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8FAC4" w14:textId="58A90667" w:rsidR="000973F9" w:rsidRPr="004B158B" w:rsidRDefault="000973F9" w:rsidP="00D4207D">
      <w:pPr>
        <w:pStyle w:val="Titolo"/>
        <w:tabs>
          <w:tab w:val="left" w:pos="4536"/>
        </w:tabs>
        <w:jc w:val="both"/>
        <w:rPr>
          <w:rFonts w:ascii="Times New Roman" w:hAnsi="Times New Roman"/>
          <w:sz w:val="24"/>
          <w:szCs w:val="24"/>
          <w:lang w:val="it-IT"/>
        </w:rPr>
      </w:pPr>
    </w:p>
    <w:p w14:paraId="4B391E60" w14:textId="77777777" w:rsidR="002B6C2D" w:rsidRPr="002B6C2D" w:rsidRDefault="002B6C2D" w:rsidP="002B6C2D">
      <w:pPr>
        <w:jc w:val="center"/>
        <w:rPr>
          <w:lang w:val="en-US"/>
        </w:rPr>
      </w:pPr>
      <w:r w:rsidRPr="002B6C2D">
        <w:rPr>
          <w:noProof/>
        </w:rPr>
        <w:drawing>
          <wp:inline distT="0" distB="0" distL="0" distR="0" wp14:anchorId="140CF0A4" wp14:editId="4F787CE6">
            <wp:extent cx="2063115" cy="2113915"/>
            <wp:effectExtent l="0" t="0" r="0" b="635"/>
            <wp:docPr id="2"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L7 Italia 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26328"/>
                    <a:stretch>
                      <a:fillRect/>
                    </a:stretch>
                  </pic:blipFill>
                  <pic:spPr bwMode="auto">
                    <a:xfrm>
                      <a:off x="0" y="0"/>
                      <a:ext cx="2063115" cy="2113915"/>
                    </a:xfrm>
                    <a:prstGeom prst="rect">
                      <a:avLst/>
                    </a:prstGeom>
                    <a:noFill/>
                    <a:ln>
                      <a:noFill/>
                    </a:ln>
                  </pic:spPr>
                </pic:pic>
              </a:graphicData>
            </a:graphic>
          </wp:inline>
        </w:drawing>
      </w:r>
    </w:p>
    <w:p w14:paraId="694F154D" w14:textId="77777777" w:rsidR="002B6C2D" w:rsidRPr="002B6C2D" w:rsidRDefault="002B6C2D" w:rsidP="002B6C2D">
      <w:pPr>
        <w:jc w:val="center"/>
        <w:rPr>
          <w:sz w:val="96"/>
          <w:szCs w:val="96"/>
          <w:lang w:val="en-US"/>
        </w:rPr>
      </w:pPr>
      <w:r w:rsidRPr="002B6C2D">
        <w:rPr>
          <w:sz w:val="96"/>
          <w:szCs w:val="96"/>
          <w:lang w:val="en-US"/>
        </w:rPr>
        <w:t>HL7 Italia</w:t>
      </w:r>
    </w:p>
    <w:p w14:paraId="19F10F4E" w14:textId="77777777" w:rsidR="002B6C2D" w:rsidRPr="00994548" w:rsidRDefault="002B6C2D" w:rsidP="002B6C2D">
      <w:pPr>
        <w:jc w:val="center"/>
        <w:rPr>
          <w:lang w:val="en-US"/>
        </w:rPr>
      </w:pPr>
      <w:r w:rsidRPr="00994548">
        <w:rPr>
          <w:lang w:val="en-US"/>
        </w:rPr>
        <w:t>www.hl7italia.it</w:t>
      </w:r>
    </w:p>
    <w:p w14:paraId="4FE4DF21" w14:textId="77777777" w:rsidR="002B6C2D" w:rsidRPr="00994548" w:rsidRDefault="002B6C2D" w:rsidP="002B6C2D">
      <w:pPr>
        <w:rPr>
          <w:lang w:val="en-US"/>
        </w:rPr>
      </w:pPr>
    </w:p>
    <w:p w14:paraId="1A50CCE2" w14:textId="77777777" w:rsidR="002B6C2D" w:rsidRPr="00994548" w:rsidRDefault="002B6C2D" w:rsidP="002B6C2D">
      <w:pPr>
        <w:rPr>
          <w:lang w:val="en-US"/>
        </w:rPr>
      </w:pPr>
    </w:p>
    <w:p w14:paraId="28D0B00D" w14:textId="77777777" w:rsidR="002B6C2D" w:rsidRPr="00994548" w:rsidRDefault="002B6C2D" w:rsidP="002B6C2D">
      <w:pPr>
        <w:jc w:val="center"/>
        <w:rPr>
          <w:sz w:val="44"/>
          <w:szCs w:val="44"/>
          <w:lang w:val="en-US"/>
        </w:rPr>
      </w:pPr>
      <w:r w:rsidRPr="00994548">
        <w:rPr>
          <w:sz w:val="44"/>
          <w:szCs w:val="44"/>
          <w:lang w:val="en-US"/>
        </w:rPr>
        <w:t>Implementation Guide</w:t>
      </w:r>
    </w:p>
    <w:p w14:paraId="68FEB42B" w14:textId="77777777" w:rsidR="002B6C2D" w:rsidRPr="00624D3E" w:rsidRDefault="002B6C2D" w:rsidP="002B6C2D">
      <w:pPr>
        <w:jc w:val="center"/>
        <w:rPr>
          <w:sz w:val="44"/>
        </w:rPr>
      </w:pPr>
      <w:r w:rsidRPr="00624D3E">
        <w:rPr>
          <w:sz w:val="40"/>
        </w:rPr>
        <w:t>Clinical Document Architecture (CDA) Rel. 2</w:t>
      </w:r>
    </w:p>
    <w:p w14:paraId="0E52C079" w14:textId="77777777" w:rsidR="002B6C2D" w:rsidRPr="00624D3E" w:rsidRDefault="002B6C2D" w:rsidP="002B6C2D">
      <w:pPr>
        <w:jc w:val="center"/>
        <w:rPr>
          <w:sz w:val="32"/>
        </w:rPr>
      </w:pPr>
    </w:p>
    <w:p w14:paraId="1FC453B5" w14:textId="0D50D012" w:rsidR="002B6C2D" w:rsidRPr="0031464F" w:rsidRDefault="0031464F" w:rsidP="0031464F">
      <w:pPr>
        <w:jc w:val="center"/>
        <w:rPr>
          <w:b/>
          <w:i/>
          <w:sz w:val="48"/>
          <w:szCs w:val="44"/>
        </w:rPr>
      </w:pPr>
      <w:r>
        <w:rPr>
          <w:rFonts w:ascii="Arial" w:hAnsi="Arial" w:cs="Arial"/>
          <w:b/>
          <w:bCs/>
          <w:sz w:val="48"/>
          <w:szCs w:val="48"/>
        </w:rPr>
        <w:t>Prescrizione</w:t>
      </w:r>
      <w:r w:rsidR="007720B4">
        <w:rPr>
          <w:rFonts w:ascii="Arial" w:hAnsi="Arial" w:cs="Arial"/>
          <w:b/>
          <w:bCs/>
          <w:sz w:val="48"/>
          <w:szCs w:val="48"/>
        </w:rPr>
        <w:t xml:space="preserve"> Farmaceutica</w:t>
      </w:r>
    </w:p>
    <w:p w14:paraId="49CBF6EF" w14:textId="77777777" w:rsidR="002B6C2D" w:rsidRPr="0031464F" w:rsidRDefault="002B6C2D" w:rsidP="002B6C2D">
      <w:pPr>
        <w:jc w:val="center"/>
        <w:rPr>
          <w:sz w:val="32"/>
          <w:szCs w:val="44"/>
        </w:rPr>
      </w:pPr>
    </w:p>
    <w:p w14:paraId="30CD00CC" w14:textId="77777777" w:rsidR="002B6C2D" w:rsidRPr="0031464F" w:rsidRDefault="002B6C2D" w:rsidP="002B6C2D">
      <w:pPr>
        <w:jc w:val="center"/>
        <w:rPr>
          <w:sz w:val="44"/>
          <w:szCs w:val="44"/>
        </w:rPr>
      </w:pPr>
      <w:r w:rsidRPr="0031464F">
        <w:rPr>
          <w:sz w:val="44"/>
          <w:szCs w:val="44"/>
        </w:rPr>
        <w:t>(IT Realm)</w:t>
      </w:r>
    </w:p>
    <w:p w14:paraId="43A46102" w14:textId="77777777" w:rsidR="002B6C2D" w:rsidRPr="0031464F" w:rsidRDefault="002B6C2D" w:rsidP="002B6C2D">
      <w:pPr>
        <w:jc w:val="center"/>
        <w:rPr>
          <w:sz w:val="44"/>
          <w:szCs w:val="44"/>
        </w:rPr>
      </w:pPr>
    </w:p>
    <w:p w14:paraId="142A6DD5" w14:textId="77777777" w:rsidR="0031464F" w:rsidRDefault="0031464F" w:rsidP="002B6C2D">
      <w:pPr>
        <w:jc w:val="center"/>
        <w:rPr>
          <w:b/>
          <w:sz w:val="28"/>
          <w:szCs w:val="28"/>
        </w:rPr>
      </w:pPr>
    </w:p>
    <w:p w14:paraId="3AC451A1" w14:textId="5695C1FE" w:rsidR="002B6C2D" w:rsidRPr="0031464F" w:rsidRDefault="008C5F6F" w:rsidP="002B6C2D">
      <w:pPr>
        <w:jc w:val="center"/>
        <w:rPr>
          <w:b/>
          <w:sz w:val="28"/>
          <w:szCs w:val="28"/>
        </w:rPr>
      </w:pPr>
      <w:r>
        <w:rPr>
          <w:rFonts w:ascii="Arial" w:hAnsi="Arial" w:cs="Arial"/>
          <w:b/>
          <w:bCs/>
          <w:szCs w:val="24"/>
        </w:rPr>
        <w:t>Standard Informativo</w:t>
      </w:r>
    </w:p>
    <w:p w14:paraId="187C71BF" w14:textId="77777777" w:rsidR="002B6C2D" w:rsidRPr="0031464F" w:rsidRDefault="002B6C2D" w:rsidP="002B6C2D">
      <w:pPr>
        <w:jc w:val="center"/>
        <w:rPr>
          <w:b/>
          <w:sz w:val="28"/>
          <w:szCs w:val="28"/>
        </w:rPr>
      </w:pPr>
    </w:p>
    <w:p w14:paraId="79246135" w14:textId="67676FB0" w:rsidR="002B6C2D" w:rsidRPr="0031464F" w:rsidRDefault="002B6C2D" w:rsidP="002B6C2D">
      <w:pPr>
        <w:jc w:val="center"/>
        <w:rPr>
          <w:sz w:val="28"/>
          <w:szCs w:val="28"/>
        </w:rPr>
      </w:pPr>
      <w:r w:rsidRPr="0031464F">
        <w:rPr>
          <w:sz w:val="28"/>
        </w:rPr>
        <w:t xml:space="preserve">Versione </w:t>
      </w:r>
      <w:r w:rsidR="007D06CE">
        <w:rPr>
          <w:sz w:val="28"/>
        </w:rPr>
        <w:t>2</w:t>
      </w:r>
      <w:r w:rsidRPr="0031464F">
        <w:rPr>
          <w:sz w:val="28"/>
        </w:rPr>
        <w:t>.</w:t>
      </w:r>
      <w:r w:rsidRPr="0031464F">
        <w:rPr>
          <w:sz w:val="28"/>
          <w:szCs w:val="28"/>
        </w:rPr>
        <w:t>0</w:t>
      </w:r>
    </w:p>
    <w:p w14:paraId="03B230A2" w14:textId="6CD76E6D" w:rsidR="00E50358" w:rsidRDefault="00923E56" w:rsidP="002B6C2D">
      <w:pPr>
        <w:jc w:val="center"/>
        <w:rPr>
          <w:b/>
          <w:sz w:val="28"/>
          <w:szCs w:val="28"/>
          <w:u w:val="single"/>
        </w:rPr>
      </w:pPr>
      <w:r w:rsidRPr="001025E5">
        <w:rPr>
          <w:b/>
          <w:sz w:val="28"/>
          <w:szCs w:val="28"/>
          <w:u w:val="single"/>
        </w:rPr>
        <w:t>Ballot</w:t>
      </w:r>
    </w:p>
    <w:p w14:paraId="4984C718" w14:textId="77777777" w:rsidR="001025E5" w:rsidRPr="001025E5" w:rsidRDefault="001025E5" w:rsidP="002B6C2D">
      <w:pPr>
        <w:jc w:val="center"/>
        <w:rPr>
          <w:b/>
          <w:sz w:val="28"/>
          <w:szCs w:val="28"/>
          <w:u w:val="single"/>
        </w:rPr>
      </w:pPr>
    </w:p>
    <w:p w14:paraId="66006C6C" w14:textId="5D2A6B29" w:rsidR="002B6C2D" w:rsidRPr="009F1274" w:rsidRDefault="00E30EDB" w:rsidP="002B6C2D">
      <w:pPr>
        <w:jc w:val="center"/>
        <w:rPr>
          <w:sz w:val="28"/>
          <w:szCs w:val="28"/>
        </w:rPr>
      </w:pPr>
      <w:r>
        <w:rPr>
          <w:sz w:val="28"/>
          <w:szCs w:val="28"/>
        </w:rPr>
        <w:t>Novembre</w:t>
      </w:r>
      <w:r w:rsidRPr="009F1274">
        <w:rPr>
          <w:sz w:val="28"/>
          <w:szCs w:val="28"/>
        </w:rPr>
        <w:t xml:space="preserve"> </w:t>
      </w:r>
      <w:r w:rsidR="008B7B4C" w:rsidRPr="009F1274">
        <w:rPr>
          <w:sz w:val="28"/>
          <w:szCs w:val="28"/>
        </w:rPr>
        <w:t>2018</w:t>
      </w:r>
    </w:p>
    <w:p w14:paraId="394C6691" w14:textId="77777777" w:rsidR="002B6C2D" w:rsidRPr="009F1274" w:rsidRDefault="002B6C2D" w:rsidP="002B6C2D"/>
    <w:p w14:paraId="4307A1C4" w14:textId="77777777" w:rsidR="002B6C2D" w:rsidRPr="009F1274" w:rsidRDefault="002B6C2D" w:rsidP="002B6C2D"/>
    <w:p w14:paraId="16D5B4EC" w14:textId="77777777" w:rsidR="006E08B3" w:rsidRPr="00D4207D" w:rsidRDefault="006E08B3" w:rsidP="00D4207D">
      <w:pPr>
        <w:jc w:val="both"/>
        <w:rPr>
          <w:szCs w:val="24"/>
        </w:rPr>
      </w:pPr>
    </w:p>
    <w:p w14:paraId="1F8A779C" w14:textId="77777777" w:rsidR="002B6C2D" w:rsidRDefault="006E08B3" w:rsidP="00D4207D">
      <w:pPr>
        <w:jc w:val="both"/>
        <w:rPr>
          <w:szCs w:val="24"/>
        </w:rPr>
      </w:pPr>
      <w:r w:rsidRPr="00D4207D">
        <w:rPr>
          <w:szCs w:val="24"/>
        </w:rPr>
        <w:br w:type="page"/>
      </w:r>
    </w:p>
    <w:p w14:paraId="1E1B6627" w14:textId="77777777" w:rsidR="002B6C2D" w:rsidRPr="001F525D" w:rsidRDefault="002B6C2D" w:rsidP="002B6C2D">
      <w:pPr>
        <w:rPr>
          <w:b/>
        </w:rPr>
      </w:pPr>
      <w:r>
        <w:rPr>
          <w:b/>
        </w:rPr>
        <w:lastRenderedPageBreak/>
        <w:t>Q</w:t>
      </w:r>
      <w:r w:rsidRPr="001F525D">
        <w:rPr>
          <w:b/>
        </w:rPr>
        <w:t>uesto documento</w:t>
      </w:r>
      <w:r>
        <w:rPr>
          <w:rStyle w:val="Rimandonotaapidipagina"/>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755"/>
      </w:tblGrid>
      <w:tr w:rsidR="002B6C2D" w:rsidRPr="008C5F6F" w14:paraId="3B61A598" w14:textId="77777777" w:rsidTr="002B6C2D">
        <w:trPr>
          <w:trHeight w:val="20"/>
        </w:trPr>
        <w:tc>
          <w:tcPr>
            <w:tcW w:w="3936" w:type="dxa"/>
            <w:shd w:val="clear" w:color="auto" w:fill="33CC33"/>
            <w:vAlign w:val="center"/>
          </w:tcPr>
          <w:p w14:paraId="1C2AAEC7" w14:textId="77777777" w:rsidR="002B6C2D" w:rsidRPr="00752E2E" w:rsidRDefault="002B6C2D" w:rsidP="00C93BDE">
            <w:pPr>
              <w:pStyle w:val="Corpotesto"/>
              <w:spacing w:before="100" w:beforeAutospacing="1" w:after="100" w:afterAutospacing="1"/>
              <w:rPr>
                <w:rFonts w:ascii="Arial" w:hAnsi="Arial" w:cs="Arial"/>
                <w:b/>
                <w:sz w:val="18"/>
                <w:szCs w:val="18"/>
              </w:rPr>
            </w:pPr>
            <w:r>
              <w:rPr>
                <w:rStyle w:val="Testosorgente"/>
                <w:rFonts w:ascii="Arial" w:hAnsi="Arial" w:cs="Arial"/>
                <w:b/>
                <w:bCs/>
                <w:iCs/>
                <w:sz w:val="18"/>
                <w:szCs w:val="18"/>
              </w:rPr>
              <w:t>Titolo</w:t>
            </w:r>
            <w:r w:rsidRPr="00952C27">
              <w:rPr>
                <w:rStyle w:val="Testosorgente"/>
                <w:rFonts w:ascii="Arial" w:hAnsi="Arial" w:cs="Arial"/>
                <w:b/>
                <w:bCs/>
                <w:iCs/>
                <w:sz w:val="18"/>
                <w:szCs w:val="18"/>
              </w:rPr>
              <w:t xml:space="preserve"> (dc:title):</w:t>
            </w:r>
          </w:p>
        </w:tc>
        <w:tc>
          <w:tcPr>
            <w:tcW w:w="5914" w:type="dxa"/>
            <w:vAlign w:val="center"/>
          </w:tcPr>
          <w:p w14:paraId="2C7FBC25" w14:textId="6A2A968F" w:rsidR="002B6C2D" w:rsidRPr="008C5F6F" w:rsidRDefault="008C5F6F" w:rsidP="008C5F6F">
            <w:pPr>
              <w:pStyle w:val="Corpotesto"/>
              <w:spacing w:before="100" w:beforeAutospacing="1" w:after="100" w:afterAutospacing="1"/>
              <w:rPr>
                <w:rFonts w:ascii="Arial" w:hAnsi="Arial" w:cs="Arial"/>
                <w:b/>
                <w:sz w:val="18"/>
                <w:szCs w:val="18"/>
              </w:rPr>
            </w:pPr>
            <w:r w:rsidRPr="008C5F6F">
              <w:rPr>
                <w:rFonts w:ascii="Arial" w:hAnsi="Arial" w:cs="Arial"/>
                <w:b/>
                <w:sz w:val="18"/>
                <w:szCs w:val="18"/>
              </w:rPr>
              <w:t xml:space="preserve">HL7 Italia Implementation Guide per CDA R2 </w:t>
            </w:r>
            <w:r>
              <w:rPr>
                <w:rFonts w:ascii="Arial" w:hAnsi="Arial" w:cs="Arial"/>
                <w:b/>
                <w:sz w:val="18"/>
                <w:szCs w:val="18"/>
              </w:rPr>
              <w:t>–</w:t>
            </w:r>
            <w:r w:rsidRPr="008C5F6F">
              <w:rPr>
                <w:rFonts w:ascii="Arial" w:hAnsi="Arial" w:cs="Arial"/>
                <w:b/>
                <w:sz w:val="18"/>
                <w:szCs w:val="18"/>
              </w:rPr>
              <w:t xml:space="preserve"> </w:t>
            </w:r>
            <w:r>
              <w:rPr>
                <w:rFonts w:ascii="Arial" w:hAnsi="Arial" w:cs="Arial"/>
                <w:b/>
                <w:sz w:val="18"/>
                <w:szCs w:val="18"/>
              </w:rPr>
              <w:t>Prescrizione Farmaceutica</w:t>
            </w:r>
          </w:p>
        </w:tc>
      </w:tr>
      <w:tr w:rsidR="002B6C2D" w:rsidRPr="002C3444" w14:paraId="4D6D1260" w14:textId="77777777" w:rsidTr="002B6C2D">
        <w:trPr>
          <w:trHeight w:val="20"/>
        </w:trPr>
        <w:tc>
          <w:tcPr>
            <w:tcW w:w="3936" w:type="dxa"/>
            <w:tcBorders>
              <w:bottom w:val="single" w:sz="4" w:space="0" w:color="auto"/>
            </w:tcBorders>
            <w:shd w:val="clear" w:color="auto" w:fill="33CC33"/>
            <w:vAlign w:val="center"/>
          </w:tcPr>
          <w:p w14:paraId="2C1A7D01" w14:textId="77777777" w:rsidR="002B6C2D" w:rsidRPr="00752E2E" w:rsidRDefault="002B6C2D" w:rsidP="00C93BDE">
            <w:pPr>
              <w:pStyle w:val="Corpotesto"/>
              <w:spacing w:before="100" w:beforeAutospacing="1" w:after="100" w:afterAutospacing="1"/>
              <w:rPr>
                <w:rFonts w:ascii="Arial" w:hAnsi="Arial" w:cs="Arial"/>
                <w:b/>
                <w:sz w:val="18"/>
                <w:szCs w:val="18"/>
              </w:rPr>
            </w:pPr>
            <w:r w:rsidRPr="00EA45DE">
              <w:rPr>
                <w:rFonts w:ascii="Arial" w:hAnsi="Arial" w:cs="Arial"/>
                <w:b/>
                <w:sz w:val="18"/>
                <w:szCs w:val="18"/>
              </w:rPr>
              <w:t>Data (dc:date):</w:t>
            </w:r>
          </w:p>
        </w:tc>
        <w:tc>
          <w:tcPr>
            <w:tcW w:w="5914" w:type="dxa"/>
            <w:tcBorders>
              <w:bottom w:val="single" w:sz="4" w:space="0" w:color="auto"/>
            </w:tcBorders>
            <w:vAlign w:val="center"/>
          </w:tcPr>
          <w:p w14:paraId="0F3A5F77" w14:textId="67EFB22E" w:rsidR="002B6C2D" w:rsidRPr="00752E2E" w:rsidRDefault="008C5F6F" w:rsidP="00C93BDE">
            <w:pPr>
              <w:pStyle w:val="Corpotesto"/>
              <w:spacing w:before="100" w:beforeAutospacing="1" w:after="100" w:afterAutospacing="1"/>
              <w:rPr>
                <w:rFonts w:ascii="Arial" w:hAnsi="Arial" w:cs="Arial"/>
                <w:b/>
                <w:sz w:val="18"/>
                <w:szCs w:val="18"/>
              </w:rPr>
            </w:pPr>
            <w:r>
              <w:rPr>
                <w:rFonts w:ascii="Arial" w:hAnsi="Arial" w:cs="Arial"/>
                <w:b/>
                <w:sz w:val="18"/>
                <w:szCs w:val="18"/>
              </w:rPr>
              <w:t>20/11/2018</w:t>
            </w:r>
          </w:p>
        </w:tc>
      </w:tr>
      <w:tr w:rsidR="002B6C2D" w:rsidRPr="002C3444" w14:paraId="522AC055" w14:textId="77777777" w:rsidTr="002B6C2D">
        <w:trPr>
          <w:trHeight w:val="20"/>
        </w:trPr>
        <w:tc>
          <w:tcPr>
            <w:tcW w:w="3936" w:type="dxa"/>
            <w:shd w:val="clear" w:color="auto" w:fill="33CC33"/>
            <w:vAlign w:val="center"/>
          </w:tcPr>
          <w:p w14:paraId="6C66C4EA" w14:textId="77777777" w:rsidR="002B6C2D" w:rsidRPr="00752E2E" w:rsidRDefault="002B6C2D" w:rsidP="00C93BDE">
            <w:pPr>
              <w:pStyle w:val="Corpotesto"/>
              <w:spacing w:before="100" w:beforeAutospacing="1" w:after="100" w:afterAutospacing="1"/>
              <w:rPr>
                <w:rFonts w:ascii="Arial" w:hAnsi="Arial" w:cs="Arial"/>
                <w:sz w:val="18"/>
                <w:szCs w:val="18"/>
              </w:rPr>
            </w:pPr>
            <w:r w:rsidRPr="00952C27">
              <w:rPr>
                <w:rStyle w:val="Testosorgente"/>
                <w:rFonts w:ascii="Arial" w:hAnsi="Arial" w:cs="Arial"/>
                <w:b/>
                <w:sz w:val="18"/>
                <w:szCs w:val="18"/>
              </w:rPr>
              <w:t>Status/Versione</w:t>
            </w:r>
            <w:r w:rsidRPr="00952C27">
              <w:rPr>
                <w:rStyle w:val="Testosorgente"/>
                <w:rFonts w:ascii="Arial" w:hAnsi="Arial" w:cs="Arial"/>
                <w:sz w:val="18"/>
                <w:szCs w:val="18"/>
              </w:rPr>
              <w:t xml:space="preserve"> </w:t>
            </w:r>
            <w:r w:rsidRPr="00952C27">
              <w:rPr>
                <w:rStyle w:val="Testosorgente"/>
                <w:rFonts w:ascii="Arial" w:hAnsi="Arial" w:cs="Arial"/>
                <w:b/>
                <w:sz w:val="18"/>
                <w:szCs w:val="18"/>
              </w:rPr>
              <w:t>(hl7italia:version):</w:t>
            </w:r>
            <w:r w:rsidRPr="00952C27">
              <w:rPr>
                <w:rStyle w:val="Testosorgente"/>
                <w:rFonts w:ascii="Arial" w:hAnsi="Arial" w:cs="Arial"/>
                <w:sz w:val="18"/>
                <w:szCs w:val="18"/>
              </w:rPr>
              <w:t xml:space="preserve"> </w:t>
            </w:r>
          </w:p>
        </w:tc>
        <w:tc>
          <w:tcPr>
            <w:tcW w:w="5914" w:type="dxa"/>
            <w:vAlign w:val="center"/>
          </w:tcPr>
          <w:p w14:paraId="3D9D2F42" w14:textId="608A71DF" w:rsidR="002B6C2D" w:rsidRPr="00752E2E" w:rsidRDefault="002B6C2D" w:rsidP="008C5F6F">
            <w:pPr>
              <w:pStyle w:val="Corpotesto"/>
              <w:spacing w:before="100" w:beforeAutospacing="1" w:after="100" w:afterAutospacing="1"/>
              <w:rPr>
                <w:rFonts w:ascii="Arial" w:hAnsi="Arial" w:cs="Arial"/>
                <w:b/>
                <w:sz w:val="18"/>
                <w:szCs w:val="18"/>
              </w:rPr>
            </w:pPr>
            <w:r>
              <w:rPr>
                <w:rStyle w:val="Testosorgente"/>
                <w:rFonts w:ascii="Arial" w:hAnsi="Arial" w:cs="Arial"/>
                <w:b/>
                <w:sz w:val="18"/>
                <w:szCs w:val="18"/>
              </w:rPr>
              <w:t>v</w:t>
            </w:r>
            <w:r w:rsidR="008C5F6F">
              <w:rPr>
                <w:rStyle w:val="Testosorgente"/>
                <w:rFonts w:ascii="Arial" w:hAnsi="Arial" w:cs="Arial"/>
                <w:b/>
                <w:sz w:val="18"/>
                <w:szCs w:val="18"/>
              </w:rPr>
              <w:t>2</w:t>
            </w:r>
            <w:r>
              <w:rPr>
                <w:rStyle w:val="Testosorgente"/>
                <w:rFonts w:ascii="Arial" w:hAnsi="Arial" w:cs="Arial"/>
                <w:b/>
                <w:sz w:val="18"/>
                <w:szCs w:val="18"/>
              </w:rPr>
              <w:t>.0</w:t>
            </w:r>
            <w:r w:rsidRPr="003B4F65">
              <w:rPr>
                <w:rStyle w:val="Testosorgente"/>
                <w:rFonts w:ascii="Arial" w:hAnsi="Arial" w:cs="Arial"/>
                <w:b/>
                <w:sz w:val="18"/>
                <w:szCs w:val="18"/>
              </w:rPr>
              <w:t xml:space="preserve"> – </w:t>
            </w:r>
            <w:r w:rsidR="008C5F6F">
              <w:rPr>
                <w:rStyle w:val="Testosorgente"/>
                <w:rFonts w:ascii="Arial" w:hAnsi="Arial" w:cs="Arial"/>
                <w:b/>
                <w:sz w:val="18"/>
                <w:szCs w:val="18"/>
              </w:rPr>
              <w:t>Standard Informativo</w:t>
            </w:r>
          </w:p>
        </w:tc>
      </w:tr>
      <w:tr w:rsidR="002B6C2D" w:rsidRPr="002C3444" w14:paraId="76D4AB12" w14:textId="77777777" w:rsidTr="002B6C2D">
        <w:trPr>
          <w:trHeight w:val="20"/>
        </w:trPr>
        <w:tc>
          <w:tcPr>
            <w:tcW w:w="3936" w:type="dxa"/>
            <w:tcBorders>
              <w:bottom w:val="single" w:sz="4" w:space="0" w:color="auto"/>
            </w:tcBorders>
            <w:shd w:val="clear" w:color="auto" w:fill="33CC33"/>
            <w:vAlign w:val="center"/>
          </w:tcPr>
          <w:p w14:paraId="4D21500D" w14:textId="77777777" w:rsidR="002B6C2D" w:rsidRPr="00752E2E" w:rsidRDefault="002B6C2D" w:rsidP="00C93BDE">
            <w:pPr>
              <w:pStyle w:val="Corpotesto"/>
              <w:spacing w:before="100" w:beforeAutospacing="1" w:after="100" w:afterAutospacing="1"/>
              <w:rPr>
                <w:rFonts w:ascii="Arial" w:hAnsi="Arial" w:cs="Arial"/>
                <w:b/>
                <w:sz w:val="18"/>
                <w:szCs w:val="18"/>
              </w:rPr>
            </w:pPr>
            <w:r>
              <w:rPr>
                <w:rFonts w:ascii="Arial" w:hAnsi="Arial" w:cs="Arial"/>
                <w:b/>
                <w:sz w:val="18"/>
                <w:szCs w:val="18"/>
              </w:rPr>
              <w:t>Sostituisce</w:t>
            </w:r>
            <w:r w:rsidRPr="00EA45DE">
              <w:rPr>
                <w:rFonts w:ascii="Arial" w:hAnsi="Arial" w:cs="Arial"/>
                <w:b/>
                <w:sz w:val="18"/>
                <w:szCs w:val="18"/>
              </w:rPr>
              <w:t xml:space="preserve"> (dc:relation.replaces):</w:t>
            </w:r>
          </w:p>
        </w:tc>
        <w:tc>
          <w:tcPr>
            <w:tcW w:w="5914" w:type="dxa"/>
            <w:tcBorders>
              <w:bottom w:val="single" w:sz="4" w:space="0" w:color="auto"/>
            </w:tcBorders>
            <w:vAlign w:val="center"/>
          </w:tcPr>
          <w:p w14:paraId="1208CE07" w14:textId="375C591E" w:rsidR="002B6C2D" w:rsidRPr="00752E2E" w:rsidRDefault="008C5F6F" w:rsidP="00C93BDE">
            <w:pPr>
              <w:pStyle w:val="Corpotesto"/>
              <w:spacing w:before="100" w:beforeAutospacing="1" w:after="100" w:afterAutospacing="1"/>
              <w:rPr>
                <w:rFonts w:ascii="Arial" w:hAnsi="Arial" w:cs="Arial"/>
                <w:b/>
                <w:sz w:val="18"/>
                <w:szCs w:val="18"/>
              </w:rPr>
            </w:pPr>
            <w:r>
              <w:rPr>
                <w:rFonts w:ascii="Arial" w:hAnsi="Arial" w:cs="Arial"/>
                <w:b/>
                <w:sz w:val="18"/>
                <w:szCs w:val="18"/>
              </w:rPr>
              <w:t>v1.01</w:t>
            </w:r>
          </w:p>
        </w:tc>
      </w:tr>
      <w:tr w:rsidR="002B6C2D" w:rsidRPr="002C3444" w14:paraId="3E6DFA8C" w14:textId="77777777" w:rsidTr="002B6C2D">
        <w:trPr>
          <w:trHeight w:val="20"/>
        </w:trPr>
        <w:tc>
          <w:tcPr>
            <w:tcW w:w="3936" w:type="dxa"/>
            <w:tcBorders>
              <w:bottom w:val="single" w:sz="4" w:space="0" w:color="auto"/>
            </w:tcBorders>
            <w:shd w:val="clear" w:color="auto" w:fill="33CC33"/>
            <w:vAlign w:val="center"/>
          </w:tcPr>
          <w:p w14:paraId="57B3CB26" w14:textId="77777777" w:rsidR="002B6C2D" w:rsidRPr="00752E2E" w:rsidRDefault="002B6C2D" w:rsidP="00C93BDE">
            <w:pPr>
              <w:pStyle w:val="Corpotesto"/>
              <w:spacing w:before="100" w:beforeAutospacing="1" w:after="100" w:afterAutospacing="1"/>
              <w:rPr>
                <w:rFonts w:ascii="Arial" w:hAnsi="Arial" w:cs="Arial"/>
                <w:b/>
                <w:sz w:val="18"/>
                <w:szCs w:val="18"/>
              </w:rPr>
            </w:pPr>
            <w:r w:rsidRPr="00EA45DE">
              <w:rPr>
                <w:rFonts w:ascii="Arial" w:hAnsi="Arial" w:cs="Arial"/>
                <w:b/>
                <w:sz w:val="18"/>
                <w:szCs w:val="18"/>
              </w:rPr>
              <w:t xml:space="preserve">Diritti di accesso </w:t>
            </w:r>
            <w:r w:rsidRPr="00ED69C0">
              <w:rPr>
                <w:rFonts w:ascii="Arial" w:hAnsi="Arial" w:cs="Arial"/>
                <w:b/>
                <w:sz w:val="18"/>
                <w:szCs w:val="18"/>
              </w:rPr>
              <w:t>(dc:right.accessRights)</w:t>
            </w:r>
          </w:p>
        </w:tc>
        <w:tc>
          <w:tcPr>
            <w:tcW w:w="5914" w:type="dxa"/>
            <w:tcBorders>
              <w:bottom w:val="single" w:sz="4" w:space="0" w:color="auto"/>
            </w:tcBorders>
            <w:vAlign w:val="center"/>
          </w:tcPr>
          <w:p w14:paraId="27854327" w14:textId="2DD6DBBD" w:rsidR="002B6C2D" w:rsidRPr="00752E2E" w:rsidRDefault="008C5F6F" w:rsidP="00C93BDE">
            <w:pPr>
              <w:pStyle w:val="Corpotesto"/>
              <w:spacing w:before="100" w:beforeAutospacing="1" w:after="100" w:afterAutospacing="1"/>
              <w:rPr>
                <w:rFonts w:ascii="Arial" w:hAnsi="Arial" w:cs="Arial"/>
                <w:b/>
                <w:sz w:val="18"/>
                <w:szCs w:val="18"/>
              </w:rPr>
            </w:pPr>
            <w:r w:rsidRPr="008C5F6F">
              <w:rPr>
                <w:rFonts w:ascii="Arial" w:hAnsi="Arial" w:cs="Arial"/>
                <w:b/>
                <w:sz w:val="18"/>
                <w:szCs w:val="18"/>
              </w:rPr>
              <w:t>Documento pubblico</w:t>
            </w:r>
          </w:p>
        </w:tc>
      </w:tr>
      <w:tr w:rsidR="002B6C2D" w:rsidRPr="001025E5" w14:paraId="0D7A8182" w14:textId="77777777" w:rsidTr="002B6C2D">
        <w:trPr>
          <w:trHeight w:val="20"/>
        </w:trPr>
        <w:tc>
          <w:tcPr>
            <w:tcW w:w="3936" w:type="dxa"/>
            <w:tcBorders>
              <w:bottom w:val="single" w:sz="4" w:space="0" w:color="auto"/>
            </w:tcBorders>
            <w:shd w:val="clear" w:color="auto" w:fill="33CC33"/>
            <w:vAlign w:val="center"/>
          </w:tcPr>
          <w:p w14:paraId="1C319C5C" w14:textId="77777777" w:rsidR="002B6C2D" w:rsidRPr="00752E2E" w:rsidRDefault="002B6C2D" w:rsidP="00C93BDE">
            <w:pPr>
              <w:pStyle w:val="Corpotesto"/>
              <w:spacing w:before="100" w:beforeAutospacing="1" w:after="100" w:afterAutospacing="1"/>
              <w:rPr>
                <w:rFonts w:ascii="Arial" w:hAnsi="Arial" w:cs="Arial"/>
                <w:b/>
                <w:sz w:val="18"/>
                <w:szCs w:val="18"/>
              </w:rPr>
            </w:pPr>
            <w:r>
              <w:rPr>
                <w:rFonts w:ascii="Arial" w:hAnsi="Arial" w:cs="Arial"/>
                <w:b/>
                <w:sz w:val="18"/>
                <w:szCs w:val="18"/>
              </w:rPr>
              <w:t>Nome File</w:t>
            </w:r>
            <w:r w:rsidRPr="00EA45DE">
              <w:rPr>
                <w:rFonts w:ascii="Arial" w:hAnsi="Arial" w:cs="Arial"/>
                <w:b/>
                <w:sz w:val="18"/>
                <w:szCs w:val="18"/>
              </w:rPr>
              <w:t xml:space="preserve"> (hl7it:fileName):</w:t>
            </w:r>
          </w:p>
        </w:tc>
        <w:tc>
          <w:tcPr>
            <w:tcW w:w="5914" w:type="dxa"/>
            <w:tcBorders>
              <w:bottom w:val="single" w:sz="4" w:space="0" w:color="auto"/>
            </w:tcBorders>
            <w:vAlign w:val="center"/>
          </w:tcPr>
          <w:p w14:paraId="3648448C" w14:textId="143F751F" w:rsidR="002B6C2D" w:rsidRPr="008C5F6F" w:rsidRDefault="008C5F6F" w:rsidP="00C93BDE">
            <w:pPr>
              <w:pStyle w:val="Corpotesto"/>
              <w:spacing w:before="100" w:beforeAutospacing="1" w:after="100" w:afterAutospacing="1"/>
              <w:rPr>
                <w:rFonts w:ascii="Arial" w:hAnsi="Arial" w:cs="Arial"/>
                <w:b/>
                <w:sz w:val="18"/>
                <w:szCs w:val="18"/>
                <w:lang w:val="en-US"/>
              </w:rPr>
            </w:pPr>
            <w:r w:rsidRPr="008C5F6F">
              <w:rPr>
                <w:rFonts w:ascii="Arial" w:hAnsi="Arial" w:cs="Arial"/>
                <w:b/>
                <w:sz w:val="18"/>
                <w:szCs w:val="18"/>
                <w:lang w:val="en-US"/>
              </w:rPr>
              <w:t>HL7IT-IG_CDA2_PF-v2.0-Ballot</w:t>
            </w:r>
            <w:r>
              <w:rPr>
                <w:rFonts w:ascii="Arial" w:hAnsi="Arial" w:cs="Arial"/>
                <w:b/>
                <w:sz w:val="18"/>
                <w:szCs w:val="18"/>
                <w:lang w:val="en-US"/>
              </w:rPr>
              <w:t>.docx</w:t>
            </w:r>
          </w:p>
        </w:tc>
      </w:tr>
      <w:tr w:rsidR="002B6C2D" w:rsidRPr="002C3444" w14:paraId="2748ABA2" w14:textId="77777777"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2FC7191E" w14:textId="77777777" w:rsidR="002B6C2D" w:rsidRPr="00752E2E" w:rsidRDefault="002B6C2D" w:rsidP="00C93BDE">
            <w:pPr>
              <w:pStyle w:val="Corpotesto"/>
              <w:spacing w:before="100" w:beforeAutospacing="1" w:after="100" w:afterAutospacing="1"/>
              <w:rPr>
                <w:rFonts w:ascii="Arial" w:hAnsi="Arial" w:cs="Arial"/>
                <w:b/>
                <w:sz w:val="18"/>
                <w:szCs w:val="18"/>
              </w:rPr>
            </w:pPr>
            <w:r>
              <w:rPr>
                <w:rFonts w:ascii="Arial" w:hAnsi="Arial" w:cs="Arial"/>
                <w:b/>
                <w:sz w:val="18"/>
                <w:szCs w:val="18"/>
              </w:rPr>
              <w:t>Approvato da</w:t>
            </w:r>
            <w:r w:rsidRPr="00EA45DE">
              <w:rPr>
                <w:rFonts w:ascii="Arial" w:hAnsi="Arial" w:cs="Arial"/>
                <w:b/>
                <w:sz w:val="18"/>
                <w:szCs w:val="18"/>
              </w:rPr>
              <w:t xml:space="preserve"> (hl7</w:t>
            </w:r>
            <w:proofErr w:type="gramStart"/>
            <w:r w:rsidRPr="00EA45DE">
              <w:rPr>
                <w:rFonts w:ascii="Arial" w:hAnsi="Arial" w:cs="Arial"/>
                <w:b/>
                <w:sz w:val="18"/>
                <w:szCs w:val="18"/>
              </w:rPr>
              <w:t>it:isRatifiedBy</w:t>
            </w:r>
            <w:proofErr w:type="gramEnd"/>
            <w:r w:rsidRPr="00EA45DE">
              <w:rPr>
                <w:rFonts w:ascii="Arial" w:hAnsi="Arial" w:cs="Arial"/>
                <w:b/>
                <w:sz w:val="18"/>
                <w:szCs w:val="18"/>
              </w:rPr>
              <w:t>):</w:t>
            </w:r>
          </w:p>
        </w:tc>
        <w:tc>
          <w:tcPr>
            <w:tcW w:w="5914" w:type="dxa"/>
            <w:tcBorders>
              <w:top w:val="single" w:sz="4" w:space="0" w:color="auto"/>
              <w:left w:val="single" w:sz="4" w:space="0" w:color="auto"/>
              <w:bottom w:val="single" w:sz="4" w:space="0" w:color="auto"/>
              <w:right w:val="single" w:sz="4" w:space="0" w:color="auto"/>
            </w:tcBorders>
            <w:vAlign w:val="center"/>
          </w:tcPr>
          <w:p w14:paraId="041B52EB" w14:textId="1D37D168" w:rsidR="002B6C2D" w:rsidRPr="0026782D" w:rsidRDefault="008C5F6F" w:rsidP="00C93BDE">
            <w:pPr>
              <w:pStyle w:val="Corpotesto"/>
              <w:spacing w:before="100" w:beforeAutospacing="1" w:after="100" w:afterAutospacing="1"/>
              <w:rPr>
                <w:rStyle w:val="Testosorgente"/>
                <w:rFonts w:ascii="Arial" w:hAnsi="Arial" w:cs="Arial"/>
                <w:b/>
                <w:sz w:val="18"/>
                <w:szCs w:val="18"/>
              </w:rPr>
            </w:pPr>
            <w:r w:rsidRPr="008C5F6F">
              <w:rPr>
                <w:rStyle w:val="Testosorgente"/>
                <w:rFonts w:ascii="Arial" w:hAnsi="Arial" w:cs="Arial"/>
                <w:b/>
                <w:sz w:val="18"/>
                <w:szCs w:val="18"/>
              </w:rPr>
              <w:t xml:space="preserve">Comitato Tecnico Strategico </w:t>
            </w:r>
            <w:bookmarkStart w:id="0" w:name="_GoBack"/>
            <w:bookmarkEnd w:id="0"/>
            <w:r w:rsidRPr="008C5F6F">
              <w:rPr>
                <w:rStyle w:val="Testosorgente"/>
                <w:rFonts w:ascii="Arial" w:hAnsi="Arial" w:cs="Arial"/>
                <w:b/>
                <w:sz w:val="18"/>
                <w:szCs w:val="18"/>
              </w:rPr>
              <w:t>HL7 IT</w:t>
            </w:r>
          </w:p>
        </w:tc>
      </w:tr>
      <w:tr w:rsidR="002B6C2D" w:rsidRPr="002C3444" w14:paraId="0D12C2E7" w14:textId="77777777"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29ED2A6A" w14:textId="77777777" w:rsidR="002B6C2D" w:rsidRPr="00752E2E" w:rsidRDefault="002B6C2D" w:rsidP="00C93BDE">
            <w:pPr>
              <w:pStyle w:val="Corpotesto"/>
              <w:spacing w:before="100" w:beforeAutospacing="1" w:after="100" w:afterAutospacing="1"/>
              <w:rPr>
                <w:rFonts w:ascii="Arial" w:hAnsi="Arial" w:cs="Arial"/>
                <w:b/>
                <w:sz w:val="18"/>
                <w:szCs w:val="18"/>
              </w:rPr>
            </w:pPr>
            <w:r w:rsidRPr="00EA45DE">
              <w:rPr>
                <w:rFonts w:ascii="Arial" w:hAnsi="Arial" w:cs="Arial"/>
                <w:b/>
                <w:sz w:val="18"/>
                <w:szCs w:val="18"/>
              </w:rPr>
              <w:t>Emesso da: (dc:publisher):</w:t>
            </w:r>
          </w:p>
        </w:tc>
        <w:tc>
          <w:tcPr>
            <w:tcW w:w="5914" w:type="dxa"/>
            <w:tcBorders>
              <w:top w:val="single" w:sz="4" w:space="0" w:color="auto"/>
              <w:left w:val="single" w:sz="4" w:space="0" w:color="auto"/>
              <w:bottom w:val="single" w:sz="4" w:space="0" w:color="auto"/>
              <w:right w:val="single" w:sz="4" w:space="0" w:color="auto"/>
            </w:tcBorders>
            <w:vAlign w:val="center"/>
          </w:tcPr>
          <w:p w14:paraId="0A80DFB4" w14:textId="1AF6C7CA" w:rsidR="002B6C2D" w:rsidRPr="0026782D" w:rsidRDefault="008C5F6F" w:rsidP="00C93BDE">
            <w:pPr>
              <w:pStyle w:val="Corpotesto"/>
              <w:spacing w:before="100" w:beforeAutospacing="1" w:after="100" w:afterAutospacing="1"/>
              <w:rPr>
                <w:rStyle w:val="Testosorgente"/>
                <w:rFonts w:ascii="Arial" w:hAnsi="Arial" w:cs="Arial"/>
                <w:b/>
                <w:sz w:val="18"/>
                <w:szCs w:val="18"/>
              </w:rPr>
            </w:pPr>
            <w:r>
              <w:rPr>
                <w:rStyle w:val="Testosorgente"/>
                <w:rFonts w:ascii="Arial" w:hAnsi="Arial" w:cs="Arial"/>
                <w:b/>
                <w:sz w:val="18"/>
                <w:szCs w:val="18"/>
              </w:rPr>
              <w:t>HL7 Italia</w:t>
            </w:r>
          </w:p>
        </w:tc>
      </w:tr>
    </w:tbl>
    <w:p w14:paraId="23CBC879" w14:textId="77777777" w:rsidR="002B6C2D" w:rsidRDefault="002B6C2D" w:rsidP="002B6C2D"/>
    <w:p w14:paraId="5BD69868" w14:textId="77777777" w:rsidR="002B6C2D" w:rsidRPr="001F525D" w:rsidRDefault="002B6C2D" w:rsidP="002B6C2D">
      <w:pPr>
        <w:rPr>
          <w:b/>
        </w:rPr>
      </w:pPr>
      <w:r w:rsidRPr="001F525D">
        <w:rPr>
          <w:b/>
        </w:rPr>
        <w:t>Partecipanti</w:t>
      </w:r>
      <w:r>
        <w:rPr>
          <w:b/>
        </w:rPr>
        <w:t xml:space="preserve"> alla redazione</w:t>
      </w:r>
      <w:r w:rsidRPr="001F525D">
        <w:rPr>
          <w:b/>
        </w:rPr>
        <w:t>:</w:t>
      </w:r>
    </w:p>
    <w:tbl>
      <w:tblPr>
        <w:tblW w:w="9907" w:type="dxa"/>
        <w:tblCellMar>
          <w:left w:w="0" w:type="dxa"/>
          <w:right w:w="0" w:type="dxa"/>
        </w:tblCellMar>
        <w:tblLook w:val="04A0" w:firstRow="1" w:lastRow="0" w:firstColumn="1" w:lastColumn="0" w:noHBand="0" w:noVBand="1"/>
      </w:tblPr>
      <w:tblGrid>
        <w:gridCol w:w="3109"/>
        <w:gridCol w:w="2551"/>
        <w:gridCol w:w="4247"/>
      </w:tblGrid>
      <w:tr w:rsidR="007D06CE" w:rsidRPr="007D06CE" w14:paraId="4D245B2D" w14:textId="77777777" w:rsidTr="008C5F6F">
        <w:trPr>
          <w:trHeight w:val="20"/>
        </w:trPr>
        <w:tc>
          <w:tcPr>
            <w:tcW w:w="3109" w:type="dxa"/>
            <w:tcBorders>
              <w:top w:val="single" w:sz="8" w:space="0" w:color="auto"/>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3A0CEFB7"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20"/>
              </w:rPr>
              <w:t> </w:t>
            </w:r>
          </w:p>
        </w:tc>
        <w:tc>
          <w:tcPr>
            <w:tcW w:w="2551" w:type="dxa"/>
            <w:tcBorders>
              <w:top w:val="single" w:sz="8" w:space="0" w:color="auto"/>
              <w:left w:val="nil"/>
              <w:bottom w:val="single" w:sz="8" w:space="0" w:color="auto"/>
              <w:right w:val="single" w:sz="8" w:space="0" w:color="auto"/>
            </w:tcBorders>
            <w:shd w:val="clear" w:color="auto" w:fill="33CC33"/>
            <w:tcMar>
              <w:top w:w="0" w:type="dxa"/>
              <w:left w:w="108" w:type="dxa"/>
              <w:bottom w:w="0" w:type="dxa"/>
              <w:right w:w="108" w:type="dxa"/>
            </w:tcMar>
            <w:vAlign w:val="center"/>
            <w:hideMark/>
          </w:tcPr>
          <w:p w14:paraId="1D5515F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Nome</w:t>
            </w:r>
          </w:p>
        </w:tc>
        <w:tc>
          <w:tcPr>
            <w:tcW w:w="4247" w:type="dxa"/>
            <w:tcBorders>
              <w:top w:val="single" w:sz="8" w:space="0" w:color="auto"/>
              <w:left w:val="nil"/>
              <w:bottom w:val="single" w:sz="8" w:space="0" w:color="auto"/>
              <w:right w:val="single" w:sz="8" w:space="0" w:color="auto"/>
            </w:tcBorders>
            <w:shd w:val="clear" w:color="auto" w:fill="33CC33"/>
            <w:tcMar>
              <w:top w:w="0" w:type="dxa"/>
              <w:left w:w="108" w:type="dxa"/>
              <w:bottom w:w="0" w:type="dxa"/>
              <w:right w:w="108" w:type="dxa"/>
            </w:tcMar>
            <w:vAlign w:val="center"/>
            <w:hideMark/>
          </w:tcPr>
          <w:p w14:paraId="6437D647"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Organizzazione</w:t>
            </w:r>
          </w:p>
        </w:tc>
      </w:tr>
      <w:tr w:rsidR="007D06CE" w:rsidRPr="007D06CE" w14:paraId="0AA95A4E"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06CAB115"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Responsabile (hl7it:responsible):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1D0A"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Chiara Basile</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EDB2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AgID</w:t>
            </w:r>
          </w:p>
        </w:tc>
      </w:tr>
      <w:tr w:rsidR="007D06CE" w:rsidRPr="007D06CE" w14:paraId="6E3CDE31"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1DFA2998"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Autore (dc:creator):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A7C18"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Mario Ciampi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7705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ICAR-CNR</w:t>
            </w:r>
          </w:p>
        </w:tc>
      </w:tr>
      <w:tr w:rsidR="007D06CE" w:rsidRPr="007D06CE" w14:paraId="0A9FE510"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3024E6E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BE5F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Stefano Van Der Byl</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13234"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AgID</w:t>
            </w:r>
          </w:p>
        </w:tc>
      </w:tr>
      <w:tr w:rsidR="007D06CE" w:rsidRPr="007D06CE" w14:paraId="0D14067B"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3323471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A301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Chiara Basile</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4B9A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AgID</w:t>
            </w:r>
          </w:p>
        </w:tc>
      </w:tr>
      <w:tr w:rsidR="007D06CE" w:rsidRPr="007D06CE" w14:paraId="6061BE85"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4494DFC"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1AA5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Angelo Esposito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FC33C"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ICAR-CNR</w:t>
            </w:r>
          </w:p>
        </w:tc>
      </w:tr>
      <w:tr w:rsidR="007D06CE" w:rsidRPr="007D06CE" w14:paraId="0869D101"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0D6D979"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1B2AC"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Mario Sicuranza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067C5"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ICAR-CNR</w:t>
            </w:r>
          </w:p>
        </w:tc>
      </w:tr>
      <w:tr w:rsidR="007D06CE" w:rsidRPr="007D06CE" w14:paraId="176C6E14"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E83BE1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FA6E8"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Elena Cardillo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30179"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IIT-CNR</w:t>
            </w:r>
          </w:p>
        </w:tc>
      </w:tr>
      <w:tr w:rsidR="007D06CE" w:rsidRPr="007D06CE" w14:paraId="54BE1E3E"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35C7B72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939D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Maria Teresa Chiarovalloti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DBB10"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IIT-CNR</w:t>
            </w:r>
          </w:p>
        </w:tc>
      </w:tr>
      <w:tr w:rsidR="007D06CE" w:rsidRPr="007D06CE" w14:paraId="7925583A"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1C9B0AAA"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4E2F2" w14:textId="4AA979BD"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Maria Teresa Guaglianone</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30076"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IIT-CNR</w:t>
            </w:r>
          </w:p>
        </w:tc>
      </w:tr>
      <w:tr w:rsidR="007D06CE" w:rsidRPr="007D06CE" w14:paraId="21E67E07"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8B6A418"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2012B"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Giorgio Cangioli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376F0"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HL7 Italia</w:t>
            </w:r>
          </w:p>
        </w:tc>
      </w:tr>
      <w:tr w:rsidR="007D06CE" w:rsidRPr="007D06CE" w14:paraId="6D724283"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27D9CCA"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4BC3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Marco Devanna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4C550"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HL7 Italia</w:t>
            </w:r>
          </w:p>
        </w:tc>
      </w:tr>
      <w:tr w:rsidR="007D06CE" w:rsidRPr="007D06CE" w14:paraId="1DABB00D"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36E7B1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644E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Sara Guerrini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D45C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Ministero dell’Economia e della Finanze</w:t>
            </w:r>
          </w:p>
        </w:tc>
      </w:tr>
      <w:tr w:rsidR="007D06CE" w:rsidRPr="007D06CE" w14:paraId="60F8D7E3"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E8DAFB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C2818"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Giuseppe Cesaretti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B2EA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Sogei</w:t>
            </w:r>
          </w:p>
        </w:tc>
      </w:tr>
      <w:tr w:rsidR="007D06CE" w:rsidRPr="007D06CE" w14:paraId="1A8A421C"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457F13E7"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B6919"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Daniele Cecatiello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BB84E"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Toscana</w:t>
            </w:r>
          </w:p>
        </w:tc>
      </w:tr>
      <w:tr w:rsidR="007D06CE" w:rsidRPr="007D06CE" w14:paraId="78067E81"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4516E15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0D20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Marta Pierattini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537B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Toscana</w:t>
            </w:r>
          </w:p>
        </w:tc>
      </w:tr>
      <w:tr w:rsidR="007D06CE" w:rsidRPr="007D06CE" w14:paraId="2CD00359"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C3008C9"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9CDCC7A"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Stefano Fioraso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A4CC4"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Valle D’Aosta</w:t>
            </w:r>
          </w:p>
        </w:tc>
      </w:tr>
      <w:tr w:rsidR="007D06CE" w:rsidRPr="007D06CE" w14:paraId="072CE3ED"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431D48D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57F71C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Claudio Cina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0405"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In.Va. – Regione Valle D’Aosta</w:t>
            </w:r>
          </w:p>
        </w:tc>
      </w:tr>
      <w:tr w:rsidR="007D06CE" w:rsidRPr="007D06CE" w14:paraId="79A67452"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60309FBC"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46CE8AE"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Herbert Sarri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3EF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Piemonte</w:t>
            </w:r>
          </w:p>
        </w:tc>
      </w:tr>
      <w:tr w:rsidR="007D06CE" w:rsidRPr="007D06CE" w14:paraId="78749E95"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1C966A7"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673C7B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Roberta Borgo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0C5E4"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CSI Piemonte – Regione Piemonte</w:t>
            </w:r>
          </w:p>
        </w:tc>
      </w:tr>
      <w:tr w:rsidR="007D06CE" w:rsidRPr="007D06CE" w14:paraId="75A4D31A"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CF4A368"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02D883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Liliana Guerra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EE7F1"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CSI Piemonte – Regione Piemonte</w:t>
            </w:r>
          </w:p>
        </w:tc>
      </w:tr>
      <w:tr w:rsidR="007D06CE" w:rsidRPr="007D06CE" w14:paraId="75E892FE"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4F43826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BEDBFD7"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Chiara Penello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59DE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Lombardia</w:t>
            </w:r>
          </w:p>
        </w:tc>
      </w:tr>
      <w:tr w:rsidR="007D06CE" w:rsidRPr="007D06CE" w14:paraId="50794942"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765C0AD0"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417C72C"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 xml:space="preserve">Francesca Fecchio </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0B554"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Lombardia Informatica – Regione Lombardia</w:t>
            </w:r>
          </w:p>
        </w:tc>
      </w:tr>
      <w:tr w:rsidR="007D06CE" w:rsidRPr="007D06CE" w14:paraId="396D95B4"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7FC3879"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20F6F7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 xml:space="preserve">Luca Augello </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33B10"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Lombardia Informatica – Regione Lombardia</w:t>
            </w:r>
          </w:p>
        </w:tc>
      </w:tr>
      <w:tr w:rsidR="007D06CE" w:rsidRPr="007D06CE" w14:paraId="49D11E69"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3C14F069"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A57B3B4"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Valter Dapor</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5C5C6"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Provincia Autonoma di Trento</w:t>
            </w:r>
          </w:p>
        </w:tc>
      </w:tr>
      <w:tr w:rsidR="007D06CE" w:rsidRPr="007D06CE" w14:paraId="5B69D81D"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7688880B"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ED80F65"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Giampietro Gridelli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38A34"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Veneto</w:t>
            </w:r>
          </w:p>
        </w:tc>
      </w:tr>
      <w:tr w:rsidR="007D06CE" w:rsidRPr="007D06CE" w14:paraId="1294482E"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694A7AE"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FF17B35"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Federica Dessi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04E2F" w14:textId="2D7DB71B" w:rsidR="007D06CE" w:rsidRPr="007D06CE" w:rsidRDefault="00AE26CC" w:rsidP="00AE26CC">
            <w:pPr>
              <w:widowControl/>
              <w:spacing w:before="100" w:beforeAutospacing="1" w:after="100" w:afterAutospacing="1"/>
              <w:rPr>
                <w:rFonts w:ascii="Times New Roman" w:hAnsi="Times New Roman"/>
                <w:szCs w:val="24"/>
              </w:rPr>
            </w:pPr>
            <w:r w:rsidRPr="007D06CE">
              <w:rPr>
                <w:rFonts w:ascii="Arial" w:hAnsi="Arial" w:cs="Arial"/>
                <w:b/>
                <w:bCs/>
                <w:sz w:val="18"/>
                <w:szCs w:val="18"/>
              </w:rPr>
              <w:t xml:space="preserve">Consorzio </w:t>
            </w:r>
            <w:r w:rsidR="007D06CE" w:rsidRPr="007D06CE">
              <w:rPr>
                <w:rFonts w:ascii="Arial" w:hAnsi="Arial" w:cs="Arial"/>
                <w:b/>
                <w:bCs/>
                <w:sz w:val="18"/>
                <w:szCs w:val="18"/>
              </w:rPr>
              <w:t>Arsen</w:t>
            </w:r>
            <w:r>
              <w:rPr>
                <w:rFonts w:ascii="Arial" w:hAnsi="Arial" w:cs="Arial"/>
                <w:b/>
                <w:bCs/>
                <w:sz w:val="18"/>
                <w:szCs w:val="18"/>
              </w:rPr>
              <w:t>à</w:t>
            </w:r>
            <w:r w:rsidR="007D06CE" w:rsidRPr="007D06CE">
              <w:rPr>
                <w:rFonts w:ascii="Arial" w:hAnsi="Arial" w:cs="Arial"/>
                <w:b/>
                <w:bCs/>
                <w:sz w:val="18"/>
                <w:szCs w:val="18"/>
              </w:rPr>
              <w:t>l</w:t>
            </w:r>
            <w:r>
              <w:rPr>
                <w:rFonts w:ascii="Arial" w:hAnsi="Arial" w:cs="Arial"/>
                <w:b/>
                <w:bCs/>
                <w:sz w:val="18"/>
                <w:szCs w:val="18"/>
              </w:rPr>
              <w:t>.IT</w:t>
            </w:r>
            <w:r w:rsidR="007D06CE" w:rsidRPr="007D06CE">
              <w:rPr>
                <w:rFonts w:ascii="Arial" w:hAnsi="Arial" w:cs="Arial"/>
                <w:b/>
                <w:bCs/>
                <w:sz w:val="18"/>
                <w:szCs w:val="18"/>
              </w:rPr>
              <w:t xml:space="preserve"> – Regione Veneto</w:t>
            </w:r>
          </w:p>
        </w:tc>
      </w:tr>
      <w:tr w:rsidR="00AE26CC" w:rsidRPr="007D06CE" w14:paraId="21729045" w14:textId="77777777" w:rsidTr="007B4D13">
        <w:trPr>
          <w:trHeight w:val="56"/>
        </w:trPr>
        <w:tc>
          <w:tcPr>
            <w:tcW w:w="3109" w:type="dxa"/>
            <w:tcBorders>
              <w:top w:val="single" w:sz="4" w:space="0" w:color="auto"/>
              <w:left w:val="single" w:sz="4" w:space="0" w:color="auto"/>
              <w:bottom w:val="single" w:sz="4" w:space="0" w:color="auto"/>
              <w:right w:val="single" w:sz="4" w:space="0" w:color="auto"/>
            </w:tcBorders>
            <w:shd w:val="clear" w:color="auto" w:fill="33CC33"/>
            <w:tcMar>
              <w:top w:w="0" w:type="dxa"/>
              <w:left w:w="108" w:type="dxa"/>
              <w:bottom w:w="0" w:type="dxa"/>
              <w:right w:w="108" w:type="dxa"/>
            </w:tcMar>
          </w:tcPr>
          <w:p w14:paraId="1C5413B8" w14:textId="77777777" w:rsidR="00AE26CC" w:rsidRPr="007D06CE" w:rsidRDefault="00AE26CC" w:rsidP="007B4D13">
            <w:pPr>
              <w:widowControl/>
              <w:spacing w:before="100" w:beforeAutospacing="1" w:after="100" w:afterAutospacing="1"/>
              <w:rPr>
                <w:rFonts w:ascii="Arial" w:hAnsi="Arial" w:cs="Arial"/>
                <w:b/>
                <w:bCs/>
                <w:sz w:val="18"/>
                <w:szCs w:val="18"/>
              </w:rPr>
            </w:pPr>
            <w:r w:rsidRPr="007D06CE">
              <w:rPr>
                <w:rFonts w:ascii="Arial" w:hAnsi="Arial" w:cs="Arial"/>
                <w:b/>
                <w:bCs/>
                <w:sz w:val="18"/>
                <w:szCs w:val="18"/>
              </w:rPr>
              <w:t>Contributore (dc:contributor):</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54080" w14:textId="77777777" w:rsidR="00AE26CC" w:rsidRPr="007D06CE" w:rsidRDefault="00AE26CC" w:rsidP="007B4D13">
            <w:pPr>
              <w:widowControl/>
              <w:spacing w:before="100" w:beforeAutospacing="1" w:after="100" w:afterAutospacing="1"/>
              <w:rPr>
                <w:rFonts w:ascii="Arial" w:hAnsi="Arial" w:cs="Arial"/>
                <w:b/>
                <w:bCs/>
                <w:sz w:val="18"/>
                <w:szCs w:val="18"/>
              </w:rPr>
            </w:pPr>
            <w:r w:rsidRPr="007D06CE">
              <w:rPr>
                <w:rFonts w:ascii="Arial" w:hAnsi="Arial" w:cs="Arial"/>
                <w:b/>
                <w:bCs/>
                <w:sz w:val="18"/>
                <w:szCs w:val="18"/>
              </w:rPr>
              <w:t>Matteo Girardello</w:t>
            </w:r>
            <w:r>
              <w:t xml:space="preserve"> </w:t>
            </w:r>
          </w:p>
        </w:tc>
        <w:tc>
          <w:tcPr>
            <w:tcW w:w="4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8535A" w14:textId="2C83C7E9" w:rsidR="00AE26CC" w:rsidRPr="007D06CE" w:rsidRDefault="00AE26CC" w:rsidP="007B4D13">
            <w:pPr>
              <w:widowControl/>
              <w:spacing w:before="100" w:beforeAutospacing="1" w:after="100" w:afterAutospacing="1"/>
              <w:rPr>
                <w:rFonts w:ascii="Arial" w:hAnsi="Arial" w:cs="Arial"/>
                <w:b/>
                <w:bCs/>
                <w:sz w:val="18"/>
                <w:szCs w:val="18"/>
              </w:rPr>
            </w:pPr>
            <w:r w:rsidRPr="007D06CE">
              <w:rPr>
                <w:rFonts w:ascii="Arial" w:hAnsi="Arial" w:cs="Arial"/>
                <w:b/>
                <w:bCs/>
                <w:sz w:val="18"/>
                <w:szCs w:val="18"/>
              </w:rPr>
              <w:t>Consorzio Arsenàl</w:t>
            </w:r>
            <w:r>
              <w:rPr>
                <w:rFonts w:ascii="Arial" w:hAnsi="Arial" w:cs="Arial"/>
                <w:b/>
                <w:bCs/>
                <w:sz w:val="18"/>
                <w:szCs w:val="18"/>
              </w:rPr>
              <w:t>.IT</w:t>
            </w:r>
            <w:r w:rsidRPr="007D06CE">
              <w:rPr>
                <w:rFonts w:ascii="Arial" w:hAnsi="Arial" w:cs="Arial"/>
                <w:b/>
                <w:bCs/>
                <w:sz w:val="18"/>
                <w:szCs w:val="18"/>
              </w:rPr>
              <w:t xml:space="preserve"> - Regione Vene</w:t>
            </w:r>
            <w:r>
              <w:rPr>
                <w:rFonts w:ascii="Arial" w:hAnsi="Arial" w:cs="Arial"/>
                <w:b/>
                <w:bCs/>
                <w:sz w:val="18"/>
                <w:szCs w:val="18"/>
              </w:rPr>
              <w:t>to</w:t>
            </w:r>
          </w:p>
        </w:tc>
      </w:tr>
      <w:tr w:rsidR="007D06CE" w:rsidRPr="007D06CE" w14:paraId="4681760D"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DA1BDCA"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0FAC740"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Franca Tomassi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AA60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Liguria</w:t>
            </w:r>
          </w:p>
        </w:tc>
      </w:tr>
      <w:tr w:rsidR="007D06CE" w:rsidRPr="007D06CE" w14:paraId="5893E38B"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6F9A9A1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915C470"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Roberto De Lorenzi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DC82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Liguria Digitale – Regione Liguria</w:t>
            </w:r>
          </w:p>
        </w:tc>
      </w:tr>
      <w:tr w:rsidR="007D06CE" w:rsidRPr="007D06CE" w14:paraId="2A2F265B"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3C8D3D0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16A7D0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Gandolfo Miserendino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C10D9"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Emilia Romagna</w:t>
            </w:r>
          </w:p>
        </w:tc>
      </w:tr>
      <w:tr w:rsidR="007D06CE" w:rsidRPr="007D06CE" w14:paraId="7868FAE6"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6DDF3C8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821440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Massimo Trojani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CBE9B"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Marche</w:t>
            </w:r>
          </w:p>
        </w:tc>
      </w:tr>
      <w:tr w:rsidR="007D06CE" w:rsidRPr="007D06CE" w14:paraId="41B26A9D" w14:textId="77777777" w:rsidTr="008C5F6F">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6E6E4B67"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84FA662"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Antonio Caccavo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EA9BC"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Innova Puglia – Regione Puglia</w:t>
            </w:r>
          </w:p>
        </w:tc>
      </w:tr>
      <w:tr w:rsidR="007D06CE" w:rsidRPr="007D06CE" w14:paraId="1B98B76F" w14:textId="77777777" w:rsidTr="008C5F6F">
        <w:trPr>
          <w:trHeight w:val="20"/>
        </w:trPr>
        <w:tc>
          <w:tcPr>
            <w:tcW w:w="3109" w:type="dxa"/>
            <w:tcBorders>
              <w:top w:val="nil"/>
              <w:left w:val="single" w:sz="8" w:space="0" w:color="auto"/>
              <w:bottom w:val="single" w:sz="4" w:space="0" w:color="auto"/>
              <w:right w:val="single" w:sz="8" w:space="0" w:color="auto"/>
            </w:tcBorders>
            <w:shd w:val="clear" w:color="auto" w:fill="33CC33"/>
            <w:tcMar>
              <w:top w:w="0" w:type="dxa"/>
              <w:left w:w="108" w:type="dxa"/>
              <w:bottom w:w="0" w:type="dxa"/>
              <w:right w:w="108" w:type="dxa"/>
            </w:tcMar>
            <w:hideMark/>
          </w:tcPr>
          <w:p w14:paraId="74B0D04A"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14:paraId="3E339D1F"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Anna Ferrante</w:t>
            </w:r>
          </w:p>
        </w:tc>
        <w:tc>
          <w:tcPr>
            <w:tcW w:w="4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D1F7A03"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Innova Puglia – Regione Puglia</w:t>
            </w:r>
          </w:p>
        </w:tc>
      </w:tr>
      <w:tr w:rsidR="007D06CE" w:rsidRPr="007D06CE" w14:paraId="2C12EAAA" w14:textId="77777777" w:rsidTr="008C5F6F">
        <w:trPr>
          <w:trHeight w:val="20"/>
        </w:trPr>
        <w:tc>
          <w:tcPr>
            <w:tcW w:w="3109" w:type="dxa"/>
            <w:tcBorders>
              <w:top w:val="single" w:sz="4" w:space="0" w:color="auto"/>
              <w:left w:val="single" w:sz="4" w:space="0" w:color="auto"/>
              <w:bottom w:val="single" w:sz="4" w:space="0" w:color="auto"/>
              <w:right w:val="single" w:sz="4" w:space="0" w:color="auto"/>
            </w:tcBorders>
            <w:shd w:val="clear" w:color="auto" w:fill="33CC33"/>
            <w:tcMar>
              <w:top w:w="0" w:type="dxa"/>
              <w:left w:w="108" w:type="dxa"/>
              <w:bottom w:w="0" w:type="dxa"/>
              <w:right w:w="108" w:type="dxa"/>
            </w:tcMar>
            <w:hideMark/>
          </w:tcPr>
          <w:p w14:paraId="4CC1D7D8"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24DF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Sipontina Mastropasqua</w:t>
            </w:r>
          </w:p>
        </w:tc>
        <w:tc>
          <w:tcPr>
            <w:tcW w:w="4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F6B88D" w14:textId="77777777" w:rsidR="007D06CE" w:rsidRPr="007D06CE" w:rsidRDefault="007D06CE" w:rsidP="007D06CE">
            <w:pPr>
              <w:widowControl/>
              <w:spacing w:before="100" w:beforeAutospacing="1" w:after="100" w:afterAutospacing="1"/>
              <w:rPr>
                <w:rFonts w:ascii="Times New Roman" w:hAnsi="Times New Roman"/>
                <w:szCs w:val="24"/>
              </w:rPr>
            </w:pPr>
            <w:r w:rsidRPr="007D06CE">
              <w:rPr>
                <w:rFonts w:ascii="Arial" w:hAnsi="Arial" w:cs="Arial"/>
                <w:b/>
                <w:bCs/>
                <w:sz w:val="18"/>
                <w:szCs w:val="18"/>
              </w:rPr>
              <w:t>Innova Puglia – Regione Puglia</w:t>
            </w:r>
          </w:p>
        </w:tc>
      </w:tr>
    </w:tbl>
    <w:p w14:paraId="4F95359E" w14:textId="4A621E74" w:rsidR="002B6C2D" w:rsidRDefault="002B6C2D" w:rsidP="002B6C2D">
      <w:pPr>
        <w:rPr>
          <w:highlight w:val="yellow"/>
        </w:rPr>
      </w:pPr>
    </w:p>
    <w:p w14:paraId="2A36CFA8" w14:textId="77777777" w:rsidR="002B6C2D" w:rsidRPr="002B6C2D" w:rsidRDefault="002B6C2D" w:rsidP="002B6C2D">
      <w:pPr>
        <w:rPr>
          <w:rFonts w:cs="Arial"/>
          <w:b/>
          <w:bCs/>
          <w:szCs w:val="22"/>
          <w:lang w:val="de-DE"/>
        </w:rPr>
      </w:pPr>
      <w:r w:rsidRPr="002B6C2D">
        <w:rPr>
          <w:rFonts w:cs="Arial"/>
          <w:b/>
          <w:bCs/>
          <w:szCs w:val="22"/>
          <w:lang w:val="de-DE"/>
        </w:rPr>
        <w:t>REGISTRO DELLE MODIFICHE</w:t>
      </w:r>
    </w:p>
    <w:tbl>
      <w:tblPr>
        <w:tblW w:w="503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885"/>
        <w:gridCol w:w="1395"/>
        <w:gridCol w:w="1956"/>
        <w:gridCol w:w="4467"/>
      </w:tblGrid>
      <w:tr w:rsidR="002B6C2D" w:rsidRPr="002B6C2D" w14:paraId="43220137" w14:textId="77777777" w:rsidTr="002B6C2D">
        <w:trPr>
          <w:trHeight w:val="283"/>
          <w:tblHeader/>
        </w:trPr>
        <w:tc>
          <w:tcPr>
            <w:tcW w:w="971" w:type="pct"/>
          </w:tcPr>
          <w:p w14:paraId="13C93108" w14:textId="77777777" w:rsidR="002B6C2D" w:rsidRPr="002B6C2D" w:rsidRDefault="002B6C2D" w:rsidP="002B6C2D">
            <w:pPr>
              <w:snapToGrid w:val="0"/>
              <w:rPr>
                <w:b/>
                <w:bCs/>
              </w:rPr>
            </w:pPr>
            <w:r w:rsidRPr="002B6C2D">
              <w:rPr>
                <w:b/>
                <w:bCs/>
              </w:rPr>
              <w:t>Versione</w:t>
            </w:r>
          </w:p>
        </w:tc>
        <w:tc>
          <w:tcPr>
            <w:tcW w:w="719" w:type="pct"/>
          </w:tcPr>
          <w:p w14:paraId="286AC0F2" w14:textId="77777777" w:rsidR="002B6C2D" w:rsidRPr="002B6C2D" w:rsidRDefault="002B6C2D" w:rsidP="002B6C2D">
            <w:pPr>
              <w:snapToGrid w:val="0"/>
              <w:rPr>
                <w:b/>
                <w:bCs/>
              </w:rPr>
            </w:pPr>
            <w:r w:rsidRPr="002B6C2D">
              <w:rPr>
                <w:b/>
                <w:bCs/>
              </w:rPr>
              <w:t>Stato</w:t>
            </w:r>
          </w:p>
        </w:tc>
        <w:tc>
          <w:tcPr>
            <w:tcW w:w="1008" w:type="pct"/>
          </w:tcPr>
          <w:p w14:paraId="2278D0DE" w14:textId="77777777" w:rsidR="002B6C2D" w:rsidRPr="002B6C2D" w:rsidRDefault="002B6C2D" w:rsidP="002B6C2D">
            <w:pPr>
              <w:snapToGrid w:val="0"/>
              <w:rPr>
                <w:b/>
                <w:bCs/>
              </w:rPr>
            </w:pPr>
            <w:r w:rsidRPr="002B6C2D">
              <w:rPr>
                <w:b/>
                <w:bCs/>
              </w:rPr>
              <w:t>Data</w:t>
            </w:r>
          </w:p>
        </w:tc>
        <w:tc>
          <w:tcPr>
            <w:tcW w:w="2302" w:type="pct"/>
          </w:tcPr>
          <w:p w14:paraId="0FF19D08" w14:textId="77777777" w:rsidR="002B6C2D" w:rsidRPr="002B6C2D" w:rsidRDefault="002B6C2D" w:rsidP="002B6C2D">
            <w:pPr>
              <w:snapToGrid w:val="0"/>
              <w:rPr>
                <w:b/>
                <w:bCs/>
              </w:rPr>
            </w:pPr>
            <w:r w:rsidRPr="002B6C2D">
              <w:rPr>
                <w:b/>
                <w:bCs/>
              </w:rPr>
              <w:t>Commenti</w:t>
            </w:r>
          </w:p>
        </w:tc>
      </w:tr>
      <w:tr w:rsidR="007C1E2C" w:rsidRPr="002B6C2D" w14:paraId="5540BE77" w14:textId="77777777" w:rsidTr="002B6C2D">
        <w:trPr>
          <w:trHeight w:val="283"/>
          <w:tblHeader/>
        </w:trPr>
        <w:tc>
          <w:tcPr>
            <w:tcW w:w="971" w:type="pct"/>
          </w:tcPr>
          <w:p w14:paraId="0A95757F" w14:textId="0719AC82" w:rsidR="007C1E2C" w:rsidRPr="00AE26CC" w:rsidRDefault="00AE26CC" w:rsidP="00AE26CC">
            <w:pPr>
              <w:snapToGrid w:val="0"/>
              <w:jc w:val="center"/>
              <w:rPr>
                <w:bCs/>
              </w:rPr>
            </w:pPr>
            <w:r w:rsidRPr="00AE26CC">
              <w:rPr>
                <w:bCs/>
              </w:rPr>
              <w:t>2</w:t>
            </w:r>
            <w:r w:rsidR="00E749CA" w:rsidRPr="00AE26CC">
              <w:rPr>
                <w:bCs/>
              </w:rPr>
              <w:t>.0</w:t>
            </w:r>
          </w:p>
        </w:tc>
        <w:tc>
          <w:tcPr>
            <w:tcW w:w="719" w:type="pct"/>
          </w:tcPr>
          <w:p w14:paraId="22C94CCD" w14:textId="7097D363" w:rsidR="007C1E2C" w:rsidRPr="00AE26CC" w:rsidRDefault="00AE26CC" w:rsidP="002B6C2D">
            <w:pPr>
              <w:snapToGrid w:val="0"/>
              <w:rPr>
                <w:bCs/>
              </w:rPr>
            </w:pPr>
            <w:r>
              <w:rPr>
                <w:bCs/>
              </w:rPr>
              <w:t>Ballot 01</w:t>
            </w:r>
          </w:p>
        </w:tc>
        <w:tc>
          <w:tcPr>
            <w:tcW w:w="1008" w:type="pct"/>
          </w:tcPr>
          <w:p w14:paraId="1F9408C6" w14:textId="32B589CD" w:rsidR="007C1E2C" w:rsidRPr="00C63DAA" w:rsidRDefault="00AE26CC" w:rsidP="00AE26CC">
            <w:pPr>
              <w:snapToGrid w:val="0"/>
            </w:pPr>
            <w:r>
              <w:t>20</w:t>
            </w:r>
            <w:r w:rsidR="00C63DAA" w:rsidRPr="00C63DAA">
              <w:t>.</w:t>
            </w:r>
            <w:r>
              <w:t>11</w:t>
            </w:r>
            <w:r w:rsidR="00C63DAA" w:rsidRPr="00C63DAA">
              <w:t>.2018</w:t>
            </w:r>
          </w:p>
        </w:tc>
        <w:tc>
          <w:tcPr>
            <w:tcW w:w="2302" w:type="pct"/>
          </w:tcPr>
          <w:p w14:paraId="0D216588" w14:textId="583D29C4" w:rsidR="007C1E2C" w:rsidRPr="00C63DAA" w:rsidRDefault="00C63DAA" w:rsidP="00C63DAA">
            <w:pPr>
              <w:snapToGrid w:val="0"/>
              <w:rPr>
                <w:b/>
                <w:bCs/>
              </w:rPr>
            </w:pPr>
            <w:r w:rsidRPr="00C63DAA">
              <w:t>Prima emissione ballot</w:t>
            </w:r>
          </w:p>
        </w:tc>
      </w:tr>
      <w:tr w:rsidR="00704EF6" w:rsidRPr="002B6C2D" w14:paraId="0EE16D3F" w14:textId="77777777" w:rsidTr="002B6C2D">
        <w:trPr>
          <w:trHeight w:val="283"/>
          <w:tblHeader/>
        </w:trPr>
        <w:tc>
          <w:tcPr>
            <w:tcW w:w="971" w:type="pct"/>
          </w:tcPr>
          <w:p w14:paraId="6AD5272C" w14:textId="77777777" w:rsidR="00704EF6" w:rsidRDefault="00704EF6" w:rsidP="002B6C2D">
            <w:pPr>
              <w:snapToGrid w:val="0"/>
              <w:rPr>
                <w:b/>
                <w:bCs/>
              </w:rPr>
            </w:pPr>
          </w:p>
        </w:tc>
        <w:tc>
          <w:tcPr>
            <w:tcW w:w="719" w:type="pct"/>
          </w:tcPr>
          <w:p w14:paraId="0E4CA884" w14:textId="77777777" w:rsidR="00704EF6" w:rsidRDefault="00704EF6" w:rsidP="002B6C2D">
            <w:pPr>
              <w:snapToGrid w:val="0"/>
              <w:rPr>
                <w:b/>
                <w:bCs/>
              </w:rPr>
            </w:pPr>
          </w:p>
        </w:tc>
        <w:tc>
          <w:tcPr>
            <w:tcW w:w="1008" w:type="pct"/>
          </w:tcPr>
          <w:p w14:paraId="2DE9883A" w14:textId="77777777" w:rsidR="00704EF6" w:rsidRPr="002B6C2D" w:rsidRDefault="00704EF6" w:rsidP="002B6C2D">
            <w:pPr>
              <w:snapToGrid w:val="0"/>
              <w:rPr>
                <w:b/>
                <w:bCs/>
              </w:rPr>
            </w:pPr>
          </w:p>
        </w:tc>
        <w:tc>
          <w:tcPr>
            <w:tcW w:w="2302" w:type="pct"/>
          </w:tcPr>
          <w:p w14:paraId="731BDC5A" w14:textId="77777777" w:rsidR="00704EF6" w:rsidRPr="002B6C2D" w:rsidRDefault="00704EF6" w:rsidP="002B6C2D">
            <w:pPr>
              <w:snapToGrid w:val="0"/>
              <w:rPr>
                <w:b/>
                <w:bCs/>
              </w:rPr>
            </w:pPr>
          </w:p>
        </w:tc>
      </w:tr>
      <w:tr w:rsidR="00704EF6" w:rsidRPr="002B6C2D" w14:paraId="1345E51F" w14:textId="77777777" w:rsidTr="002B6C2D">
        <w:trPr>
          <w:trHeight w:val="283"/>
          <w:tblHeader/>
        </w:trPr>
        <w:tc>
          <w:tcPr>
            <w:tcW w:w="971" w:type="pct"/>
          </w:tcPr>
          <w:p w14:paraId="2BB7914A" w14:textId="3D267302" w:rsidR="00704EF6" w:rsidRDefault="00704EF6" w:rsidP="002B6C2D">
            <w:pPr>
              <w:snapToGrid w:val="0"/>
              <w:rPr>
                <w:b/>
                <w:bCs/>
              </w:rPr>
            </w:pPr>
          </w:p>
        </w:tc>
        <w:tc>
          <w:tcPr>
            <w:tcW w:w="719" w:type="pct"/>
          </w:tcPr>
          <w:p w14:paraId="3C4D8AD7" w14:textId="77777777" w:rsidR="00704EF6" w:rsidRDefault="00704EF6" w:rsidP="002B6C2D">
            <w:pPr>
              <w:snapToGrid w:val="0"/>
              <w:rPr>
                <w:b/>
                <w:bCs/>
              </w:rPr>
            </w:pPr>
          </w:p>
        </w:tc>
        <w:tc>
          <w:tcPr>
            <w:tcW w:w="1008" w:type="pct"/>
          </w:tcPr>
          <w:p w14:paraId="05D43479" w14:textId="77777777" w:rsidR="00704EF6" w:rsidRPr="002B6C2D" w:rsidRDefault="00704EF6" w:rsidP="002B6C2D">
            <w:pPr>
              <w:snapToGrid w:val="0"/>
              <w:rPr>
                <w:b/>
                <w:bCs/>
              </w:rPr>
            </w:pPr>
          </w:p>
        </w:tc>
        <w:tc>
          <w:tcPr>
            <w:tcW w:w="2302" w:type="pct"/>
          </w:tcPr>
          <w:p w14:paraId="38EDBBAE" w14:textId="77777777" w:rsidR="00704EF6" w:rsidRPr="002B6C2D" w:rsidRDefault="00704EF6" w:rsidP="002B6C2D">
            <w:pPr>
              <w:snapToGrid w:val="0"/>
              <w:rPr>
                <w:b/>
                <w:bCs/>
              </w:rPr>
            </w:pPr>
          </w:p>
        </w:tc>
      </w:tr>
    </w:tbl>
    <w:p w14:paraId="3B1A5606" w14:textId="2D19129B" w:rsidR="00C02503" w:rsidRPr="00C02503" w:rsidRDefault="00CF1471" w:rsidP="00C02503">
      <w:pPr>
        <w:pStyle w:val="Sommario1"/>
      </w:pPr>
      <w:r w:rsidRPr="00174030">
        <w:lastRenderedPageBreak/>
        <w:t>Indice</w:t>
      </w:r>
      <w:r>
        <w:t>:</w:t>
      </w:r>
    </w:p>
    <w:p w14:paraId="1AB4D088" w14:textId="44B0D4AE" w:rsidR="006711ED" w:rsidRDefault="00CF1471">
      <w:pPr>
        <w:pStyle w:val="Sommario1"/>
        <w:rPr>
          <w:rFonts w:asciiTheme="minorHAnsi" w:eastAsiaTheme="minorEastAsia" w:hAnsiTheme="minorHAnsi" w:cstheme="minorBidi"/>
          <w:b w:val="0"/>
          <w:bCs w:val="0"/>
          <w:caps w:val="0"/>
          <w:smallCaps w:val="0"/>
          <w:sz w:val="22"/>
          <w:szCs w:val="22"/>
        </w:rPr>
      </w:pPr>
      <w:r>
        <w:fldChar w:fldCharType="begin"/>
      </w:r>
      <w:r>
        <w:instrText xml:space="preserve"> TOC \o "1-3" \h \z \u </w:instrText>
      </w:r>
      <w:r>
        <w:fldChar w:fldCharType="separate"/>
      </w:r>
      <w:hyperlink w:anchor="_Toc530481214" w:history="1">
        <w:r w:rsidR="006711ED" w:rsidRPr="00AA4B24">
          <w:rPr>
            <w:rStyle w:val="Collegamentoipertestuale"/>
          </w:rPr>
          <w:t>1</w:t>
        </w:r>
        <w:r w:rsidR="006711ED">
          <w:rPr>
            <w:rFonts w:asciiTheme="minorHAnsi" w:eastAsiaTheme="minorEastAsia" w:hAnsiTheme="minorHAnsi" w:cstheme="minorBidi"/>
            <w:b w:val="0"/>
            <w:bCs w:val="0"/>
            <w:caps w:val="0"/>
            <w:smallCaps w:val="0"/>
            <w:sz w:val="22"/>
            <w:szCs w:val="22"/>
          </w:rPr>
          <w:tab/>
        </w:r>
        <w:r w:rsidR="006711ED" w:rsidRPr="00AA4B24">
          <w:rPr>
            <w:rStyle w:val="Collegamentoipertestuale"/>
          </w:rPr>
          <w:t>INTRODUZIONE</w:t>
        </w:r>
        <w:r w:rsidR="006711ED">
          <w:rPr>
            <w:webHidden/>
          </w:rPr>
          <w:tab/>
        </w:r>
        <w:r w:rsidR="006711ED">
          <w:rPr>
            <w:webHidden/>
          </w:rPr>
          <w:fldChar w:fldCharType="begin"/>
        </w:r>
        <w:r w:rsidR="006711ED">
          <w:rPr>
            <w:webHidden/>
          </w:rPr>
          <w:instrText xml:space="preserve"> PAGEREF _Toc530481214 \h </w:instrText>
        </w:r>
        <w:r w:rsidR="006711ED">
          <w:rPr>
            <w:webHidden/>
          </w:rPr>
        </w:r>
        <w:r w:rsidR="006711ED">
          <w:rPr>
            <w:webHidden/>
          </w:rPr>
          <w:fldChar w:fldCharType="separate"/>
        </w:r>
        <w:r w:rsidR="008C102B">
          <w:rPr>
            <w:webHidden/>
          </w:rPr>
          <w:t>4</w:t>
        </w:r>
        <w:r w:rsidR="006711ED">
          <w:rPr>
            <w:webHidden/>
          </w:rPr>
          <w:fldChar w:fldCharType="end"/>
        </w:r>
      </w:hyperlink>
    </w:p>
    <w:p w14:paraId="25B0A14A" w14:textId="64755E99" w:rsidR="006711ED" w:rsidRDefault="007F4162">
      <w:pPr>
        <w:pStyle w:val="Sommario2"/>
        <w:rPr>
          <w:rFonts w:asciiTheme="minorHAnsi" w:eastAsiaTheme="minorEastAsia" w:hAnsiTheme="minorHAnsi" w:cstheme="minorBidi"/>
          <w:bCs w:val="0"/>
          <w:smallCaps w:val="0"/>
        </w:rPr>
      </w:pPr>
      <w:hyperlink w:anchor="_Toc530481215" w:history="1">
        <w:r w:rsidR="006711ED" w:rsidRPr="00AA4B24">
          <w:rPr>
            <w:rStyle w:val="Collegamentoipertestuale"/>
          </w:rPr>
          <w:t>1.1</w:t>
        </w:r>
        <w:r w:rsidR="006711ED">
          <w:rPr>
            <w:rFonts w:asciiTheme="minorHAnsi" w:eastAsiaTheme="minorEastAsia" w:hAnsiTheme="minorHAnsi" w:cstheme="minorBidi"/>
            <w:bCs w:val="0"/>
            <w:smallCaps w:val="0"/>
          </w:rPr>
          <w:tab/>
        </w:r>
        <w:r w:rsidR="006711ED" w:rsidRPr="00AA4B24">
          <w:rPr>
            <w:rStyle w:val="Collegamentoipertestuale"/>
          </w:rPr>
          <w:t>Scopo del Documento</w:t>
        </w:r>
        <w:r w:rsidR="006711ED">
          <w:rPr>
            <w:webHidden/>
          </w:rPr>
          <w:tab/>
        </w:r>
        <w:r w:rsidR="006711ED">
          <w:rPr>
            <w:webHidden/>
          </w:rPr>
          <w:fldChar w:fldCharType="begin"/>
        </w:r>
        <w:r w:rsidR="006711ED">
          <w:rPr>
            <w:webHidden/>
          </w:rPr>
          <w:instrText xml:space="preserve"> PAGEREF _Toc530481215 \h </w:instrText>
        </w:r>
        <w:r w:rsidR="006711ED">
          <w:rPr>
            <w:webHidden/>
          </w:rPr>
        </w:r>
        <w:r w:rsidR="006711ED">
          <w:rPr>
            <w:webHidden/>
          </w:rPr>
          <w:fldChar w:fldCharType="separate"/>
        </w:r>
        <w:r w:rsidR="008C102B">
          <w:rPr>
            <w:webHidden/>
          </w:rPr>
          <w:t>4</w:t>
        </w:r>
        <w:r w:rsidR="006711ED">
          <w:rPr>
            <w:webHidden/>
          </w:rPr>
          <w:fldChar w:fldCharType="end"/>
        </w:r>
      </w:hyperlink>
    </w:p>
    <w:p w14:paraId="042849FC" w14:textId="20366135" w:rsidR="006711ED" w:rsidRDefault="007F4162">
      <w:pPr>
        <w:pStyle w:val="Sommario2"/>
        <w:rPr>
          <w:rFonts w:asciiTheme="minorHAnsi" w:eastAsiaTheme="minorEastAsia" w:hAnsiTheme="minorHAnsi" w:cstheme="minorBidi"/>
          <w:bCs w:val="0"/>
          <w:smallCaps w:val="0"/>
        </w:rPr>
      </w:pPr>
      <w:hyperlink w:anchor="_Toc530481216" w:history="1">
        <w:r w:rsidR="006711ED" w:rsidRPr="00AA4B24">
          <w:rPr>
            <w:rStyle w:val="Collegamentoipertestuale"/>
          </w:rPr>
          <w:t>1.2</w:t>
        </w:r>
        <w:r w:rsidR="006711ED">
          <w:rPr>
            <w:rFonts w:asciiTheme="minorHAnsi" w:eastAsiaTheme="minorEastAsia" w:hAnsiTheme="minorHAnsi" w:cstheme="minorBidi"/>
            <w:bCs w:val="0"/>
            <w:smallCaps w:val="0"/>
          </w:rPr>
          <w:tab/>
        </w:r>
        <w:r w:rsidR="006711ED" w:rsidRPr="00AA4B24">
          <w:rPr>
            <w:rStyle w:val="Collegamentoipertestuale"/>
          </w:rPr>
          <w:t>Contesto di Riferimento</w:t>
        </w:r>
        <w:r w:rsidR="006711ED">
          <w:rPr>
            <w:webHidden/>
          </w:rPr>
          <w:tab/>
        </w:r>
        <w:r w:rsidR="006711ED">
          <w:rPr>
            <w:webHidden/>
          </w:rPr>
          <w:fldChar w:fldCharType="begin"/>
        </w:r>
        <w:r w:rsidR="006711ED">
          <w:rPr>
            <w:webHidden/>
          </w:rPr>
          <w:instrText xml:space="preserve"> PAGEREF _Toc530481216 \h </w:instrText>
        </w:r>
        <w:r w:rsidR="006711ED">
          <w:rPr>
            <w:webHidden/>
          </w:rPr>
        </w:r>
        <w:r w:rsidR="006711ED">
          <w:rPr>
            <w:webHidden/>
          </w:rPr>
          <w:fldChar w:fldCharType="separate"/>
        </w:r>
        <w:r w:rsidR="008C102B">
          <w:rPr>
            <w:webHidden/>
          </w:rPr>
          <w:t>4</w:t>
        </w:r>
        <w:r w:rsidR="006711ED">
          <w:rPr>
            <w:webHidden/>
          </w:rPr>
          <w:fldChar w:fldCharType="end"/>
        </w:r>
      </w:hyperlink>
    </w:p>
    <w:p w14:paraId="18AB0192" w14:textId="4F6C8D33" w:rsidR="006711ED" w:rsidRDefault="007F4162">
      <w:pPr>
        <w:pStyle w:val="Sommario2"/>
        <w:rPr>
          <w:rFonts w:asciiTheme="minorHAnsi" w:eastAsiaTheme="minorEastAsia" w:hAnsiTheme="minorHAnsi" w:cstheme="minorBidi"/>
          <w:bCs w:val="0"/>
          <w:smallCaps w:val="0"/>
        </w:rPr>
      </w:pPr>
      <w:hyperlink w:anchor="_Toc530481217" w:history="1">
        <w:r w:rsidR="006711ED" w:rsidRPr="00AA4B24">
          <w:rPr>
            <w:rStyle w:val="Collegamentoipertestuale"/>
          </w:rPr>
          <w:t>1.3</w:t>
        </w:r>
        <w:r w:rsidR="006711ED">
          <w:rPr>
            <w:rFonts w:asciiTheme="minorHAnsi" w:eastAsiaTheme="minorEastAsia" w:hAnsiTheme="minorHAnsi" w:cstheme="minorBidi"/>
            <w:bCs w:val="0"/>
            <w:smallCaps w:val="0"/>
          </w:rPr>
          <w:tab/>
        </w:r>
        <w:r w:rsidR="006711ED" w:rsidRPr="00AA4B24">
          <w:rPr>
            <w:rStyle w:val="Collegamentoipertestuale"/>
          </w:rPr>
          <w:t>A chi è indirizzato il documento</w:t>
        </w:r>
        <w:r w:rsidR="006711ED">
          <w:rPr>
            <w:webHidden/>
          </w:rPr>
          <w:tab/>
        </w:r>
        <w:r w:rsidR="006711ED">
          <w:rPr>
            <w:webHidden/>
          </w:rPr>
          <w:fldChar w:fldCharType="begin"/>
        </w:r>
        <w:r w:rsidR="006711ED">
          <w:rPr>
            <w:webHidden/>
          </w:rPr>
          <w:instrText xml:space="preserve"> PAGEREF _Toc530481217 \h </w:instrText>
        </w:r>
        <w:r w:rsidR="006711ED">
          <w:rPr>
            <w:webHidden/>
          </w:rPr>
        </w:r>
        <w:r w:rsidR="006711ED">
          <w:rPr>
            <w:webHidden/>
          </w:rPr>
          <w:fldChar w:fldCharType="separate"/>
        </w:r>
        <w:r w:rsidR="008C102B">
          <w:rPr>
            <w:webHidden/>
          </w:rPr>
          <w:t>4</w:t>
        </w:r>
        <w:r w:rsidR="006711ED">
          <w:rPr>
            <w:webHidden/>
          </w:rPr>
          <w:fldChar w:fldCharType="end"/>
        </w:r>
      </w:hyperlink>
    </w:p>
    <w:p w14:paraId="7367FA47" w14:textId="6A045A24" w:rsidR="006711ED" w:rsidRDefault="007F4162">
      <w:pPr>
        <w:pStyle w:val="Sommario2"/>
        <w:rPr>
          <w:rFonts w:asciiTheme="minorHAnsi" w:eastAsiaTheme="minorEastAsia" w:hAnsiTheme="minorHAnsi" w:cstheme="minorBidi"/>
          <w:bCs w:val="0"/>
          <w:smallCaps w:val="0"/>
        </w:rPr>
      </w:pPr>
      <w:hyperlink w:anchor="_Toc530481218" w:history="1">
        <w:r w:rsidR="006711ED" w:rsidRPr="00AA4B24">
          <w:rPr>
            <w:rStyle w:val="Collegamentoipertestuale"/>
          </w:rPr>
          <w:t>1.4</w:t>
        </w:r>
        <w:r w:rsidR="006711ED">
          <w:rPr>
            <w:rFonts w:asciiTheme="minorHAnsi" w:eastAsiaTheme="minorEastAsia" w:hAnsiTheme="minorHAnsi" w:cstheme="minorBidi"/>
            <w:bCs w:val="0"/>
            <w:smallCaps w:val="0"/>
          </w:rPr>
          <w:tab/>
        </w:r>
        <w:r w:rsidR="006711ED" w:rsidRPr="00AA4B24">
          <w:rPr>
            <w:rStyle w:val="Collegamentoipertestuale"/>
          </w:rPr>
          <w:t>Contributi</w:t>
        </w:r>
        <w:r w:rsidR="006711ED">
          <w:rPr>
            <w:webHidden/>
          </w:rPr>
          <w:tab/>
        </w:r>
        <w:r w:rsidR="006711ED">
          <w:rPr>
            <w:webHidden/>
          </w:rPr>
          <w:fldChar w:fldCharType="begin"/>
        </w:r>
        <w:r w:rsidR="006711ED">
          <w:rPr>
            <w:webHidden/>
          </w:rPr>
          <w:instrText xml:space="preserve"> PAGEREF _Toc530481218 \h </w:instrText>
        </w:r>
        <w:r w:rsidR="006711ED">
          <w:rPr>
            <w:webHidden/>
          </w:rPr>
        </w:r>
        <w:r w:rsidR="006711ED">
          <w:rPr>
            <w:webHidden/>
          </w:rPr>
          <w:fldChar w:fldCharType="separate"/>
        </w:r>
        <w:r w:rsidR="008C102B">
          <w:rPr>
            <w:webHidden/>
          </w:rPr>
          <w:t>4</w:t>
        </w:r>
        <w:r w:rsidR="006711ED">
          <w:rPr>
            <w:webHidden/>
          </w:rPr>
          <w:fldChar w:fldCharType="end"/>
        </w:r>
      </w:hyperlink>
    </w:p>
    <w:p w14:paraId="76F9777E" w14:textId="5D02AF9F" w:rsidR="006711ED" w:rsidRDefault="007F4162">
      <w:pPr>
        <w:pStyle w:val="Sommario2"/>
        <w:rPr>
          <w:rFonts w:asciiTheme="minorHAnsi" w:eastAsiaTheme="minorEastAsia" w:hAnsiTheme="minorHAnsi" w:cstheme="minorBidi"/>
          <w:bCs w:val="0"/>
          <w:smallCaps w:val="0"/>
        </w:rPr>
      </w:pPr>
      <w:hyperlink w:anchor="_Toc530481219" w:history="1">
        <w:r w:rsidR="006711ED" w:rsidRPr="00AA4B24">
          <w:rPr>
            <w:rStyle w:val="Collegamentoipertestuale"/>
          </w:rPr>
          <w:t>1.5</w:t>
        </w:r>
        <w:r w:rsidR="006711ED">
          <w:rPr>
            <w:rFonts w:asciiTheme="minorHAnsi" w:eastAsiaTheme="minorEastAsia" w:hAnsiTheme="minorHAnsi" w:cstheme="minorBidi"/>
            <w:bCs w:val="0"/>
            <w:smallCaps w:val="0"/>
          </w:rPr>
          <w:tab/>
        </w:r>
        <w:r w:rsidR="006711ED" w:rsidRPr="00AA4B24">
          <w:rPr>
            <w:rStyle w:val="Collegamentoipertestuale"/>
          </w:rPr>
          <w:t>Riferimenti</w:t>
        </w:r>
        <w:r w:rsidR="006711ED">
          <w:rPr>
            <w:webHidden/>
          </w:rPr>
          <w:tab/>
        </w:r>
        <w:r w:rsidR="006711ED">
          <w:rPr>
            <w:webHidden/>
          </w:rPr>
          <w:fldChar w:fldCharType="begin"/>
        </w:r>
        <w:r w:rsidR="006711ED">
          <w:rPr>
            <w:webHidden/>
          </w:rPr>
          <w:instrText xml:space="preserve"> PAGEREF _Toc530481219 \h </w:instrText>
        </w:r>
        <w:r w:rsidR="006711ED">
          <w:rPr>
            <w:webHidden/>
          </w:rPr>
        </w:r>
        <w:r w:rsidR="006711ED">
          <w:rPr>
            <w:webHidden/>
          </w:rPr>
          <w:fldChar w:fldCharType="separate"/>
        </w:r>
        <w:r w:rsidR="008C102B">
          <w:rPr>
            <w:webHidden/>
          </w:rPr>
          <w:t>5</w:t>
        </w:r>
        <w:r w:rsidR="006711ED">
          <w:rPr>
            <w:webHidden/>
          </w:rPr>
          <w:fldChar w:fldCharType="end"/>
        </w:r>
      </w:hyperlink>
    </w:p>
    <w:p w14:paraId="5B6A06CC" w14:textId="09E422D7" w:rsidR="006711ED" w:rsidRDefault="007F4162">
      <w:pPr>
        <w:pStyle w:val="Sommario2"/>
        <w:rPr>
          <w:rFonts w:asciiTheme="minorHAnsi" w:eastAsiaTheme="minorEastAsia" w:hAnsiTheme="minorHAnsi" w:cstheme="minorBidi"/>
          <w:bCs w:val="0"/>
          <w:smallCaps w:val="0"/>
        </w:rPr>
      </w:pPr>
      <w:hyperlink w:anchor="_Toc530481220" w:history="1">
        <w:r w:rsidR="006711ED" w:rsidRPr="00AA4B24">
          <w:rPr>
            <w:rStyle w:val="Collegamentoipertestuale"/>
          </w:rPr>
          <w:t>1.6</w:t>
        </w:r>
        <w:r w:rsidR="006711ED">
          <w:rPr>
            <w:rFonts w:asciiTheme="minorHAnsi" w:eastAsiaTheme="minorEastAsia" w:hAnsiTheme="minorHAnsi" w:cstheme="minorBidi"/>
            <w:bCs w:val="0"/>
            <w:smallCaps w:val="0"/>
          </w:rPr>
          <w:tab/>
        </w:r>
        <w:r w:rsidR="006711ED" w:rsidRPr="00AA4B24">
          <w:rPr>
            <w:rStyle w:val="Collegamentoipertestuale"/>
          </w:rPr>
          <w:t>Uso dei template</w:t>
        </w:r>
        <w:r w:rsidR="006711ED">
          <w:rPr>
            <w:webHidden/>
          </w:rPr>
          <w:tab/>
        </w:r>
        <w:r w:rsidR="006711ED">
          <w:rPr>
            <w:webHidden/>
          </w:rPr>
          <w:fldChar w:fldCharType="begin"/>
        </w:r>
        <w:r w:rsidR="006711ED">
          <w:rPr>
            <w:webHidden/>
          </w:rPr>
          <w:instrText xml:space="preserve"> PAGEREF _Toc530481220 \h </w:instrText>
        </w:r>
        <w:r w:rsidR="006711ED">
          <w:rPr>
            <w:webHidden/>
          </w:rPr>
        </w:r>
        <w:r w:rsidR="006711ED">
          <w:rPr>
            <w:webHidden/>
          </w:rPr>
          <w:fldChar w:fldCharType="separate"/>
        </w:r>
        <w:r w:rsidR="008C102B">
          <w:rPr>
            <w:webHidden/>
          </w:rPr>
          <w:t>6</w:t>
        </w:r>
        <w:r w:rsidR="006711ED">
          <w:rPr>
            <w:webHidden/>
          </w:rPr>
          <w:fldChar w:fldCharType="end"/>
        </w:r>
      </w:hyperlink>
    </w:p>
    <w:p w14:paraId="0D939ADA" w14:textId="57B5EA0C" w:rsidR="006711ED" w:rsidRDefault="007F4162">
      <w:pPr>
        <w:pStyle w:val="Sommario2"/>
        <w:rPr>
          <w:rFonts w:asciiTheme="minorHAnsi" w:eastAsiaTheme="minorEastAsia" w:hAnsiTheme="minorHAnsi" w:cstheme="minorBidi"/>
          <w:bCs w:val="0"/>
          <w:smallCaps w:val="0"/>
        </w:rPr>
      </w:pPr>
      <w:hyperlink w:anchor="_Toc530481221" w:history="1">
        <w:r w:rsidR="006711ED" w:rsidRPr="00AA4B24">
          <w:rPr>
            <w:rStyle w:val="Collegamentoipertestuale"/>
          </w:rPr>
          <w:t>1.7</w:t>
        </w:r>
        <w:r w:rsidR="006711ED">
          <w:rPr>
            <w:rFonts w:asciiTheme="minorHAnsi" w:eastAsiaTheme="minorEastAsia" w:hAnsiTheme="minorHAnsi" w:cstheme="minorBidi"/>
            <w:bCs w:val="0"/>
            <w:smallCaps w:val="0"/>
          </w:rPr>
          <w:tab/>
        </w:r>
        <w:r w:rsidR="006711ED" w:rsidRPr="00AA4B24">
          <w:rPr>
            <w:rStyle w:val="Collegamentoipertestuale"/>
          </w:rPr>
          <w:t>Convenzioni</w:t>
        </w:r>
        <w:r w:rsidR="006711ED">
          <w:rPr>
            <w:webHidden/>
          </w:rPr>
          <w:tab/>
        </w:r>
        <w:r w:rsidR="006711ED">
          <w:rPr>
            <w:webHidden/>
          </w:rPr>
          <w:fldChar w:fldCharType="begin"/>
        </w:r>
        <w:r w:rsidR="006711ED">
          <w:rPr>
            <w:webHidden/>
          </w:rPr>
          <w:instrText xml:space="preserve"> PAGEREF _Toc530481221 \h </w:instrText>
        </w:r>
        <w:r w:rsidR="006711ED">
          <w:rPr>
            <w:webHidden/>
          </w:rPr>
        </w:r>
        <w:r w:rsidR="006711ED">
          <w:rPr>
            <w:webHidden/>
          </w:rPr>
          <w:fldChar w:fldCharType="separate"/>
        </w:r>
        <w:r w:rsidR="008C102B">
          <w:rPr>
            <w:webHidden/>
          </w:rPr>
          <w:t>6</w:t>
        </w:r>
        <w:r w:rsidR="006711ED">
          <w:rPr>
            <w:webHidden/>
          </w:rPr>
          <w:fldChar w:fldCharType="end"/>
        </w:r>
      </w:hyperlink>
    </w:p>
    <w:p w14:paraId="72A84F65" w14:textId="4C2391E4" w:rsidR="006711ED" w:rsidRDefault="007F4162">
      <w:pPr>
        <w:pStyle w:val="Sommario3"/>
        <w:rPr>
          <w:rFonts w:asciiTheme="minorHAnsi" w:eastAsiaTheme="minorEastAsia" w:hAnsiTheme="minorHAnsi" w:cstheme="minorBidi"/>
          <w:sz w:val="22"/>
          <w:szCs w:val="22"/>
        </w:rPr>
      </w:pPr>
      <w:hyperlink w:anchor="_Toc530481222" w:history="1">
        <w:r w:rsidR="006711ED" w:rsidRPr="00AA4B24">
          <w:rPr>
            <w:rStyle w:val="Collegamentoipertestuale"/>
          </w:rPr>
          <w:t>1.7.1</w:t>
        </w:r>
        <w:r w:rsidR="006711ED">
          <w:rPr>
            <w:rFonts w:asciiTheme="minorHAnsi" w:eastAsiaTheme="minorEastAsia" w:hAnsiTheme="minorHAnsi" w:cstheme="minorBidi"/>
            <w:sz w:val="22"/>
            <w:szCs w:val="22"/>
          </w:rPr>
          <w:tab/>
        </w:r>
        <w:r w:rsidR="006711ED" w:rsidRPr="00AA4B24">
          <w:rPr>
            <w:rStyle w:val="Collegamentoipertestuale"/>
          </w:rPr>
          <w:t>Requisiti di Conformità</w:t>
        </w:r>
        <w:r w:rsidR="006711ED">
          <w:rPr>
            <w:webHidden/>
          </w:rPr>
          <w:tab/>
        </w:r>
        <w:r w:rsidR="006711ED">
          <w:rPr>
            <w:webHidden/>
          </w:rPr>
          <w:fldChar w:fldCharType="begin"/>
        </w:r>
        <w:r w:rsidR="006711ED">
          <w:rPr>
            <w:webHidden/>
          </w:rPr>
          <w:instrText xml:space="preserve"> PAGEREF _Toc530481222 \h </w:instrText>
        </w:r>
        <w:r w:rsidR="006711ED">
          <w:rPr>
            <w:webHidden/>
          </w:rPr>
        </w:r>
        <w:r w:rsidR="006711ED">
          <w:rPr>
            <w:webHidden/>
          </w:rPr>
          <w:fldChar w:fldCharType="separate"/>
        </w:r>
        <w:r w:rsidR="008C102B">
          <w:rPr>
            <w:webHidden/>
          </w:rPr>
          <w:t>6</w:t>
        </w:r>
        <w:r w:rsidR="006711ED">
          <w:rPr>
            <w:webHidden/>
          </w:rPr>
          <w:fldChar w:fldCharType="end"/>
        </w:r>
      </w:hyperlink>
    </w:p>
    <w:p w14:paraId="3DFACA5B" w14:textId="387C9B61" w:rsidR="006711ED" w:rsidRDefault="007F4162">
      <w:pPr>
        <w:pStyle w:val="Sommario3"/>
        <w:rPr>
          <w:rFonts w:asciiTheme="minorHAnsi" w:eastAsiaTheme="minorEastAsia" w:hAnsiTheme="minorHAnsi" w:cstheme="minorBidi"/>
          <w:sz w:val="22"/>
          <w:szCs w:val="22"/>
        </w:rPr>
      </w:pPr>
      <w:hyperlink w:anchor="_Toc530481223" w:history="1">
        <w:r w:rsidR="006711ED" w:rsidRPr="00AA4B24">
          <w:rPr>
            <w:rStyle w:val="Collegamentoipertestuale"/>
          </w:rPr>
          <w:t>1.7.2</w:t>
        </w:r>
        <w:r w:rsidR="006711ED">
          <w:rPr>
            <w:rFonts w:asciiTheme="minorHAnsi" w:eastAsiaTheme="minorEastAsia" w:hAnsiTheme="minorHAnsi" w:cstheme="minorBidi"/>
            <w:sz w:val="22"/>
            <w:szCs w:val="22"/>
          </w:rPr>
          <w:tab/>
        </w:r>
        <w:r w:rsidR="006711ED" w:rsidRPr="00AA4B24">
          <w:rPr>
            <w:rStyle w:val="Collegamentoipertestuale"/>
          </w:rPr>
          <w:t>Convenzioni di obbligatorietà/opzionalità</w:t>
        </w:r>
        <w:r w:rsidR="006711ED">
          <w:rPr>
            <w:webHidden/>
          </w:rPr>
          <w:tab/>
        </w:r>
        <w:r w:rsidR="006711ED">
          <w:rPr>
            <w:webHidden/>
          </w:rPr>
          <w:fldChar w:fldCharType="begin"/>
        </w:r>
        <w:r w:rsidR="006711ED">
          <w:rPr>
            <w:webHidden/>
          </w:rPr>
          <w:instrText xml:space="preserve"> PAGEREF _Toc530481223 \h </w:instrText>
        </w:r>
        <w:r w:rsidR="006711ED">
          <w:rPr>
            <w:webHidden/>
          </w:rPr>
        </w:r>
        <w:r w:rsidR="006711ED">
          <w:rPr>
            <w:webHidden/>
          </w:rPr>
          <w:fldChar w:fldCharType="separate"/>
        </w:r>
        <w:r w:rsidR="008C102B">
          <w:rPr>
            <w:webHidden/>
          </w:rPr>
          <w:t>7</w:t>
        </w:r>
        <w:r w:rsidR="006711ED">
          <w:rPr>
            <w:webHidden/>
          </w:rPr>
          <w:fldChar w:fldCharType="end"/>
        </w:r>
      </w:hyperlink>
    </w:p>
    <w:p w14:paraId="5931D7DA" w14:textId="185206B3" w:rsidR="006711ED" w:rsidRDefault="007F4162">
      <w:pPr>
        <w:pStyle w:val="Sommario1"/>
        <w:rPr>
          <w:rFonts w:asciiTheme="minorHAnsi" w:eastAsiaTheme="minorEastAsia" w:hAnsiTheme="minorHAnsi" w:cstheme="minorBidi"/>
          <w:b w:val="0"/>
          <w:bCs w:val="0"/>
          <w:caps w:val="0"/>
          <w:smallCaps w:val="0"/>
          <w:sz w:val="22"/>
          <w:szCs w:val="22"/>
        </w:rPr>
      </w:pPr>
      <w:hyperlink w:anchor="_Toc530481224" w:history="1">
        <w:r w:rsidR="006711ED" w:rsidRPr="00AA4B24">
          <w:rPr>
            <w:rStyle w:val="Collegamentoipertestuale"/>
          </w:rPr>
          <w:t>2</w:t>
        </w:r>
        <w:r w:rsidR="006711ED">
          <w:rPr>
            <w:rFonts w:asciiTheme="minorHAnsi" w:eastAsiaTheme="minorEastAsia" w:hAnsiTheme="minorHAnsi" w:cstheme="minorBidi"/>
            <w:b w:val="0"/>
            <w:bCs w:val="0"/>
            <w:caps w:val="0"/>
            <w:smallCaps w:val="0"/>
            <w:sz w:val="22"/>
            <w:szCs w:val="22"/>
          </w:rPr>
          <w:tab/>
        </w:r>
        <w:r w:rsidR="006711ED" w:rsidRPr="00AA4B24">
          <w:rPr>
            <w:rStyle w:val="Collegamentoipertestuale"/>
          </w:rPr>
          <w:t>CDA2 Rel. 2 – Prescrizione Farmaceutica</w:t>
        </w:r>
        <w:r w:rsidR="006711ED">
          <w:rPr>
            <w:webHidden/>
          </w:rPr>
          <w:tab/>
        </w:r>
        <w:r w:rsidR="006711ED">
          <w:rPr>
            <w:webHidden/>
          </w:rPr>
          <w:fldChar w:fldCharType="begin"/>
        </w:r>
        <w:r w:rsidR="006711ED">
          <w:rPr>
            <w:webHidden/>
          </w:rPr>
          <w:instrText xml:space="preserve"> PAGEREF _Toc530481224 \h </w:instrText>
        </w:r>
        <w:r w:rsidR="006711ED">
          <w:rPr>
            <w:webHidden/>
          </w:rPr>
        </w:r>
        <w:r w:rsidR="006711ED">
          <w:rPr>
            <w:webHidden/>
          </w:rPr>
          <w:fldChar w:fldCharType="separate"/>
        </w:r>
        <w:r w:rsidR="008C102B">
          <w:rPr>
            <w:webHidden/>
          </w:rPr>
          <w:t>9</w:t>
        </w:r>
        <w:r w:rsidR="006711ED">
          <w:rPr>
            <w:webHidden/>
          </w:rPr>
          <w:fldChar w:fldCharType="end"/>
        </w:r>
      </w:hyperlink>
    </w:p>
    <w:p w14:paraId="6832BB62" w14:textId="2BF2D4A1" w:rsidR="006711ED" w:rsidRDefault="007F4162">
      <w:pPr>
        <w:pStyle w:val="Sommario2"/>
        <w:rPr>
          <w:rFonts w:asciiTheme="minorHAnsi" w:eastAsiaTheme="minorEastAsia" w:hAnsiTheme="minorHAnsi" w:cstheme="minorBidi"/>
          <w:bCs w:val="0"/>
          <w:smallCaps w:val="0"/>
        </w:rPr>
      </w:pPr>
      <w:hyperlink w:anchor="_Toc530481225" w:history="1">
        <w:r w:rsidR="006711ED" w:rsidRPr="00AA4B24">
          <w:rPr>
            <w:rStyle w:val="Collegamentoipertestuale"/>
          </w:rPr>
          <w:t>2.1</w:t>
        </w:r>
        <w:r w:rsidR="006711ED">
          <w:rPr>
            <w:rFonts w:asciiTheme="minorHAnsi" w:eastAsiaTheme="minorEastAsia" w:hAnsiTheme="minorHAnsi" w:cstheme="minorBidi"/>
            <w:bCs w:val="0"/>
            <w:smallCaps w:val="0"/>
          </w:rPr>
          <w:tab/>
        </w:r>
        <w:r w:rsidR="006711ED" w:rsidRPr="00AA4B24">
          <w:rPr>
            <w:rStyle w:val="Collegamentoipertestuale"/>
          </w:rPr>
          <w:t>CDA Header</w:t>
        </w:r>
        <w:r w:rsidR="006711ED">
          <w:rPr>
            <w:webHidden/>
          </w:rPr>
          <w:tab/>
        </w:r>
        <w:r w:rsidR="006711ED">
          <w:rPr>
            <w:webHidden/>
          </w:rPr>
          <w:fldChar w:fldCharType="begin"/>
        </w:r>
        <w:r w:rsidR="006711ED">
          <w:rPr>
            <w:webHidden/>
          </w:rPr>
          <w:instrText xml:space="preserve"> PAGEREF _Toc530481225 \h </w:instrText>
        </w:r>
        <w:r w:rsidR="006711ED">
          <w:rPr>
            <w:webHidden/>
          </w:rPr>
        </w:r>
        <w:r w:rsidR="006711ED">
          <w:rPr>
            <w:webHidden/>
          </w:rPr>
          <w:fldChar w:fldCharType="separate"/>
        </w:r>
        <w:r w:rsidR="008C102B">
          <w:rPr>
            <w:webHidden/>
          </w:rPr>
          <w:t>9</w:t>
        </w:r>
        <w:r w:rsidR="006711ED">
          <w:rPr>
            <w:webHidden/>
          </w:rPr>
          <w:fldChar w:fldCharType="end"/>
        </w:r>
      </w:hyperlink>
    </w:p>
    <w:p w14:paraId="7D4B7BBC" w14:textId="21982500" w:rsidR="006711ED" w:rsidRDefault="007F4162">
      <w:pPr>
        <w:pStyle w:val="Sommario3"/>
        <w:rPr>
          <w:rFonts w:asciiTheme="minorHAnsi" w:eastAsiaTheme="minorEastAsia" w:hAnsiTheme="minorHAnsi" w:cstheme="minorBidi"/>
          <w:sz w:val="22"/>
          <w:szCs w:val="22"/>
        </w:rPr>
      </w:pPr>
      <w:hyperlink w:anchor="_Toc530481226" w:history="1">
        <w:r w:rsidR="006711ED" w:rsidRPr="00AA4B24">
          <w:rPr>
            <w:rStyle w:val="Collegamentoipertestuale"/>
          </w:rPr>
          <w:t>2.1.1</w:t>
        </w:r>
        <w:r w:rsidR="006711ED">
          <w:rPr>
            <w:rFonts w:asciiTheme="minorHAnsi" w:eastAsiaTheme="minorEastAsia" w:hAnsiTheme="minorHAnsi" w:cstheme="minorBidi"/>
            <w:sz w:val="22"/>
            <w:szCs w:val="22"/>
          </w:rPr>
          <w:tab/>
        </w:r>
        <w:r w:rsidR="006711ED" w:rsidRPr="00AA4B24">
          <w:rPr>
            <w:rStyle w:val="Collegamentoipertestuale"/>
          </w:rPr>
          <w:t>Root del documento: &lt;ClinicalDocument&gt;</w:t>
        </w:r>
        <w:r w:rsidR="006711ED">
          <w:rPr>
            <w:webHidden/>
          </w:rPr>
          <w:tab/>
        </w:r>
        <w:r w:rsidR="006711ED">
          <w:rPr>
            <w:webHidden/>
          </w:rPr>
          <w:fldChar w:fldCharType="begin"/>
        </w:r>
        <w:r w:rsidR="006711ED">
          <w:rPr>
            <w:webHidden/>
          </w:rPr>
          <w:instrText xml:space="preserve"> PAGEREF _Toc530481226 \h </w:instrText>
        </w:r>
        <w:r w:rsidR="006711ED">
          <w:rPr>
            <w:webHidden/>
          </w:rPr>
        </w:r>
        <w:r w:rsidR="006711ED">
          <w:rPr>
            <w:webHidden/>
          </w:rPr>
          <w:fldChar w:fldCharType="separate"/>
        </w:r>
        <w:r w:rsidR="008C102B">
          <w:rPr>
            <w:webHidden/>
          </w:rPr>
          <w:t>9</w:t>
        </w:r>
        <w:r w:rsidR="006711ED">
          <w:rPr>
            <w:webHidden/>
          </w:rPr>
          <w:fldChar w:fldCharType="end"/>
        </w:r>
      </w:hyperlink>
    </w:p>
    <w:p w14:paraId="53D6D308" w14:textId="191A8292" w:rsidR="006711ED" w:rsidRDefault="007F4162">
      <w:pPr>
        <w:pStyle w:val="Sommario3"/>
        <w:rPr>
          <w:rFonts w:asciiTheme="minorHAnsi" w:eastAsiaTheme="minorEastAsia" w:hAnsiTheme="minorHAnsi" w:cstheme="minorBidi"/>
          <w:sz w:val="22"/>
          <w:szCs w:val="22"/>
        </w:rPr>
      </w:pPr>
      <w:hyperlink w:anchor="_Toc530481227" w:history="1">
        <w:r w:rsidR="006711ED" w:rsidRPr="00AA4B24">
          <w:rPr>
            <w:rStyle w:val="Collegamentoipertestuale"/>
          </w:rPr>
          <w:t>2.1.2</w:t>
        </w:r>
        <w:r w:rsidR="006711ED">
          <w:rPr>
            <w:rFonts w:asciiTheme="minorHAnsi" w:eastAsiaTheme="minorEastAsia" w:hAnsiTheme="minorHAnsi" w:cstheme="minorBidi"/>
            <w:sz w:val="22"/>
            <w:szCs w:val="22"/>
          </w:rPr>
          <w:tab/>
        </w:r>
        <w:r w:rsidR="006711ED" w:rsidRPr="00AA4B24">
          <w:rPr>
            <w:rStyle w:val="Collegamentoipertestuale"/>
          </w:rPr>
          <w:t>Dominio: &lt;realmCode&gt;</w:t>
        </w:r>
        <w:r w:rsidR="006711ED">
          <w:rPr>
            <w:webHidden/>
          </w:rPr>
          <w:tab/>
        </w:r>
        <w:r w:rsidR="006711ED">
          <w:rPr>
            <w:webHidden/>
          </w:rPr>
          <w:fldChar w:fldCharType="begin"/>
        </w:r>
        <w:r w:rsidR="006711ED">
          <w:rPr>
            <w:webHidden/>
          </w:rPr>
          <w:instrText xml:space="preserve"> PAGEREF _Toc530481227 \h </w:instrText>
        </w:r>
        <w:r w:rsidR="006711ED">
          <w:rPr>
            <w:webHidden/>
          </w:rPr>
        </w:r>
        <w:r w:rsidR="006711ED">
          <w:rPr>
            <w:webHidden/>
          </w:rPr>
          <w:fldChar w:fldCharType="separate"/>
        </w:r>
        <w:r w:rsidR="008C102B">
          <w:rPr>
            <w:webHidden/>
          </w:rPr>
          <w:t>9</w:t>
        </w:r>
        <w:r w:rsidR="006711ED">
          <w:rPr>
            <w:webHidden/>
          </w:rPr>
          <w:fldChar w:fldCharType="end"/>
        </w:r>
      </w:hyperlink>
    </w:p>
    <w:p w14:paraId="736ABDEF" w14:textId="338DF0EE" w:rsidR="006711ED" w:rsidRDefault="007F4162">
      <w:pPr>
        <w:pStyle w:val="Sommario3"/>
        <w:rPr>
          <w:rFonts w:asciiTheme="minorHAnsi" w:eastAsiaTheme="minorEastAsia" w:hAnsiTheme="minorHAnsi" w:cstheme="minorBidi"/>
          <w:sz w:val="22"/>
          <w:szCs w:val="22"/>
        </w:rPr>
      </w:pPr>
      <w:hyperlink w:anchor="_Toc530481228" w:history="1">
        <w:r w:rsidR="006711ED" w:rsidRPr="00AA4B24">
          <w:rPr>
            <w:rStyle w:val="Collegamentoipertestuale"/>
          </w:rPr>
          <w:t>2.1.3</w:t>
        </w:r>
        <w:r w:rsidR="006711ED">
          <w:rPr>
            <w:rFonts w:asciiTheme="minorHAnsi" w:eastAsiaTheme="minorEastAsia" w:hAnsiTheme="minorHAnsi" w:cstheme="minorBidi"/>
            <w:sz w:val="22"/>
            <w:szCs w:val="22"/>
          </w:rPr>
          <w:tab/>
        </w:r>
        <w:r w:rsidR="006711ED" w:rsidRPr="00AA4B24">
          <w:rPr>
            <w:rStyle w:val="Collegamentoipertestuale"/>
          </w:rPr>
          <w:t>Identificativo CDA2: &lt;typeId</w:t>
        </w:r>
        <w:r w:rsidR="006711ED" w:rsidRPr="00AA4B24">
          <w:rPr>
            <w:rStyle w:val="Collegamentoipertestuale"/>
            <w:rFonts w:ascii="Courier New" w:hAnsi="Courier New"/>
          </w:rPr>
          <w:t>&gt;</w:t>
        </w:r>
        <w:r w:rsidR="006711ED">
          <w:rPr>
            <w:webHidden/>
          </w:rPr>
          <w:tab/>
        </w:r>
        <w:r w:rsidR="006711ED">
          <w:rPr>
            <w:webHidden/>
          </w:rPr>
          <w:fldChar w:fldCharType="begin"/>
        </w:r>
        <w:r w:rsidR="006711ED">
          <w:rPr>
            <w:webHidden/>
          </w:rPr>
          <w:instrText xml:space="preserve"> PAGEREF _Toc530481228 \h </w:instrText>
        </w:r>
        <w:r w:rsidR="006711ED">
          <w:rPr>
            <w:webHidden/>
          </w:rPr>
        </w:r>
        <w:r w:rsidR="006711ED">
          <w:rPr>
            <w:webHidden/>
          </w:rPr>
          <w:fldChar w:fldCharType="separate"/>
        </w:r>
        <w:r w:rsidR="008C102B">
          <w:rPr>
            <w:webHidden/>
          </w:rPr>
          <w:t>9</w:t>
        </w:r>
        <w:r w:rsidR="006711ED">
          <w:rPr>
            <w:webHidden/>
          </w:rPr>
          <w:fldChar w:fldCharType="end"/>
        </w:r>
      </w:hyperlink>
    </w:p>
    <w:p w14:paraId="61056678" w14:textId="0BD83D52" w:rsidR="006711ED" w:rsidRDefault="007F4162">
      <w:pPr>
        <w:pStyle w:val="Sommario3"/>
        <w:rPr>
          <w:rFonts w:asciiTheme="minorHAnsi" w:eastAsiaTheme="minorEastAsia" w:hAnsiTheme="minorHAnsi" w:cstheme="minorBidi"/>
          <w:sz w:val="22"/>
          <w:szCs w:val="22"/>
        </w:rPr>
      </w:pPr>
      <w:hyperlink w:anchor="_Toc530481229" w:history="1">
        <w:r w:rsidR="006711ED" w:rsidRPr="00AA4B24">
          <w:rPr>
            <w:rStyle w:val="Collegamentoipertestuale"/>
          </w:rPr>
          <w:t>2.1.4</w:t>
        </w:r>
        <w:r w:rsidR="006711ED">
          <w:rPr>
            <w:rFonts w:asciiTheme="minorHAnsi" w:eastAsiaTheme="minorEastAsia" w:hAnsiTheme="minorHAnsi" w:cstheme="minorBidi"/>
            <w:sz w:val="22"/>
            <w:szCs w:val="22"/>
          </w:rPr>
          <w:tab/>
        </w:r>
        <w:r w:rsidR="006711ED" w:rsidRPr="00AA4B24">
          <w:rPr>
            <w:rStyle w:val="Collegamentoipertestuale"/>
          </w:rPr>
          <w:t>Identificativo del template HL7: &lt;templateId&gt;</w:t>
        </w:r>
        <w:r w:rsidR="006711ED">
          <w:rPr>
            <w:webHidden/>
          </w:rPr>
          <w:tab/>
        </w:r>
        <w:r w:rsidR="006711ED">
          <w:rPr>
            <w:webHidden/>
          </w:rPr>
          <w:fldChar w:fldCharType="begin"/>
        </w:r>
        <w:r w:rsidR="006711ED">
          <w:rPr>
            <w:webHidden/>
          </w:rPr>
          <w:instrText xml:space="preserve"> PAGEREF _Toc530481229 \h </w:instrText>
        </w:r>
        <w:r w:rsidR="006711ED">
          <w:rPr>
            <w:webHidden/>
          </w:rPr>
        </w:r>
        <w:r w:rsidR="006711ED">
          <w:rPr>
            <w:webHidden/>
          </w:rPr>
          <w:fldChar w:fldCharType="separate"/>
        </w:r>
        <w:r w:rsidR="008C102B">
          <w:rPr>
            <w:webHidden/>
          </w:rPr>
          <w:t>10</w:t>
        </w:r>
        <w:r w:rsidR="006711ED">
          <w:rPr>
            <w:webHidden/>
          </w:rPr>
          <w:fldChar w:fldCharType="end"/>
        </w:r>
      </w:hyperlink>
    </w:p>
    <w:p w14:paraId="2738F21F" w14:textId="24091223" w:rsidR="006711ED" w:rsidRDefault="007F4162">
      <w:pPr>
        <w:pStyle w:val="Sommario3"/>
        <w:rPr>
          <w:rFonts w:asciiTheme="minorHAnsi" w:eastAsiaTheme="minorEastAsia" w:hAnsiTheme="minorHAnsi" w:cstheme="minorBidi"/>
          <w:sz w:val="22"/>
          <w:szCs w:val="22"/>
        </w:rPr>
      </w:pPr>
      <w:hyperlink w:anchor="_Toc530481230" w:history="1">
        <w:r w:rsidR="006711ED" w:rsidRPr="00AA4B24">
          <w:rPr>
            <w:rStyle w:val="Collegamentoipertestuale"/>
          </w:rPr>
          <w:t>2.1.5</w:t>
        </w:r>
        <w:r w:rsidR="006711ED">
          <w:rPr>
            <w:rFonts w:asciiTheme="minorHAnsi" w:eastAsiaTheme="minorEastAsia" w:hAnsiTheme="minorHAnsi" w:cstheme="minorBidi"/>
            <w:sz w:val="22"/>
            <w:szCs w:val="22"/>
          </w:rPr>
          <w:tab/>
        </w:r>
        <w:r w:rsidR="006711ED" w:rsidRPr="00AA4B24">
          <w:rPr>
            <w:rStyle w:val="Collegamentoipertestuale"/>
          </w:rPr>
          <w:t>Identificativo del documento: &lt;id&gt;</w:t>
        </w:r>
        <w:r w:rsidR="006711ED">
          <w:rPr>
            <w:webHidden/>
          </w:rPr>
          <w:tab/>
        </w:r>
        <w:r w:rsidR="006711ED">
          <w:rPr>
            <w:webHidden/>
          </w:rPr>
          <w:fldChar w:fldCharType="begin"/>
        </w:r>
        <w:r w:rsidR="006711ED">
          <w:rPr>
            <w:webHidden/>
          </w:rPr>
          <w:instrText xml:space="preserve"> PAGEREF _Toc530481230 \h </w:instrText>
        </w:r>
        <w:r w:rsidR="006711ED">
          <w:rPr>
            <w:webHidden/>
          </w:rPr>
        </w:r>
        <w:r w:rsidR="006711ED">
          <w:rPr>
            <w:webHidden/>
          </w:rPr>
          <w:fldChar w:fldCharType="separate"/>
        </w:r>
        <w:r w:rsidR="008C102B">
          <w:rPr>
            <w:webHidden/>
          </w:rPr>
          <w:t>11</w:t>
        </w:r>
        <w:r w:rsidR="006711ED">
          <w:rPr>
            <w:webHidden/>
          </w:rPr>
          <w:fldChar w:fldCharType="end"/>
        </w:r>
      </w:hyperlink>
    </w:p>
    <w:p w14:paraId="4EAD51A6" w14:textId="6EEF091A" w:rsidR="006711ED" w:rsidRDefault="007F4162">
      <w:pPr>
        <w:pStyle w:val="Sommario3"/>
        <w:rPr>
          <w:rFonts w:asciiTheme="minorHAnsi" w:eastAsiaTheme="minorEastAsia" w:hAnsiTheme="minorHAnsi" w:cstheme="minorBidi"/>
          <w:sz w:val="22"/>
          <w:szCs w:val="22"/>
        </w:rPr>
      </w:pPr>
      <w:hyperlink w:anchor="_Toc530481231" w:history="1">
        <w:r w:rsidR="006711ED" w:rsidRPr="00AA4B24">
          <w:rPr>
            <w:rStyle w:val="Collegamentoipertestuale"/>
          </w:rPr>
          <w:t>2.1.6</w:t>
        </w:r>
        <w:r w:rsidR="006711ED">
          <w:rPr>
            <w:rFonts w:asciiTheme="minorHAnsi" w:eastAsiaTheme="minorEastAsia" w:hAnsiTheme="minorHAnsi" w:cstheme="minorBidi"/>
            <w:sz w:val="22"/>
            <w:szCs w:val="22"/>
          </w:rPr>
          <w:tab/>
        </w:r>
        <w:r w:rsidR="006711ED" w:rsidRPr="00AA4B24">
          <w:rPr>
            <w:rStyle w:val="Collegamentoipertestuale"/>
          </w:rPr>
          <w:t xml:space="preserve">Codice del documento: </w:t>
        </w:r>
        <w:r w:rsidR="006711ED" w:rsidRPr="00AA4B24">
          <w:rPr>
            <w:rStyle w:val="Collegamentoipertestuale"/>
            <w:i/>
          </w:rPr>
          <w:t>&lt;code&gt;</w:t>
        </w:r>
        <w:r w:rsidR="006711ED">
          <w:rPr>
            <w:webHidden/>
          </w:rPr>
          <w:tab/>
        </w:r>
        <w:r w:rsidR="006711ED">
          <w:rPr>
            <w:webHidden/>
          </w:rPr>
          <w:fldChar w:fldCharType="begin"/>
        </w:r>
        <w:r w:rsidR="006711ED">
          <w:rPr>
            <w:webHidden/>
          </w:rPr>
          <w:instrText xml:space="preserve"> PAGEREF _Toc530481231 \h </w:instrText>
        </w:r>
        <w:r w:rsidR="006711ED">
          <w:rPr>
            <w:webHidden/>
          </w:rPr>
        </w:r>
        <w:r w:rsidR="006711ED">
          <w:rPr>
            <w:webHidden/>
          </w:rPr>
          <w:fldChar w:fldCharType="separate"/>
        </w:r>
        <w:r w:rsidR="008C102B">
          <w:rPr>
            <w:webHidden/>
          </w:rPr>
          <w:t>13</w:t>
        </w:r>
        <w:r w:rsidR="006711ED">
          <w:rPr>
            <w:webHidden/>
          </w:rPr>
          <w:fldChar w:fldCharType="end"/>
        </w:r>
      </w:hyperlink>
    </w:p>
    <w:p w14:paraId="6A222498" w14:textId="2CF3E9E7" w:rsidR="006711ED" w:rsidRDefault="007F4162">
      <w:pPr>
        <w:pStyle w:val="Sommario3"/>
        <w:rPr>
          <w:rFonts w:asciiTheme="minorHAnsi" w:eastAsiaTheme="minorEastAsia" w:hAnsiTheme="minorHAnsi" w:cstheme="minorBidi"/>
          <w:sz w:val="22"/>
          <w:szCs w:val="22"/>
        </w:rPr>
      </w:pPr>
      <w:hyperlink w:anchor="_Toc530481232" w:history="1">
        <w:r w:rsidR="006711ED" w:rsidRPr="00AA4B24">
          <w:rPr>
            <w:rStyle w:val="Collegamentoipertestuale"/>
          </w:rPr>
          <w:t>2.1.7</w:t>
        </w:r>
        <w:r w:rsidR="006711ED">
          <w:rPr>
            <w:rFonts w:asciiTheme="minorHAnsi" w:eastAsiaTheme="minorEastAsia" w:hAnsiTheme="minorHAnsi" w:cstheme="minorBidi"/>
            <w:sz w:val="22"/>
            <w:szCs w:val="22"/>
          </w:rPr>
          <w:tab/>
        </w:r>
        <w:r w:rsidR="006711ED" w:rsidRPr="00AA4B24">
          <w:rPr>
            <w:rStyle w:val="Collegamentoipertestuale"/>
          </w:rPr>
          <w:t>Data di creazione del documento: &lt;effectiveTime&gt;</w:t>
        </w:r>
        <w:r w:rsidR="006711ED">
          <w:rPr>
            <w:webHidden/>
          </w:rPr>
          <w:tab/>
        </w:r>
        <w:r w:rsidR="006711ED">
          <w:rPr>
            <w:webHidden/>
          </w:rPr>
          <w:fldChar w:fldCharType="begin"/>
        </w:r>
        <w:r w:rsidR="006711ED">
          <w:rPr>
            <w:webHidden/>
          </w:rPr>
          <w:instrText xml:space="preserve"> PAGEREF _Toc530481232 \h </w:instrText>
        </w:r>
        <w:r w:rsidR="006711ED">
          <w:rPr>
            <w:webHidden/>
          </w:rPr>
        </w:r>
        <w:r w:rsidR="006711ED">
          <w:rPr>
            <w:webHidden/>
          </w:rPr>
          <w:fldChar w:fldCharType="separate"/>
        </w:r>
        <w:r w:rsidR="008C102B">
          <w:rPr>
            <w:webHidden/>
          </w:rPr>
          <w:t>14</w:t>
        </w:r>
        <w:r w:rsidR="006711ED">
          <w:rPr>
            <w:webHidden/>
          </w:rPr>
          <w:fldChar w:fldCharType="end"/>
        </w:r>
      </w:hyperlink>
    </w:p>
    <w:p w14:paraId="3AE2CC83" w14:textId="3BB233A9" w:rsidR="006711ED" w:rsidRDefault="007F4162">
      <w:pPr>
        <w:pStyle w:val="Sommario3"/>
        <w:rPr>
          <w:rFonts w:asciiTheme="minorHAnsi" w:eastAsiaTheme="minorEastAsia" w:hAnsiTheme="minorHAnsi" w:cstheme="minorBidi"/>
          <w:sz w:val="22"/>
          <w:szCs w:val="22"/>
        </w:rPr>
      </w:pPr>
      <w:hyperlink w:anchor="_Toc530481233" w:history="1">
        <w:r w:rsidR="006711ED" w:rsidRPr="00AA4B24">
          <w:rPr>
            <w:rStyle w:val="Collegamentoipertestuale"/>
          </w:rPr>
          <w:t>2.1.8</w:t>
        </w:r>
        <w:r w:rsidR="006711ED">
          <w:rPr>
            <w:rFonts w:asciiTheme="minorHAnsi" w:eastAsiaTheme="minorEastAsia" w:hAnsiTheme="minorHAnsi" w:cstheme="minorBidi"/>
            <w:sz w:val="22"/>
            <w:szCs w:val="22"/>
          </w:rPr>
          <w:tab/>
        </w:r>
        <w:r w:rsidR="006711ED" w:rsidRPr="00AA4B24">
          <w:rPr>
            <w:rStyle w:val="Collegamentoipertestuale"/>
          </w:rPr>
          <w:t>Riservatezza del documento: &lt;confidentialityCode&gt;</w:t>
        </w:r>
        <w:r w:rsidR="006711ED">
          <w:rPr>
            <w:webHidden/>
          </w:rPr>
          <w:tab/>
        </w:r>
        <w:r w:rsidR="006711ED">
          <w:rPr>
            <w:webHidden/>
          </w:rPr>
          <w:fldChar w:fldCharType="begin"/>
        </w:r>
        <w:r w:rsidR="006711ED">
          <w:rPr>
            <w:webHidden/>
          </w:rPr>
          <w:instrText xml:space="preserve"> PAGEREF _Toc530481233 \h </w:instrText>
        </w:r>
        <w:r w:rsidR="006711ED">
          <w:rPr>
            <w:webHidden/>
          </w:rPr>
        </w:r>
        <w:r w:rsidR="006711ED">
          <w:rPr>
            <w:webHidden/>
          </w:rPr>
          <w:fldChar w:fldCharType="separate"/>
        </w:r>
        <w:r w:rsidR="008C102B">
          <w:rPr>
            <w:webHidden/>
          </w:rPr>
          <w:t>14</w:t>
        </w:r>
        <w:r w:rsidR="006711ED">
          <w:rPr>
            <w:webHidden/>
          </w:rPr>
          <w:fldChar w:fldCharType="end"/>
        </w:r>
      </w:hyperlink>
    </w:p>
    <w:p w14:paraId="29CC89A5" w14:textId="6CB44145" w:rsidR="006711ED" w:rsidRDefault="007F4162">
      <w:pPr>
        <w:pStyle w:val="Sommario3"/>
        <w:rPr>
          <w:rFonts w:asciiTheme="minorHAnsi" w:eastAsiaTheme="minorEastAsia" w:hAnsiTheme="minorHAnsi" w:cstheme="minorBidi"/>
          <w:sz w:val="22"/>
          <w:szCs w:val="22"/>
        </w:rPr>
      </w:pPr>
      <w:hyperlink w:anchor="_Toc530481234" w:history="1">
        <w:r w:rsidR="006711ED" w:rsidRPr="00AA4B24">
          <w:rPr>
            <w:rStyle w:val="Collegamentoipertestuale"/>
          </w:rPr>
          <w:t>2.1.9</w:t>
        </w:r>
        <w:r w:rsidR="006711ED">
          <w:rPr>
            <w:rFonts w:asciiTheme="minorHAnsi" w:eastAsiaTheme="minorEastAsia" w:hAnsiTheme="minorHAnsi" w:cstheme="minorBidi"/>
            <w:sz w:val="22"/>
            <w:szCs w:val="22"/>
          </w:rPr>
          <w:tab/>
        </w:r>
        <w:r w:rsidR="006711ED" w:rsidRPr="00AA4B24">
          <w:rPr>
            <w:rStyle w:val="Collegamentoipertestuale"/>
          </w:rPr>
          <w:t xml:space="preserve">Lingua e dominio: </w:t>
        </w:r>
        <w:r w:rsidR="006711ED" w:rsidRPr="00AA4B24">
          <w:rPr>
            <w:rStyle w:val="Collegamentoipertestuale"/>
            <w:i/>
          </w:rPr>
          <w:t>&lt;languageCode&gt;</w:t>
        </w:r>
        <w:r w:rsidR="006711ED">
          <w:rPr>
            <w:webHidden/>
          </w:rPr>
          <w:tab/>
        </w:r>
        <w:r w:rsidR="006711ED">
          <w:rPr>
            <w:webHidden/>
          </w:rPr>
          <w:fldChar w:fldCharType="begin"/>
        </w:r>
        <w:r w:rsidR="006711ED">
          <w:rPr>
            <w:webHidden/>
          </w:rPr>
          <w:instrText xml:space="preserve"> PAGEREF _Toc530481234 \h </w:instrText>
        </w:r>
        <w:r w:rsidR="006711ED">
          <w:rPr>
            <w:webHidden/>
          </w:rPr>
        </w:r>
        <w:r w:rsidR="006711ED">
          <w:rPr>
            <w:webHidden/>
          </w:rPr>
          <w:fldChar w:fldCharType="separate"/>
        </w:r>
        <w:r w:rsidR="008C102B">
          <w:rPr>
            <w:webHidden/>
          </w:rPr>
          <w:t>16</w:t>
        </w:r>
        <w:r w:rsidR="006711ED">
          <w:rPr>
            <w:webHidden/>
          </w:rPr>
          <w:fldChar w:fldCharType="end"/>
        </w:r>
      </w:hyperlink>
    </w:p>
    <w:p w14:paraId="26C9406E" w14:textId="63781559" w:rsidR="006711ED" w:rsidRDefault="007F4162">
      <w:pPr>
        <w:pStyle w:val="Sommario3"/>
        <w:rPr>
          <w:rFonts w:asciiTheme="minorHAnsi" w:eastAsiaTheme="minorEastAsia" w:hAnsiTheme="minorHAnsi" w:cstheme="minorBidi"/>
          <w:sz w:val="22"/>
          <w:szCs w:val="22"/>
        </w:rPr>
      </w:pPr>
      <w:hyperlink w:anchor="_Toc530481235" w:history="1">
        <w:r w:rsidR="006711ED" w:rsidRPr="00AA4B24">
          <w:rPr>
            <w:rStyle w:val="Collegamentoipertestuale"/>
          </w:rPr>
          <w:t>2.1.10</w:t>
        </w:r>
        <w:r w:rsidR="006711ED">
          <w:rPr>
            <w:rFonts w:asciiTheme="minorHAnsi" w:eastAsiaTheme="minorEastAsia" w:hAnsiTheme="minorHAnsi" w:cstheme="minorBidi"/>
            <w:sz w:val="22"/>
            <w:szCs w:val="22"/>
          </w:rPr>
          <w:tab/>
        </w:r>
        <w:r w:rsidR="006711ED" w:rsidRPr="00AA4B24">
          <w:rPr>
            <w:rStyle w:val="Collegamentoipertestuale"/>
          </w:rPr>
          <w:t xml:space="preserve">Versione del documento: </w:t>
        </w:r>
        <w:r w:rsidR="006711ED" w:rsidRPr="00AA4B24">
          <w:rPr>
            <w:rStyle w:val="Collegamentoipertestuale"/>
            <w:i/>
          </w:rPr>
          <w:t>&lt;setId&gt; e &lt;versionNumber&gt;</w:t>
        </w:r>
        <w:r w:rsidR="006711ED">
          <w:rPr>
            <w:webHidden/>
          </w:rPr>
          <w:tab/>
        </w:r>
        <w:r w:rsidR="006711ED">
          <w:rPr>
            <w:webHidden/>
          </w:rPr>
          <w:fldChar w:fldCharType="begin"/>
        </w:r>
        <w:r w:rsidR="006711ED">
          <w:rPr>
            <w:webHidden/>
          </w:rPr>
          <w:instrText xml:space="preserve"> PAGEREF _Toc530481235 \h </w:instrText>
        </w:r>
        <w:r w:rsidR="006711ED">
          <w:rPr>
            <w:webHidden/>
          </w:rPr>
        </w:r>
        <w:r w:rsidR="006711ED">
          <w:rPr>
            <w:webHidden/>
          </w:rPr>
          <w:fldChar w:fldCharType="separate"/>
        </w:r>
        <w:r w:rsidR="008C102B">
          <w:rPr>
            <w:webHidden/>
          </w:rPr>
          <w:t>16</w:t>
        </w:r>
        <w:r w:rsidR="006711ED">
          <w:rPr>
            <w:webHidden/>
          </w:rPr>
          <w:fldChar w:fldCharType="end"/>
        </w:r>
      </w:hyperlink>
    </w:p>
    <w:p w14:paraId="11B98C5D" w14:textId="5BB46297" w:rsidR="006711ED" w:rsidRDefault="007F4162">
      <w:pPr>
        <w:pStyle w:val="Sommario3"/>
        <w:rPr>
          <w:rFonts w:asciiTheme="minorHAnsi" w:eastAsiaTheme="minorEastAsia" w:hAnsiTheme="minorHAnsi" w:cstheme="minorBidi"/>
          <w:sz w:val="22"/>
          <w:szCs w:val="22"/>
        </w:rPr>
      </w:pPr>
      <w:hyperlink w:anchor="_Toc530481236" w:history="1">
        <w:r w:rsidR="006711ED" w:rsidRPr="00AA4B24">
          <w:rPr>
            <w:rStyle w:val="Collegamentoipertestuale"/>
          </w:rPr>
          <w:t>2.1.11</w:t>
        </w:r>
        <w:r w:rsidR="006711ED">
          <w:rPr>
            <w:rFonts w:asciiTheme="minorHAnsi" w:eastAsiaTheme="minorEastAsia" w:hAnsiTheme="minorHAnsi" w:cstheme="minorBidi"/>
            <w:sz w:val="22"/>
            <w:szCs w:val="22"/>
          </w:rPr>
          <w:tab/>
        </w:r>
        <w:r w:rsidR="006711ED" w:rsidRPr="00AA4B24">
          <w:rPr>
            <w:rStyle w:val="Collegamentoipertestuale"/>
          </w:rPr>
          <w:t>Paziente della Prescrizione Farmaceutica</w:t>
        </w:r>
        <w:r w:rsidR="006711ED" w:rsidRPr="00AA4B24">
          <w:rPr>
            <w:rStyle w:val="Collegamentoipertestuale"/>
            <w:i/>
          </w:rPr>
          <w:t xml:space="preserve">: </w:t>
        </w:r>
        <w:r w:rsidR="006711ED" w:rsidRPr="00AA4B24">
          <w:rPr>
            <w:rStyle w:val="Collegamentoipertestuale"/>
          </w:rPr>
          <w:t>&lt;recordTarget&gt;</w:t>
        </w:r>
        <w:r w:rsidR="006711ED">
          <w:rPr>
            <w:webHidden/>
          </w:rPr>
          <w:tab/>
        </w:r>
        <w:r w:rsidR="006711ED">
          <w:rPr>
            <w:webHidden/>
          </w:rPr>
          <w:fldChar w:fldCharType="begin"/>
        </w:r>
        <w:r w:rsidR="006711ED">
          <w:rPr>
            <w:webHidden/>
          </w:rPr>
          <w:instrText xml:space="preserve"> PAGEREF _Toc530481236 \h </w:instrText>
        </w:r>
        <w:r w:rsidR="006711ED">
          <w:rPr>
            <w:webHidden/>
          </w:rPr>
        </w:r>
        <w:r w:rsidR="006711ED">
          <w:rPr>
            <w:webHidden/>
          </w:rPr>
          <w:fldChar w:fldCharType="separate"/>
        </w:r>
        <w:r w:rsidR="008C102B">
          <w:rPr>
            <w:webHidden/>
          </w:rPr>
          <w:t>18</w:t>
        </w:r>
        <w:r w:rsidR="006711ED">
          <w:rPr>
            <w:webHidden/>
          </w:rPr>
          <w:fldChar w:fldCharType="end"/>
        </w:r>
      </w:hyperlink>
    </w:p>
    <w:p w14:paraId="164A7B71" w14:textId="24E3585F" w:rsidR="006711ED" w:rsidRDefault="007F4162">
      <w:pPr>
        <w:pStyle w:val="Sommario3"/>
        <w:rPr>
          <w:rFonts w:asciiTheme="minorHAnsi" w:eastAsiaTheme="minorEastAsia" w:hAnsiTheme="minorHAnsi" w:cstheme="minorBidi"/>
          <w:sz w:val="22"/>
          <w:szCs w:val="22"/>
        </w:rPr>
      </w:pPr>
      <w:hyperlink w:anchor="_Toc530481237" w:history="1">
        <w:r w:rsidR="006711ED" w:rsidRPr="00AA4B24">
          <w:rPr>
            <w:rStyle w:val="Collegamentoipertestuale"/>
          </w:rPr>
          <w:t>2.1.12</w:t>
        </w:r>
        <w:r w:rsidR="006711ED">
          <w:rPr>
            <w:rFonts w:asciiTheme="minorHAnsi" w:eastAsiaTheme="minorEastAsia" w:hAnsiTheme="minorHAnsi" w:cstheme="minorBidi"/>
            <w:sz w:val="22"/>
            <w:szCs w:val="22"/>
          </w:rPr>
          <w:tab/>
        </w:r>
        <w:r w:rsidR="006711ED" w:rsidRPr="00AA4B24">
          <w:rPr>
            <w:rStyle w:val="Collegamentoipertestuale"/>
          </w:rPr>
          <w:t>Autore della Prescrizione</w:t>
        </w:r>
        <w:r w:rsidR="006711ED" w:rsidRPr="00AA4B24">
          <w:rPr>
            <w:rStyle w:val="Collegamentoipertestuale"/>
            <w:i/>
          </w:rPr>
          <w:t xml:space="preserve">: </w:t>
        </w:r>
        <w:r w:rsidR="006711ED" w:rsidRPr="00AA4B24">
          <w:rPr>
            <w:rStyle w:val="Collegamentoipertestuale"/>
          </w:rPr>
          <w:t>&lt;author&gt;</w:t>
        </w:r>
        <w:r w:rsidR="006711ED">
          <w:rPr>
            <w:webHidden/>
          </w:rPr>
          <w:tab/>
        </w:r>
        <w:r w:rsidR="006711ED">
          <w:rPr>
            <w:webHidden/>
          </w:rPr>
          <w:fldChar w:fldCharType="begin"/>
        </w:r>
        <w:r w:rsidR="006711ED">
          <w:rPr>
            <w:webHidden/>
          </w:rPr>
          <w:instrText xml:space="preserve"> PAGEREF _Toc530481237 \h </w:instrText>
        </w:r>
        <w:r w:rsidR="006711ED">
          <w:rPr>
            <w:webHidden/>
          </w:rPr>
        </w:r>
        <w:r w:rsidR="006711ED">
          <w:rPr>
            <w:webHidden/>
          </w:rPr>
          <w:fldChar w:fldCharType="separate"/>
        </w:r>
        <w:r w:rsidR="008C102B">
          <w:rPr>
            <w:webHidden/>
          </w:rPr>
          <w:t>32</w:t>
        </w:r>
        <w:r w:rsidR="006711ED">
          <w:rPr>
            <w:webHidden/>
          </w:rPr>
          <w:fldChar w:fldCharType="end"/>
        </w:r>
      </w:hyperlink>
    </w:p>
    <w:p w14:paraId="426E659C" w14:textId="181D0726" w:rsidR="006711ED" w:rsidRDefault="007F4162">
      <w:pPr>
        <w:pStyle w:val="Sommario3"/>
        <w:rPr>
          <w:rFonts w:asciiTheme="minorHAnsi" w:eastAsiaTheme="minorEastAsia" w:hAnsiTheme="minorHAnsi" w:cstheme="minorBidi"/>
          <w:sz w:val="22"/>
          <w:szCs w:val="22"/>
        </w:rPr>
      </w:pPr>
      <w:hyperlink w:anchor="_Toc530481238" w:history="1">
        <w:r w:rsidR="006711ED" w:rsidRPr="00AA4B24">
          <w:rPr>
            <w:rStyle w:val="Collegamentoipertestuale"/>
          </w:rPr>
          <w:t>2.1.13</w:t>
        </w:r>
        <w:r w:rsidR="006711ED">
          <w:rPr>
            <w:rFonts w:asciiTheme="minorHAnsi" w:eastAsiaTheme="minorEastAsia" w:hAnsiTheme="minorHAnsi" w:cstheme="minorBidi"/>
            <w:sz w:val="22"/>
            <w:szCs w:val="22"/>
          </w:rPr>
          <w:tab/>
        </w:r>
        <w:r w:rsidR="006711ED" w:rsidRPr="00AA4B24">
          <w:rPr>
            <w:rStyle w:val="Collegamentoipertestuale"/>
          </w:rPr>
          <w:t>Codice ASL</w:t>
        </w:r>
        <w:r w:rsidR="006711ED">
          <w:rPr>
            <w:webHidden/>
          </w:rPr>
          <w:tab/>
        </w:r>
        <w:r w:rsidR="006711ED">
          <w:rPr>
            <w:webHidden/>
          </w:rPr>
          <w:fldChar w:fldCharType="begin"/>
        </w:r>
        <w:r w:rsidR="006711ED">
          <w:rPr>
            <w:webHidden/>
          </w:rPr>
          <w:instrText xml:space="preserve"> PAGEREF _Toc530481238 \h </w:instrText>
        </w:r>
        <w:r w:rsidR="006711ED">
          <w:rPr>
            <w:webHidden/>
          </w:rPr>
        </w:r>
        <w:r w:rsidR="006711ED">
          <w:rPr>
            <w:webHidden/>
          </w:rPr>
          <w:fldChar w:fldCharType="separate"/>
        </w:r>
        <w:r w:rsidR="008C102B">
          <w:rPr>
            <w:webHidden/>
          </w:rPr>
          <w:t>34</w:t>
        </w:r>
        <w:r w:rsidR="006711ED">
          <w:rPr>
            <w:webHidden/>
          </w:rPr>
          <w:fldChar w:fldCharType="end"/>
        </w:r>
      </w:hyperlink>
    </w:p>
    <w:p w14:paraId="203CD70F" w14:textId="722DFA7B" w:rsidR="006711ED" w:rsidRDefault="007F4162">
      <w:pPr>
        <w:pStyle w:val="Sommario3"/>
        <w:rPr>
          <w:rFonts w:asciiTheme="minorHAnsi" w:eastAsiaTheme="minorEastAsia" w:hAnsiTheme="minorHAnsi" w:cstheme="minorBidi"/>
          <w:sz w:val="22"/>
          <w:szCs w:val="22"/>
        </w:rPr>
      </w:pPr>
      <w:hyperlink w:anchor="_Toc530481239" w:history="1">
        <w:r w:rsidR="006711ED" w:rsidRPr="00AA4B24">
          <w:rPr>
            <w:rStyle w:val="Collegamentoipertestuale"/>
          </w:rPr>
          <w:t>2.1.14</w:t>
        </w:r>
        <w:r w:rsidR="006711ED">
          <w:rPr>
            <w:rFonts w:asciiTheme="minorHAnsi" w:eastAsiaTheme="minorEastAsia" w:hAnsiTheme="minorHAnsi" w:cstheme="minorBidi"/>
            <w:sz w:val="22"/>
            <w:szCs w:val="22"/>
          </w:rPr>
          <w:tab/>
        </w:r>
        <w:r w:rsidR="006711ED" w:rsidRPr="00AA4B24">
          <w:rPr>
            <w:rStyle w:val="Collegamentoipertestuale"/>
          </w:rPr>
          <w:t>Conservazione della Prescrizione: &lt;custiodian&gt;</w:t>
        </w:r>
        <w:r w:rsidR="006711ED">
          <w:rPr>
            <w:webHidden/>
          </w:rPr>
          <w:tab/>
        </w:r>
        <w:r w:rsidR="006711ED">
          <w:rPr>
            <w:webHidden/>
          </w:rPr>
          <w:fldChar w:fldCharType="begin"/>
        </w:r>
        <w:r w:rsidR="006711ED">
          <w:rPr>
            <w:webHidden/>
          </w:rPr>
          <w:instrText xml:space="preserve"> PAGEREF _Toc530481239 \h </w:instrText>
        </w:r>
        <w:r w:rsidR="006711ED">
          <w:rPr>
            <w:webHidden/>
          </w:rPr>
        </w:r>
        <w:r w:rsidR="006711ED">
          <w:rPr>
            <w:webHidden/>
          </w:rPr>
          <w:fldChar w:fldCharType="separate"/>
        </w:r>
        <w:r w:rsidR="008C102B">
          <w:rPr>
            <w:webHidden/>
          </w:rPr>
          <w:t>37</w:t>
        </w:r>
        <w:r w:rsidR="006711ED">
          <w:rPr>
            <w:webHidden/>
          </w:rPr>
          <w:fldChar w:fldCharType="end"/>
        </w:r>
      </w:hyperlink>
    </w:p>
    <w:p w14:paraId="59131591" w14:textId="5C36EA52" w:rsidR="006711ED" w:rsidRDefault="007F4162">
      <w:pPr>
        <w:pStyle w:val="Sommario3"/>
        <w:rPr>
          <w:rFonts w:asciiTheme="minorHAnsi" w:eastAsiaTheme="minorEastAsia" w:hAnsiTheme="minorHAnsi" w:cstheme="minorBidi"/>
          <w:sz w:val="22"/>
          <w:szCs w:val="22"/>
        </w:rPr>
      </w:pPr>
      <w:hyperlink w:anchor="_Toc530481240" w:history="1">
        <w:r w:rsidR="006711ED" w:rsidRPr="00AA4B24">
          <w:rPr>
            <w:rStyle w:val="Collegamentoipertestuale"/>
          </w:rPr>
          <w:t>2.1.15</w:t>
        </w:r>
        <w:r w:rsidR="006711ED">
          <w:rPr>
            <w:rFonts w:asciiTheme="minorHAnsi" w:eastAsiaTheme="minorEastAsia" w:hAnsiTheme="minorHAnsi" w:cstheme="minorBidi"/>
            <w:sz w:val="22"/>
            <w:szCs w:val="22"/>
          </w:rPr>
          <w:tab/>
        </w:r>
        <w:r w:rsidR="006711ED" w:rsidRPr="00AA4B24">
          <w:rPr>
            <w:rStyle w:val="Collegamentoipertestuale"/>
          </w:rPr>
          <w:t>Firmatario del documento: &lt;legalAuthenticator&gt;</w:t>
        </w:r>
        <w:r w:rsidR="006711ED">
          <w:rPr>
            <w:webHidden/>
          </w:rPr>
          <w:tab/>
        </w:r>
        <w:r w:rsidR="006711ED">
          <w:rPr>
            <w:webHidden/>
          </w:rPr>
          <w:fldChar w:fldCharType="begin"/>
        </w:r>
        <w:r w:rsidR="006711ED">
          <w:rPr>
            <w:webHidden/>
          </w:rPr>
          <w:instrText xml:space="preserve"> PAGEREF _Toc530481240 \h </w:instrText>
        </w:r>
        <w:r w:rsidR="006711ED">
          <w:rPr>
            <w:webHidden/>
          </w:rPr>
        </w:r>
        <w:r w:rsidR="006711ED">
          <w:rPr>
            <w:webHidden/>
          </w:rPr>
          <w:fldChar w:fldCharType="separate"/>
        </w:r>
        <w:r w:rsidR="008C102B">
          <w:rPr>
            <w:webHidden/>
          </w:rPr>
          <w:t>39</w:t>
        </w:r>
        <w:r w:rsidR="006711ED">
          <w:rPr>
            <w:webHidden/>
          </w:rPr>
          <w:fldChar w:fldCharType="end"/>
        </w:r>
      </w:hyperlink>
    </w:p>
    <w:p w14:paraId="4C2F4194" w14:textId="4662DDFA" w:rsidR="006711ED" w:rsidRDefault="007F4162">
      <w:pPr>
        <w:pStyle w:val="Sommario3"/>
        <w:rPr>
          <w:rFonts w:asciiTheme="minorHAnsi" w:eastAsiaTheme="minorEastAsia" w:hAnsiTheme="minorHAnsi" w:cstheme="minorBidi"/>
          <w:sz w:val="22"/>
          <w:szCs w:val="22"/>
        </w:rPr>
      </w:pPr>
      <w:hyperlink w:anchor="_Toc530481241" w:history="1">
        <w:r w:rsidR="006711ED" w:rsidRPr="00AA4B24">
          <w:rPr>
            <w:rStyle w:val="Collegamentoipertestuale"/>
          </w:rPr>
          <w:t>2.1.16</w:t>
        </w:r>
        <w:r w:rsidR="006711ED">
          <w:rPr>
            <w:rFonts w:asciiTheme="minorHAnsi" w:eastAsiaTheme="minorEastAsia" w:hAnsiTheme="minorHAnsi" w:cstheme="minorBidi"/>
            <w:sz w:val="22"/>
            <w:szCs w:val="22"/>
          </w:rPr>
          <w:tab/>
        </w:r>
        <w:r w:rsidR="006711ED" w:rsidRPr="00AA4B24">
          <w:rPr>
            <w:rStyle w:val="Collegamentoipertestuale"/>
          </w:rPr>
          <w:t>Codice Autenticazione: &lt;Authenticator&gt;</w:t>
        </w:r>
        <w:r w:rsidR="006711ED">
          <w:rPr>
            <w:webHidden/>
          </w:rPr>
          <w:tab/>
        </w:r>
        <w:r w:rsidR="006711ED">
          <w:rPr>
            <w:webHidden/>
          </w:rPr>
          <w:fldChar w:fldCharType="begin"/>
        </w:r>
        <w:r w:rsidR="006711ED">
          <w:rPr>
            <w:webHidden/>
          </w:rPr>
          <w:instrText xml:space="preserve"> PAGEREF _Toc530481241 \h </w:instrText>
        </w:r>
        <w:r w:rsidR="006711ED">
          <w:rPr>
            <w:webHidden/>
          </w:rPr>
        </w:r>
        <w:r w:rsidR="006711ED">
          <w:rPr>
            <w:webHidden/>
          </w:rPr>
          <w:fldChar w:fldCharType="separate"/>
        </w:r>
        <w:r w:rsidR="008C102B">
          <w:rPr>
            <w:webHidden/>
          </w:rPr>
          <w:t>40</w:t>
        </w:r>
        <w:r w:rsidR="006711ED">
          <w:rPr>
            <w:webHidden/>
          </w:rPr>
          <w:fldChar w:fldCharType="end"/>
        </w:r>
      </w:hyperlink>
    </w:p>
    <w:p w14:paraId="4BF3A5CE" w14:textId="4BA39DF5" w:rsidR="006711ED" w:rsidRDefault="007F4162">
      <w:pPr>
        <w:pStyle w:val="Sommario3"/>
        <w:rPr>
          <w:rFonts w:asciiTheme="minorHAnsi" w:eastAsiaTheme="minorEastAsia" w:hAnsiTheme="minorHAnsi" w:cstheme="minorBidi"/>
          <w:sz w:val="22"/>
          <w:szCs w:val="22"/>
        </w:rPr>
      </w:pPr>
      <w:hyperlink w:anchor="_Toc530481242" w:history="1">
        <w:r w:rsidR="006711ED" w:rsidRPr="00AA4B24">
          <w:rPr>
            <w:rStyle w:val="Collegamentoipertestuale"/>
          </w:rPr>
          <w:t>2.1.17</w:t>
        </w:r>
        <w:r w:rsidR="006711ED">
          <w:rPr>
            <w:rFonts w:asciiTheme="minorHAnsi" w:eastAsiaTheme="minorEastAsia" w:hAnsiTheme="minorHAnsi" w:cstheme="minorBidi"/>
            <w:sz w:val="22"/>
            <w:szCs w:val="22"/>
          </w:rPr>
          <w:tab/>
        </w:r>
        <w:r w:rsidR="006711ED" w:rsidRPr="00AA4B24">
          <w:rPr>
            <w:rStyle w:val="Collegamentoipertestuale"/>
          </w:rPr>
          <w:t>Soggetti partecipanti: &lt;participant&gt;</w:t>
        </w:r>
        <w:r w:rsidR="006711ED">
          <w:rPr>
            <w:webHidden/>
          </w:rPr>
          <w:tab/>
        </w:r>
        <w:r w:rsidR="006711ED">
          <w:rPr>
            <w:webHidden/>
          </w:rPr>
          <w:fldChar w:fldCharType="begin"/>
        </w:r>
        <w:r w:rsidR="006711ED">
          <w:rPr>
            <w:webHidden/>
          </w:rPr>
          <w:instrText xml:space="preserve"> PAGEREF _Toc530481242 \h </w:instrText>
        </w:r>
        <w:r w:rsidR="006711ED">
          <w:rPr>
            <w:webHidden/>
          </w:rPr>
        </w:r>
        <w:r w:rsidR="006711ED">
          <w:rPr>
            <w:webHidden/>
          </w:rPr>
          <w:fldChar w:fldCharType="separate"/>
        </w:r>
        <w:r w:rsidR="008C102B">
          <w:rPr>
            <w:webHidden/>
          </w:rPr>
          <w:t>41</w:t>
        </w:r>
        <w:r w:rsidR="006711ED">
          <w:rPr>
            <w:webHidden/>
          </w:rPr>
          <w:fldChar w:fldCharType="end"/>
        </w:r>
      </w:hyperlink>
    </w:p>
    <w:p w14:paraId="5D2C9DE9" w14:textId="1370F261" w:rsidR="006711ED" w:rsidRDefault="007F4162">
      <w:pPr>
        <w:pStyle w:val="Sommario3"/>
        <w:rPr>
          <w:rFonts w:asciiTheme="minorHAnsi" w:eastAsiaTheme="minorEastAsia" w:hAnsiTheme="minorHAnsi" w:cstheme="minorBidi"/>
          <w:sz w:val="22"/>
          <w:szCs w:val="22"/>
        </w:rPr>
      </w:pPr>
      <w:hyperlink w:anchor="_Toc530481243" w:history="1">
        <w:r w:rsidR="006711ED" w:rsidRPr="00AA4B24">
          <w:rPr>
            <w:rStyle w:val="Collegamentoipertestuale"/>
          </w:rPr>
          <w:t>2.1.18</w:t>
        </w:r>
        <w:r w:rsidR="006711ED">
          <w:rPr>
            <w:rFonts w:asciiTheme="minorHAnsi" w:eastAsiaTheme="minorEastAsia" w:hAnsiTheme="minorHAnsi" w:cstheme="minorBidi"/>
            <w:sz w:val="22"/>
            <w:szCs w:val="22"/>
          </w:rPr>
          <w:tab/>
        </w:r>
        <w:r w:rsidR="006711ED" w:rsidRPr="00AA4B24">
          <w:rPr>
            <w:rStyle w:val="Collegamentoipertestuale"/>
          </w:rPr>
          <w:t>Tipologia ricetta</w:t>
        </w:r>
        <w:r w:rsidR="006711ED">
          <w:rPr>
            <w:webHidden/>
          </w:rPr>
          <w:tab/>
        </w:r>
        <w:r w:rsidR="006711ED">
          <w:rPr>
            <w:webHidden/>
          </w:rPr>
          <w:fldChar w:fldCharType="begin"/>
        </w:r>
        <w:r w:rsidR="006711ED">
          <w:rPr>
            <w:webHidden/>
          </w:rPr>
          <w:instrText xml:space="preserve"> PAGEREF _Toc530481243 \h </w:instrText>
        </w:r>
        <w:r w:rsidR="006711ED">
          <w:rPr>
            <w:webHidden/>
          </w:rPr>
        </w:r>
        <w:r w:rsidR="006711ED">
          <w:rPr>
            <w:webHidden/>
          </w:rPr>
          <w:fldChar w:fldCharType="separate"/>
        </w:r>
        <w:r w:rsidR="008C102B">
          <w:rPr>
            <w:webHidden/>
          </w:rPr>
          <w:t>47</w:t>
        </w:r>
        <w:r w:rsidR="006711ED">
          <w:rPr>
            <w:webHidden/>
          </w:rPr>
          <w:fldChar w:fldCharType="end"/>
        </w:r>
      </w:hyperlink>
    </w:p>
    <w:p w14:paraId="13B2D7D4" w14:textId="72F69F1C" w:rsidR="006711ED" w:rsidRDefault="007F4162">
      <w:pPr>
        <w:pStyle w:val="Sommario3"/>
        <w:rPr>
          <w:rFonts w:asciiTheme="minorHAnsi" w:eastAsiaTheme="minorEastAsia" w:hAnsiTheme="minorHAnsi" w:cstheme="minorBidi"/>
          <w:sz w:val="22"/>
          <w:szCs w:val="22"/>
        </w:rPr>
      </w:pPr>
      <w:hyperlink w:anchor="_Toc530481244" w:history="1">
        <w:r w:rsidR="006711ED" w:rsidRPr="00AA4B24">
          <w:rPr>
            <w:rStyle w:val="Collegamentoipertestuale"/>
          </w:rPr>
          <w:t>2.1.19</w:t>
        </w:r>
        <w:r w:rsidR="006711ED">
          <w:rPr>
            <w:rFonts w:asciiTheme="minorHAnsi" w:eastAsiaTheme="minorEastAsia" w:hAnsiTheme="minorHAnsi" w:cstheme="minorBidi"/>
            <w:sz w:val="22"/>
            <w:szCs w:val="22"/>
          </w:rPr>
          <w:tab/>
        </w:r>
        <w:r w:rsidR="006711ED" w:rsidRPr="00AA4B24">
          <w:rPr>
            <w:rStyle w:val="Collegamentoipertestuale"/>
          </w:rPr>
          <w:t xml:space="preserve">Versionamento del documento: </w:t>
        </w:r>
        <w:r w:rsidR="006711ED" w:rsidRPr="00AA4B24">
          <w:rPr>
            <w:rStyle w:val="Collegamentoipertestuale"/>
            <w:i/>
          </w:rPr>
          <w:t>&lt;relatedDocument&gt;</w:t>
        </w:r>
        <w:r w:rsidR="006711ED">
          <w:rPr>
            <w:webHidden/>
          </w:rPr>
          <w:tab/>
        </w:r>
        <w:r w:rsidR="006711ED">
          <w:rPr>
            <w:webHidden/>
          </w:rPr>
          <w:fldChar w:fldCharType="begin"/>
        </w:r>
        <w:r w:rsidR="006711ED">
          <w:rPr>
            <w:webHidden/>
          </w:rPr>
          <w:instrText xml:space="preserve"> PAGEREF _Toc530481244 \h </w:instrText>
        </w:r>
        <w:r w:rsidR="006711ED">
          <w:rPr>
            <w:webHidden/>
          </w:rPr>
        </w:r>
        <w:r w:rsidR="006711ED">
          <w:rPr>
            <w:webHidden/>
          </w:rPr>
          <w:fldChar w:fldCharType="separate"/>
        </w:r>
        <w:r w:rsidR="008C102B">
          <w:rPr>
            <w:webHidden/>
          </w:rPr>
          <w:t>50</w:t>
        </w:r>
        <w:r w:rsidR="006711ED">
          <w:rPr>
            <w:webHidden/>
          </w:rPr>
          <w:fldChar w:fldCharType="end"/>
        </w:r>
      </w:hyperlink>
    </w:p>
    <w:p w14:paraId="4F0E8DDF" w14:textId="678E0F86" w:rsidR="006711ED" w:rsidRDefault="007F4162">
      <w:pPr>
        <w:pStyle w:val="Sommario3"/>
        <w:rPr>
          <w:rFonts w:asciiTheme="minorHAnsi" w:eastAsiaTheme="minorEastAsia" w:hAnsiTheme="minorHAnsi" w:cstheme="minorBidi"/>
          <w:sz w:val="22"/>
          <w:szCs w:val="22"/>
        </w:rPr>
      </w:pPr>
      <w:hyperlink w:anchor="_Toc530481245" w:history="1">
        <w:r w:rsidR="006711ED" w:rsidRPr="00AA4B24">
          <w:rPr>
            <w:rStyle w:val="Collegamentoipertestuale"/>
          </w:rPr>
          <w:t>2.1.20</w:t>
        </w:r>
        <w:r w:rsidR="006711ED">
          <w:rPr>
            <w:rFonts w:asciiTheme="minorHAnsi" w:eastAsiaTheme="minorEastAsia" w:hAnsiTheme="minorHAnsi" w:cstheme="minorBidi"/>
            <w:sz w:val="22"/>
            <w:szCs w:val="22"/>
          </w:rPr>
          <w:tab/>
        </w:r>
        <w:r w:rsidR="006711ED" w:rsidRPr="00AA4B24">
          <w:rPr>
            <w:rStyle w:val="Collegamentoipertestuale"/>
          </w:rPr>
          <w:t>Indicazione della Prescrizione</w:t>
        </w:r>
        <w:r w:rsidR="006711ED">
          <w:rPr>
            <w:webHidden/>
          </w:rPr>
          <w:tab/>
        </w:r>
        <w:r w:rsidR="006711ED">
          <w:rPr>
            <w:webHidden/>
          </w:rPr>
          <w:fldChar w:fldCharType="begin"/>
        </w:r>
        <w:r w:rsidR="006711ED">
          <w:rPr>
            <w:webHidden/>
          </w:rPr>
          <w:instrText xml:space="preserve"> PAGEREF _Toc530481245 \h </w:instrText>
        </w:r>
        <w:r w:rsidR="006711ED">
          <w:rPr>
            <w:webHidden/>
          </w:rPr>
        </w:r>
        <w:r w:rsidR="006711ED">
          <w:rPr>
            <w:webHidden/>
          </w:rPr>
          <w:fldChar w:fldCharType="separate"/>
        </w:r>
        <w:r w:rsidR="008C102B">
          <w:rPr>
            <w:webHidden/>
          </w:rPr>
          <w:t>50</w:t>
        </w:r>
        <w:r w:rsidR="006711ED">
          <w:rPr>
            <w:webHidden/>
          </w:rPr>
          <w:fldChar w:fldCharType="end"/>
        </w:r>
      </w:hyperlink>
    </w:p>
    <w:p w14:paraId="7C658424" w14:textId="1C68BEFE" w:rsidR="006711ED" w:rsidRDefault="007F4162">
      <w:pPr>
        <w:pStyle w:val="Sommario2"/>
        <w:rPr>
          <w:rFonts w:asciiTheme="minorHAnsi" w:eastAsiaTheme="minorEastAsia" w:hAnsiTheme="minorHAnsi" w:cstheme="minorBidi"/>
          <w:bCs w:val="0"/>
          <w:smallCaps w:val="0"/>
        </w:rPr>
      </w:pPr>
      <w:hyperlink w:anchor="_Toc530481246" w:history="1">
        <w:r w:rsidR="006711ED" w:rsidRPr="00AA4B24">
          <w:rPr>
            <w:rStyle w:val="Collegamentoipertestuale"/>
          </w:rPr>
          <w:t>2.2</w:t>
        </w:r>
        <w:r w:rsidR="006711ED">
          <w:rPr>
            <w:rFonts w:asciiTheme="minorHAnsi" w:eastAsiaTheme="minorEastAsia" w:hAnsiTheme="minorHAnsi" w:cstheme="minorBidi"/>
            <w:bCs w:val="0"/>
            <w:smallCaps w:val="0"/>
          </w:rPr>
          <w:tab/>
        </w:r>
        <w:r w:rsidR="006711ED" w:rsidRPr="00AA4B24">
          <w:rPr>
            <w:rStyle w:val="Collegamentoipertestuale"/>
          </w:rPr>
          <w:t>CDA Body</w:t>
        </w:r>
        <w:r w:rsidR="006711ED">
          <w:rPr>
            <w:webHidden/>
          </w:rPr>
          <w:tab/>
        </w:r>
        <w:r w:rsidR="006711ED">
          <w:rPr>
            <w:webHidden/>
          </w:rPr>
          <w:fldChar w:fldCharType="begin"/>
        </w:r>
        <w:r w:rsidR="006711ED">
          <w:rPr>
            <w:webHidden/>
          </w:rPr>
          <w:instrText xml:space="preserve"> PAGEREF _Toc530481246 \h </w:instrText>
        </w:r>
        <w:r w:rsidR="006711ED">
          <w:rPr>
            <w:webHidden/>
          </w:rPr>
        </w:r>
        <w:r w:rsidR="006711ED">
          <w:rPr>
            <w:webHidden/>
          </w:rPr>
          <w:fldChar w:fldCharType="separate"/>
        </w:r>
        <w:r w:rsidR="008C102B">
          <w:rPr>
            <w:webHidden/>
          </w:rPr>
          <w:t>55</w:t>
        </w:r>
        <w:r w:rsidR="006711ED">
          <w:rPr>
            <w:webHidden/>
          </w:rPr>
          <w:fldChar w:fldCharType="end"/>
        </w:r>
      </w:hyperlink>
    </w:p>
    <w:p w14:paraId="5D8B5B01" w14:textId="5FD3C619" w:rsidR="006711ED" w:rsidRDefault="007F4162">
      <w:pPr>
        <w:pStyle w:val="Sommario3"/>
        <w:rPr>
          <w:rFonts w:asciiTheme="minorHAnsi" w:eastAsiaTheme="minorEastAsia" w:hAnsiTheme="minorHAnsi" w:cstheme="minorBidi"/>
          <w:sz w:val="22"/>
          <w:szCs w:val="22"/>
        </w:rPr>
      </w:pPr>
      <w:hyperlink w:anchor="_Toc530481247" w:history="1">
        <w:r w:rsidR="006711ED" w:rsidRPr="00AA4B24">
          <w:rPr>
            <w:rStyle w:val="Collegamentoipertestuale"/>
          </w:rPr>
          <w:t>2.2.1</w:t>
        </w:r>
        <w:r w:rsidR="006711ED">
          <w:rPr>
            <w:rFonts w:asciiTheme="minorHAnsi" w:eastAsiaTheme="minorEastAsia" w:hAnsiTheme="minorHAnsi" w:cstheme="minorBidi"/>
            <w:sz w:val="22"/>
            <w:szCs w:val="22"/>
          </w:rPr>
          <w:tab/>
        </w:r>
        <w:r w:rsidR="006711ED" w:rsidRPr="00AA4B24">
          <w:rPr>
            <w:rStyle w:val="Collegamentoipertestuale"/>
          </w:rPr>
          <w:t>Sezione Esenzioni</w:t>
        </w:r>
        <w:r w:rsidR="006711ED">
          <w:rPr>
            <w:webHidden/>
          </w:rPr>
          <w:tab/>
        </w:r>
        <w:r w:rsidR="006711ED">
          <w:rPr>
            <w:webHidden/>
          </w:rPr>
          <w:fldChar w:fldCharType="begin"/>
        </w:r>
        <w:r w:rsidR="006711ED">
          <w:rPr>
            <w:webHidden/>
          </w:rPr>
          <w:instrText xml:space="preserve"> PAGEREF _Toc530481247 \h </w:instrText>
        </w:r>
        <w:r w:rsidR="006711ED">
          <w:rPr>
            <w:webHidden/>
          </w:rPr>
        </w:r>
        <w:r w:rsidR="006711ED">
          <w:rPr>
            <w:webHidden/>
          </w:rPr>
          <w:fldChar w:fldCharType="separate"/>
        </w:r>
        <w:r w:rsidR="008C102B">
          <w:rPr>
            <w:webHidden/>
          </w:rPr>
          <w:t>56</w:t>
        </w:r>
        <w:r w:rsidR="006711ED">
          <w:rPr>
            <w:webHidden/>
          </w:rPr>
          <w:fldChar w:fldCharType="end"/>
        </w:r>
      </w:hyperlink>
    </w:p>
    <w:p w14:paraId="462F0E01" w14:textId="49AA43CC" w:rsidR="006711ED" w:rsidRDefault="007F4162">
      <w:pPr>
        <w:pStyle w:val="Sommario3"/>
        <w:rPr>
          <w:rFonts w:asciiTheme="minorHAnsi" w:eastAsiaTheme="minorEastAsia" w:hAnsiTheme="minorHAnsi" w:cstheme="minorBidi"/>
          <w:sz w:val="22"/>
          <w:szCs w:val="22"/>
        </w:rPr>
      </w:pPr>
      <w:hyperlink w:anchor="_Toc530481248" w:history="1">
        <w:r w:rsidR="006711ED" w:rsidRPr="00AA4B24">
          <w:rPr>
            <w:rStyle w:val="Collegamentoipertestuale"/>
            <w:lang w:val="en-US"/>
          </w:rPr>
          <w:t>2.2.2</w:t>
        </w:r>
        <w:r w:rsidR="006711ED">
          <w:rPr>
            <w:rFonts w:asciiTheme="minorHAnsi" w:eastAsiaTheme="minorEastAsia" w:hAnsiTheme="minorHAnsi" w:cstheme="minorBidi"/>
            <w:sz w:val="22"/>
            <w:szCs w:val="22"/>
          </w:rPr>
          <w:tab/>
        </w:r>
        <w:r w:rsidR="006711ED" w:rsidRPr="00AA4B24">
          <w:rPr>
            <w:rStyle w:val="Collegamentoipertestuale"/>
            <w:lang w:val="en-US"/>
          </w:rPr>
          <w:t>Sezione Prescrizioni</w:t>
        </w:r>
        <w:r w:rsidR="006711ED">
          <w:rPr>
            <w:webHidden/>
          </w:rPr>
          <w:tab/>
        </w:r>
        <w:r w:rsidR="006711ED">
          <w:rPr>
            <w:webHidden/>
          </w:rPr>
          <w:fldChar w:fldCharType="begin"/>
        </w:r>
        <w:r w:rsidR="006711ED">
          <w:rPr>
            <w:webHidden/>
          </w:rPr>
          <w:instrText xml:space="preserve"> PAGEREF _Toc530481248 \h </w:instrText>
        </w:r>
        <w:r w:rsidR="006711ED">
          <w:rPr>
            <w:webHidden/>
          </w:rPr>
        </w:r>
        <w:r w:rsidR="006711ED">
          <w:rPr>
            <w:webHidden/>
          </w:rPr>
          <w:fldChar w:fldCharType="separate"/>
        </w:r>
        <w:r w:rsidR="008C102B">
          <w:rPr>
            <w:webHidden/>
          </w:rPr>
          <w:t>62</w:t>
        </w:r>
        <w:r w:rsidR="006711ED">
          <w:rPr>
            <w:webHidden/>
          </w:rPr>
          <w:fldChar w:fldCharType="end"/>
        </w:r>
      </w:hyperlink>
    </w:p>
    <w:p w14:paraId="163911A2" w14:textId="12F7A1C0" w:rsidR="006711ED" w:rsidRDefault="007F4162">
      <w:pPr>
        <w:pStyle w:val="Sommario3"/>
        <w:rPr>
          <w:rFonts w:asciiTheme="minorHAnsi" w:eastAsiaTheme="minorEastAsia" w:hAnsiTheme="minorHAnsi" w:cstheme="minorBidi"/>
          <w:sz w:val="22"/>
          <w:szCs w:val="22"/>
        </w:rPr>
      </w:pPr>
      <w:hyperlink w:anchor="_Toc530481249" w:history="1">
        <w:r w:rsidR="006711ED" w:rsidRPr="00AA4B24">
          <w:rPr>
            <w:rStyle w:val="Collegamentoipertestuale"/>
            <w:lang w:val="en-GB"/>
          </w:rPr>
          <w:t>2.2.3</w:t>
        </w:r>
        <w:r w:rsidR="006711ED">
          <w:rPr>
            <w:rFonts w:asciiTheme="minorHAnsi" w:eastAsiaTheme="minorEastAsia" w:hAnsiTheme="minorHAnsi" w:cstheme="minorBidi"/>
            <w:sz w:val="22"/>
            <w:szCs w:val="22"/>
          </w:rPr>
          <w:tab/>
        </w:r>
        <w:r w:rsidR="006711ED" w:rsidRPr="00AA4B24">
          <w:rPr>
            <w:rStyle w:val="Collegamentoipertestuale"/>
            <w:lang w:val="en-GB"/>
          </w:rPr>
          <w:t>Sezione Annotazioni</w:t>
        </w:r>
        <w:r w:rsidR="006711ED">
          <w:rPr>
            <w:webHidden/>
          </w:rPr>
          <w:tab/>
        </w:r>
        <w:r w:rsidR="006711ED">
          <w:rPr>
            <w:webHidden/>
          </w:rPr>
          <w:fldChar w:fldCharType="begin"/>
        </w:r>
        <w:r w:rsidR="006711ED">
          <w:rPr>
            <w:webHidden/>
          </w:rPr>
          <w:instrText xml:space="preserve"> PAGEREF _Toc530481249 \h </w:instrText>
        </w:r>
        <w:r w:rsidR="006711ED">
          <w:rPr>
            <w:webHidden/>
          </w:rPr>
        </w:r>
        <w:r w:rsidR="006711ED">
          <w:rPr>
            <w:webHidden/>
          </w:rPr>
          <w:fldChar w:fldCharType="separate"/>
        </w:r>
        <w:r w:rsidR="008C102B">
          <w:rPr>
            <w:webHidden/>
          </w:rPr>
          <w:t>100</w:t>
        </w:r>
        <w:r w:rsidR="006711ED">
          <w:rPr>
            <w:webHidden/>
          </w:rPr>
          <w:fldChar w:fldCharType="end"/>
        </w:r>
      </w:hyperlink>
    </w:p>
    <w:p w14:paraId="26664274" w14:textId="67967A8A" w:rsidR="006711ED" w:rsidRDefault="007F4162">
      <w:pPr>
        <w:pStyle w:val="Sommario3"/>
        <w:rPr>
          <w:rFonts w:asciiTheme="minorHAnsi" w:eastAsiaTheme="minorEastAsia" w:hAnsiTheme="minorHAnsi" w:cstheme="minorBidi"/>
          <w:sz w:val="22"/>
          <w:szCs w:val="22"/>
        </w:rPr>
      </w:pPr>
      <w:hyperlink w:anchor="_Toc530481250" w:history="1">
        <w:r w:rsidR="006711ED" w:rsidRPr="00AA4B24">
          <w:rPr>
            <w:rStyle w:val="Collegamentoipertestuale"/>
          </w:rPr>
          <w:t>2.2.4</w:t>
        </w:r>
        <w:r w:rsidR="006711ED">
          <w:rPr>
            <w:rFonts w:asciiTheme="minorHAnsi" w:eastAsiaTheme="minorEastAsia" w:hAnsiTheme="minorHAnsi" w:cstheme="minorBidi"/>
            <w:sz w:val="22"/>
            <w:szCs w:val="22"/>
          </w:rPr>
          <w:tab/>
        </w:r>
        <w:r w:rsidR="006711ED" w:rsidRPr="00AA4B24">
          <w:rPr>
            <w:rStyle w:val="Collegamentoipertestuale"/>
          </w:rPr>
          <w:t>Sezione Messaggio Regionale</w:t>
        </w:r>
        <w:r w:rsidR="006711ED">
          <w:rPr>
            <w:webHidden/>
          </w:rPr>
          <w:tab/>
        </w:r>
        <w:r w:rsidR="006711ED">
          <w:rPr>
            <w:webHidden/>
          </w:rPr>
          <w:fldChar w:fldCharType="begin"/>
        </w:r>
        <w:r w:rsidR="006711ED">
          <w:rPr>
            <w:webHidden/>
          </w:rPr>
          <w:instrText xml:space="preserve"> PAGEREF _Toc530481250 \h </w:instrText>
        </w:r>
        <w:r w:rsidR="006711ED">
          <w:rPr>
            <w:webHidden/>
          </w:rPr>
        </w:r>
        <w:r w:rsidR="006711ED">
          <w:rPr>
            <w:webHidden/>
          </w:rPr>
          <w:fldChar w:fldCharType="separate"/>
        </w:r>
        <w:r w:rsidR="008C102B">
          <w:rPr>
            <w:webHidden/>
          </w:rPr>
          <w:t>108</w:t>
        </w:r>
        <w:r w:rsidR="006711ED">
          <w:rPr>
            <w:webHidden/>
          </w:rPr>
          <w:fldChar w:fldCharType="end"/>
        </w:r>
      </w:hyperlink>
    </w:p>
    <w:p w14:paraId="428E50A2" w14:textId="6D636F61" w:rsidR="00903410" w:rsidRPr="004C64BA" w:rsidRDefault="00CF1471" w:rsidP="00AE26F4">
      <w:pPr>
        <w:pStyle w:val="Titolo1"/>
      </w:pPr>
      <w:r>
        <w:lastRenderedPageBreak/>
        <w:fldChar w:fldCharType="end"/>
      </w:r>
      <w:bookmarkStart w:id="1" w:name="_Toc414011721"/>
      <w:bookmarkStart w:id="2" w:name="_Toc497131866"/>
      <w:bookmarkStart w:id="3" w:name="_Toc530481214"/>
      <w:bookmarkStart w:id="4" w:name="_Toc493592659"/>
      <w:r w:rsidR="00903410" w:rsidRPr="004C64BA">
        <w:t>INTRODUZIONE</w:t>
      </w:r>
      <w:bookmarkEnd w:id="1"/>
      <w:bookmarkEnd w:id="2"/>
      <w:bookmarkEnd w:id="3"/>
    </w:p>
    <w:p w14:paraId="68B829CC" w14:textId="5247764D" w:rsidR="00903410" w:rsidRPr="004C64BA" w:rsidRDefault="00903410" w:rsidP="00AE26F4">
      <w:pPr>
        <w:pStyle w:val="Titolo2"/>
      </w:pPr>
      <w:bookmarkStart w:id="5" w:name="_Toc197761495"/>
      <w:bookmarkStart w:id="6" w:name="_Toc220900003"/>
      <w:bookmarkStart w:id="7" w:name="_Toc277930218"/>
      <w:bookmarkStart w:id="8" w:name="_Toc277942589"/>
      <w:bookmarkStart w:id="9" w:name="_Toc283721544"/>
      <w:bookmarkStart w:id="10" w:name="_Toc414011722"/>
      <w:bookmarkStart w:id="11" w:name="_Toc497131867"/>
      <w:bookmarkStart w:id="12" w:name="_Toc530481215"/>
      <w:r w:rsidRPr="004C64BA">
        <w:t>Scopo del Documento</w:t>
      </w:r>
      <w:bookmarkEnd w:id="5"/>
      <w:bookmarkEnd w:id="6"/>
      <w:bookmarkEnd w:id="7"/>
      <w:bookmarkEnd w:id="8"/>
      <w:bookmarkEnd w:id="9"/>
      <w:bookmarkEnd w:id="10"/>
      <w:bookmarkEnd w:id="11"/>
      <w:bookmarkEnd w:id="12"/>
    </w:p>
    <w:p w14:paraId="7C2853DE" w14:textId="287ECA05" w:rsidR="00C904E4" w:rsidRPr="000F5F96" w:rsidRDefault="00903410" w:rsidP="000F5F96">
      <w:pPr>
        <w:pStyle w:val="Corpotesto"/>
        <w:jc w:val="both"/>
        <w:rPr>
          <w:szCs w:val="24"/>
        </w:rPr>
      </w:pPr>
      <w:bookmarkStart w:id="13" w:name="_Toc197761496"/>
      <w:r w:rsidRPr="00986AE4">
        <w:rPr>
          <w:szCs w:val="24"/>
        </w:rPr>
        <w:t xml:space="preserve">L’obiettivo del presente documento è quello di definire, secondo lo standard HL7 CDA Rel 2.0, una guida all’implementazione per il CDA del </w:t>
      </w:r>
      <w:r w:rsidR="00C904E4" w:rsidRPr="00C904E4">
        <w:rPr>
          <w:szCs w:val="24"/>
        </w:rPr>
        <w:t xml:space="preserve">documento di </w:t>
      </w:r>
      <w:r w:rsidR="000724FC" w:rsidRPr="00C904E4">
        <w:rPr>
          <w:szCs w:val="24"/>
        </w:rPr>
        <w:t>P</w:t>
      </w:r>
      <w:r w:rsidR="000724FC">
        <w:rPr>
          <w:szCs w:val="24"/>
        </w:rPr>
        <w:t xml:space="preserve">rescrizione Farmaceutica </w:t>
      </w:r>
      <w:r w:rsidR="002B59E3">
        <w:rPr>
          <w:szCs w:val="24"/>
        </w:rPr>
        <w:t>valido</w:t>
      </w:r>
      <w:r w:rsidR="00C904E4">
        <w:rPr>
          <w:szCs w:val="24"/>
        </w:rPr>
        <w:t xml:space="preserve"> nel contesto </w:t>
      </w:r>
      <w:r w:rsidR="00C904E4" w:rsidRPr="00C904E4">
        <w:rPr>
          <w:szCs w:val="24"/>
        </w:rPr>
        <w:t xml:space="preserve">italiano </w:t>
      </w:r>
      <w:r w:rsidR="00C904E4">
        <w:rPr>
          <w:szCs w:val="24"/>
        </w:rPr>
        <w:t xml:space="preserve">e </w:t>
      </w:r>
      <w:r w:rsidR="003C1BEA">
        <w:rPr>
          <w:szCs w:val="24"/>
        </w:rPr>
        <w:t>c</w:t>
      </w:r>
      <w:r w:rsidR="002B59E3">
        <w:rPr>
          <w:szCs w:val="24"/>
        </w:rPr>
        <w:t>onforme</w:t>
      </w:r>
      <w:r w:rsidR="003C1BEA">
        <w:rPr>
          <w:szCs w:val="24"/>
        </w:rPr>
        <w:t xml:space="preserve"> a</w:t>
      </w:r>
      <w:r w:rsidR="00C904E4">
        <w:rPr>
          <w:szCs w:val="24"/>
        </w:rPr>
        <w:t xml:space="preserve"> </w:t>
      </w:r>
      <w:r w:rsidR="003C1BEA">
        <w:rPr>
          <w:szCs w:val="24"/>
        </w:rPr>
        <w:t>quello</w:t>
      </w:r>
      <w:r w:rsidR="00C904E4">
        <w:rPr>
          <w:szCs w:val="24"/>
        </w:rPr>
        <w:t xml:space="preserve"> europeo</w:t>
      </w:r>
      <w:r w:rsidR="00C63DAA">
        <w:rPr>
          <w:szCs w:val="24"/>
        </w:rPr>
        <w:t>, in quanto indica come trattare e compilare le informazioni specificate nel documento europeo “</w:t>
      </w:r>
      <w:r w:rsidR="000F5F96" w:rsidRPr="000F5F96">
        <w:rPr>
          <w:szCs w:val="24"/>
        </w:rPr>
        <w:t>Guideline</w:t>
      </w:r>
      <w:r w:rsidR="000F5F96">
        <w:rPr>
          <w:szCs w:val="24"/>
        </w:rPr>
        <w:t xml:space="preserve"> </w:t>
      </w:r>
      <w:r w:rsidR="000F5F96" w:rsidRPr="000F5F96">
        <w:rPr>
          <w:szCs w:val="24"/>
        </w:rPr>
        <w:t>On the electronic exchange of health data under Cross-Border Directive 2011/24/EU Release 2</w:t>
      </w:r>
      <w:r w:rsidR="00C63DAA" w:rsidRPr="000F5F96">
        <w:rPr>
          <w:szCs w:val="24"/>
        </w:rPr>
        <w:t>”</w:t>
      </w:r>
      <w:r w:rsidR="001960E2">
        <w:rPr>
          <w:szCs w:val="24"/>
        </w:rPr>
        <w:t xml:space="preserve"> </w:t>
      </w:r>
      <w:r w:rsidR="00C63DAA" w:rsidRPr="000F5F96">
        <w:rPr>
          <w:szCs w:val="24"/>
        </w:rPr>
        <w:t>[</w:t>
      </w:r>
      <w:r w:rsidR="00602DD5">
        <w:rPr>
          <w:szCs w:val="24"/>
        </w:rPr>
        <w:t>10</w:t>
      </w:r>
      <w:r w:rsidR="00C63DAA" w:rsidRPr="000F5F96">
        <w:rPr>
          <w:szCs w:val="24"/>
        </w:rPr>
        <w:t>]</w:t>
      </w:r>
      <w:r w:rsidRPr="000F5F96">
        <w:rPr>
          <w:szCs w:val="24"/>
        </w:rPr>
        <w:t>.</w:t>
      </w:r>
    </w:p>
    <w:p w14:paraId="322666E8" w14:textId="77777777" w:rsidR="00994548" w:rsidRPr="000F5F96" w:rsidRDefault="00994548" w:rsidP="00986AE4">
      <w:pPr>
        <w:pStyle w:val="Corpotesto"/>
        <w:spacing w:before="0" w:after="0"/>
        <w:jc w:val="both"/>
        <w:rPr>
          <w:szCs w:val="24"/>
        </w:rPr>
      </w:pPr>
    </w:p>
    <w:p w14:paraId="0646A47B" w14:textId="77777777" w:rsidR="00903410" w:rsidRPr="004C64BA" w:rsidRDefault="00903410" w:rsidP="00AE26F4">
      <w:pPr>
        <w:pStyle w:val="Titolo2"/>
      </w:pPr>
      <w:bookmarkStart w:id="14" w:name="_Toc220900004"/>
      <w:bookmarkStart w:id="15" w:name="_Toc277930219"/>
      <w:bookmarkStart w:id="16" w:name="_Toc277942590"/>
      <w:bookmarkStart w:id="17" w:name="_Toc283721545"/>
      <w:bookmarkStart w:id="18" w:name="_Toc414011723"/>
      <w:bookmarkStart w:id="19" w:name="_Toc497131868"/>
      <w:bookmarkStart w:id="20" w:name="_Toc530481216"/>
      <w:r w:rsidRPr="004C64BA">
        <w:t>Contesto di Riferimento</w:t>
      </w:r>
      <w:bookmarkEnd w:id="13"/>
      <w:bookmarkEnd w:id="14"/>
      <w:bookmarkEnd w:id="15"/>
      <w:bookmarkEnd w:id="16"/>
      <w:bookmarkEnd w:id="17"/>
      <w:bookmarkEnd w:id="18"/>
      <w:bookmarkEnd w:id="19"/>
      <w:bookmarkEnd w:id="20"/>
    </w:p>
    <w:p w14:paraId="5F20C020" w14:textId="0D20FF9F" w:rsidR="00903410" w:rsidRDefault="00903410" w:rsidP="00986AE4">
      <w:pPr>
        <w:pStyle w:val="Corpotesto"/>
        <w:spacing w:before="0" w:after="0"/>
        <w:jc w:val="both"/>
        <w:rPr>
          <w:szCs w:val="24"/>
        </w:rPr>
      </w:pPr>
      <w:r w:rsidRPr="00986AE4">
        <w:rPr>
          <w:szCs w:val="24"/>
        </w:rPr>
        <w:t>Il documento in oggetto è la localizzazione Italiana delle specifiche per l’implementazione del documento clinico –</w:t>
      </w:r>
      <w:r w:rsidR="00F174F3" w:rsidRPr="00F174F3">
        <w:rPr>
          <w:szCs w:val="24"/>
        </w:rPr>
        <w:t xml:space="preserve"> </w:t>
      </w:r>
      <w:r w:rsidR="00E3482A" w:rsidRPr="00F174F3">
        <w:rPr>
          <w:szCs w:val="24"/>
        </w:rPr>
        <w:t xml:space="preserve">Prescrizione </w:t>
      </w:r>
      <w:r w:rsidR="00E3482A">
        <w:rPr>
          <w:szCs w:val="24"/>
        </w:rPr>
        <w:t xml:space="preserve">Farmaceutica </w:t>
      </w:r>
      <w:r w:rsidRPr="00986AE4">
        <w:rPr>
          <w:szCs w:val="24"/>
        </w:rPr>
        <w:t>secondo lo standard HL7 v.3 – CDA Rel. 2. Tale documento intende fornire un supporto alla creazione di un Header e di un Body CDA strutturato per la tipologia di documento clinico in oggetto al fine di facilitare lo scambio di informazioni fra i vari attori che concorrono ai percorsi di cura dei pazienti.</w:t>
      </w:r>
    </w:p>
    <w:p w14:paraId="0C6017E5" w14:textId="05A330BA" w:rsidR="000724FC" w:rsidRDefault="000724FC" w:rsidP="00986AE4">
      <w:pPr>
        <w:pStyle w:val="Corpotesto"/>
        <w:spacing w:before="0" w:after="0"/>
        <w:jc w:val="both"/>
        <w:rPr>
          <w:szCs w:val="24"/>
        </w:rPr>
      </w:pPr>
      <w:r>
        <w:rPr>
          <w:szCs w:val="24"/>
        </w:rPr>
        <w:t xml:space="preserve">La Prescrizione Farmaceutica è un documento con il quale un medico indica ad un farmacista </w:t>
      </w:r>
      <w:r w:rsidR="00E3482A">
        <w:rPr>
          <w:szCs w:val="24"/>
        </w:rPr>
        <w:t>l’elenco de</w:t>
      </w:r>
      <w:r>
        <w:rPr>
          <w:szCs w:val="24"/>
        </w:rPr>
        <w:t>i farmaci che intende prescrivere al paziente.</w:t>
      </w:r>
    </w:p>
    <w:p w14:paraId="2EB87DC0" w14:textId="6FB1275B" w:rsidR="00AA30B1" w:rsidRPr="00986AE4" w:rsidRDefault="00AA30B1" w:rsidP="00986AE4">
      <w:pPr>
        <w:pStyle w:val="Corpotesto"/>
        <w:spacing w:before="0" w:after="0"/>
        <w:jc w:val="both"/>
        <w:rPr>
          <w:szCs w:val="24"/>
        </w:rPr>
      </w:pPr>
    </w:p>
    <w:p w14:paraId="4B1AF6CB" w14:textId="77777777" w:rsidR="00903410" w:rsidRPr="004C64BA" w:rsidRDefault="00903410" w:rsidP="00AE26F4">
      <w:pPr>
        <w:pStyle w:val="Titolo2"/>
      </w:pPr>
      <w:bookmarkStart w:id="21" w:name="_Toc409429629"/>
      <w:bookmarkStart w:id="22" w:name="_Toc409434349"/>
      <w:bookmarkStart w:id="23" w:name="_Toc197761497"/>
      <w:bookmarkStart w:id="24" w:name="_Toc220900005"/>
      <w:bookmarkStart w:id="25" w:name="_Toc277930220"/>
      <w:bookmarkStart w:id="26" w:name="_Toc277942591"/>
      <w:bookmarkStart w:id="27" w:name="_Toc283721546"/>
      <w:bookmarkStart w:id="28" w:name="_Toc414011724"/>
      <w:bookmarkStart w:id="29" w:name="_Toc497131869"/>
      <w:bookmarkStart w:id="30" w:name="_Toc530481217"/>
      <w:bookmarkEnd w:id="21"/>
      <w:bookmarkEnd w:id="22"/>
      <w:r w:rsidRPr="004C64BA">
        <w:t>A chi è indirizzato il documento</w:t>
      </w:r>
      <w:bookmarkEnd w:id="23"/>
      <w:bookmarkEnd w:id="24"/>
      <w:bookmarkEnd w:id="25"/>
      <w:bookmarkEnd w:id="26"/>
      <w:bookmarkEnd w:id="27"/>
      <w:bookmarkEnd w:id="28"/>
      <w:bookmarkEnd w:id="29"/>
      <w:bookmarkEnd w:id="30"/>
    </w:p>
    <w:p w14:paraId="647A9C8A" w14:textId="77777777" w:rsidR="00903410" w:rsidRPr="00986AE4" w:rsidRDefault="00903410" w:rsidP="00986AE4">
      <w:pPr>
        <w:pStyle w:val="Corpotesto"/>
        <w:spacing w:before="0" w:after="0"/>
        <w:jc w:val="both"/>
        <w:rPr>
          <w:szCs w:val="24"/>
        </w:rPr>
      </w:pPr>
      <w:r w:rsidRPr="00986AE4">
        <w:rPr>
          <w:szCs w:val="24"/>
        </w:rPr>
        <w:t>Il presente documento è il punto di riferimento per le fasi di progettazione e di sviluppo di un sistema che si basa sullo standard HL7 CDA R2.</w:t>
      </w:r>
    </w:p>
    <w:p w14:paraId="4ED44F52" w14:textId="05CDE635" w:rsidR="00903410" w:rsidRPr="00986AE4" w:rsidRDefault="00903410" w:rsidP="00986AE4">
      <w:pPr>
        <w:pStyle w:val="Corpotesto"/>
        <w:spacing w:before="0" w:after="0"/>
        <w:jc w:val="both"/>
        <w:rPr>
          <w:szCs w:val="24"/>
        </w:rPr>
      </w:pPr>
      <w:r w:rsidRPr="00986AE4">
        <w:rPr>
          <w:szCs w:val="24"/>
        </w:rPr>
        <w:t xml:space="preserve">I destinatari del documento sono gli analisti e gli sviluppatori con pieno possesso della terminologia e metodologia dello standard HL7 V3 ed in particolare del contenuto della specifica internazionale “HL7 Clinical Document Architecture, Release 2.0” (vedi </w:t>
      </w:r>
      <w:r w:rsidRPr="00986AE4">
        <w:rPr>
          <w:szCs w:val="24"/>
        </w:rPr>
        <w:fldChar w:fldCharType="begin"/>
      </w:r>
      <w:r w:rsidRPr="00986AE4">
        <w:rPr>
          <w:szCs w:val="24"/>
        </w:rPr>
        <w:instrText xml:space="preserve"> REF _Ref295300016 \r \h  \* MERGEFORMAT </w:instrText>
      </w:r>
      <w:r w:rsidRPr="00986AE4">
        <w:rPr>
          <w:szCs w:val="24"/>
        </w:rPr>
      </w:r>
      <w:r w:rsidRPr="00986AE4">
        <w:rPr>
          <w:szCs w:val="24"/>
        </w:rPr>
        <w:fldChar w:fldCharType="separate"/>
      </w:r>
      <w:r w:rsidR="00037C6B">
        <w:rPr>
          <w:szCs w:val="24"/>
        </w:rPr>
        <w:t>Rif. 8</w:t>
      </w:r>
      <w:r w:rsidRPr="00986AE4">
        <w:rPr>
          <w:szCs w:val="24"/>
        </w:rPr>
        <w:fldChar w:fldCharType="end"/>
      </w:r>
      <w:r w:rsidRPr="00986AE4">
        <w:rPr>
          <w:szCs w:val="24"/>
        </w:rPr>
        <w:t xml:space="preserve">). </w:t>
      </w:r>
    </w:p>
    <w:p w14:paraId="41F3D9ED" w14:textId="77777777" w:rsidR="00903410" w:rsidRDefault="00903410" w:rsidP="00903410"/>
    <w:p w14:paraId="42FC2A78" w14:textId="77777777" w:rsidR="00903410" w:rsidRPr="00C23778" w:rsidRDefault="00903410" w:rsidP="00AE26F4">
      <w:pPr>
        <w:pStyle w:val="Titolo2"/>
      </w:pPr>
      <w:bookmarkStart w:id="31" w:name="_Toc431995647"/>
      <w:bookmarkStart w:id="32" w:name="_Toc497131870"/>
      <w:bookmarkStart w:id="33" w:name="_Ref508975905"/>
      <w:bookmarkStart w:id="34" w:name="_Toc530481218"/>
      <w:r w:rsidRPr="00C23778">
        <w:t>Contributi</w:t>
      </w:r>
      <w:bookmarkEnd w:id="31"/>
      <w:bookmarkEnd w:id="32"/>
      <w:bookmarkEnd w:id="33"/>
      <w:bookmarkEnd w:id="34"/>
    </w:p>
    <w:bookmarkEnd w:id="4"/>
    <w:p w14:paraId="5EF62179" w14:textId="77777777" w:rsidR="001B16D9" w:rsidRPr="001B16D9" w:rsidRDefault="001B16D9" w:rsidP="001B16D9">
      <w:pPr>
        <w:pStyle w:val="Corpotesto"/>
        <w:spacing w:before="0" w:after="0"/>
        <w:jc w:val="both"/>
        <w:rPr>
          <w:szCs w:val="24"/>
        </w:rPr>
      </w:pPr>
      <w:r w:rsidRPr="001B16D9">
        <w:rPr>
          <w:szCs w:val="24"/>
        </w:rPr>
        <w:t>Al fine di accelerare il processo di predisposizione delle piattaforme FSE regionali, nel dicembre 2013 è stato istituito un Tavolo Tecnico, coordinato dall’AgID e dal Ministero della salute, nel quale sono stati coinvolti attivamente i rappresentanti delle regioni, del Ministero dell’economia e delle finanze, il CNR e il CISIS, per analizzare gli aspetti tecnici, normativi e procedurali e disegnare gli scenari di riferimento nella progettazione dell’intervento.</w:t>
      </w:r>
    </w:p>
    <w:p w14:paraId="236EFDAB" w14:textId="77777777" w:rsidR="001B16D9" w:rsidRPr="001B16D9" w:rsidRDefault="001B16D9" w:rsidP="001B16D9">
      <w:pPr>
        <w:pStyle w:val="Corpotesto"/>
        <w:spacing w:before="0" w:after="0"/>
        <w:jc w:val="both"/>
        <w:rPr>
          <w:szCs w:val="24"/>
        </w:rPr>
      </w:pPr>
    </w:p>
    <w:p w14:paraId="7406535F" w14:textId="77777777" w:rsidR="001B16D9" w:rsidRPr="001B16D9" w:rsidRDefault="001B16D9" w:rsidP="001B16D9">
      <w:pPr>
        <w:pStyle w:val="Corpotesto"/>
        <w:spacing w:before="0" w:after="0"/>
        <w:jc w:val="both"/>
        <w:rPr>
          <w:szCs w:val="24"/>
        </w:rPr>
      </w:pPr>
      <w:r w:rsidRPr="001B16D9">
        <w:rPr>
          <w:szCs w:val="24"/>
        </w:rPr>
        <w:t xml:space="preserve">Al fine di avviare l’interoperabilità dei Fascicoli Sanitari Elettronici, il Tavolo Tecnico </w:t>
      </w:r>
      <w:r w:rsidRPr="001B16D9">
        <w:rPr>
          <w:szCs w:val="24"/>
        </w:rPr>
        <w:lastRenderedPageBreak/>
        <w:t>ha dato mandato a</w:t>
      </w:r>
      <w:r w:rsidR="00A7714C">
        <w:rPr>
          <w:szCs w:val="24"/>
        </w:rPr>
        <w:t>d alcune regioni di coordinare nove</w:t>
      </w:r>
      <w:r w:rsidRPr="001B16D9">
        <w:rPr>
          <w:szCs w:val="24"/>
        </w:rPr>
        <w:t xml:space="preserve"> gruppi di lavoro per la definizione dei contenuti informativi e delle specifiche CDA2 dei documenti ritenuti strategici all’interoperabilità dei Fascicoli Sanitari Elettronici tra le regioni.</w:t>
      </w:r>
    </w:p>
    <w:p w14:paraId="31B963F1" w14:textId="77777777" w:rsidR="001B16D9" w:rsidRDefault="001B16D9" w:rsidP="00345800">
      <w:pPr>
        <w:pStyle w:val="Corpotesto"/>
        <w:spacing w:before="0" w:after="0"/>
        <w:jc w:val="both"/>
        <w:rPr>
          <w:szCs w:val="24"/>
        </w:rPr>
      </w:pPr>
    </w:p>
    <w:p w14:paraId="4EF9EA90" w14:textId="2D838117" w:rsidR="006D229E" w:rsidRDefault="001B16D9" w:rsidP="008A441C">
      <w:pPr>
        <w:jc w:val="both"/>
        <w:rPr>
          <w:szCs w:val="24"/>
        </w:rPr>
      </w:pPr>
      <w:r w:rsidRPr="001B16D9">
        <w:rPr>
          <w:szCs w:val="24"/>
        </w:rPr>
        <w:t xml:space="preserve">Il documento </w:t>
      </w:r>
      <w:r w:rsidR="008A441C">
        <w:rPr>
          <w:szCs w:val="24"/>
        </w:rPr>
        <w:t xml:space="preserve">di Prescrizione </w:t>
      </w:r>
      <w:r w:rsidR="00E3482A">
        <w:rPr>
          <w:szCs w:val="24"/>
        </w:rPr>
        <w:t xml:space="preserve">Farmaceutica </w:t>
      </w:r>
      <w:r w:rsidRPr="001B16D9">
        <w:rPr>
          <w:szCs w:val="24"/>
        </w:rPr>
        <w:t xml:space="preserve">rientra tra i documenti clinici </w:t>
      </w:r>
      <w:r w:rsidR="00994548">
        <w:rPr>
          <w:szCs w:val="24"/>
        </w:rPr>
        <w:t xml:space="preserve">oggetto del lavoro del Gruppo </w:t>
      </w:r>
      <w:r w:rsidR="008A441C">
        <w:rPr>
          <w:szCs w:val="24"/>
        </w:rPr>
        <w:t>5</w:t>
      </w:r>
      <w:r w:rsidR="001F367E">
        <w:rPr>
          <w:szCs w:val="24"/>
        </w:rPr>
        <w:t xml:space="preserve">. </w:t>
      </w:r>
      <w:r w:rsidR="006D229E">
        <w:rPr>
          <w:szCs w:val="24"/>
        </w:rPr>
        <w:t xml:space="preserve">I lavori del Gruppo </w:t>
      </w:r>
      <w:r w:rsidR="008A441C">
        <w:rPr>
          <w:szCs w:val="24"/>
        </w:rPr>
        <w:t>5</w:t>
      </w:r>
      <w:r w:rsidR="006D229E">
        <w:rPr>
          <w:szCs w:val="24"/>
        </w:rPr>
        <w:t xml:space="preserve"> sono terminati con la pubblicazione </w:t>
      </w:r>
      <w:r w:rsidR="008A441C">
        <w:rPr>
          <w:szCs w:val="24"/>
        </w:rPr>
        <w:t>d</w:t>
      </w:r>
      <w:r w:rsidR="000724FC">
        <w:rPr>
          <w:szCs w:val="24"/>
        </w:rPr>
        <w:t>el</w:t>
      </w:r>
      <w:r w:rsidR="008A441C">
        <w:rPr>
          <w:szCs w:val="24"/>
        </w:rPr>
        <w:t xml:space="preserve"> </w:t>
      </w:r>
      <w:r w:rsidR="006D229E">
        <w:rPr>
          <w:szCs w:val="24"/>
        </w:rPr>
        <w:t xml:space="preserve">deliverable </w:t>
      </w:r>
      <w:r w:rsidR="008A441C">
        <w:rPr>
          <w:szCs w:val="24"/>
        </w:rPr>
        <w:t>“</w:t>
      </w:r>
      <w:r w:rsidR="008A441C" w:rsidRPr="008A441C">
        <w:rPr>
          <w:szCs w:val="24"/>
        </w:rPr>
        <w:t>Prescrizione Dematerializzata</w:t>
      </w:r>
      <w:r w:rsidR="008A441C">
        <w:rPr>
          <w:szCs w:val="24"/>
        </w:rPr>
        <w:t xml:space="preserve"> </w:t>
      </w:r>
      <w:r w:rsidR="008A441C" w:rsidRPr="008A441C">
        <w:rPr>
          <w:szCs w:val="24"/>
        </w:rPr>
        <w:t>set dati minimi e guida all’uso CDA2 HL7</w:t>
      </w:r>
      <w:r w:rsidR="008A441C">
        <w:rPr>
          <w:szCs w:val="24"/>
        </w:rPr>
        <w:t xml:space="preserve">” </w:t>
      </w:r>
      <w:r w:rsidR="006D229E">
        <w:rPr>
          <w:szCs w:val="24"/>
        </w:rPr>
        <w:t xml:space="preserve">che </w:t>
      </w:r>
      <w:r w:rsidR="008A441C">
        <w:rPr>
          <w:szCs w:val="24"/>
        </w:rPr>
        <w:t xml:space="preserve">definisce un </w:t>
      </w:r>
      <w:r w:rsidR="006D229E">
        <w:rPr>
          <w:szCs w:val="24"/>
        </w:rPr>
        <w:t xml:space="preserve">dataset </w:t>
      </w:r>
      <w:r w:rsidR="008A441C">
        <w:rPr>
          <w:szCs w:val="24"/>
        </w:rPr>
        <w:t xml:space="preserve">minimo per il documento di Prescrizione Dematerializzata </w:t>
      </w:r>
      <w:r w:rsidR="006D229E" w:rsidRPr="00986AE4">
        <w:rPr>
          <w:szCs w:val="24"/>
        </w:rPr>
        <w:t>(vedi</w:t>
      </w:r>
      <w:r w:rsidR="006D229E">
        <w:rPr>
          <w:szCs w:val="24"/>
        </w:rPr>
        <w:t xml:space="preserve"> </w:t>
      </w:r>
      <w:r w:rsidR="006D229E">
        <w:rPr>
          <w:szCs w:val="24"/>
        </w:rPr>
        <w:fldChar w:fldCharType="begin"/>
      </w:r>
      <w:r w:rsidR="006D229E">
        <w:rPr>
          <w:szCs w:val="24"/>
        </w:rPr>
        <w:instrText xml:space="preserve"> REF _Ref509229395 \r \h </w:instrText>
      </w:r>
      <w:r w:rsidR="006D229E">
        <w:rPr>
          <w:szCs w:val="24"/>
        </w:rPr>
      </w:r>
      <w:r w:rsidR="006D229E">
        <w:rPr>
          <w:szCs w:val="24"/>
        </w:rPr>
        <w:fldChar w:fldCharType="separate"/>
      </w:r>
      <w:r w:rsidR="00037C6B">
        <w:rPr>
          <w:szCs w:val="24"/>
        </w:rPr>
        <w:t>Rif. 9</w:t>
      </w:r>
      <w:r w:rsidR="006D229E">
        <w:rPr>
          <w:szCs w:val="24"/>
        </w:rPr>
        <w:fldChar w:fldCharType="end"/>
      </w:r>
      <w:r w:rsidR="006D229E" w:rsidRPr="00986AE4">
        <w:rPr>
          <w:szCs w:val="24"/>
        </w:rPr>
        <w:t>)</w:t>
      </w:r>
      <w:r w:rsidR="00083924">
        <w:rPr>
          <w:szCs w:val="24"/>
        </w:rPr>
        <w:t>.</w:t>
      </w:r>
    </w:p>
    <w:p w14:paraId="64A87E9D" w14:textId="77777777" w:rsidR="00A7714C" w:rsidRDefault="00A7714C" w:rsidP="00994548">
      <w:pPr>
        <w:jc w:val="both"/>
        <w:rPr>
          <w:szCs w:val="24"/>
        </w:rPr>
      </w:pPr>
    </w:p>
    <w:p w14:paraId="2F0E37E2" w14:textId="226C660D" w:rsidR="00A7714C" w:rsidRDefault="00A7714C" w:rsidP="00A7714C">
      <w:pPr>
        <w:jc w:val="both"/>
        <w:rPr>
          <w:szCs w:val="24"/>
        </w:rPr>
      </w:pPr>
      <w:r>
        <w:rPr>
          <w:szCs w:val="24"/>
        </w:rPr>
        <w:t>Segue l’elenco d</w:t>
      </w:r>
      <w:r w:rsidR="006A4745">
        <w:rPr>
          <w:szCs w:val="24"/>
        </w:rPr>
        <w:t>eg</w:t>
      </w:r>
      <w:r w:rsidR="001960E2">
        <w:rPr>
          <w:szCs w:val="24"/>
        </w:rPr>
        <w:t>li Enti Componenti del Gruppo 5</w:t>
      </w:r>
      <w:r>
        <w:rPr>
          <w:szCs w:val="24"/>
        </w:rPr>
        <w:t>.</w:t>
      </w:r>
    </w:p>
    <w:p w14:paraId="3393D4B8" w14:textId="77777777" w:rsidR="001960E2" w:rsidRDefault="001960E2" w:rsidP="00A7714C">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tblGrid>
      <w:tr w:rsidR="006A4745" w:rsidRPr="002C3444" w14:paraId="69252455" w14:textId="77777777" w:rsidTr="001960E2">
        <w:trPr>
          <w:trHeight w:val="334"/>
          <w:jc w:val="center"/>
        </w:trPr>
        <w:tc>
          <w:tcPr>
            <w:tcW w:w="4106" w:type="dxa"/>
            <w:shd w:val="clear" w:color="auto" w:fill="33CC33"/>
            <w:vAlign w:val="center"/>
          </w:tcPr>
          <w:p w14:paraId="643457ED" w14:textId="58DDFC42" w:rsidR="006A4745" w:rsidRPr="002C3444" w:rsidRDefault="006A4745" w:rsidP="001960E2">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Ente</w:t>
            </w:r>
          </w:p>
        </w:tc>
      </w:tr>
      <w:tr w:rsidR="006A4745" w:rsidRPr="00952C27" w14:paraId="34FDFB68" w14:textId="77777777" w:rsidTr="001960E2">
        <w:trPr>
          <w:trHeight w:val="334"/>
          <w:jc w:val="center"/>
        </w:trPr>
        <w:tc>
          <w:tcPr>
            <w:tcW w:w="4106" w:type="dxa"/>
          </w:tcPr>
          <w:p w14:paraId="1991372F" w14:textId="34D13982" w:rsidR="006A4745" w:rsidRPr="00A7714C" w:rsidRDefault="006A4745" w:rsidP="001960E2">
            <w:pPr>
              <w:pStyle w:val="Default"/>
              <w:spacing w:before="60" w:after="60"/>
              <w:rPr>
                <w:sz w:val="20"/>
              </w:rPr>
            </w:pPr>
            <w:r>
              <w:rPr>
                <w:sz w:val="20"/>
                <w:szCs w:val="20"/>
              </w:rPr>
              <w:t xml:space="preserve">Ministero della Sanità </w:t>
            </w:r>
          </w:p>
        </w:tc>
      </w:tr>
      <w:tr w:rsidR="006A4745" w:rsidRPr="00952C27" w14:paraId="1E49D0C3" w14:textId="77777777" w:rsidTr="001960E2">
        <w:trPr>
          <w:trHeight w:val="334"/>
          <w:jc w:val="center"/>
        </w:trPr>
        <w:tc>
          <w:tcPr>
            <w:tcW w:w="4106" w:type="dxa"/>
          </w:tcPr>
          <w:p w14:paraId="0FE588DA" w14:textId="375F8013" w:rsidR="006A4745" w:rsidRPr="00A7714C" w:rsidRDefault="006A4745" w:rsidP="001960E2">
            <w:pPr>
              <w:pStyle w:val="Default"/>
              <w:spacing w:before="60" w:after="60"/>
              <w:rPr>
                <w:sz w:val="20"/>
              </w:rPr>
            </w:pPr>
            <w:r>
              <w:rPr>
                <w:sz w:val="20"/>
                <w:szCs w:val="20"/>
              </w:rPr>
              <w:t xml:space="preserve">Ministero dell’Economia e delle Finanze </w:t>
            </w:r>
          </w:p>
        </w:tc>
      </w:tr>
      <w:tr w:rsidR="006A4745" w:rsidRPr="002C3444" w14:paraId="5FF3C3E9" w14:textId="77777777" w:rsidTr="001960E2">
        <w:trPr>
          <w:trHeight w:val="334"/>
          <w:jc w:val="center"/>
        </w:trPr>
        <w:tc>
          <w:tcPr>
            <w:tcW w:w="4106" w:type="dxa"/>
            <w:vAlign w:val="bottom"/>
          </w:tcPr>
          <w:p w14:paraId="2D74CC56" w14:textId="2E22CC71" w:rsidR="006A4745" w:rsidRPr="008F4F63" w:rsidRDefault="006A4745" w:rsidP="001960E2">
            <w:pPr>
              <w:pStyle w:val="Default"/>
              <w:spacing w:before="60" w:after="60"/>
              <w:rPr>
                <w:sz w:val="20"/>
              </w:rPr>
            </w:pPr>
            <w:r>
              <w:rPr>
                <w:sz w:val="20"/>
                <w:szCs w:val="20"/>
              </w:rPr>
              <w:t>A</w:t>
            </w:r>
            <w:r w:rsidR="00AB2AF0">
              <w:rPr>
                <w:sz w:val="20"/>
                <w:szCs w:val="20"/>
              </w:rPr>
              <w:t>g</w:t>
            </w:r>
            <w:r w:rsidR="001960E2">
              <w:rPr>
                <w:sz w:val="20"/>
                <w:szCs w:val="20"/>
              </w:rPr>
              <w:t>enzia per l’</w:t>
            </w:r>
            <w:r>
              <w:rPr>
                <w:sz w:val="20"/>
                <w:szCs w:val="20"/>
              </w:rPr>
              <w:t>I</w:t>
            </w:r>
            <w:r w:rsidR="001960E2">
              <w:rPr>
                <w:sz w:val="20"/>
                <w:szCs w:val="20"/>
              </w:rPr>
              <w:t xml:space="preserve">talia </w:t>
            </w:r>
            <w:r>
              <w:rPr>
                <w:sz w:val="20"/>
                <w:szCs w:val="20"/>
              </w:rPr>
              <w:t>D</w:t>
            </w:r>
            <w:r w:rsidR="001960E2">
              <w:rPr>
                <w:sz w:val="20"/>
                <w:szCs w:val="20"/>
              </w:rPr>
              <w:t>igitale</w:t>
            </w:r>
            <w:r>
              <w:rPr>
                <w:sz w:val="20"/>
                <w:szCs w:val="20"/>
              </w:rPr>
              <w:t xml:space="preserve"> </w:t>
            </w:r>
          </w:p>
        </w:tc>
      </w:tr>
      <w:tr w:rsidR="006A4745" w:rsidRPr="002C3444" w14:paraId="3409568B" w14:textId="77777777" w:rsidTr="001960E2">
        <w:trPr>
          <w:trHeight w:val="334"/>
          <w:jc w:val="center"/>
        </w:trPr>
        <w:tc>
          <w:tcPr>
            <w:tcW w:w="4106" w:type="dxa"/>
            <w:vAlign w:val="bottom"/>
          </w:tcPr>
          <w:p w14:paraId="7D760777" w14:textId="1E51D3BE" w:rsidR="006A4745" w:rsidRPr="006A4745" w:rsidRDefault="006A4745" w:rsidP="001960E2">
            <w:pPr>
              <w:pStyle w:val="Default"/>
              <w:spacing w:before="60" w:after="60"/>
              <w:rPr>
                <w:sz w:val="20"/>
              </w:rPr>
            </w:pPr>
            <w:r>
              <w:rPr>
                <w:sz w:val="20"/>
                <w:szCs w:val="20"/>
              </w:rPr>
              <w:t xml:space="preserve">Regione Valle D’Aosta </w:t>
            </w:r>
          </w:p>
        </w:tc>
      </w:tr>
      <w:tr w:rsidR="006A4745" w:rsidRPr="002C3444" w14:paraId="23510676" w14:textId="77777777" w:rsidTr="001960E2">
        <w:trPr>
          <w:trHeight w:val="334"/>
          <w:jc w:val="center"/>
        </w:trPr>
        <w:tc>
          <w:tcPr>
            <w:tcW w:w="4106" w:type="dxa"/>
            <w:vAlign w:val="bottom"/>
          </w:tcPr>
          <w:p w14:paraId="35875191" w14:textId="5212494A" w:rsidR="006A4745" w:rsidRPr="006A4745" w:rsidRDefault="006A4745" w:rsidP="001960E2">
            <w:pPr>
              <w:pStyle w:val="Default"/>
              <w:spacing w:before="60" w:after="60"/>
              <w:rPr>
                <w:sz w:val="20"/>
              </w:rPr>
            </w:pPr>
            <w:r>
              <w:rPr>
                <w:sz w:val="20"/>
                <w:szCs w:val="20"/>
              </w:rPr>
              <w:t xml:space="preserve">Regione Piemonte </w:t>
            </w:r>
          </w:p>
        </w:tc>
      </w:tr>
      <w:tr w:rsidR="006A4745" w:rsidRPr="002C3444" w14:paraId="244A8A5E" w14:textId="77777777" w:rsidTr="001960E2">
        <w:trPr>
          <w:trHeight w:val="334"/>
          <w:jc w:val="center"/>
        </w:trPr>
        <w:tc>
          <w:tcPr>
            <w:tcW w:w="4106" w:type="dxa"/>
            <w:vAlign w:val="bottom"/>
          </w:tcPr>
          <w:p w14:paraId="1E93B9C5" w14:textId="2988A070" w:rsidR="006A4745" w:rsidRPr="006A4745" w:rsidRDefault="006A4745" w:rsidP="001960E2">
            <w:pPr>
              <w:pStyle w:val="Default"/>
              <w:spacing w:before="60" w:after="60"/>
              <w:rPr>
                <w:sz w:val="20"/>
              </w:rPr>
            </w:pPr>
            <w:r>
              <w:rPr>
                <w:sz w:val="20"/>
                <w:szCs w:val="20"/>
              </w:rPr>
              <w:t xml:space="preserve">Regione Lombardia </w:t>
            </w:r>
          </w:p>
        </w:tc>
      </w:tr>
      <w:tr w:rsidR="006A4745" w:rsidRPr="002C3444" w14:paraId="5843DD86" w14:textId="77777777" w:rsidTr="001960E2">
        <w:trPr>
          <w:trHeight w:val="334"/>
          <w:jc w:val="center"/>
        </w:trPr>
        <w:tc>
          <w:tcPr>
            <w:tcW w:w="4106" w:type="dxa"/>
            <w:vAlign w:val="bottom"/>
          </w:tcPr>
          <w:p w14:paraId="61857770" w14:textId="55764B9A" w:rsidR="006A4745" w:rsidRPr="006A4745" w:rsidRDefault="006A4745" w:rsidP="001960E2">
            <w:pPr>
              <w:pStyle w:val="Default"/>
              <w:spacing w:before="60" w:after="60"/>
              <w:rPr>
                <w:sz w:val="20"/>
              </w:rPr>
            </w:pPr>
            <w:r>
              <w:rPr>
                <w:sz w:val="20"/>
                <w:szCs w:val="20"/>
              </w:rPr>
              <w:t xml:space="preserve">Provincia Autonoma di Trento </w:t>
            </w:r>
          </w:p>
        </w:tc>
      </w:tr>
      <w:tr w:rsidR="006A4745" w:rsidRPr="002C3444" w14:paraId="6A653344" w14:textId="77777777" w:rsidTr="001960E2">
        <w:trPr>
          <w:trHeight w:val="334"/>
          <w:jc w:val="center"/>
        </w:trPr>
        <w:tc>
          <w:tcPr>
            <w:tcW w:w="4106" w:type="dxa"/>
            <w:vAlign w:val="bottom"/>
          </w:tcPr>
          <w:p w14:paraId="6063A95D" w14:textId="43EEAC4D" w:rsidR="006A4745" w:rsidRPr="006A4745" w:rsidRDefault="006A4745" w:rsidP="001960E2">
            <w:pPr>
              <w:pStyle w:val="Default"/>
              <w:spacing w:before="60" w:after="60"/>
              <w:rPr>
                <w:sz w:val="20"/>
              </w:rPr>
            </w:pPr>
            <w:r>
              <w:rPr>
                <w:sz w:val="20"/>
                <w:szCs w:val="20"/>
              </w:rPr>
              <w:t xml:space="preserve">Regione Veneto </w:t>
            </w:r>
          </w:p>
        </w:tc>
      </w:tr>
      <w:tr w:rsidR="006A4745" w:rsidRPr="002C3444" w14:paraId="7DF25DB5" w14:textId="77777777" w:rsidTr="001960E2">
        <w:trPr>
          <w:trHeight w:val="334"/>
          <w:jc w:val="center"/>
        </w:trPr>
        <w:tc>
          <w:tcPr>
            <w:tcW w:w="4106" w:type="dxa"/>
            <w:vAlign w:val="bottom"/>
          </w:tcPr>
          <w:p w14:paraId="2C7E2230" w14:textId="3537DD0D" w:rsidR="006A4745" w:rsidRDefault="006A4745" w:rsidP="001960E2">
            <w:pPr>
              <w:pStyle w:val="Default"/>
              <w:spacing w:before="60" w:after="60"/>
              <w:rPr>
                <w:sz w:val="20"/>
                <w:szCs w:val="20"/>
              </w:rPr>
            </w:pPr>
            <w:r>
              <w:rPr>
                <w:sz w:val="20"/>
                <w:szCs w:val="20"/>
              </w:rPr>
              <w:t>Regione Liguria</w:t>
            </w:r>
          </w:p>
        </w:tc>
      </w:tr>
      <w:tr w:rsidR="006A4745" w:rsidRPr="002C3444" w14:paraId="0AFA81B8" w14:textId="77777777" w:rsidTr="001960E2">
        <w:trPr>
          <w:trHeight w:val="334"/>
          <w:jc w:val="center"/>
        </w:trPr>
        <w:tc>
          <w:tcPr>
            <w:tcW w:w="4106" w:type="dxa"/>
            <w:vAlign w:val="bottom"/>
          </w:tcPr>
          <w:p w14:paraId="49C0F818" w14:textId="429DBFFC" w:rsidR="006A4745" w:rsidRDefault="006A4745" w:rsidP="001960E2">
            <w:pPr>
              <w:pStyle w:val="Default"/>
              <w:spacing w:before="60" w:after="60"/>
              <w:rPr>
                <w:sz w:val="20"/>
                <w:szCs w:val="20"/>
              </w:rPr>
            </w:pPr>
            <w:r>
              <w:rPr>
                <w:sz w:val="20"/>
                <w:szCs w:val="20"/>
              </w:rPr>
              <w:t>Regione Emilia Romagna</w:t>
            </w:r>
          </w:p>
        </w:tc>
      </w:tr>
      <w:tr w:rsidR="006A4745" w:rsidRPr="002C3444" w14:paraId="127C91BD" w14:textId="77777777" w:rsidTr="001960E2">
        <w:trPr>
          <w:trHeight w:val="334"/>
          <w:jc w:val="center"/>
        </w:trPr>
        <w:tc>
          <w:tcPr>
            <w:tcW w:w="4106" w:type="dxa"/>
            <w:vAlign w:val="bottom"/>
          </w:tcPr>
          <w:p w14:paraId="10792491" w14:textId="5F64D92C" w:rsidR="006A4745" w:rsidRDefault="006A4745" w:rsidP="001960E2">
            <w:pPr>
              <w:pStyle w:val="Default"/>
              <w:spacing w:before="60" w:after="60"/>
              <w:rPr>
                <w:sz w:val="20"/>
                <w:szCs w:val="20"/>
              </w:rPr>
            </w:pPr>
            <w:r>
              <w:rPr>
                <w:sz w:val="20"/>
                <w:szCs w:val="20"/>
              </w:rPr>
              <w:t>Regione Toscana (coordinatrice)</w:t>
            </w:r>
          </w:p>
        </w:tc>
      </w:tr>
      <w:tr w:rsidR="006A4745" w:rsidRPr="002C3444" w14:paraId="315F8B60" w14:textId="77777777" w:rsidTr="001960E2">
        <w:trPr>
          <w:trHeight w:val="334"/>
          <w:jc w:val="center"/>
        </w:trPr>
        <w:tc>
          <w:tcPr>
            <w:tcW w:w="4106" w:type="dxa"/>
            <w:vAlign w:val="bottom"/>
          </w:tcPr>
          <w:p w14:paraId="390FE20B" w14:textId="004ABC9C" w:rsidR="006A4745" w:rsidRDefault="006A4745" w:rsidP="001960E2">
            <w:pPr>
              <w:pStyle w:val="Default"/>
              <w:spacing w:before="60" w:after="60"/>
              <w:rPr>
                <w:sz w:val="20"/>
                <w:szCs w:val="20"/>
              </w:rPr>
            </w:pPr>
            <w:r>
              <w:rPr>
                <w:sz w:val="20"/>
                <w:szCs w:val="20"/>
              </w:rPr>
              <w:t>Regione Marche</w:t>
            </w:r>
          </w:p>
        </w:tc>
      </w:tr>
      <w:tr w:rsidR="006A4745" w:rsidRPr="002C3444" w14:paraId="45E37678" w14:textId="77777777" w:rsidTr="001960E2">
        <w:trPr>
          <w:trHeight w:val="334"/>
          <w:jc w:val="center"/>
        </w:trPr>
        <w:tc>
          <w:tcPr>
            <w:tcW w:w="4106" w:type="dxa"/>
            <w:vAlign w:val="bottom"/>
          </w:tcPr>
          <w:p w14:paraId="5ADF5C44" w14:textId="04E67408" w:rsidR="006A4745" w:rsidRPr="006A4745" w:rsidRDefault="006A4745" w:rsidP="001960E2">
            <w:pPr>
              <w:pStyle w:val="Default"/>
              <w:spacing w:before="60" w:after="60"/>
              <w:rPr>
                <w:sz w:val="20"/>
              </w:rPr>
            </w:pPr>
            <w:r>
              <w:rPr>
                <w:sz w:val="20"/>
                <w:szCs w:val="20"/>
              </w:rPr>
              <w:t xml:space="preserve">Regione Lazio </w:t>
            </w:r>
          </w:p>
        </w:tc>
      </w:tr>
      <w:tr w:rsidR="006A4745" w:rsidRPr="002C3444" w14:paraId="726F34D7" w14:textId="77777777" w:rsidTr="001960E2">
        <w:trPr>
          <w:trHeight w:val="334"/>
          <w:jc w:val="center"/>
        </w:trPr>
        <w:tc>
          <w:tcPr>
            <w:tcW w:w="4106" w:type="dxa"/>
            <w:vAlign w:val="bottom"/>
          </w:tcPr>
          <w:p w14:paraId="7A8F9C61" w14:textId="33E4157B" w:rsidR="006A4745" w:rsidRPr="006A4745" w:rsidRDefault="006A4745" w:rsidP="001960E2">
            <w:pPr>
              <w:pStyle w:val="Default"/>
              <w:spacing w:before="60" w:after="60"/>
              <w:rPr>
                <w:sz w:val="20"/>
              </w:rPr>
            </w:pPr>
            <w:r>
              <w:rPr>
                <w:sz w:val="20"/>
                <w:szCs w:val="20"/>
              </w:rPr>
              <w:t xml:space="preserve">Regione Puglia </w:t>
            </w:r>
          </w:p>
        </w:tc>
      </w:tr>
    </w:tbl>
    <w:p w14:paraId="03BB0738" w14:textId="77777777" w:rsidR="00A7714C" w:rsidRDefault="00A7714C" w:rsidP="00A7714C">
      <w:pPr>
        <w:jc w:val="both"/>
        <w:rPr>
          <w:szCs w:val="24"/>
        </w:rPr>
      </w:pPr>
    </w:p>
    <w:p w14:paraId="3910B387" w14:textId="77777777" w:rsidR="004308B8" w:rsidRPr="000B58A2" w:rsidRDefault="004308B8" w:rsidP="000B58A2">
      <w:pPr>
        <w:jc w:val="both"/>
        <w:rPr>
          <w:szCs w:val="24"/>
        </w:rPr>
      </w:pPr>
      <w:r w:rsidRPr="000B58A2">
        <w:rPr>
          <w:szCs w:val="24"/>
        </w:rPr>
        <w:t xml:space="preserve">Si è </w:t>
      </w:r>
      <w:r w:rsidR="00500295" w:rsidRPr="000B58A2">
        <w:rPr>
          <w:szCs w:val="24"/>
        </w:rPr>
        <w:t>cercato di</w:t>
      </w:r>
      <w:r w:rsidRPr="000B58A2">
        <w:rPr>
          <w:szCs w:val="24"/>
        </w:rPr>
        <w:t xml:space="preserve"> non introdurre obbligatorietà che potrebbero impattare sugli applicativi in uso nelle diverse aziende sanitarie, nonché apportare modifiche solo ove ritenute strettamente necessarie per </w:t>
      </w:r>
      <w:r w:rsidR="009A3190" w:rsidRPr="000B58A2">
        <w:rPr>
          <w:szCs w:val="24"/>
        </w:rPr>
        <w:t>impattare il meno possibile</w:t>
      </w:r>
      <w:r w:rsidRPr="000B58A2">
        <w:rPr>
          <w:szCs w:val="24"/>
        </w:rPr>
        <w:t xml:space="preserve"> su quelle </w:t>
      </w:r>
      <w:r w:rsidR="009A3190" w:rsidRPr="000B58A2">
        <w:rPr>
          <w:szCs w:val="24"/>
        </w:rPr>
        <w:t>r</w:t>
      </w:r>
      <w:r w:rsidRPr="000B58A2">
        <w:rPr>
          <w:szCs w:val="24"/>
        </w:rPr>
        <w:t>egioni che avessero già effettuato investimenti per l’invio del document</w:t>
      </w:r>
      <w:r w:rsidR="00DA0FC2">
        <w:rPr>
          <w:szCs w:val="24"/>
        </w:rPr>
        <w:t>o</w:t>
      </w:r>
      <w:r w:rsidRPr="000B58A2">
        <w:rPr>
          <w:szCs w:val="24"/>
        </w:rPr>
        <w:t xml:space="preserve"> clinico al FSE.</w:t>
      </w:r>
    </w:p>
    <w:p w14:paraId="50C4271F" w14:textId="77777777" w:rsidR="00994548" w:rsidRPr="000B58A2" w:rsidRDefault="00994548" w:rsidP="000B58A2">
      <w:pPr>
        <w:jc w:val="both"/>
        <w:rPr>
          <w:szCs w:val="24"/>
        </w:rPr>
      </w:pPr>
    </w:p>
    <w:p w14:paraId="101DAB61" w14:textId="77777777" w:rsidR="00A7714C" w:rsidRDefault="00994548" w:rsidP="000B58A2">
      <w:pPr>
        <w:jc w:val="both"/>
        <w:rPr>
          <w:szCs w:val="24"/>
        </w:rPr>
      </w:pPr>
      <w:r w:rsidRPr="000B58A2">
        <w:rPr>
          <w:szCs w:val="24"/>
        </w:rPr>
        <w:t xml:space="preserve">Data la rilevanza nazionale delle attività dei Gruppi ministeriali, si </w:t>
      </w:r>
      <w:r w:rsidR="00CD361E" w:rsidRPr="000B58A2">
        <w:rPr>
          <w:szCs w:val="24"/>
        </w:rPr>
        <w:t xml:space="preserve">adotta il processo di sviluppo </w:t>
      </w:r>
      <w:r w:rsidRPr="000B58A2">
        <w:rPr>
          <w:szCs w:val="24"/>
        </w:rPr>
        <w:t>in “Fast Track”</w:t>
      </w:r>
      <w:r w:rsidR="00CD361E" w:rsidRPr="000B58A2">
        <w:rPr>
          <w:szCs w:val="24"/>
        </w:rPr>
        <w:t xml:space="preserve"> del presente documento, </w:t>
      </w:r>
      <w:r w:rsidRPr="000B58A2">
        <w:rPr>
          <w:szCs w:val="24"/>
        </w:rPr>
        <w:t>realizz</w:t>
      </w:r>
      <w:r w:rsidR="00CD361E" w:rsidRPr="000B58A2">
        <w:rPr>
          <w:szCs w:val="24"/>
        </w:rPr>
        <w:t>ato esternamente ad HL7 Italia.</w:t>
      </w:r>
    </w:p>
    <w:p w14:paraId="21C7556E" w14:textId="08B9982D" w:rsidR="001B16D9" w:rsidRDefault="001B16D9" w:rsidP="004308B8">
      <w:pPr>
        <w:widowControl/>
        <w:autoSpaceDE w:val="0"/>
        <w:autoSpaceDN w:val="0"/>
        <w:adjustRightInd w:val="0"/>
        <w:jc w:val="both"/>
        <w:rPr>
          <w:szCs w:val="24"/>
        </w:rPr>
      </w:pPr>
    </w:p>
    <w:p w14:paraId="7725318D" w14:textId="1D356030" w:rsidR="001B16D9" w:rsidRPr="008D71CE" w:rsidRDefault="001B16D9" w:rsidP="00AE26F4">
      <w:pPr>
        <w:pStyle w:val="Titolo2"/>
      </w:pPr>
      <w:bookmarkStart w:id="35" w:name="_Toc197761498"/>
      <w:bookmarkStart w:id="36" w:name="_Toc220900006"/>
      <w:bookmarkStart w:id="37" w:name="_Toc277930221"/>
      <w:bookmarkStart w:id="38" w:name="_Toc277942592"/>
      <w:bookmarkStart w:id="39" w:name="_Toc283721547"/>
      <w:bookmarkStart w:id="40" w:name="_Toc414011725"/>
      <w:bookmarkStart w:id="41" w:name="_Toc497131871"/>
      <w:bookmarkStart w:id="42" w:name="_Toc530481219"/>
      <w:r w:rsidRPr="004C64BA">
        <w:t>Riferimenti</w:t>
      </w:r>
      <w:bookmarkEnd w:id="35"/>
      <w:bookmarkEnd w:id="36"/>
      <w:bookmarkEnd w:id="37"/>
      <w:bookmarkEnd w:id="38"/>
      <w:bookmarkEnd w:id="39"/>
      <w:bookmarkEnd w:id="40"/>
      <w:bookmarkEnd w:id="41"/>
      <w:bookmarkEnd w:id="42"/>
    </w:p>
    <w:p w14:paraId="68EAF132" w14:textId="77777777" w:rsidR="001B16D9" w:rsidRPr="00BD2825" w:rsidRDefault="001B16D9" w:rsidP="00546DFE">
      <w:pPr>
        <w:pStyle w:val="Riferimento"/>
        <w:numPr>
          <w:ilvl w:val="0"/>
          <w:numId w:val="22"/>
        </w:numPr>
        <w:rPr>
          <w:rFonts w:ascii="Century Gothic" w:hAnsi="Century Gothic"/>
          <w:lang w:val="en-GB"/>
        </w:rPr>
      </w:pPr>
      <w:bookmarkStart w:id="43" w:name="_Ref245366279"/>
      <w:r w:rsidRPr="00BD2825">
        <w:rPr>
          <w:rFonts w:ascii="Century Gothic" w:hAnsi="Century Gothic"/>
          <w:lang w:val="en-GB"/>
        </w:rPr>
        <w:t>HL7 Clinical Document Architecture, Release 2- 4/21/2005.</w:t>
      </w:r>
      <w:bookmarkEnd w:id="43"/>
    </w:p>
    <w:p w14:paraId="1833F87D" w14:textId="77777777" w:rsidR="001B16D9" w:rsidRPr="00BD2825" w:rsidRDefault="001B16D9" w:rsidP="00546DFE">
      <w:pPr>
        <w:pStyle w:val="Riferimento"/>
        <w:numPr>
          <w:ilvl w:val="0"/>
          <w:numId w:val="22"/>
        </w:numPr>
        <w:rPr>
          <w:rFonts w:ascii="Century Gothic" w:hAnsi="Century Gothic"/>
          <w:lang w:val="en-GB"/>
        </w:rPr>
      </w:pPr>
      <w:bookmarkStart w:id="44" w:name="_Ref197761489"/>
      <w:r w:rsidRPr="00BD2825">
        <w:rPr>
          <w:rFonts w:ascii="Century Gothic" w:hAnsi="Century Gothic"/>
          <w:lang w:val="en-GB"/>
        </w:rPr>
        <w:lastRenderedPageBreak/>
        <w:t>HL7 Version 3 Publishing Facilitator's Guide</w:t>
      </w:r>
      <w:bookmarkEnd w:id="44"/>
      <w:r w:rsidRPr="00BD2825">
        <w:rPr>
          <w:rFonts w:ascii="Century Gothic" w:hAnsi="Century Gothic"/>
          <w:lang w:val="en-GB"/>
        </w:rPr>
        <w:t>.</w:t>
      </w:r>
    </w:p>
    <w:p w14:paraId="1CD0876A" w14:textId="77777777" w:rsidR="001B16D9" w:rsidRPr="00BD2825" w:rsidRDefault="001B16D9" w:rsidP="00546DFE">
      <w:pPr>
        <w:pStyle w:val="Riferimento"/>
        <w:numPr>
          <w:ilvl w:val="0"/>
          <w:numId w:val="22"/>
        </w:numPr>
        <w:rPr>
          <w:rFonts w:ascii="Century Gothic" w:hAnsi="Century Gothic"/>
          <w:lang w:val="en-GB"/>
        </w:rPr>
      </w:pPr>
      <w:bookmarkStart w:id="45" w:name="_Ref184011351"/>
      <w:bookmarkStart w:id="46" w:name="_Ref195683190"/>
      <w:r w:rsidRPr="00BD2825">
        <w:rPr>
          <w:rFonts w:ascii="Century Gothic" w:hAnsi="Century Gothic"/>
          <w:lang w:val="en-GB"/>
        </w:rPr>
        <w:t>HL7 OID, http://www.hl7.org/oid/index.cfm.</w:t>
      </w:r>
    </w:p>
    <w:p w14:paraId="06E7A33C" w14:textId="77777777" w:rsidR="001B16D9" w:rsidRPr="00BD2825" w:rsidRDefault="001B16D9" w:rsidP="00546DFE">
      <w:pPr>
        <w:pStyle w:val="Riferimento"/>
        <w:numPr>
          <w:ilvl w:val="0"/>
          <w:numId w:val="22"/>
        </w:numPr>
        <w:rPr>
          <w:rFonts w:ascii="Century Gothic" w:hAnsi="Century Gothic"/>
          <w:lang w:val="en-GB"/>
        </w:rPr>
      </w:pPr>
      <w:bookmarkStart w:id="47" w:name="_Ref211057907"/>
      <w:bookmarkEnd w:id="45"/>
      <w:bookmarkEnd w:id="46"/>
      <w:r w:rsidRPr="00BD2825">
        <w:rPr>
          <w:rFonts w:ascii="Century Gothic" w:hAnsi="Century Gothic"/>
          <w:lang w:val="en-GB"/>
        </w:rPr>
        <w:t>HL7 Version 3 Standard: XML Implementation Technology Specification - Data Types, R1 4/8/2004.</w:t>
      </w:r>
    </w:p>
    <w:p w14:paraId="7F6DF156" w14:textId="77777777" w:rsidR="001B16D9" w:rsidRPr="00BD2825" w:rsidRDefault="001B16D9" w:rsidP="00546DFE">
      <w:pPr>
        <w:pStyle w:val="Riferimento"/>
        <w:numPr>
          <w:ilvl w:val="0"/>
          <w:numId w:val="22"/>
        </w:numPr>
        <w:rPr>
          <w:rFonts w:ascii="Century Gothic" w:hAnsi="Century Gothic"/>
        </w:rPr>
      </w:pPr>
      <w:bookmarkStart w:id="48" w:name="_Ref182986302"/>
      <w:r w:rsidRPr="00BD2825">
        <w:rPr>
          <w:rFonts w:ascii="Century Gothic" w:hAnsi="Century Gothic"/>
        </w:rPr>
        <w:t>Identificazione OID HL7 Italia, Versione 2.0, 26/05/2009.</w:t>
      </w:r>
    </w:p>
    <w:p w14:paraId="37D06774" w14:textId="77777777" w:rsidR="001B16D9" w:rsidRPr="00BD2825" w:rsidRDefault="001B16D9" w:rsidP="00546DFE">
      <w:pPr>
        <w:pStyle w:val="Riferimento"/>
        <w:numPr>
          <w:ilvl w:val="0"/>
          <w:numId w:val="22"/>
        </w:numPr>
        <w:rPr>
          <w:rFonts w:ascii="Century Gothic" w:hAnsi="Century Gothic"/>
        </w:rPr>
      </w:pPr>
      <w:r w:rsidRPr="00BD2825">
        <w:rPr>
          <w:rFonts w:ascii="Century Gothic" w:hAnsi="Century Gothic"/>
        </w:rPr>
        <w:t>Dominio AMPRPA Person Topic: Specifica di Localizzazione Italiana V 1.0.</w:t>
      </w:r>
    </w:p>
    <w:p w14:paraId="511DA6AE" w14:textId="77777777" w:rsidR="001B16D9" w:rsidRPr="006D229E" w:rsidRDefault="001B16D9" w:rsidP="00546DFE">
      <w:pPr>
        <w:pStyle w:val="Riferimento"/>
        <w:numPr>
          <w:ilvl w:val="0"/>
          <w:numId w:val="22"/>
        </w:numPr>
        <w:rPr>
          <w:rFonts w:ascii="Century Gothic" w:hAnsi="Century Gothic"/>
        </w:rPr>
      </w:pPr>
      <w:bookmarkStart w:id="49" w:name="_Ref211151027"/>
      <w:r w:rsidRPr="006D229E">
        <w:rPr>
          <w:rFonts w:ascii="Century Gothic" w:hAnsi="Century Gothic"/>
        </w:rPr>
        <w:t>Dominio AMPRPA Patient Topic: Specifica di Localizzazione Italiana V 1.0</w:t>
      </w:r>
      <w:bookmarkEnd w:id="48"/>
      <w:bookmarkEnd w:id="49"/>
      <w:r w:rsidRPr="006D229E">
        <w:rPr>
          <w:rFonts w:ascii="Century Gothic" w:hAnsi="Century Gothic"/>
        </w:rPr>
        <w:t>.</w:t>
      </w:r>
    </w:p>
    <w:p w14:paraId="79903D5F" w14:textId="77777777" w:rsidR="001B16D9" w:rsidRPr="006D229E" w:rsidRDefault="001B16D9" w:rsidP="00546DFE">
      <w:pPr>
        <w:pStyle w:val="Riferimento"/>
        <w:numPr>
          <w:ilvl w:val="0"/>
          <w:numId w:val="22"/>
        </w:numPr>
        <w:rPr>
          <w:rFonts w:ascii="Century Gothic" w:hAnsi="Century Gothic"/>
        </w:rPr>
      </w:pPr>
      <w:bookmarkStart w:id="50" w:name="_Ref219102172"/>
      <w:bookmarkStart w:id="51" w:name="_Ref295300016"/>
      <w:r w:rsidRPr="006D229E">
        <w:rPr>
          <w:rFonts w:ascii="Century Gothic" w:hAnsi="Century Gothic"/>
        </w:rPr>
        <w:t>Linee Guida per la Localizzazione HL7 Header CDA Rel. 2 (IT Realm) V. 2.0</w:t>
      </w:r>
      <w:bookmarkEnd w:id="47"/>
      <w:bookmarkEnd w:id="50"/>
      <w:r w:rsidRPr="006D229E">
        <w:rPr>
          <w:rFonts w:ascii="Century Gothic" w:hAnsi="Century Gothic"/>
        </w:rPr>
        <w:t>.</w:t>
      </w:r>
      <w:bookmarkEnd w:id="51"/>
    </w:p>
    <w:p w14:paraId="2D8F4F63" w14:textId="0C474838" w:rsidR="008A441C" w:rsidRDefault="006D229E" w:rsidP="00546DFE">
      <w:pPr>
        <w:pStyle w:val="Riferimento"/>
        <w:numPr>
          <w:ilvl w:val="0"/>
          <w:numId w:val="22"/>
        </w:numPr>
        <w:rPr>
          <w:rFonts w:ascii="Century Gothic" w:hAnsi="Century Gothic"/>
        </w:rPr>
      </w:pPr>
      <w:bookmarkStart w:id="52" w:name="_Ref509229395"/>
      <w:r>
        <w:rPr>
          <w:rFonts w:ascii="Century Gothic" w:hAnsi="Century Gothic"/>
        </w:rPr>
        <w:t xml:space="preserve">Deliverable Gruppo </w:t>
      </w:r>
      <w:r w:rsidR="008A441C">
        <w:rPr>
          <w:rFonts w:ascii="Century Gothic" w:hAnsi="Century Gothic"/>
        </w:rPr>
        <w:t>5</w:t>
      </w:r>
      <w:r>
        <w:rPr>
          <w:rFonts w:ascii="Century Gothic" w:hAnsi="Century Gothic"/>
        </w:rPr>
        <w:t xml:space="preserve"> FSE </w:t>
      </w:r>
      <w:r w:rsidR="008A441C" w:rsidRPr="008A441C">
        <w:rPr>
          <w:rFonts w:ascii="Century Gothic" w:hAnsi="Century Gothic"/>
        </w:rPr>
        <w:t>Prescrizione Dematerializzata</w:t>
      </w:r>
      <w:r w:rsidR="008A441C">
        <w:rPr>
          <w:rFonts w:ascii="Century Gothic" w:hAnsi="Century Gothic"/>
        </w:rPr>
        <w:t xml:space="preserve"> </w:t>
      </w:r>
      <w:r w:rsidR="008A441C" w:rsidRPr="008A441C">
        <w:rPr>
          <w:rFonts w:ascii="Century Gothic" w:hAnsi="Century Gothic"/>
        </w:rPr>
        <w:t>set dati minimi e guida all’uso CDA2 HL7</w:t>
      </w:r>
      <w:r w:rsidR="008A441C" w:rsidRPr="008A441C" w:rsidDel="008A441C">
        <w:rPr>
          <w:rFonts w:ascii="Century Gothic" w:hAnsi="Century Gothic"/>
        </w:rPr>
        <w:t xml:space="preserve"> </w:t>
      </w:r>
      <w:r w:rsidRPr="008A441C">
        <w:rPr>
          <w:rFonts w:ascii="Century Gothic" w:hAnsi="Century Gothic"/>
        </w:rPr>
        <w:t>v</w:t>
      </w:r>
      <w:r w:rsidR="008A441C">
        <w:rPr>
          <w:rFonts w:ascii="Century Gothic" w:hAnsi="Century Gothic"/>
        </w:rPr>
        <w:t>2</w:t>
      </w:r>
      <w:r w:rsidRPr="008A441C">
        <w:rPr>
          <w:rFonts w:ascii="Century Gothic" w:hAnsi="Century Gothic"/>
        </w:rPr>
        <w:t xml:space="preserve">.0 </w:t>
      </w:r>
      <w:r w:rsidR="008A441C">
        <w:rPr>
          <w:rFonts w:ascii="Century Gothic" w:hAnsi="Century Gothic"/>
        </w:rPr>
        <w:t>31</w:t>
      </w:r>
      <w:r w:rsidRPr="008A441C">
        <w:rPr>
          <w:rFonts w:ascii="Century Gothic" w:hAnsi="Century Gothic"/>
        </w:rPr>
        <w:t>/0</w:t>
      </w:r>
      <w:r w:rsidR="008A441C">
        <w:rPr>
          <w:rFonts w:ascii="Century Gothic" w:hAnsi="Century Gothic"/>
        </w:rPr>
        <w:t>1</w:t>
      </w:r>
      <w:r w:rsidRPr="008A441C">
        <w:rPr>
          <w:rFonts w:ascii="Century Gothic" w:hAnsi="Century Gothic"/>
        </w:rPr>
        <w:t>/201</w:t>
      </w:r>
      <w:r w:rsidR="008A441C">
        <w:rPr>
          <w:rFonts w:ascii="Century Gothic" w:hAnsi="Century Gothic"/>
        </w:rPr>
        <w:t>8</w:t>
      </w:r>
    </w:p>
    <w:p w14:paraId="25AA522E" w14:textId="27EC6643" w:rsidR="000F5F96" w:rsidRPr="000F5F96" w:rsidRDefault="000F5F96" w:rsidP="000F5F96">
      <w:pPr>
        <w:pStyle w:val="Riferimento"/>
        <w:numPr>
          <w:ilvl w:val="0"/>
          <w:numId w:val="22"/>
        </w:numPr>
        <w:rPr>
          <w:rFonts w:ascii="Century Gothic" w:hAnsi="Century Gothic"/>
          <w:lang w:val="en-US"/>
        </w:rPr>
      </w:pPr>
      <w:r>
        <w:rPr>
          <w:rFonts w:ascii="Century Gothic" w:hAnsi="Century Gothic"/>
          <w:lang w:val="en-US"/>
        </w:rPr>
        <w:t xml:space="preserve">Guideline - </w:t>
      </w:r>
      <w:r w:rsidRPr="000F5F96">
        <w:rPr>
          <w:rFonts w:ascii="Century Gothic" w:hAnsi="Century Gothic"/>
          <w:lang w:val="en-US"/>
        </w:rPr>
        <w:t>the electronic exchange of health da</w:t>
      </w:r>
      <w:r>
        <w:rPr>
          <w:rFonts w:ascii="Century Gothic" w:hAnsi="Century Gothic"/>
          <w:lang w:val="en-US"/>
        </w:rPr>
        <w:t xml:space="preserve">ta under Cross-Border Directive </w:t>
      </w:r>
      <w:r w:rsidRPr="000F5F96">
        <w:rPr>
          <w:rFonts w:ascii="Century Gothic" w:hAnsi="Century Gothic"/>
          <w:lang w:val="en-US"/>
        </w:rPr>
        <w:t>2011/24/EU</w:t>
      </w:r>
      <w:r>
        <w:rPr>
          <w:rFonts w:ascii="Century Gothic" w:hAnsi="Century Gothic"/>
          <w:lang w:val="en-US"/>
        </w:rPr>
        <w:t xml:space="preserve"> </w:t>
      </w:r>
      <w:r w:rsidRPr="000F5F96">
        <w:rPr>
          <w:rFonts w:ascii="Century Gothic" w:hAnsi="Century Gothic"/>
          <w:lang w:val="en-US"/>
        </w:rPr>
        <w:t>https://ec.europa.eu/health/sites/health/files/ehealth/docs/ev_20161121_co091_en.pdf</w:t>
      </w:r>
    </w:p>
    <w:p w14:paraId="209E14E9" w14:textId="216828BA" w:rsidR="002B71F8" w:rsidRPr="000F5F96" w:rsidRDefault="002B71F8" w:rsidP="002B71F8">
      <w:pPr>
        <w:pStyle w:val="Riferimento"/>
        <w:tabs>
          <w:tab w:val="clear" w:pos="851"/>
        </w:tabs>
        <w:rPr>
          <w:rFonts w:ascii="Century Gothic" w:hAnsi="Century Gothic"/>
          <w:lang w:val="en-US"/>
        </w:rPr>
      </w:pPr>
    </w:p>
    <w:p w14:paraId="6DE170A3" w14:textId="77777777" w:rsidR="002B71F8" w:rsidRPr="00E66698" w:rsidRDefault="002B71F8" w:rsidP="00AE26F4">
      <w:pPr>
        <w:pStyle w:val="Titolo2"/>
      </w:pPr>
      <w:bookmarkStart w:id="53" w:name="_Toc220900007"/>
      <w:bookmarkStart w:id="54" w:name="_Toc277930222"/>
      <w:bookmarkStart w:id="55" w:name="_Toc277942593"/>
      <w:bookmarkStart w:id="56" w:name="_Toc283721548"/>
      <w:bookmarkStart w:id="57" w:name="_Toc414011726"/>
      <w:bookmarkStart w:id="58" w:name="_Toc497131872"/>
      <w:bookmarkStart w:id="59" w:name="_Toc530481220"/>
      <w:r w:rsidRPr="004C64BA">
        <w:t>Uso</w:t>
      </w:r>
      <w:r w:rsidRPr="00E66698">
        <w:t xml:space="preserve"> dei template</w:t>
      </w:r>
      <w:bookmarkEnd w:id="53"/>
      <w:bookmarkEnd w:id="54"/>
      <w:bookmarkEnd w:id="55"/>
      <w:bookmarkEnd w:id="56"/>
      <w:bookmarkEnd w:id="57"/>
      <w:bookmarkEnd w:id="58"/>
      <w:bookmarkEnd w:id="59"/>
    </w:p>
    <w:p w14:paraId="7CAB1C84" w14:textId="77777777" w:rsidR="002B71F8" w:rsidRPr="000B58A2" w:rsidRDefault="002B71F8" w:rsidP="002B71F8">
      <w:pPr>
        <w:jc w:val="both"/>
      </w:pPr>
      <w:r w:rsidRPr="000B58A2">
        <w:t>I template definiscono modelli a livello di documento, section, clinical statement ed entry, che specificano ulteriori vincoli al modello standard del CDA.</w:t>
      </w:r>
    </w:p>
    <w:p w14:paraId="4B71E52B" w14:textId="77777777" w:rsidR="002B71F8" w:rsidRPr="000B58A2" w:rsidRDefault="002B71F8" w:rsidP="002B71F8">
      <w:pPr>
        <w:jc w:val="both"/>
      </w:pPr>
      <w:r w:rsidRPr="000B58A2">
        <w:t>I template sono identificati da un templateId con OID valido, che indica che il documento, section, clinical statement o entry identificato, non solo è conforme ai requisiti del CDA, ma anche alle specifiche identificate dal template stesso.</w:t>
      </w:r>
    </w:p>
    <w:p w14:paraId="6B718E24" w14:textId="77777777" w:rsidR="002B71F8" w:rsidRPr="000B58A2" w:rsidRDefault="002B71F8" w:rsidP="002B71F8">
      <w:pPr>
        <w:jc w:val="both"/>
      </w:pPr>
      <w:r w:rsidRPr="000B58A2">
        <w:t>La raccolta di singoli vincoli, e l’assegnazione di un identificativo unico al template, fornisce un meccanismo semplice per asserire la conformità con i suddetti vincoli.</w:t>
      </w:r>
    </w:p>
    <w:p w14:paraId="7E66EE04" w14:textId="77777777" w:rsidR="002B71F8" w:rsidRPr="003C795A" w:rsidRDefault="002B71F8" w:rsidP="002B71F8">
      <w:pPr>
        <w:jc w:val="both"/>
      </w:pPr>
      <w:r w:rsidRPr="000B58A2">
        <w:t>Questo è un “open” template, che significa che in aggiunta agli elementi (sezioni, entry,</w:t>
      </w:r>
      <w:r>
        <w:t xml:space="preserve"> ecc.</w:t>
      </w:r>
      <w:r w:rsidRPr="000B58A2">
        <w:t>) opzionali o richiesti definiti da questo template, un implementatore, od una organizzazione (e.g. regione) che vuole ulteriormente profilare questo template, può aggiungere nuovi elementi in base alle proprie necessità, in conformità con le specifiche defi</w:t>
      </w:r>
      <w:r>
        <w:t>nite dallo Standard HL7 CDA R2.</w:t>
      </w:r>
    </w:p>
    <w:p w14:paraId="4DC601DE" w14:textId="77777777" w:rsidR="002B71F8" w:rsidRPr="004C64BA" w:rsidRDefault="002B71F8" w:rsidP="00AE26F4">
      <w:pPr>
        <w:pStyle w:val="Titolo2"/>
      </w:pPr>
      <w:bookmarkStart w:id="60" w:name="_Toc220900010"/>
      <w:bookmarkStart w:id="61" w:name="_Toc277930225"/>
      <w:bookmarkStart w:id="62" w:name="_Toc277942596"/>
      <w:bookmarkStart w:id="63" w:name="_Toc283721551"/>
      <w:bookmarkStart w:id="64" w:name="_Toc493863166"/>
      <w:bookmarkStart w:id="65" w:name="_Toc494185706"/>
      <w:bookmarkStart w:id="66" w:name="_Toc530481221"/>
      <w:r w:rsidRPr="004C64BA">
        <w:t>Convenzioni</w:t>
      </w:r>
      <w:bookmarkStart w:id="67" w:name="_Toc410134746"/>
      <w:bookmarkStart w:id="68" w:name="_Toc410134921"/>
      <w:bookmarkStart w:id="69" w:name="_Toc410134748"/>
      <w:bookmarkStart w:id="70" w:name="_Toc410134923"/>
      <w:bookmarkStart w:id="71" w:name="_Toc6210903"/>
      <w:bookmarkStart w:id="72" w:name="_Toc6211070"/>
      <w:bookmarkStart w:id="73" w:name="_Toc200866621"/>
      <w:bookmarkStart w:id="74" w:name="_Toc210022386"/>
      <w:bookmarkStart w:id="75" w:name="_Toc220900013"/>
      <w:bookmarkStart w:id="76" w:name="_Toc277930228"/>
      <w:bookmarkStart w:id="77" w:name="_Toc277942599"/>
      <w:bookmarkStart w:id="78" w:name="_Toc283721554"/>
      <w:bookmarkStart w:id="79" w:name="_Toc493863169"/>
      <w:bookmarkEnd w:id="60"/>
      <w:bookmarkEnd w:id="61"/>
      <w:bookmarkEnd w:id="62"/>
      <w:bookmarkEnd w:id="63"/>
      <w:bookmarkEnd w:id="64"/>
      <w:bookmarkEnd w:id="65"/>
      <w:bookmarkEnd w:id="66"/>
      <w:bookmarkEnd w:id="67"/>
      <w:bookmarkEnd w:id="68"/>
      <w:bookmarkEnd w:id="69"/>
      <w:bookmarkEnd w:id="70"/>
    </w:p>
    <w:p w14:paraId="4513EAC4" w14:textId="77777777" w:rsidR="002B71F8" w:rsidRPr="00314A0F" w:rsidRDefault="002B71F8" w:rsidP="00AE26F4">
      <w:pPr>
        <w:pStyle w:val="Titolo3"/>
      </w:pPr>
      <w:bookmarkStart w:id="80" w:name="_Toc530481222"/>
      <w:bookmarkStart w:id="81" w:name="_Toc196100648"/>
      <w:bookmarkStart w:id="82" w:name="_Toc220900014"/>
      <w:bookmarkStart w:id="83" w:name="_Toc277930229"/>
      <w:bookmarkStart w:id="84" w:name="_Toc277942600"/>
      <w:bookmarkStart w:id="85" w:name="_Toc283721555"/>
      <w:bookmarkEnd w:id="71"/>
      <w:bookmarkEnd w:id="72"/>
      <w:bookmarkEnd w:id="73"/>
      <w:bookmarkEnd w:id="74"/>
      <w:bookmarkEnd w:id="75"/>
      <w:bookmarkEnd w:id="76"/>
      <w:bookmarkEnd w:id="77"/>
      <w:bookmarkEnd w:id="78"/>
      <w:bookmarkEnd w:id="79"/>
      <w:r w:rsidRPr="00314A0F">
        <w:t>Requisiti di Conformità</w:t>
      </w:r>
      <w:bookmarkEnd w:id="80"/>
    </w:p>
    <w:p w14:paraId="28224AEE" w14:textId="77777777" w:rsidR="002B71F8" w:rsidRDefault="002B71F8" w:rsidP="002B71F8">
      <w:pPr>
        <w:jc w:val="both"/>
        <w:rPr>
          <w:szCs w:val="22"/>
        </w:rPr>
      </w:pPr>
      <w:r w:rsidRPr="005E70B4">
        <w:rPr>
          <w:szCs w:val="22"/>
        </w:rPr>
        <w:t>I requisiti di conformità a questa guida sono indicati nel seguente formato:</w:t>
      </w:r>
    </w:p>
    <w:p w14:paraId="46A14B40" w14:textId="77777777" w:rsidR="002B71F8" w:rsidRDefault="002B71F8" w:rsidP="002B71F8">
      <w:pPr>
        <w:jc w:val="both"/>
        <w:rPr>
          <w:szCs w:val="22"/>
        </w:rPr>
      </w:pPr>
    </w:p>
    <w:tbl>
      <w:tblPr>
        <w:tblStyle w:val="Grigliatabella"/>
        <w:tblW w:w="0" w:type="auto"/>
        <w:tblLook w:val="04A0" w:firstRow="1" w:lastRow="0" w:firstColumn="1" w:lastColumn="0" w:noHBand="0" w:noVBand="1"/>
      </w:tblPr>
      <w:tblGrid>
        <w:gridCol w:w="9628"/>
      </w:tblGrid>
      <w:tr w:rsidR="002B71F8" w14:paraId="09921A5B" w14:textId="77777777" w:rsidTr="00D4676F">
        <w:tc>
          <w:tcPr>
            <w:tcW w:w="9628" w:type="dxa"/>
            <w:tcBorders>
              <w:top w:val="nil"/>
              <w:left w:val="nil"/>
              <w:bottom w:val="nil"/>
              <w:right w:val="nil"/>
            </w:tcBorders>
            <w:shd w:val="clear" w:color="auto" w:fill="E7E6E6" w:themeFill="background2"/>
          </w:tcPr>
          <w:p w14:paraId="34D0B855" w14:textId="77777777" w:rsidR="002B71F8" w:rsidRDefault="002B71F8" w:rsidP="00D4676F">
            <w:pPr>
              <w:widowControl/>
              <w:autoSpaceDE w:val="0"/>
              <w:autoSpaceDN w:val="0"/>
              <w:adjustRightInd w:val="0"/>
              <w:rPr>
                <w:rFonts w:ascii="Arial" w:hAnsi="Arial" w:cs="Arial"/>
                <w:szCs w:val="24"/>
              </w:rPr>
            </w:pPr>
            <w:r>
              <w:rPr>
                <w:rFonts w:ascii="Arial" w:hAnsi="Arial" w:cs="Arial"/>
                <w:b/>
                <w:bCs/>
                <w:szCs w:val="24"/>
              </w:rPr>
              <w:t xml:space="preserve">CONF-PRE-xy: </w:t>
            </w:r>
            <w:r>
              <w:rPr>
                <w:rFonts w:ascii="Arial" w:hAnsi="Arial" w:cs="Arial"/>
                <w:szCs w:val="24"/>
              </w:rPr>
              <w:t>esempio di un requisito di conformità</w:t>
            </w:r>
          </w:p>
          <w:p w14:paraId="463C65CD" w14:textId="77777777" w:rsidR="002B71F8" w:rsidRDefault="002B71F8" w:rsidP="00D4676F">
            <w:pPr>
              <w:widowControl/>
              <w:autoSpaceDE w:val="0"/>
              <w:autoSpaceDN w:val="0"/>
              <w:adjustRightInd w:val="0"/>
              <w:rPr>
                <w:rFonts w:ascii="Arial" w:hAnsi="Arial" w:cs="Arial"/>
                <w:szCs w:val="24"/>
              </w:rPr>
            </w:pPr>
            <w:r>
              <w:rPr>
                <w:rFonts w:ascii="Arial" w:hAnsi="Arial" w:cs="Arial"/>
                <w:b/>
                <w:bCs/>
                <w:szCs w:val="24"/>
              </w:rPr>
              <w:t xml:space="preserve">CONF-PRE-xy-zw: </w:t>
            </w:r>
            <w:r>
              <w:rPr>
                <w:rFonts w:ascii="Arial" w:hAnsi="Arial" w:cs="Arial"/>
                <w:szCs w:val="24"/>
              </w:rPr>
              <w:t>esempio di un sottolivello di requisito di conformità</w:t>
            </w:r>
          </w:p>
          <w:p w14:paraId="161A49E9" w14:textId="77777777" w:rsidR="002B71F8" w:rsidRPr="005E70B4" w:rsidRDefault="002B71F8" w:rsidP="00D4676F">
            <w:pPr>
              <w:widowControl/>
              <w:autoSpaceDE w:val="0"/>
              <w:autoSpaceDN w:val="0"/>
              <w:adjustRightInd w:val="0"/>
              <w:rPr>
                <w:rFonts w:ascii="Arial" w:hAnsi="Arial" w:cs="Arial"/>
                <w:szCs w:val="24"/>
              </w:rPr>
            </w:pPr>
            <w:r>
              <w:rPr>
                <w:rFonts w:ascii="Arial" w:hAnsi="Arial" w:cs="Arial"/>
                <w:b/>
                <w:bCs/>
                <w:szCs w:val="24"/>
              </w:rPr>
              <w:t xml:space="preserve">CONF-PRE-xy-zw-ji: </w:t>
            </w:r>
            <w:r>
              <w:rPr>
                <w:rFonts w:ascii="Arial" w:hAnsi="Arial" w:cs="Arial"/>
                <w:szCs w:val="24"/>
              </w:rPr>
              <w:t>esempio di un ulteriore sottolivello di requisito di conformità</w:t>
            </w:r>
          </w:p>
        </w:tc>
      </w:tr>
    </w:tbl>
    <w:p w14:paraId="4509DD11" w14:textId="77777777" w:rsidR="002B71F8" w:rsidRPr="004A0BE8" w:rsidRDefault="002B71F8" w:rsidP="002B71F8">
      <w:pPr>
        <w:jc w:val="both"/>
        <w:rPr>
          <w:szCs w:val="22"/>
        </w:rPr>
      </w:pPr>
    </w:p>
    <w:p w14:paraId="26729E02" w14:textId="77777777" w:rsidR="002B71F8" w:rsidRDefault="002B71F8" w:rsidP="002B71F8">
      <w:pPr>
        <w:jc w:val="both"/>
        <w:rPr>
          <w:szCs w:val="22"/>
        </w:rPr>
      </w:pPr>
      <w:r w:rsidRPr="004A0BE8">
        <w:rPr>
          <w:szCs w:val="22"/>
        </w:rPr>
        <w:t>dove la numerazione è sequenziale eventualmente a tre livelli.</w:t>
      </w:r>
    </w:p>
    <w:p w14:paraId="16247B7C" w14:textId="77777777" w:rsidR="002B71F8" w:rsidRDefault="002B71F8" w:rsidP="002B71F8">
      <w:pPr>
        <w:jc w:val="both"/>
        <w:rPr>
          <w:szCs w:val="22"/>
        </w:rPr>
      </w:pPr>
    </w:p>
    <w:p w14:paraId="10A205D6" w14:textId="6260FB02" w:rsidR="002B71F8" w:rsidRDefault="002B71F8" w:rsidP="00AE26F4">
      <w:pPr>
        <w:pStyle w:val="Titolo4"/>
      </w:pPr>
      <w:r w:rsidRPr="004C64BA">
        <w:lastRenderedPageBreak/>
        <w:t>Convenzioni</w:t>
      </w:r>
      <w:r>
        <w:t xml:space="preserve"> Header</w:t>
      </w:r>
      <w:r w:rsidR="0000252B">
        <w:t xml:space="preserve"> e Body</w:t>
      </w:r>
    </w:p>
    <w:p w14:paraId="32C6A8A7" w14:textId="77777777" w:rsidR="002B71F8" w:rsidRDefault="002B71F8" w:rsidP="002B71F8">
      <w:pPr>
        <w:jc w:val="both"/>
        <w:rPr>
          <w:szCs w:val="22"/>
        </w:rPr>
      </w:pPr>
      <w:r>
        <w:rPr>
          <w:szCs w:val="22"/>
        </w:rPr>
        <w:t>I paragrafi relativi alle specifiche sull’Header del CDA riportano le specifiche secondo quanto appena descritto ed il dettaglio degli attributi previsti attraverso le tabelle aventi come intestazione:</w:t>
      </w:r>
    </w:p>
    <w:p w14:paraId="0A40D434" w14:textId="77777777" w:rsidR="002B71F8" w:rsidRPr="000B58A2" w:rsidRDefault="002B71F8" w:rsidP="002B71F8">
      <w:pPr>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681"/>
        <w:gridCol w:w="841"/>
        <w:gridCol w:w="2317"/>
        <w:gridCol w:w="3779"/>
      </w:tblGrid>
      <w:tr w:rsidR="002B71F8" w:rsidRPr="00F35761" w14:paraId="0844533C" w14:textId="77777777" w:rsidTr="00D4676F">
        <w:trPr>
          <w:trHeight w:val="265"/>
        </w:trPr>
        <w:tc>
          <w:tcPr>
            <w:tcW w:w="1047" w:type="pct"/>
            <w:shd w:val="clear" w:color="auto" w:fill="FFCC00"/>
            <w:vAlign w:val="center"/>
          </w:tcPr>
          <w:p w14:paraId="741997F1" w14:textId="77777777" w:rsidR="002B71F8" w:rsidRPr="005E66AE" w:rsidRDefault="002B71F8" w:rsidP="00D4676F">
            <w:pPr>
              <w:rPr>
                <w:b/>
                <w:sz w:val="22"/>
                <w:szCs w:val="22"/>
              </w:rPr>
            </w:pPr>
            <w:r w:rsidRPr="005E66AE">
              <w:rPr>
                <w:b/>
                <w:sz w:val="22"/>
                <w:szCs w:val="22"/>
              </w:rPr>
              <w:t>Attributo</w:t>
            </w:r>
          </w:p>
        </w:tc>
        <w:tc>
          <w:tcPr>
            <w:tcW w:w="356" w:type="pct"/>
            <w:shd w:val="clear" w:color="auto" w:fill="FFCC00"/>
            <w:vAlign w:val="center"/>
          </w:tcPr>
          <w:p w14:paraId="14E6FC94" w14:textId="77777777" w:rsidR="002B71F8" w:rsidRPr="005E66AE" w:rsidRDefault="002B71F8" w:rsidP="00D4676F">
            <w:pPr>
              <w:rPr>
                <w:b/>
                <w:sz w:val="22"/>
                <w:szCs w:val="22"/>
              </w:rPr>
            </w:pPr>
            <w:r w:rsidRPr="005E66AE">
              <w:rPr>
                <w:b/>
                <w:sz w:val="22"/>
                <w:szCs w:val="22"/>
              </w:rPr>
              <w:t>Tipo</w:t>
            </w:r>
          </w:p>
        </w:tc>
        <w:tc>
          <w:tcPr>
            <w:tcW w:w="426" w:type="pct"/>
            <w:shd w:val="clear" w:color="auto" w:fill="FFCC00"/>
            <w:vAlign w:val="center"/>
          </w:tcPr>
          <w:p w14:paraId="7C746F56" w14:textId="77777777" w:rsidR="002B71F8" w:rsidRPr="005E66AE" w:rsidRDefault="002B71F8" w:rsidP="00D4676F">
            <w:pPr>
              <w:rPr>
                <w:b/>
                <w:sz w:val="22"/>
                <w:szCs w:val="22"/>
              </w:rPr>
            </w:pPr>
            <w:r w:rsidRPr="005E66AE">
              <w:rPr>
                <w:b/>
                <w:sz w:val="22"/>
                <w:szCs w:val="22"/>
              </w:rPr>
              <w:t>CONF</w:t>
            </w:r>
          </w:p>
        </w:tc>
        <w:tc>
          <w:tcPr>
            <w:tcW w:w="1206" w:type="pct"/>
            <w:shd w:val="clear" w:color="auto" w:fill="FFCC00"/>
            <w:vAlign w:val="center"/>
          </w:tcPr>
          <w:p w14:paraId="19E03194" w14:textId="77777777" w:rsidR="002B71F8" w:rsidRPr="005E66AE" w:rsidRDefault="002B71F8" w:rsidP="00D4676F">
            <w:pPr>
              <w:rPr>
                <w:b/>
                <w:sz w:val="22"/>
                <w:szCs w:val="22"/>
              </w:rPr>
            </w:pPr>
            <w:r w:rsidRPr="005E66AE">
              <w:rPr>
                <w:b/>
                <w:sz w:val="22"/>
                <w:szCs w:val="22"/>
              </w:rPr>
              <w:t>Valore</w:t>
            </w:r>
          </w:p>
        </w:tc>
        <w:tc>
          <w:tcPr>
            <w:tcW w:w="1965" w:type="pct"/>
            <w:shd w:val="clear" w:color="auto" w:fill="FFCC00"/>
            <w:vAlign w:val="center"/>
          </w:tcPr>
          <w:p w14:paraId="48DAADA4" w14:textId="77777777" w:rsidR="002B71F8" w:rsidRPr="005E66AE" w:rsidRDefault="002B71F8" w:rsidP="00D4676F">
            <w:pPr>
              <w:rPr>
                <w:b/>
                <w:sz w:val="22"/>
                <w:szCs w:val="22"/>
              </w:rPr>
            </w:pPr>
            <w:r w:rsidRPr="005E66AE">
              <w:rPr>
                <w:b/>
                <w:sz w:val="22"/>
                <w:szCs w:val="22"/>
              </w:rPr>
              <w:t>Dettagli</w:t>
            </w:r>
          </w:p>
        </w:tc>
      </w:tr>
      <w:tr w:rsidR="002B71F8" w:rsidRPr="00F35761" w14:paraId="0428331C" w14:textId="77777777" w:rsidTr="00D4676F">
        <w:trPr>
          <w:trHeight w:val="206"/>
        </w:trPr>
        <w:tc>
          <w:tcPr>
            <w:tcW w:w="1047" w:type="pct"/>
            <w:vAlign w:val="center"/>
          </w:tcPr>
          <w:p w14:paraId="4039D26E" w14:textId="77777777" w:rsidR="002B71F8" w:rsidRPr="00F35761" w:rsidRDefault="002B71F8" w:rsidP="00D4676F">
            <w:pPr>
              <w:rPr>
                <w:sz w:val="22"/>
                <w:szCs w:val="22"/>
              </w:rPr>
            </w:pPr>
          </w:p>
        </w:tc>
        <w:tc>
          <w:tcPr>
            <w:tcW w:w="356" w:type="pct"/>
            <w:vAlign w:val="center"/>
          </w:tcPr>
          <w:p w14:paraId="054A9131" w14:textId="77777777" w:rsidR="002B71F8" w:rsidRPr="00F35761" w:rsidRDefault="002B71F8" w:rsidP="00D4676F">
            <w:pPr>
              <w:rPr>
                <w:sz w:val="22"/>
                <w:szCs w:val="22"/>
              </w:rPr>
            </w:pPr>
          </w:p>
        </w:tc>
        <w:tc>
          <w:tcPr>
            <w:tcW w:w="426" w:type="pct"/>
            <w:vAlign w:val="center"/>
          </w:tcPr>
          <w:p w14:paraId="18B0C65E" w14:textId="77777777" w:rsidR="002B71F8" w:rsidRPr="00F35761" w:rsidRDefault="002B71F8" w:rsidP="00D4676F">
            <w:pPr>
              <w:rPr>
                <w:sz w:val="22"/>
                <w:szCs w:val="22"/>
              </w:rPr>
            </w:pPr>
          </w:p>
        </w:tc>
        <w:tc>
          <w:tcPr>
            <w:tcW w:w="1206" w:type="pct"/>
            <w:vAlign w:val="center"/>
          </w:tcPr>
          <w:p w14:paraId="50B6B527" w14:textId="77777777" w:rsidR="002B71F8" w:rsidRPr="00F35761" w:rsidRDefault="002B71F8" w:rsidP="00D4676F">
            <w:pPr>
              <w:rPr>
                <w:sz w:val="22"/>
                <w:szCs w:val="22"/>
              </w:rPr>
            </w:pPr>
          </w:p>
        </w:tc>
        <w:tc>
          <w:tcPr>
            <w:tcW w:w="1965" w:type="pct"/>
            <w:vAlign w:val="center"/>
          </w:tcPr>
          <w:p w14:paraId="0C506B11" w14:textId="77777777" w:rsidR="002B71F8" w:rsidRPr="00F35761" w:rsidRDefault="002B71F8" w:rsidP="00D4676F">
            <w:pPr>
              <w:rPr>
                <w:sz w:val="22"/>
                <w:szCs w:val="22"/>
              </w:rPr>
            </w:pPr>
          </w:p>
        </w:tc>
      </w:tr>
    </w:tbl>
    <w:p w14:paraId="153D7B09" w14:textId="77777777" w:rsidR="002B71F8" w:rsidRDefault="002B71F8" w:rsidP="002B71F8"/>
    <w:p w14:paraId="72A5D525" w14:textId="77777777" w:rsidR="002B71F8" w:rsidRDefault="002B71F8" w:rsidP="002B71F8">
      <w:r>
        <w:t>L’</w:t>
      </w:r>
      <w:r w:rsidRPr="00B770BB">
        <w:rPr>
          <w:b/>
        </w:rPr>
        <w:t>Attributo</w:t>
      </w:r>
      <w:r>
        <w:t xml:space="preserve"> rappresenta il nome dell’attributo previsto.</w:t>
      </w:r>
    </w:p>
    <w:p w14:paraId="5EEED437" w14:textId="77777777" w:rsidR="002B71F8" w:rsidRDefault="002B71F8" w:rsidP="002B71F8">
      <w:r>
        <w:t xml:space="preserve">Il </w:t>
      </w:r>
      <w:r w:rsidRPr="00B770BB">
        <w:rPr>
          <w:b/>
        </w:rPr>
        <w:t>Tipo</w:t>
      </w:r>
      <w:r>
        <w:t xml:space="preserve"> rappresenta il datatype dell’attributo, secondo le specifiche dell’HL7 V3.</w:t>
      </w:r>
    </w:p>
    <w:p w14:paraId="0B5031DA" w14:textId="77777777" w:rsidR="002B71F8" w:rsidRDefault="002B71F8" w:rsidP="002B71F8">
      <w:pPr>
        <w:spacing w:after="120"/>
      </w:pPr>
      <w:r>
        <w:t xml:space="preserve">La </w:t>
      </w:r>
      <w:r w:rsidRPr="00B770BB">
        <w:rPr>
          <w:b/>
        </w:rPr>
        <w:t>CONF</w:t>
      </w:r>
      <w:r>
        <w:t xml:space="preserve"> esprime il livello di conformance dell’attributo, secondo la seguente convenzione:</w:t>
      </w:r>
    </w:p>
    <w:p w14:paraId="1E9532F1" w14:textId="77777777" w:rsidR="002B71F8" w:rsidRPr="004E2F78" w:rsidRDefault="002B71F8" w:rsidP="002B71F8">
      <w:pPr>
        <w:pStyle w:val="Paragrafoelenco"/>
        <w:numPr>
          <w:ilvl w:val="0"/>
          <w:numId w:val="7"/>
        </w:numPr>
        <w:suppressAutoHyphens/>
        <w:spacing w:after="120" w:line="276" w:lineRule="auto"/>
        <w:contextualSpacing w:val="0"/>
        <w:jc w:val="both"/>
        <w:rPr>
          <w:sz w:val="22"/>
          <w:szCs w:val="22"/>
          <w:lang w:val="it-IT"/>
        </w:rPr>
      </w:pPr>
      <w:r w:rsidRPr="004E2F78">
        <w:rPr>
          <w:b/>
          <w:sz w:val="22"/>
          <w:szCs w:val="22"/>
          <w:lang w:val="it-IT"/>
        </w:rPr>
        <w:t>M</w:t>
      </w:r>
      <w:r w:rsidRPr="004E2F78">
        <w:rPr>
          <w:sz w:val="22"/>
          <w:szCs w:val="22"/>
          <w:lang w:val="it-IT"/>
        </w:rPr>
        <w:t xml:space="preserve"> (</w:t>
      </w:r>
      <w:r>
        <w:rPr>
          <w:sz w:val="22"/>
          <w:szCs w:val="22"/>
          <w:lang w:val="it-IT"/>
        </w:rPr>
        <w:t>M</w:t>
      </w:r>
      <w:r w:rsidRPr="004E2F78">
        <w:rPr>
          <w:sz w:val="22"/>
          <w:szCs w:val="22"/>
          <w:lang w:val="it-IT"/>
        </w:rPr>
        <w:t xml:space="preserve">andatory): Elemento obbligatorio, a valorizzazione obbligatoria. Un elemento Mandatory non può essere valorizzato con un nullFlavor. La cardinalità minima </w:t>
      </w:r>
      <w:r w:rsidRPr="005D62D9">
        <w:rPr>
          <w:b/>
        </w:rPr>
        <w:t>DEVE</w:t>
      </w:r>
      <w:r w:rsidRPr="000613A2">
        <w:t xml:space="preserve"> </w:t>
      </w:r>
      <w:r w:rsidRPr="004E2F78">
        <w:rPr>
          <w:sz w:val="22"/>
          <w:szCs w:val="22"/>
          <w:lang w:val="it-IT"/>
        </w:rPr>
        <w:t>essere maggiore di 0.</w:t>
      </w:r>
    </w:p>
    <w:p w14:paraId="5CD00A9C" w14:textId="77777777" w:rsidR="002B71F8" w:rsidRPr="004E2F78" w:rsidRDefault="002B71F8" w:rsidP="002B71F8">
      <w:pPr>
        <w:pStyle w:val="Paragrafoelenco"/>
        <w:numPr>
          <w:ilvl w:val="0"/>
          <w:numId w:val="7"/>
        </w:numPr>
        <w:suppressAutoHyphens/>
        <w:spacing w:after="120" w:line="276" w:lineRule="auto"/>
        <w:contextualSpacing w:val="0"/>
        <w:jc w:val="both"/>
        <w:rPr>
          <w:sz w:val="22"/>
          <w:szCs w:val="22"/>
          <w:lang w:val="it-IT"/>
        </w:rPr>
      </w:pPr>
      <w:r w:rsidRPr="004E2F78">
        <w:rPr>
          <w:b/>
          <w:sz w:val="22"/>
          <w:szCs w:val="22"/>
          <w:lang w:val="it-IT"/>
        </w:rPr>
        <w:t>R</w:t>
      </w:r>
      <w:r w:rsidRPr="004E2F78">
        <w:rPr>
          <w:sz w:val="22"/>
          <w:szCs w:val="22"/>
          <w:lang w:val="it-IT"/>
        </w:rPr>
        <w:t xml:space="preserve"> (Required): Elemento a valorizzazione obbligatoria obbligatorio, per il quale è possibile utilizzare un nullFlavor per esprimere l’assenza del dato. Un template derivato non può omettere questo elemento. La cardinalità minima può essere 0.</w:t>
      </w:r>
    </w:p>
    <w:p w14:paraId="3433F251" w14:textId="77777777" w:rsidR="002B71F8" w:rsidRPr="004E2F78" w:rsidRDefault="002B71F8" w:rsidP="002B71F8">
      <w:pPr>
        <w:pStyle w:val="Paragrafoelenco"/>
        <w:numPr>
          <w:ilvl w:val="0"/>
          <w:numId w:val="7"/>
        </w:numPr>
        <w:suppressAutoHyphens/>
        <w:spacing w:after="120" w:line="276" w:lineRule="auto"/>
        <w:ind w:left="714" w:hanging="357"/>
        <w:contextualSpacing w:val="0"/>
        <w:jc w:val="both"/>
        <w:rPr>
          <w:sz w:val="22"/>
          <w:szCs w:val="22"/>
          <w:lang w:val="it-IT"/>
        </w:rPr>
      </w:pPr>
      <w:r w:rsidRPr="004E2F78">
        <w:rPr>
          <w:b/>
          <w:sz w:val="22"/>
          <w:szCs w:val="22"/>
          <w:lang w:val="it-IT"/>
        </w:rPr>
        <w:t>O</w:t>
      </w:r>
      <w:r w:rsidRPr="004E2F78">
        <w:rPr>
          <w:sz w:val="22"/>
          <w:szCs w:val="22"/>
          <w:lang w:val="it-IT"/>
        </w:rPr>
        <w:t xml:space="preserve"> (</w:t>
      </w:r>
      <w:r>
        <w:rPr>
          <w:sz w:val="22"/>
          <w:szCs w:val="22"/>
          <w:lang w:val="it-IT"/>
        </w:rPr>
        <w:t>O</w:t>
      </w:r>
      <w:r w:rsidRPr="004E2F78">
        <w:rPr>
          <w:sz w:val="22"/>
          <w:szCs w:val="22"/>
          <w:lang w:val="it-IT"/>
        </w:rPr>
        <w:t xml:space="preserve">ptional): Elemento opzionale. Un template derivato può omettere questo elemento. La cardinalità minima </w:t>
      </w:r>
      <w:r w:rsidRPr="005D62D9">
        <w:rPr>
          <w:b/>
        </w:rPr>
        <w:t>DEVE</w:t>
      </w:r>
      <w:r w:rsidRPr="000613A2">
        <w:t xml:space="preserve"> </w:t>
      </w:r>
      <w:r w:rsidRPr="004E2F78">
        <w:rPr>
          <w:sz w:val="22"/>
          <w:szCs w:val="22"/>
          <w:lang w:val="it-IT"/>
        </w:rPr>
        <w:t>essere 0.</w:t>
      </w:r>
    </w:p>
    <w:p w14:paraId="47E3D9A1" w14:textId="77777777" w:rsidR="002B71F8" w:rsidRDefault="002B71F8" w:rsidP="002B71F8">
      <w:r>
        <w:t xml:space="preserve">Il </w:t>
      </w:r>
      <w:r w:rsidRPr="00DA0FC2">
        <w:rPr>
          <w:b/>
        </w:rPr>
        <w:t>Valore</w:t>
      </w:r>
      <w:r>
        <w:t xml:space="preserve"> rappresenta i possibili valori attesi; elementi fissi sono riportati tra virgolette (“”). La descrizione compatta delle variabili è riportata tra parentesi quadre ([]).</w:t>
      </w:r>
    </w:p>
    <w:p w14:paraId="0B20C4EA" w14:textId="77777777" w:rsidR="002B71F8" w:rsidRDefault="002B71F8" w:rsidP="002B71F8">
      <w:r>
        <w:t xml:space="preserve">In </w:t>
      </w:r>
      <w:r w:rsidRPr="00DA0FC2">
        <w:rPr>
          <w:b/>
        </w:rPr>
        <w:t>Dettagli</w:t>
      </w:r>
      <w:r>
        <w:t xml:space="preserve"> sono riportate le definizioni dei vari elementi.</w:t>
      </w:r>
    </w:p>
    <w:p w14:paraId="032F0D2B" w14:textId="77777777" w:rsidR="002B71F8" w:rsidRDefault="002B71F8" w:rsidP="002B71F8"/>
    <w:p w14:paraId="7F5B154F" w14:textId="77777777" w:rsidR="002B71F8" w:rsidRPr="00D91472" w:rsidRDefault="002B71F8" w:rsidP="002B71F8">
      <w:pPr>
        <w:jc w:val="both"/>
        <w:rPr>
          <w:sz w:val="22"/>
          <w:szCs w:val="22"/>
        </w:rPr>
      </w:pPr>
    </w:p>
    <w:p w14:paraId="366DCECB" w14:textId="33B1EB13" w:rsidR="002B71F8" w:rsidRPr="004C64BA" w:rsidRDefault="002B71F8" w:rsidP="00AE26F4">
      <w:pPr>
        <w:pStyle w:val="Titolo3"/>
      </w:pPr>
      <w:bookmarkStart w:id="86" w:name="_Toc409429638"/>
      <w:bookmarkStart w:id="87" w:name="_Toc409434358"/>
      <w:bookmarkStart w:id="88" w:name="_Toc530481223"/>
      <w:bookmarkEnd w:id="52"/>
      <w:bookmarkEnd w:id="81"/>
      <w:bookmarkEnd w:id="82"/>
      <w:bookmarkEnd w:id="83"/>
      <w:bookmarkEnd w:id="84"/>
      <w:bookmarkEnd w:id="85"/>
      <w:bookmarkEnd w:id="86"/>
      <w:bookmarkEnd w:id="87"/>
      <w:r w:rsidRPr="004C64BA">
        <w:t xml:space="preserve">Convenzioni </w:t>
      </w:r>
      <w:r>
        <w:t>di obbligatorietà/opzionalità</w:t>
      </w:r>
      <w:bookmarkEnd w:id="88"/>
    </w:p>
    <w:p w14:paraId="2DA30303" w14:textId="77777777" w:rsidR="002B71F8" w:rsidRPr="000B58A2" w:rsidRDefault="002B71F8" w:rsidP="002B71F8">
      <w:pPr>
        <w:jc w:val="both"/>
        <w:rPr>
          <w:szCs w:val="24"/>
        </w:rPr>
      </w:pPr>
      <w:r w:rsidRPr="000B58A2">
        <w:rPr>
          <w:szCs w:val="24"/>
        </w:rPr>
        <w:t xml:space="preserve">Nella definizione dei requisiti, delle specifiche e delle regole descritte nei documenti sono utilizzate le parole chiave </w:t>
      </w:r>
      <w:r w:rsidRPr="00D91472">
        <w:rPr>
          <w:b/>
          <w:sz w:val="22"/>
          <w:szCs w:val="22"/>
        </w:rPr>
        <w:t>DEVE</w:t>
      </w:r>
      <w:r w:rsidRPr="000B58A2">
        <w:rPr>
          <w:szCs w:val="24"/>
        </w:rPr>
        <w:t xml:space="preserve">, </w:t>
      </w:r>
      <w:r w:rsidRPr="00D91472">
        <w:rPr>
          <w:b/>
          <w:sz w:val="22"/>
          <w:szCs w:val="22"/>
        </w:rPr>
        <w:t>NON</w:t>
      </w:r>
      <w:r w:rsidRPr="000B58A2">
        <w:rPr>
          <w:szCs w:val="24"/>
        </w:rPr>
        <w:t xml:space="preserve"> </w:t>
      </w:r>
      <w:r w:rsidRPr="00D91472">
        <w:rPr>
          <w:b/>
          <w:sz w:val="22"/>
          <w:szCs w:val="22"/>
        </w:rPr>
        <w:t>DEVE</w:t>
      </w:r>
      <w:r w:rsidRPr="000B58A2">
        <w:rPr>
          <w:szCs w:val="24"/>
        </w:rPr>
        <w:t xml:space="preserve">, </w:t>
      </w:r>
      <w:r w:rsidRPr="00D91472">
        <w:rPr>
          <w:b/>
          <w:sz w:val="22"/>
          <w:szCs w:val="22"/>
        </w:rPr>
        <w:t>OBBLIGATORIO</w:t>
      </w:r>
      <w:r w:rsidRPr="000B58A2">
        <w:rPr>
          <w:szCs w:val="24"/>
        </w:rPr>
        <w:t xml:space="preserve">, </w:t>
      </w:r>
      <w:r w:rsidRPr="00D91472">
        <w:rPr>
          <w:b/>
          <w:sz w:val="22"/>
          <w:szCs w:val="22"/>
        </w:rPr>
        <w:t>VIETATO</w:t>
      </w:r>
      <w:r w:rsidRPr="000B58A2">
        <w:rPr>
          <w:szCs w:val="24"/>
        </w:rPr>
        <w:t xml:space="preserve">, </w:t>
      </w:r>
      <w:r w:rsidRPr="00D91472">
        <w:rPr>
          <w:b/>
          <w:sz w:val="22"/>
          <w:szCs w:val="22"/>
        </w:rPr>
        <w:t>DOVREBBE</w:t>
      </w:r>
      <w:r w:rsidRPr="000B58A2">
        <w:rPr>
          <w:szCs w:val="24"/>
        </w:rPr>
        <w:t xml:space="preserve">, </w:t>
      </w:r>
      <w:r w:rsidRPr="00D91472">
        <w:rPr>
          <w:b/>
          <w:sz w:val="22"/>
          <w:szCs w:val="22"/>
        </w:rPr>
        <w:t>CONSIGLIATO</w:t>
      </w:r>
      <w:r w:rsidRPr="000B58A2">
        <w:rPr>
          <w:szCs w:val="24"/>
        </w:rPr>
        <w:t xml:space="preserve">, </w:t>
      </w:r>
      <w:r w:rsidRPr="00D91472">
        <w:rPr>
          <w:b/>
          <w:sz w:val="22"/>
          <w:szCs w:val="22"/>
        </w:rPr>
        <w:t>NON</w:t>
      </w:r>
      <w:r w:rsidRPr="000B58A2">
        <w:rPr>
          <w:szCs w:val="24"/>
        </w:rPr>
        <w:t xml:space="preserve"> </w:t>
      </w:r>
      <w:r w:rsidRPr="00D91472">
        <w:rPr>
          <w:b/>
          <w:sz w:val="22"/>
          <w:szCs w:val="22"/>
        </w:rPr>
        <w:t>DOVREBBE</w:t>
      </w:r>
      <w:r w:rsidRPr="000B58A2">
        <w:rPr>
          <w:szCs w:val="24"/>
        </w:rPr>
        <w:t xml:space="preserve">, </w:t>
      </w:r>
      <w:r w:rsidRPr="00D91472">
        <w:rPr>
          <w:b/>
          <w:sz w:val="22"/>
          <w:szCs w:val="22"/>
        </w:rPr>
        <w:t>SCONSIGLIATO</w:t>
      </w:r>
      <w:r w:rsidRPr="000B58A2">
        <w:rPr>
          <w:szCs w:val="24"/>
        </w:rPr>
        <w:t xml:space="preserve">, </w:t>
      </w:r>
      <w:r w:rsidRPr="00D91472">
        <w:rPr>
          <w:b/>
          <w:sz w:val="22"/>
          <w:szCs w:val="22"/>
        </w:rPr>
        <w:t>PUÒ</w:t>
      </w:r>
      <w:r w:rsidRPr="000B58A2">
        <w:rPr>
          <w:szCs w:val="24"/>
        </w:rPr>
        <w:t xml:space="preserve">, </w:t>
      </w:r>
      <w:r w:rsidRPr="00D91472">
        <w:rPr>
          <w:b/>
          <w:sz w:val="22"/>
          <w:szCs w:val="22"/>
        </w:rPr>
        <w:t>OPZIONALE</w:t>
      </w:r>
      <w:r w:rsidRPr="000B58A2">
        <w:rPr>
          <w:szCs w:val="24"/>
        </w:rPr>
        <w:t xml:space="preserve"> che devono essere interpretate in conformità con RFC2119</w:t>
      </w:r>
      <w:r w:rsidRPr="00D91472">
        <w:rPr>
          <w:rStyle w:val="Rimandonotaapidipagina"/>
          <w:sz w:val="22"/>
          <w:szCs w:val="22"/>
        </w:rPr>
        <w:footnoteReference w:id="2"/>
      </w:r>
      <w:r w:rsidRPr="000B58A2">
        <w:rPr>
          <w:szCs w:val="24"/>
        </w:rPr>
        <w:t xml:space="preserve">. </w:t>
      </w:r>
    </w:p>
    <w:p w14:paraId="61B74595" w14:textId="77777777" w:rsidR="002B71F8" w:rsidRPr="00D91472" w:rsidRDefault="002B71F8" w:rsidP="002B71F8">
      <w:pPr>
        <w:pStyle w:val="Corpotesto"/>
        <w:keepNext/>
        <w:spacing w:before="60" w:after="60"/>
        <w:jc w:val="both"/>
        <w:rPr>
          <w:rFonts w:eastAsia="Batang"/>
          <w:sz w:val="22"/>
          <w:szCs w:val="22"/>
          <w:lang w:eastAsia="ko-KR"/>
        </w:rPr>
      </w:pPr>
      <w:r w:rsidRPr="00D91472">
        <w:rPr>
          <w:rFonts w:eastAsia="Batang"/>
          <w:sz w:val="22"/>
          <w:szCs w:val="22"/>
          <w:lang w:eastAsia="ko-KR"/>
        </w:rPr>
        <w:t>In particolare:</w:t>
      </w:r>
    </w:p>
    <w:p w14:paraId="4EF54782"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DEVE</w:t>
      </w:r>
      <w:r w:rsidRPr="000B58A2">
        <w:rPr>
          <w:rFonts w:eastAsia="Batang" w:cs="Times New Roman"/>
          <w:lang w:eastAsia="ko-KR"/>
        </w:rPr>
        <w:t xml:space="preserve">, </w:t>
      </w:r>
      <w:r w:rsidRPr="000B58A2">
        <w:rPr>
          <w:rFonts w:eastAsia="Batang" w:cs="Times New Roman"/>
          <w:b/>
          <w:lang w:eastAsia="ko-KR"/>
        </w:rPr>
        <w:t>OBBLIGATORIO</w:t>
      </w:r>
      <w:r w:rsidRPr="000B58A2">
        <w:rPr>
          <w:rFonts w:eastAsia="Batang" w:cs="Times New Roman"/>
          <w:lang w:eastAsia="ko-KR"/>
        </w:rPr>
        <w:t xml:space="preserve">, </w:t>
      </w:r>
      <w:r w:rsidRPr="000B58A2">
        <w:rPr>
          <w:rFonts w:eastAsia="Batang" w:cs="Times New Roman"/>
          <w:b/>
          <w:lang w:eastAsia="ko-KR"/>
        </w:rPr>
        <w:t>NECESSARIO</w:t>
      </w:r>
      <w:r w:rsidRPr="000B58A2">
        <w:rPr>
          <w:rFonts w:eastAsia="Batang" w:cs="Times New Roman"/>
          <w:lang w:eastAsia="ko-KR"/>
        </w:rPr>
        <w:t xml:space="preserve"> (</w:t>
      </w:r>
      <w:r w:rsidRPr="000B58A2">
        <w:rPr>
          <w:rFonts w:eastAsia="Batang" w:cs="Times New Roman"/>
          <w:b/>
          <w:lang w:eastAsia="ko-KR"/>
        </w:rPr>
        <w:t>MUST</w:t>
      </w:r>
      <w:r w:rsidRPr="000B58A2">
        <w:rPr>
          <w:rFonts w:eastAsia="Batang" w:cs="Times New Roman"/>
          <w:lang w:eastAsia="ko-KR"/>
        </w:rPr>
        <w:t xml:space="preserve">, </w:t>
      </w:r>
      <w:r w:rsidRPr="000B58A2">
        <w:rPr>
          <w:rFonts w:eastAsia="Batang" w:cs="Times New Roman"/>
          <w:b/>
          <w:lang w:eastAsia="ko-KR"/>
        </w:rPr>
        <w:t>REQUIRED</w:t>
      </w:r>
      <w:r w:rsidRPr="000B58A2">
        <w:rPr>
          <w:rFonts w:eastAsia="Batang" w:cs="Times New Roman"/>
          <w:lang w:eastAsia="ko-KR"/>
        </w:rPr>
        <w:t xml:space="preserve">, </w:t>
      </w:r>
      <w:r w:rsidRPr="000B58A2">
        <w:rPr>
          <w:rFonts w:eastAsia="Batang" w:cs="Times New Roman"/>
          <w:b/>
          <w:lang w:eastAsia="ko-KR"/>
        </w:rPr>
        <w:t>SHALL</w:t>
      </w:r>
      <w:r w:rsidRPr="000B58A2">
        <w:rPr>
          <w:rFonts w:eastAsia="Batang" w:cs="Times New Roman"/>
          <w:lang w:eastAsia="ko-KR"/>
        </w:rPr>
        <w:t>) significano che la definizione è un requisito assoluto, la specifica deve essere implementata, la consegna è inderogabile.</w:t>
      </w:r>
    </w:p>
    <w:p w14:paraId="32C53306"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NON DEVE</w:t>
      </w:r>
      <w:r w:rsidRPr="000B58A2">
        <w:rPr>
          <w:rFonts w:eastAsia="Batang" w:cs="Times New Roman"/>
          <w:lang w:eastAsia="ko-KR"/>
        </w:rPr>
        <w:t xml:space="preserve">, </w:t>
      </w:r>
      <w:r w:rsidRPr="000B58A2">
        <w:rPr>
          <w:rFonts w:eastAsia="Batang" w:cs="Times New Roman"/>
          <w:b/>
          <w:lang w:eastAsia="ko-KR"/>
        </w:rPr>
        <w:t>VIETATO</w:t>
      </w:r>
      <w:r w:rsidRPr="000B58A2">
        <w:rPr>
          <w:rFonts w:eastAsia="Batang" w:cs="Times New Roman"/>
          <w:lang w:eastAsia="ko-KR"/>
        </w:rPr>
        <w:t xml:space="preserve"> (</w:t>
      </w:r>
      <w:r w:rsidRPr="000B58A2">
        <w:rPr>
          <w:rFonts w:eastAsia="Batang" w:cs="Times New Roman"/>
          <w:b/>
          <w:lang w:eastAsia="ko-KR"/>
        </w:rPr>
        <w:t>MUST</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xml:space="preserve">, </w:t>
      </w:r>
      <w:r w:rsidRPr="000B58A2">
        <w:rPr>
          <w:rFonts w:eastAsia="Batang" w:cs="Times New Roman"/>
          <w:b/>
          <w:lang w:eastAsia="ko-KR"/>
        </w:rPr>
        <w:t>SHALL</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significano che c’è proibizione assoluta di implementazione di un determinato elemento di specifica.</w:t>
      </w:r>
    </w:p>
    <w:p w14:paraId="52433D21"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lastRenderedPageBreak/>
        <w:t>DOVREBBE</w:t>
      </w:r>
      <w:r w:rsidRPr="000B58A2">
        <w:rPr>
          <w:rFonts w:eastAsia="Batang" w:cs="Times New Roman"/>
          <w:lang w:eastAsia="ko-KR"/>
        </w:rPr>
        <w:t xml:space="preserve">, </w:t>
      </w:r>
      <w:r w:rsidRPr="000B58A2">
        <w:rPr>
          <w:rFonts w:eastAsia="Batang" w:cs="Times New Roman"/>
          <w:b/>
          <w:lang w:eastAsia="ko-KR"/>
        </w:rPr>
        <w:t>CONSIGLIATO</w:t>
      </w:r>
      <w:r w:rsidRPr="000B58A2">
        <w:rPr>
          <w:rFonts w:eastAsia="Batang" w:cs="Times New Roman"/>
          <w:lang w:eastAsia="ko-KR"/>
        </w:rPr>
        <w:t xml:space="preserve"> (</w:t>
      </w:r>
      <w:r w:rsidRPr="000B58A2">
        <w:rPr>
          <w:rFonts w:eastAsia="Batang" w:cs="Times New Roman"/>
          <w:b/>
          <w:lang w:eastAsia="ko-KR"/>
        </w:rPr>
        <w:t>SHOULD</w:t>
      </w:r>
      <w:r w:rsidRPr="000B58A2">
        <w:rPr>
          <w:rFonts w:eastAsia="Batang" w:cs="Times New Roman"/>
          <w:lang w:eastAsia="ko-KR"/>
        </w:rPr>
        <w:t xml:space="preserve">, </w:t>
      </w:r>
      <w:r w:rsidRPr="000B58A2">
        <w:rPr>
          <w:rFonts w:eastAsia="Batang" w:cs="Times New Roman"/>
          <w:b/>
          <w:lang w:eastAsia="ko-KR"/>
        </w:rPr>
        <w:t>RECOMMENDED</w:t>
      </w:r>
      <w:r w:rsidRPr="000B58A2">
        <w:rPr>
          <w:rFonts w:eastAsia="Batang" w:cs="Times New Roman"/>
          <w:lang w:eastAsia="ko-KR"/>
        </w:rPr>
        <w:t>) significano che in particolari circostanze possono esistere validi motivi per ignorare un requisito, non implementare una specifica, derogare alla consegna, ma che occorre esaminare e valutare con attenzione le implicazioni correlate alla scelta.</w:t>
      </w:r>
    </w:p>
    <w:p w14:paraId="788CED8E"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NON</w:t>
      </w:r>
      <w:r w:rsidRPr="000B58A2">
        <w:rPr>
          <w:rFonts w:eastAsia="Batang" w:cs="Times New Roman"/>
          <w:lang w:eastAsia="ko-KR"/>
        </w:rPr>
        <w:t xml:space="preserve"> </w:t>
      </w:r>
      <w:r w:rsidRPr="000B58A2">
        <w:rPr>
          <w:rFonts w:eastAsia="Batang" w:cs="Times New Roman"/>
          <w:b/>
          <w:lang w:eastAsia="ko-KR"/>
        </w:rPr>
        <w:t>DOVREBBE</w:t>
      </w:r>
      <w:r w:rsidRPr="000B58A2">
        <w:rPr>
          <w:rFonts w:eastAsia="Batang" w:cs="Times New Roman"/>
          <w:lang w:eastAsia="ko-KR"/>
        </w:rPr>
        <w:t xml:space="preserve">, </w:t>
      </w:r>
      <w:r w:rsidRPr="000B58A2">
        <w:rPr>
          <w:rFonts w:eastAsia="Batang" w:cs="Times New Roman"/>
          <w:b/>
          <w:lang w:eastAsia="ko-KR"/>
        </w:rPr>
        <w:t>SCONSIGLIATO</w:t>
      </w:r>
      <w:r w:rsidRPr="000B58A2">
        <w:rPr>
          <w:rFonts w:eastAsia="Batang" w:cs="Times New Roman"/>
          <w:lang w:eastAsia="ko-KR"/>
        </w:rPr>
        <w:t xml:space="preserve"> (</w:t>
      </w:r>
      <w:r w:rsidRPr="000B58A2">
        <w:rPr>
          <w:rFonts w:eastAsia="Batang" w:cs="Times New Roman"/>
          <w:b/>
          <w:lang w:eastAsia="ko-KR"/>
        </w:rPr>
        <w:t>SHOULD</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xml:space="preserve"> </w:t>
      </w:r>
      <w:r w:rsidRPr="000B58A2">
        <w:rPr>
          <w:rFonts w:eastAsia="Batang" w:cs="Times New Roman"/>
          <w:b/>
          <w:lang w:eastAsia="ko-KR"/>
        </w:rPr>
        <w:t>RECOMMENDED</w:t>
      </w:r>
      <w:r w:rsidRPr="000B58A2">
        <w:rPr>
          <w:rFonts w:eastAsia="Batang" w:cs="Times New Roman"/>
          <w:lang w:eastAsia="ko-KR"/>
        </w:rPr>
        <w:t>) significano che in particolari circostanze possono esistere validi motivi per cui un elemento di specifica è accettabile o persino utile, ma, prima di implementarlo, le implicazioni correlate dovrebbero essere esaminate e valutate con attenzione.</w:t>
      </w:r>
    </w:p>
    <w:p w14:paraId="5182673B"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PUÒ</w:t>
      </w:r>
      <w:r w:rsidRPr="000B58A2">
        <w:rPr>
          <w:rFonts w:eastAsia="Batang" w:cs="Times New Roman"/>
          <w:lang w:eastAsia="ko-KR"/>
        </w:rPr>
        <w:t xml:space="preserve">, </w:t>
      </w:r>
      <w:r w:rsidRPr="000B58A2">
        <w:rPr>
          <w:rFonts w:eastAsia="Batang" w:cs="Times New Roman"/>
          <w:b/>
          <w:lang w:eastAsia="ko-KR"/>
        </w:rPr>
        <w:t>OPZIONALE</w:t>
      </w:r>
      <w:r w:rsidRPr="000B58A2">
        <w:rPr>
          <w:rFonts w:eastAsia="Batang" w:cs="Times New Roman"/>
          <w:lang w:eastAsia="ko-KR"/>
        </w:rPr>
        <w:t xml:space="preserve"> (</w:t>
      </w:r>
      <w:r w:rsidRPr="000B58A2">
        <w:rPr>
          <w:rFonts w:eastAsia="Batang" w:cs="Times New Roman"/>
          <w:b/>
          <w:lang w:eastAsia="ko-KR"/>
        </w:rPr>
        <w:t>MAY</w:t>
      </w:r>
      <w:r w:rsidRPr="000B58A2">
        <w:rPr>
          <w:rFonts w:eastAsia="Batang" w:cs="Times New Roman"/>
          <w:lang w:eastAsia="ko-KR"/>
        </w:rPr>
        <w:t xml:space="preserve">, </w:t>
      </w:r>
      <w:r w:rsidRPr="000B58A2">
        <w:rPr>
          <w:rFonts w:eastAsia="Batang" w:cs="Times New Roman"/>
          <w:b/>
          <w:lang w:eastAsia="ko-KR"/>
        </w:rPr>
        <w:t>OPTIONAL</w:t>
      </w:r>
      <w:r w:rsidRPr="000B58A2">
        <w:rPr>
          <w:rFonts w:eastAsia="Batang" w:cs="Times New Roman"/>
          <w:lang w:eastAsia="ko-KR"/>
        </w:rPr>
        <w:t>) significano che un elemento della specifica è a implementazione facoltativa.</w:t>
      </w:r>
    </w:p>
    <w:p w14:paraId="12BF2C03" w14:textId="77777777" w:rsidR="002B71F8" w:rsidRDefault="002B71F8" w:rsidP="002B71F8">
      <w:pPr>
        <w:jc w:val="both"/>
        <w:rPr>
          <w:szCs w:val="22"/>
        </w:rPr>
      </w:pPr>
      <w:r w:rsidRPr="000B58A2">
        <w:rPr>
          <w:szCs w:val="22"/>
        </w:rPr>
        <w:t xml:space="preserve">Le parole chiave nel testo sono segnalate in maiuscolo e neretto (es. </w:t>
      </w:r>
      <w:r>
        <w:rPr>
          <w:szCs w:val="22"/>
        </w:rPr>
        <w:t>“</w:t>
      </w:r>
      <w:r w:rsidRPr="000B58A2">
        <w:rPr>
          <w:b/>
          <w:szCs w:val="22"/>
        </w:rPr>
        <w:t>DEVE</w:t>
      </w:r>
      <w:r w:rsidRPr="000B58A2">
        <w:rPr>
          <w:szCs w:val="22"/>
        </w:rPr>
        <w:t>”).</w:t>
      </w:r>
    </w:p>
    <w:p w14:paraId="62FF831D" w14:textId="77777777" w:rsidR="008D4316" w:rsidRDefault="008D4316" w:rsidP="002B71F8">
      <w:pPr>
        <w:jc w:val="both"/>
        <w:rPr>
          <w:szCs w:val="22"/>
        </w:rPr>
      </w:pPr>
    </w:p>
    <w:p w14:paraId="42A3FDDD" w14:textId="0C16D53F" w:rsidR="002B71F8" w:rsidRPr="000B58A2" w:rsidRDefault="002B71F8" w:rsidP="002B71F8">
      <w:pPr>
        <w:jc w:val="both"/>
        <w:rPr>
          <w:szCs w:val="22"/>
        </w:rPr>
      </w:pPr>
      <w:r w:rsidRPr="000B58A2">
        <w:rPr>
          <w:szCs w:val="22"/>
        </w:rPr>
        <w:t>Per ciò che concerne i vincoli sui vocabolari il formalismo adottato è basato sulle ultime raccomandazioni del HL7 Vocabulary Committee. I vincoli sui Value set possono essere “STATIC,” che significa che sono vincolati ad una specifica versione del value set, o “DYNAMIC,” che significa che sono vincolati alla più recente versione del value set. Si usa un formalismo semplificato quando il binding è riferito ad un singolo codice.</w:t>
      </w:r>
    </w:p>
    <w:p w14:paraId="284ED896" w14:textId="77777777" w:rsidR="002B71F8" w:rsidRPr="000B58A2" w:rsidRDefault="002B71F8" w:rsidP="002B71F8">
      <w:pPr>
        <w:jc w:val="both"/>
        <w:rPr>
          <w:szCs w:val="22"/>
        </w:rPr>
      </w:pPr>
    </w:p>
    <w:p w14:paraId="12182103" w14:textId="77777777" w:rsidR="001B16D9" w:rsidRPr="008D71CE" w:rsidRDefault="001B16D9" w:rsidP="00A60751">
      <w:pPr>
        <w:pStyle w:val="Riferimento"/>
        <w:tabs>
          <w:tab w:val="clear" w:pos="851"/>
        </w:tabs>
        <w:ind w:left="0" w:firstLine="0"/>
        <w:rPr>
          <w:rFonts w:ascii="Times New Roman" w:hAnsi="Times New Roman"/>
        </w:rPr>
      </w:pPr>
    </w:p>
    <w:p w14:paraId="42B73DA4" w14:textId="1D41630E" w:rsidR="00046F5A" w:rsidRPr="003C795A" w:rsidRDefault="00046F5A" w:rsidP="00AE26F4">
      <w:pPr>
        <w:pStyle w:val="Titolo1"/>
      </w:pPr>
      <w:bookmarkStart w:id="89" w:name="_Toc410134743"/>
      <w:bookmarkStart w:id="90" w:name="_Toc410134918"/>
      <w:bookmarkStart w:id="91" w:name="_Toc494185705"/>
      <w:bookmarkStart w:id="92" w:name="_Ref508976080"/>
      <w:bookmarkStart w:id="93" w:name="_Ref508976092"/>
      <w:bookmarkStart w:id="94" w:name="_Toc530481224"/>
      <w:bookmarkEnd w:id="89"/>
      <w:bookmarkEnd w:id="90"/>
      <w:r w:rsidRPr="003C795A">
        <w:lastRenderedPageBreak/>
        <w:t>CDA2</w:t>
      </w:r>
      <w:bookmarkEnd w:id="91"/>
      <w:bookmarkEnd w:id="92"/>
      <w:bookmarkEnd w:id="93"/>
      <w:r w:rsidR="002B71F8">
        <w:t xml:space="preserve"> Rel. 2 – Prescrizione</w:t>
      </w:r>
      <w:r w:rsidR="0033699C">
        <w:t xml:space="preserve"> Farmaceutica</w:t>
      </w:r>
      <w:bookmarkEnd w:id="94"/>
    </w:p>
    <w:p w14:paraId="51F3164B" w14:textId="15544BC5" w:rsidR="008A386C" w:rsidRDefault="008A386C" w:rsidP="00AE26F4">
      <w:pPr>
        <w:pStyle w:val="Titolo2"/>
      </w:pPr>
      <w:bookmarkStart w:id="95" w:name="_Toc494797382"/>
      <w:bookmarkStart w:id="96" w:name="_Toc530481225"/>
      <w:r w:rsidRPr="00FE54E5">
        <w:t xml:space="preserve">CDA </w:t>
      </w:r>
      <w:bookmarkEnd w:id="95"/>
      <w:r w:rsidR="002B71F8">
        <w:t>Header</w:t>
      </w:r>
      <w:bookmarkEnd w:id="96"/>
    </w:p>
    <w:p w14:paraId="75AB2B1C" w14:textId="77777777" w:rsidR="008A386C" w:rsidRPr="000B58A2" w:rsidRDefault="008A386C" w:rsidP="00CC262F">
      <w:pPr>
        <w:jc w:val="both"/>
        <w:rPr>
          <w:szCs w:val="22"/>
        </w:rPr>
      </w:pPr>
      <w:r w:rsidRPr="000B58A2">
        <w:rPr>
          <w:szCs w:val="22"/>
        </w:rPr>
        <w:t>Nell’header del CDA sono riportate le informazioni gestionali del documento, quali: la data ed ora di emissione, il paziente a cui si riferisce, il medico autore, ecc.</w:t>
      </w:r>
    </w:p>
    <w:p w14:paraId="42A1D8A4" w14:textId="77777777" w:rsidR="008A386C" w:rsidRPr="00D91472" w:rsidRDefault="008A386C" w:rsidP="00756078">
      <w:pPr>
        <w:widowControl/>
        <w:autoSpaceDE w:val="0"/>
        <w:autoSpaceDN w:val="0"/>
        <w:adjustRightInd w:val="0"/>
        <w:jc w:val="both"/>
        <w:rPr>
          <w:sz w:val="22"/>
          <w:szCs w:val="22"/>
        </w:rPr>
      </w:pPr>
    </w:p>
    <w:p w14:paraId="5600F500" w14:textId="15D57752" w:rsidR="008A386C" w:rsidRPr="0032360D" w:rsidRDefault="008A386C" w:rsidP="00AE26F4">
      <w:pPr>
        <w:pStyle w:val="Titolo3"/>
      </w:pPr>
      <w:bookmarkStart w:id="97" w:name="_Toc385328236"/>
      <w:bookmarkStart w:id="98" w:name="_Toc493863180"/>
      <w:bookmarkStart w:id="99" w:name="_Toc494797383"/>
      <w:bookmarkStart w:id="100" w:name="_Toc530481226"/>
      <w:r w:rsidRPr="0032360D">
        <w:t>Root del documento: &lt;ClinicalDocument&gt;</w:t>
      </w:r>
      <w:bookmarkEnd w:id="97"/>
      <w:bookmarkEnd w:id="98"/>
      <w:bookmarkEnd w:id="99"/>
      <w:bookmarkEnd w:id="100"/>
    </w:p>
    <w:p w14:paraId="1624D54C" w14:textId="77777777" w:rsidR="006E7586" w:rsidRPr="006E7586" w:rsidRDefault="006E7586" w:rsidP="006E7586">
      <w:pPr>
        <w:jc w:val="both"/>
        <w:rPr>
          <w:szCs w:val="22"/>
        </w:rPr>
      </w:pPr>
      <w:r w:rsidRPr="006E7586">
        <w:rPr>
          <w:szCs w:val="22"/>
        </w:rPr>
        <w:t>ClinicalDocument identifica l’elemento root per la struttura XML che rappresenta il</w:t>
      </w:r>
    </w:p>
    <w:p w14:paraId="0E618E45" w14:textId="01057C46" w:rsidR="006E7586" w:rsidRPr="006E7586" w:rsidRDefault="006E7586" w:rsidP="006E7586">
      <w:pPr>
        <w:jc w:val="both"/>
        <w:rPr>
          <w:szCs w:val="22"/>
        </w:rPr>
      </w:pPr>
      <w:r>
        <w:rPr>
          <w:szCs w:val="22"/>
        </w:rPr>
        <w:t xml:space="preserve">documento. </w:t>
      </w:r>
      <w:r w:rsidRPr="006E7586">
        <w:rPr>
          <w:szCs w:val="22"/>
        </w:rPr>
        <w:t xml:space="preserve">Il namespace per un CDA R2 è </w:t>
      </w:r>
      <w:proofErr w:type="gramStart"/>
      <w:r w:rsidRPr="006E7586">
        <w:rPr>
          <w:szCs w:val="22"/>
        </w:rPr>
        <w:t>urn:hl</w:t>
      </w:r>
      <w:proofErr w:type="gramEnd"/>
      <w:r w:rsidRPr="006E7586">
        <w:rPr>
          <w:szCs w:val="22"/>
        </w:rPr>
        <w:t>7-org:v3.</w:t>
      </w:r>
      <w:r>
        <w:rPr>
          <w:szCs w:val="22"/>
        </w:rPr>
        <w:t xml:space="preserve"> DEVE essere usato un namespace </w:t>
      </w:r>
      <w:r w:rsidRPr="006E7586">
        <w:rPr>
          <w:szCs w:val="22"/>
        </w:rPr>
        <w:t>appropriato nell’istanza XML del Clinical Document.</w:t>
      </w:r>
    </w:p>
    <w:p w14:paraId="23428C7B" w14:textId="008517BF" w:rsidR="006E1143" w:rsidRPr="002F60E1" w:rsidRDefault="004E692E" w:rsidP="00CC262F">
      <w:pPr>
        <w:pStyle w:val="StileEsempioXML"/>
        <w:ind w:left="0"/>
        <w:jc w:val="both"/>
        <w:rPr>
          <w:rFonts w:ascii="Century Gothic" w:hAnsi="Century Gothic"/>
          <w:color w:val="auto"/>
          <w:szCs w:val="22"/>
          <w:lang w:val="it-IT" w:eastAsia="it-IT"/>
        </w:rPr>
      </w:pPr>
      <w:r w:rsidRPr="002F60E1">
        <w:rPr>
          <w:rFonts w:ascii="Century Gothic" w:hAnsi="Century Gothic"/>
          <w:color w:val="auto"/>
          <w:szCs w:val="22"/>
          <w:lang w:val="it-IT" w:eastAsia="it-IT"/>
        </w:rPr>
        <w:t>Questa guida NON richiede l’uso di alcun prefisso specifico per i namespace.</w:t>
      </w:r>
    </w:p>
    <w:p w14:paraId="00EF84AE" w14:textId="77777777" w:rsidR="008A386C" w:rsidRPr="00510316" w:rsidRDefault="008A386C" w:rsidP="00B47C09">
      <w:pPr>
        <w:pStyle w:val="StileEsempioXML"/>
        <w:ind w:left="0"/>
        <w:jc w:val="both"/>
        <w:rPr>
          <w:sz w:val="22"/>
          <w:szCs w:val="22"/>
          <w:lang w:val="it-IT"/>
        </w:rPr>
      </w:pPr>
    </w:p>
    <w:p w14:paraId="7FC1B37E" w14:textId="7B44A5FB" w:rsidR="008A386C" w:rsidRPr="00066586" w:rsidRDefault="008A386C" w:rsidP="00AE26F4">
      <w:pPr>
        <w:pStyle w:val="Titolo3"/>
      </w:pPr>
      <w:bookmarkStart w:id="101" w:name="_Toc242683914"/>
      <w:bookmarkStart w:id="102" w:name="_Toc242685993"/>
      <w:bookmarkStart w:id="103" w:name="_Toc242686418"/>
      <w:bookmarkStart w:id="104" w:name="_Toc242691475"/>
      <w:bookmarkStart w:id="105" w:name="_Toc242691899"/>
      <w:bookmarkStart w:id="106" w:name="_Toc242683915"/>
      <w:bookmarkStart w:id="107" w:name="_Toc242685994"/>
      <w:bookmarkStart w:id="108" w:name="_Toc242686419"/>
      <w:bookmarkStart w:id="109" w:name="_Toc242691476"/>
      <w:bookmarkStart w:id="110" w:name="_Toc242691900"/>
      <w:bookmarkStart w:id="111" w:name="_Toc244940332"/>
      <w:bookmarkStart w:id="112" w:name="_Toc244944461"/>
      <w:bookmarkStart w:id="113" w:name="_Toc297905697"/>
      <w:bookmarkStart w:id="114" w:name="_Toc385328237"/>
      <w:bookmarkStart w:id="115" w:name="_Toc493863181"/>
      <w:bookmarkStart w:id="116" w:name="_Toc494797384"/>
      <w:bookmarkStart w:id="117" w:name="_Toc530481227"/>
      <w:bookmarkEnd w:id="101"/>
      <w:bookmarkEnd w:id="102"/>
      <w:bookmarkEnd w:id="103"/>
      <w:bookmarkEnd w:id="104"/>
      <w:bookmarkEnd w:id="105"/>
      <w:bookmarkEnd w:id="106"/>
      <w:bookmarkEnd w:id="107"/>
      <w:bookmarkEnd w:id="108"/>
      <w:bookmarkEnd w:id="109"/>
      <w:bookmarkEnd w:id="110"/>
      <w:r w:rsidRPr="00066586">
        <w:t xml:space="preserve">Dominio: </w:t>
      </w:r>
      <w:r w:rsidRPr="00743497">
        <w:t>&lt;realmCode&gt;</w:t>
      </w:r>
      <w:bookmarkEnd w:id="111"/>
      <w:bookmarkEnd w:id="112"/>
      <w:bookmarkEnd w:id="113"/>
      <w:bookmarkEnd w:id="114"/>
      <w:bookmarkEnd w:id="115"/>
      <w:bookmarkEnd w:id="116"/>
      <w:bookmarkEnd w:id="117"/>
    </w:p>
    <w:p w14:paraId="450FDB86" w14:textId="77777777" w:rsidR="008A386C" w:rsidRPr="000B58A2" w:rsidRDefault="008A386C" w:rsidP="00CC262F">
      <w:pPr>
        <w:jc w:val="both"/>
        <w:rPr>
          <w:szCs w:val="22"/>
        </w:rPr>
      </w:pPr>
      <w:r w:rsidRPr="000B58A2">
        <w:rPr>
          <w:szCs w:val="22"/>
        </w:rPr>
        <w:t xml:space="preserve">Elemento </w:t>
      </w:r>
      <w:r w:rsidRPr="000B58A2">
        <w:rPr>
          <w:b/>
          <w:szCs w:val="22"/>
        </w:rPr>
        <w:t>OBBLIGATORIO</w:t>
      </w:r>
      <w:r w:rsidRPr="000B58A2">
        <w:rPr>
          <w:szCs w:val="22"/>
        </w:rPr>
        <w:t xml:space="preserve"> che indica il dominio di appartenenza del documento.</w:t>
      </w:r>
    </w:p>
    <w:p w14:paraId="0C6580D2" w14:textId="77777777" w:rsidR="008A386C" w:rsidRPr="000B58A2" w:rsidRDefault="008A386C" w:rsidP="00CC262F">
      <w:pPr>
        <w:jc w:val="both"/>
        <w:rPr>
          <w:szCs w:val="22"/>
        </w:rPr>
      </w:pPr>
      <w:r w:rsidRPr="000B58A2">
        <w:rPr>
          <w:szCs w:val="22"/>
        </w:rPr>
        <w:t>Più precisamente, indica l'esistenza di una serie di restrizioni applicate per il dominio ITALIANO allo standard HL7–CDA Rel. 2.0.</w:t>
      </w:r>
    </w:p>
    <w:p w14:paraId="2D0BA34D" w14:textId="77777777" w:rsidR="008A386C" w:rsidRPr="00D91472" w:rsidRDefault="008A386C" w:rsidP="008A386C">
      <w:pPr>
        <w:pStyle w:val="Nessunaspaziatura"/>
        <w:spacing w:after="120"/>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163"/>
        <w:gridCol w:w="947"/>
        <w:gridCol w:w="1125"/>
        <w:gridCol w:w="4897"/>
      </w:tblGrid>
      <w:tr w:rsidR="00546A32" w:rsidRPr="005E66AE" w14:paraId="26313CEF" w14:textId="77777777" w:rsidTr="00F35761">
        <w:tc>
          <w:tcPr>
            <w:tcW w:w="1513" w:type="dxa"/>
            <w:shd w:val="clear" w:color="auto" w:fill="FFCC00"/>
            <w:vAlign w:val="center"/>
          </w:tcPr>
          <w:p w14:paraId="32847E7D" w14:textId="77777777" w:rsidR="00546A32" w:rsidRPr="005E66AE" w:rsidRDefault="00546A32" w:rsidP="008A386C">
            <w:pPr>
              <w:rPr>
                <w:b/>
                <w:sz w:val="22"/>
                <w:szCs w:val="22"/>
              </w:rPr>
            </w:pPr>
            <w:r w:rsidRPr="005E66AE">
              <w:rPr>
                <w:b/>
                <w:sz w:val="22"/>
                <w:szCs w:val="22"/>
              </w:rPr>
              <w:t>Attributo</w:t>
            </w:r>
          </w:p>
        </w:tc>
        <w:tc>
          <w:tcPr>
            <w:tcW w:w="1187" w:type="dxa"/>
            <w:shd w:val="clear" w:color="auto" w:fill="FFCC00"/>
            <w:vAlign w:val="center"/>
          </w:tcPr>
          <w:p w14:paraId="1FF5601F" w14:textId="77777777" w:rsidR="00546A32" w:rsidRPr="005E66AE" w:rsidRDefault="00546A32" w:rsidP="008A386C">
            <w:pPr>
              <w:rPr>
                <w:b/>
                <w:sz w:val="22"/>
                <w:szCs w:val="22"/>
              </w:rPr>
            </w:pPr>
            <w:r w:rsidRPr="005E66AE">
              <w:rPr>
                <w:b/>
                <w:sz w:val="22"/>
                <w:szCs w:val="22"/>
              </w:rPr>
              <w:t>Tipo</w:t>
            </w:r>
          </w:p>
        </w:tc>
        <w:tc>
          <w:tcPr>
            <w:tcW w:w="952" w:type="dxa"/>
            <w:shd w:val="clear" w:color="auto" w:fill="FFCC00"/>
            <w:vAlign w:val="center"/>
          </w:tcPr>
          <w:p w14:paraId="23754F85" w14:textId="77777777" w:rsidR="00546A32" w:rsidRPr="005E66AE" w:rsidRDefault="00546A32" w:rsidP="008A386C">
            <w:pPr>
              <w:rPr>
                <w:b/>
                <w:sz w:val="22"/>
                <w:szCs w:val="22"/>
              </w:rPr>
            </w:pPr>
            <w:r w:rsidRPr="005E66AE">
              <w:rPr>
                <w:b/>
                <w:sz w:val="22"/>
                <w:szCs w:val="22"/>
              </w:rPr>
              <w:t>CONF</w:t>
            </w:r>
          </w:p>
        </w:tc>
        <w:tc>
          <w:tcPr>
            <w:tcW w:w="1134" w:type="dxa"/>
            <w:shd w:val="clear" w:color="auto" w:fill="FFCC00"/>
            <w:vAlign w:val="center"/>
          </w:tcPr>
          <w:p w14:paraId="66785504" w14:textId="77777777" w:rsidR="00546A32" w:rsidRPr="005E66AE" w:rsidRDefault="00546A32" w:rsidP="008A386C">
            <w:pPr>
              <w:rPr>
                <w:b/>
                <w:sz w:val="22"/>
                <w:szCs w:val="22"/>
              </w:rPr>
            </w:pPr>
            <w:r w:rsidRPr="005E66AE">
              <w:rPr>
                <w:b/>
                <w:sz w:val="22"/>
                <w:szCs w:val="22"/>
              </w:rPr>
              <w:t>Valore</w:t>
            </w:r>
          </w:p>
        </w:tc>
        <w:tc>
          <w:tcPr>
            <w:tcW w:w="5068" w:type="dxa"/>
            <w:shd w:val="clear" w:color="auto" w:fill="FFCC00"/>
            <w:vAlign w:val="center"/>
          </w:tcPr>
          <w:p w14:paraId="31626108" w14:textId="77777777" w:rsidR="00546A32" w:rsidRPr="005E66AE" w:rsidRDefault="00546A32" w:rsidP="008A386C">
            <w:pPr>
              <w:rPr>
                <w:b/>
                <w:sz w:val="22"/>
                <w:szCs w:val="22"/>
              </w:rPr>
            </w:pPr>
            <w:r w:rsidRPr="005E66AE">
              <w:rPr>
                <w:b/>
                <w:sz w:val="22"/>
                <w:szCs w:val="22"/>
              </w:rPr>
              <w:t>Dettagli</w:t>
            </w:r>
          </w:p>
        </w:tc>
      </w:tr>
      <w:tr w:rsidR="00546A32" w:rsidRPr="005E66AE" w14:paraId="3FED117C" w14:textId="77777777" w:rsidTr="00F35761">
        <w:trPr>
          <w:trHeight w:val="423"/>
        </w:trPr>
        <w:tc>
          <w:tcPr>
            <w:tcW w:w="1513" w:type="dxa"/>
            <w:vAlign w:val="center"/>
          </w:tcPr>
          <w:p w14:paraId="49FB6C2C" w14:textId="3730A059" w:rsidR="00546A32" w:rsidRPr="005E66AE" w:rsidRDefault="00972841" w:rsidP="008A386C">
            <w:pPr>
              <w:rPr>
                <w:sz w:val="22"/>
                <w:szCs w:val="22"/>
              </w:rPr>
            </w:pPr>
            <w:r w:rsidRPr="005E66AE">
              <w:rPr>
                <w:sz w:val="22"/>
                <w:szCs w:val="22"/>
              </w:rPr>
              <w:t>C</w:t>
            </w:r>
            <w:r w:rsidR="00546A32" w:rsidRPr="005E66AE">
              <w:rPr>
                <w:sz w:val="22"/>
                <w:szCs w:val="22"/>
              </w:rPr>
              <w:t>ode</w:t>
            </w:r>
          </w:p>
        </w:tc>
        <w:tc>
          <w:tcPr>
            <w:tcW w:w="1187" w:type="dxa"/>
            <w:vAlign w:val="center"/>
          </w:tcPr>
          <w:p w14:paraId="4D71BB89" w14:textId="77777777" w:rsidR="00546A32" w:rsidRPr="005E66AE" w:rsidRDefault="00546A32" w:rsidP="008A386C">
            <w:pPr>
              <w:rPr>
                <w:sz w:val="22"/>
                <w:szCs w:val="22"/>
              </w:rPr>
            </w:pPr>
            <w:r w:rsidRPr="005E66AE">
              <w:rPr>
                <w:sz w:val="22"/>
                <w:szCs w:val="22"/>
              </w:rPr>
              <w:t>CE</w:t>
            </w:r>
          </w:p>
        </w:tc>
        <w:tc>
          <w:tcPr>
            <w:tcW w:w="952" w:type="dxa"/>
            <w:vAlign w:val="center"/>
          </w:tcPr>
          <w:p w14:paraId="1F3451A9" w14:textId="77777777" w:rsidR="00546A32" w:rsidRPr="005E66AE" w:rsidRDefault="00546A32" w:rsidP="008A386C">
            <w:pPr>
              <w:rPr>
                <w:sz w:val="22"/>
                <w:szCs w:val="22"/>
              </w:rPr>
            </w:pPr>
            <w:r w:rsidRPr="005E66AE">
              <w:rPr>
                <w:sz w:val="22"/>
                <w:szCs w:val="22"/>
              </w:rPr>
              <w:t>R</w:t>
            </w:r>
          </w:p>
        </w:tc>
        <w:tc>
          <w:tcPr>
            <w:tcW w:w="1134" w:type="dxa"/>
            <w:vAlign w:val="center"/>
          </w:tcPr>
          <w:p w14:paraId="352D8089" w14:textId="77777777" w:rsidR="00546A32" w:rsidRPr="005E66AE" w:rsidRDefault="00546A32" w:rsidP="008A386C">
            <w:pPr>
              <w:rPr>
                <w:sz w:val="22"/>
                <w:szCs w:val="22"/>
              </w:rPr>
            </w:pPr>
            <w:r w:rsidRPr="005E66AE">
              <w:rPr>
                <w:sz w:val="22"/>
                <w:szCs w:val="22"/>
              </w:rPr>
              <w:t>"IT"</w:t>
            </w:r>
          </w:p>
        </w:tc>
        <w:tc>
          <w:tcPr>
            <w:tcW w:w="5068" w:type="dxa"/>
            <w:vAlign w:val="center"/>
          </w:tcPr>
          <w:p w14:paraId="2DA8CDD4" w14:textId="77777777" w:rsidR="00546A32" w:rsidRPr="005E66AE" w:rsidRDefault="00546A32" w:rsidP="00F35761">
            <w:pPr>
              <w:rPr>
                <w:sz w:val="22"/>
                <w:szCs w:val="22"/>
              </w:rPr>
            </w:pPr>
            <w:r w:rsidRPr="005E66AE">
              <w:rPr>
                <w:sz w:val="22"/>
                <w:szCs w:val="22"/>
              </w:rPr>
              <w:t>Definisce l'id di contesto per l'Italia.</w:t>
            </w:r>
          </w:p>
        </w:tc>
      </w:tr>
    </w:tbl>
    <w:p w14:paraId="04C4A93A" w14:textId="7F4918FF"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B47C09" w14:paraId="26703213" w14:textId="77777777" w:rsidTr="00B47C09">
        <w:tc>
          <w:tcPr>
            <w:tcW w:w="1838" w:type="dxa"/>
            <w:shd w:val="clear" w:color="auto" w:fill="B4C6E7"/>
          </w:tcPr>
          <w:p w14:paraId="2026ADDC" w14:textId="77777777" w:rsidR="00B47C09" w:rsidRDefault="00B47C09" w:rsidP="009A0F00">
            <w:pPr>
              <w:pStyle w:val="Paragrafoelenco"/>
              <w:numPr>
                <w:ilvl w:val="0"/>
                <w:numId w:val="46"/>
              </w:numPr>
              <w:rPr>
                <w:sz w:val="22"/>
                <w:szCs w:val="20"/>
                <w:lang w:val="it-IT"/>
              </w:rPr>
            </w:pPr>
          </w:p>
        </w:tc>
        <w:tc>
          <w:tcPr>
            <w:tcW w:w="7790" w:type="dxa"/>
            <w:shd w:val="clear" w:color="auto" w:fill="B4C6E7"/>
            <w:hideMark/>
          </w:tcPr>
          <w:p w14:paraId="06E8A78B" w14:textId="77777777" w:rsidR="00B47C09" w:rsidRDefault="00B47C09">
            <w:pPr>
              <w:rPr>
                <w:sz w:val="22"/>
              </w:rPr>
            </w:pPr>
            <w:r>
              <w:rPr>
                <w:sz w:val="22"/>
              </w:rPr>
              <w:t xml:space="preserve">Il documento </w:t>
            </w:r>
            <w:r>
              <w:rPr>
                <w:b/>
                <w:sz w:val="22"/>
              </w:rPr>
              <w:t>DEVE</w:t>
            </w:r>
            <w:r>
              <w:rPr>
                <w:sz w:val="22"/>
              </w:rPr>
              <w:t xml:space="preserve"> contenere uno ed un solo elemento </w:t>
            </w:r>
            <w:r>
              <w:rPr>
                <w:i/>
                <w:sz w:val="22"/>
              </w:rPr>
              <w:t>ClinicalDocument/realmCode</w:t>
            </w:r>
            <w:r>
              <w:rPr>
                <w:sz w:val="22"/>
              </w:rPr>
              <w:t>, con l’attributo code valorizzato ad “</w:t>
            </w:r>
            <w:r>
              <w:rPr>
                <w:i/>
                <w:sz w:val="22"/>
              </w:rPr>
              <w:t>IT</w:t>
            </w:r>
            <w:r>
              <w:rPr>
                <w:sz w:val="22"/>
              </w:rPr>
              <w:t>”.</w:t>
            </w:r>
          </w:p>
        </w:tc>
      </w:tr>
    </w:tbl>
    <w:p w14:paraId="3250E5EC" w14:textId="77777777" w:rsidR="00B47C09" w:rsidRPr="000B58A2" w:rsidRDefault="00B47C09" w:rsidP="008A386C">
      <w:pPr>
        <w:rPr>
          <w:szCs w:val="24"/>
        </w:rPr>
      </w:pPr>
    </w:p>
    <w:p w14:paraId="079CCE1F" w14:textId="6D7F9F71" w:rsidR="008A386C" w:rsidRDefault="008A386C" w:rsidP="00AE26F4">
      <w:pPr>
        <w:pStyle w:val="Titolo3"/>
      </w:pPr>
      <w:bookmarkStart w:id="118" w:name="_Toc244940333"/>
      <w:bookmarkStart w:id="119" w:name="_Toc244944462"/>
      <w:bookmarkStart w:id="120" w:name="_Toc297905698"/>
      <w:bookmarkStart w:id="121" w:name="_Toc385328238"/>
      <w:bookmarkStart w:id="122" w:name="_Toc493863182"/>
      <w:bookmarkStart w:id="123" w:name="_Toc494797385"/>
      <w:bookmarkStart w:id="124" w:name="_Toc530481228"/>
      <w:r w:rsidRPr="00FE4D64">
        <w:t>Identificativo</w:t>
      </w:r>
      <w:r>
        <w:t xml:space="preserve"> CDA2: </w:t>
      </w:r>
      <w:r w:rsidRPr="00AE26F4">
        <w:t>&lt;typeId</w:t>
      </w:r>
      <w:r w:rsidRPr="00743497">
        <w:rPr>
          <w:rFonts w:ascii="Courier New" w:hAnsi="Courier New"/>
        </w:rPr>
        <w:t>&gt;</w:t>
      </w:r>
      <w:bookmarkEnd w:id="118"/>
      <w:bookmarkEnd w:id="119"/>
      <w:bookmarkEnd w:id="120"/>
      <w:bookmarkEnd w:id="121"/>
      <w:bookmarkEnd w:id="122"/>
      <w:bookmarkEnd w:id="123"/>
      <w:bookmarkEnd w:id="124"/>
    </w:p>
    <w:p w14:paraId="259C29A5" w14:textId="77777777" w:rsidR="008A386C" w:rsidRPr="000B58A2" w:rsidRDefault="008A386C" w:rsidP="00CC262F">
      <w:pPr>
        <w:jc w:val="both"/>
        <w:rPr>
          <w:szCs w:val="22"/>
        </w:rPr>
      </w:pPr>
      <w:r w:rsidRPr="000B58A2">
        <w:rPr>
          <w:szCs w:val="22"/>
        </w:rPr>
        <w:t xml:space="preserve">È un elemento </w:t>
      </w:r>
      <w:r w:rsidRPr="000B58A2">
        <w:rPr>
          <w:b/>
          <w:szCs w:val="22"/>
        </w:rPr>
        <w:t>OBBLIGATORIO</w:t>
      </w:r>
      <w:r w:rsidRPr="000B58A2">
        <w:rPr>
          <w:szCs w:val="22"/>
        </w:rPr>
        <w:t xml:space="preserve"> che indica che il documento è strutturato secondo le specifiche HL7-CDA Rel 2.0.</w:t>
      </w:r>
    </w:p>
    <w:p w14:paraId="72F66320" w14:textId="77777777" w:rsidR="008A386C" w:rsidRPr="000B58A2" w:rsidRDefault="008A386C" w:rsidP="00CC262F">
      <w:pPr>
        <w:jc w:val="both"/>
        <w:rPr>
          <w:szCs w:val="22"/>
        </w:rPr>
      </w:pPr>
      <w:r w:rsidRPr="000B58A2">
        <w:rPr>
          <w:szCs w:val="22"/>
        </w:rPr>
        <w:t xml:space="preserve">L'elemento </w:t>
      </w:r>
      <w:r w:rsidRPr="00940D55">
        <w:rPr>
          <w:rFonts w:ascii="Courier New" w:hAnsi="Courier New"/>
          <w:i/>
          <w:szCs w:val="24"/>
        </w:rPr>
        <w:t>&lt;typeId&gt;</w:t>
      </w:r>
      <w:r w:rsidRPr="000B58A2">
        <w:rPr>
          <w:szCs w:val="22"/>
        </w:rPr>
        <w:t xml:space="preserve"> rappresenta un identificatore univoco (di tipo HL7 Instance Identifier) ed è composto dagli attributi seguenti.</w:t>
      </w:r>
    </w:p>
    <w:p w14:paraId="7145A7B3" w14:textId="77777777" w:rsidR="008A386C" w:rsidRPr="000B58A2" w:rsidRDefault="008A386C" w:rsidP="008A386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917"/>
        <w:gridCol w:w="841"/>
        <w:gridCol w:w="2628"/>
        <w:gridCol w:w="4018"/>
      </w:tblGrid>
      <w:tr w:rsidR="00546A32" w:rsidRPr="00F35761" w14:paraId="55C2B14F" w14:textId="77777777" w:rsidTr="004E2F78">
        <w:trPr>
          <w:tblHeader/>
        </w:trPr>
        <w:tc>
          <w:tcPr>
            <w:tcW w:w="667" w:type="pct"/>
            <w:shd w:val="clear" w:color="auto" w:fill="FFCC00"/>
            <w:vAlign w:val="center"/>
          </w:tcPr>
          <w:p w14:paraId="183F7F95" w14:textId="77777777" w:rsidR="00546A32" w:rsidRPr="005E66AE" w:rsidRDefault="00546A32" w:rsidP="00546A32">
            <w:pPr>
              <w:rPr>
                <w:b/>
                <w:sz w:val="22"/>
                <w:szCs w:val="22"/>
              </w:rPr>
            </w:pPr>
            <w:r w:rsidRPr="005E66AE">
              <w:rPr>
                <w:b/>
                <w:sz w:val="22"/>
                <w:szCs w:val="22"/>
              </w:rPr>
              <w:t>Attributo</w:t>
            </w:r>
          </w:p>
        </w:tc>
        <w:tc>
          <w:tcPr>
            <w:tcW w:w="552" w:type="pct"/>
            <w:shd w:val="clear" w:color="auto" w:fill="FFCC00"/>
            <w:vAlign w:val="center"/>
          </w:tcPr>
          <w:p w14:paraId="570E2CDA" w14:textId="77777777" w:rsidR="00546A32" w:rsidRPr="005E66AE" w:rsidRDefault="00546A32" w:rsidP="00546A32">
            <w:pPr>
              <w:rPr>
                <w:b/>
                <w:sz w:val="22"/>
                <w:szCs w:val="22"/>
              </w:rPr>
            </w:pPr>
            <w:r w:rsidRPr="005E66AE">
              <w:rPr>
                <w:b/>
                <w:sz w:val="22"/>
                <w:szCs w:val="22"/>
              </w:rPr>
              <w:t>Tipo</w:t>
            </w:r>
          </w:p>
        </w:tc>
        <w:tc>
          <w:tcPr>
            <w:tcW w:w="419" w:type="pct"/>
            <w:shd w:val="clear" w:color="auto" w:fill="FFCC00"/>
          </w:tcPr>
          <w:p w14:paraId="55DB8A1A" w14:textId="77777777" w:rsidR="00546A32" w:rsidRPr="005E66AE" w:rsidRDefault="00546A32" w:rsidP="00546A32">
            <w:pPr>
              <w:rPr>
                <w:b/>
                <w:sz w:val="22"/>
                <w:szCs w:val="22"/>
              </w:rPr>
            </w:pPr>
            <w:r w:rsidRPr="005E66AE">
              <w:rPr>
                <w:b/>
                <w:sz w:val="22"/>
                <w:szCs w:val="22"/>
              </w:rPr>
              <w:t>CONF</w:t>
            </w:r>
          </w:p>
        </w:tc>
        <w:tc>
          <w:tcPr>
            <w:tcW w:w="1222" w:type="pct"/>
            <w:shd w:val="clear" w:color="auto" w:fill="FFCC00"/>
            <w:vAlign w:val="center"/>
          </w:tcPr>
          <w:p w14:paraId="624DD84B" w14:textId="77777777" w:rsidR="00546A32" w:rsidRPr="005E66AE" w:rsidRDefault="00546A32" w:rsidP="00546A32">
            <w:pPr>
              <w:rPr>
                <w:b/>
                <w:sz w:val="22"/>
                <w:szCs w:val="22"/>
              </w:rPr>
            </w:pPr>
            <w:r w:rsidRPr="005E66AE">
              <w:rPr>
                <w:b/>
                <w:sz w:val="22"/>
                <w:szCs w:val="22"/>
              </w:rPr>
              <w:t>Valore</w:t>
            </w:r>
          </w:p>
        </w:tc>
        <w:tc>
          <w:tcPr>
            <w:tcW w:w="2140" w:type="pct"/>
            <w:shd w:val="clear" w:color="auto" w:fill="FFCC00"/>
            <w:vAlign w:val="center"/>
          </w:tcPr>
          <w:p w14:paraId="5F6F8EB5" w14:textId="77777777" w:rsidR="00546A32" w:rsidRPr="005E66AE" w:rsidRDefault="00546A32" w:rsidP="00546A32">
            <w:pPr>
              <w:rPr>
                <w:b/>
                <w:sz w:val="22"/>
                <w:szCs w:val="22"/>
              </w:rPr>
            </w:pPr>
            <w:r w:rsidRPr="005E66AE">
              <w:rPr>
                <w:b/>
                <w:sz w:val="22"/>
                <w:szCs w:val="22"/>
              </w:rPr>
              <w:t>Dettagli</w:t>
            </w:r>
          </w:p>
        </w:tc>
      </w:tr>
      <w:tr w:rsidR="00546A32" w:rsidRPr="00F35761" w14:paraId="34F05399" w14:textId="77777777" w:rsidTr="00F35761">
        <w:trPr>
          <w:trHeight w:val="689"/>
          <w:tblHeader/>
        </w:trPr>
        <w:tc>
          <w:tcPr>
            <w:tcW w:w="667" w:type="pct"/>
            <w:vAlign w:val="center"/>
          </w:tcPr>
          <w:p w14:paraId="291911B2" w14:textId="7299F2EE" w:rsidR="00546A32" w:rsidRPr="00F35761" w:rsidRDefault="00972841" w:rsidP="00F35761">
            <w:pPr>
              <w:keepLines/>
              <w:rPr>
                <w:sz w:val="22"/>
                <w:szCs w:val="22"/>
              </w:rPr>
            </w:pPr>
            <w:r w:rsidRPr="00F35761">
              <w:rPr>
                <w:sz w:val="22"/>
                <w:szCs w:val="22"/>
              </w:rPr>
              <w:t>R</w:t>
            </w:r>
            <w:r w:rsidR="00546A32" w:rsidRPr="00F35761">
              <w:rPr>
                <w:sz w:val="22"/>
                <w:szCs w:val="22"/>
              </w:rPr>
              <w:t>oot</w:t>
            </w:r>
          </w:p>
        </w:tc>
        <w:tc>
          <w:tcPr>
            <w:tcW w:w="552" w:type="pct"/>
            <w:vAlign w:val="center"/>
          </w:tcPr>
          <w:p w14:paraId="41C8A604" w14:textId="77777777" w:rsidR="00546A32" w:rsidRPr="00F35761" w:rsidRDefault="00546A32" w:rsidP="00F35761">
            <w:pPr>
              <w:keepLines/>
              <w:jc w:val="center"/>
              <w:rPr>
                <w:sz w:val="22"/>
                <w:szCs w:val="22"/>
              </w:rPr>
            </w:pPr>
            <w:r w:rsidRPr="00F35761">
              <w:rPr>
                <w:sz w:val="22"/>
                <w:szCs w:val="22"/>
              </w:rPr>
              <w:t>OID</w:t>
            </w:r>
          </w:p>
        </w:tc>
        <w:tc>
          <w:tcPr>
            <w:tcW w:w="419" w:type="pct"/>
            <w:vAlign w:val="center"/>
          </w:tcPr>
          <w:p w14:paraId="4995C4D0" w14:textId="77777777" w:rsidR="00546A32" w:rsidRPr="00F35761" w:rsidRDefault="00546A32" w:rsidP="00F35761">
            <w:pPr>
              <w:keepLines/>
              <w:jc w:val="center"/>
              <w:rPr>
                <w:sz w:val="22"/>
                <w:szCs w:val="22"/>
              </w:rPr>
            </w:pPr>
            <w:r w:rsidRPr="00F35761">
              <w:rPr>
                <w:sz w:val="22"/>
                <w:szCs w:val="22"/>
              </w:rPr>
              <w:t>R</w:t>
            </w:r>
          </w:p>
        </w:tc>
        <w:tc>
          <w:tcPr>
            <w:tcW w:w="1222" w:type="pct"/>
            <w:vAlign w:val="center"/>
          </w:tcPr>
          <w:p w14:paraId="11AC45D8" w14:textId="7BB79815" w:rsidR="00546A32" w:rsidRPr="00F35761" w:rsidRDefault="005525CB" w:rsidP="00F35761">
            <w:pPr>
              <w:keepLines/>
              <w:jc w:val="center"/>
              <w:rPr>
                <w:sz w:val="22"/>
                <w:szCs w:val="22"/>
              </w:rPr>
            </w:pPr>
            <w:r>
              <w:rPr>
                <w:sz w:val="22"/>
                <w:szCs w:val="22"/>
              </w:rPr>
              <w:t>“</w:t>
            </w:r>
            <w:r w:rsidR="00546A32" w:rsidRPr="00F35761">
              <w:rPr>
                <w:sz w:val="22"/>
                <w:szCs w:val="22"/>
              </w:rPr>
              <w:t>2.16.840.1.113883.1.3</w:t>
            </w:r>
            <w:r>
              <w:rPr>
                <w:sz w:val="22"/>
                <w:szCs w:val="22"/>
              </w:rPr>
              <w:t>”</w:t>
            </w:r>
          </w:p>
        </w:tc>
        <w:tc>
          <w:tcPr>
            <w:tcW w:w="2140" w:type="pct"/>
            <w:vAlign w:val="center"/>
          </w:tcPr>
          <w:p w14:paraId="190020A0" w14:textId="77777777" w:rsidR="00546A32" w:rsidRPr="00F35761" w:rsidRDefault="00546A32" w:rsidP="00546A32">
            <w:pPr>
              <w:rPr>
                <w:sz w:val="22"/>
                <w:szCs w:val="22"/>
              </w:rPr>
            </w:pPr>
            <w:r w:rsidRPr="00F35761">
              <w:rPr>
                <w:sz w:val="22"/>
                <w:szCs w:val="22"/>
              </w:rPr>
              <w:t>Object Identifier di HL7 per i modelli registrati.</w:t>
            </w:r>
          </w:p>
        </w:tc>
      </w:tr>
      <w:tr w:rsidR="00546A32" w:rsidRPr="00F35761" w14:paraId="5446C513" w14:textId="77777777" w:rsidTr="00F35761">
        <w:trPr>
          <w:tblHeader/>
        </w:trPr>
        <w:tc>
          <w:tcPr>
            <w:tcW w:w="667" w:type="pct"/>
            <w:vAlign w:val="center"/>
          </w:tcPr>
          <w:p w14:paraId="02C3D446" w14:textId="77777777" w:rsidR="00546A32" w:rsidRPr="00F35761" w:rsidRDefault="00546A32" w:rsidP="00546A32">
            <w:pPr>
              <w:rPr>
                <w:sz w:val="22"/>
                <w:szCs w:val="22"/>
              </w:rPr>
            </w:pPr>
            <w:r w:rsidRPr="00F35761">
              <w:rPr>
                <w:sz w:val="22"/>
                <w:szCs w:val="22"/>
              </w:rPr>
              <w:t>extension</w:t>
            </w:r>
          </w:p>
        </w:tc>
        <w:tc>
          <w:tcPr>
            <w:tcW w:w="552" w:type="pct"/>
            <w:vAlign w:val="center"/>
          </w:tcPr>
          <w:p w14:paraId="2DB3440B" w14:textId="77777777" w:rsidR="00546A32" w:rsidRPr="00F35761" w:rsidRDefault="00546A32" w:rsidP="00F35761">
            <w:pPr>
              <w:keepLines/>
              <w:jc w:val="center"/>
              <w:rPr>
                <w:sz w:val="22"/>
                <w:szCs w:val="22"/>
              </w:rPr>
            </w:pPr>
            <w:r w:rsidRPr="00F35761">
              <w:rPr>
                <w:sz w:val="22"/>
                <w:szCs w:val="22"/>
              </w:rPr>
              <w:t>ST</w:t>
            </w:r>
          </w:p>
        </w:tc>
        <w:tc>
          <w:tcPr>
            <w:tcW w:w="419" w:type="pct"/>
            <w:vAlign w:val="center"/>
          </w:tcPr>
          <w:p w14:paraId="51461FD5" w14:textId="77777777" w:rsidR="00546A32" w:rsidRPr="00F35761" w:rsidRDefault="00546A32" w:rsidP="00F35761">
            <w:pPr>
              <w:keepLines/>
              <w:jc w:val="center"/>
              <w:rPr>
                <w:sz w:val="22"/>
                <w:szCs w:val="22"/>
              </w:rPr>
            </w:pPr>
            <w:r w:rsidRPr="00F35761">
              <w:rPr>
                <w:sz w:val="22"/>
                <w:szCs w:val="22"/>
              </w:rPr>
              <w:t>R</w:t>
            </w:r>
          </w:p>
        </w:tc>
        <w:tc>
          <w:tcPr>
            <w:tcW w:w="1222" w:type="pct"/>
            <w:vAlign w:val="center"/>
          </w:tcPr>
          <w:p w14:paraId="0A4003F3" w14:textId="77777777" w:rsidR="00546A32" w:rsidRPr="00F35761" w:rsidRDefault="00546A32" w:rsidP="00F35761">
            <w:pPr>
              <w:keepLines/>
              <w:jc w:val="center"/>
              <w:rPr>
                <w:sz w:val="22"/>
                <w:szCs w:val="22"/>
              </w:rPr>
            </w:pPr>
            <w:r w:rsidRPr="00F35761">
              <w:rPr>
                <w:sz w:val="22"/>
                <w:szCs w:val="22"/>
              </w:rPr>
              <w:t>"POCD_HD000040"</w:t>
            </w:r>
          </w:p>
        </w:tc>
        <w:tc>
          <w:tcPr>
            <w:tcW w:w="2140" w:type="pct"/>
            <w:vAlign w:val="center"/>
          </w:tcPr>
          <w:p w14:paraId="54E44563" w14:textId="77777777" w:rsidR="00546A32" w:rsidRPr="00F35761" w:rsidRDefault="00546A32" w:rsidP="00546A32">
            <w:pPr>
              <w:rPr>
                <w:sz w:val="22"/>
                <w:szCs w:val="22"/>
              </w:rPr>
            </w:pPr>
            <w:r w:rsidRPr="00F35761">
              <w:rPr>
                <w:sz w:val="22"/>
                <w:szCs w:val="22"/>
              </w:rPr>
              <w:t>Codifica identificativa del "CDA Release Two Hierarchical Description"</w:t>
            </w:r>
            <w:r w:rsidRPr="00F35761">
              <w:rPr>
                <w:b/>
                <w:sz w:val="22"/>
                <w:szCs w:val="22"/>
              </w:rPr>
              <w:t xml:space="preserve"> </w:t>
            </w:r>
            <w:r w:rsidRPr="00F35761">
              <w:rPr>
                <w:sz w:val="22"/>
                <w:szCs w:val="22"/>
              </w:rPr>
              <w:t>che è lo schema che contiene la gerarchia delle classi di un documento CDA.</w:t>
            </w:r>
          </w:p>
        </w:tc>
      </w:tr>
    </w:tbl>
    <w:p w14:paraId="438FE61A" w14:textId="3BCF11E8" w:rsidR="00964529" w:rsidRDefault="00964529" w:rsidP="00305442">
      <w:pPr>
        <w:pStyle w:val="StileEsempioXML"/>
        <w:ind w:left="0"/>
        <w:rPr>
          <w:rFonts w:ascii="Calibri" w:hAnsi="Calibri" w:cs="Calibri"/>
          <w:color w:val="auto"/>
          <w:sz w:val="22"/>
          <w:szCs w:val="22"/>
          <w:lang w:val="it-IT" w:eastAsia="en-US" w:bidi="en-US"/>
        </w:rPr>
      </w:pPr>
    </w:p>
    <w:tbl>
      <w:tblPr>
        <w:tblW w:w="0" w:type="auto"/>
        <w:shd w:val="clear" w:color="auto" w:fill="B4C6E7"/>
        <w:tblLook w:val="04A0" w:firstRow="1" w:lastRow="0" w:firstColumn="1" w:lastColumn="0" w:noHBand="0" w:noVBand="1"/>
      </w:tblPr>
      <w:tblGrid>
        <w:gridCol w:w="1838"/>
        <w:gridCol w:w="7790"/>
      </w:tblGrid>
      <w:tr w:rsidR="00511732" w:rsidRPr="00286D66" w14:paraId="5F2C6859" w14:textId="77777777" w:rsidTr="00EC2C06">
        <w:trPr>
          <w:trHeight w:val="578"/>
        </w:trPr>
        <w:tc>
          <w:tcPr>
            <w:tcW w:w="1838" w:type="dxa"/>
            <w:shd w:val="clear" w:color="auto" w:fill="B4C6E7"/>
          </w:tcPr>
          <w:p w14:paraId="5F30C13A" w14:textId="77777777" w:rsidR="00511732" w:rsidRPr="00286D66" w:rsidRDefault="00511732" w:rsidP="009A0F00">
            <w:pPr>
              <w:pStyle w:val="Paragrafoelenco"/>
              <w:numPr>
                <w:ilvl w:val="0"/>
                <w:numId w:val="46"/>
              </w:numPr>
              <w:rPr>
                <w:sz w:val="22"/>
                <w:szCs w:val="20"/>
                <w:lang w:val="it-IT"/>
              </w:rPr>
            </w:pPr>
          </w:p>
        </w:tc>
        <w:tc>
          <w:tcPr>
            <w:tcW w:w="7790" w:type="dxa"/>
            <w:shd w:val="clear" w:color="auto" w:fill="B4C6E7"/>
          </w:tcPr>
          <w:p w14:paraId="6C71A74F" w14:textId="77777777" w:rsidR="00511732" w:rsidRPr="00286D66" w:rsidRDefault="00511732" w:rsidP="00EC2C06">
            <w:pPr>
              <w:rPr>
                <w:sz w:val="22"/>
              </w:rPr>
            </w:pPr>
            <w:r w:rsidRPr="008B5A17">
              <w:rPr>
                <w:sz w:val="22"/>
              </w:rPr>
              <w:t xml:space="preserve">Il documento </w:t>
            </w:r>
            <w:r w:rsidRPr="008B5A17">
              <w:rPr>
                <w:b/>
                <w:sz w:val="22"/>
              </w:rPr>
              <w:t>DEVE</w:t>
            </w:r>
            <w:r w:rsidRPr="008B5A17">
              <w:rPr>
                <w:sz w:val="22"/>
              </w:rPr>
              <w:t xml:space="preserve"> contenere uno ed un solo elemento </w:t>
            </w:r>
            <w:r w:rsidRPr="008B5A17">
              <w:rPr>
                <w:i/>
                <w:sz w:val="22"/>
              </w:rPr>
              <w:t>ClinicalDocument/typeId</w:t>
            </w:r>
            <w:r>
              <w:rPr>
                <w:sz w:val="22"/>
              </w:rPr>
              <w:t>.</w:t>
            </w:r>
            <w:r w:rsidRPr="008B5A17">
              <w:rPr>
                <w:sz w:val="22"/>
              </w:rPr>
              <w:t xml:space="preserve"> </w:t>
            </w:r>
          </w:p>
        </w:tc>
      </w:tr>
    </w:tbl>
    <w:p w14:paraId="45AC18D7" w14:textId="77777777" w:rsidR="00511732" w:rsidRDefault="00511732" w:rsidP="00511732">
      <w:pPr>
        <w:pStyle w:val="StileEsempioXML"/>
        <w:ind w:left="0"/>
        <w:rPr>
          <w:rFonts w:ascii="Calibri" w:hAnsi="Calibri" w:cs="Calibri"/>
          <w:color w:val="auto"/>
          <w:sz w:val="22"/>
          <w:szCs w:val="22"/>
          <w:lang w:val="it-IT" w:eastAsia="en-US" w:bidi="en-US"/>
        </w:rPr>
      </w:pPr>
    </w:p>
    <w:tbl>
      <w:tblPr>
        <w:tblW w:w="9606" w:type="dxa"/>
        <w:shd w:val="clear" w:color="auto" w:fill="B4C6E7"/>
        <w:tblLook w:val="04A0" w:firstRow="1" w:lastRow="0" w:firstColumn="1" w:lastColumn="0" w:noHBand="0" w:noVBand="1"/>
      </w:tblPr>
      <w:tblGrid>
        <w:gridCol w:w="2660"/>
        <w:gridCol w:w="6946"/>
      </w:tblGrid>
      <w:tr w:rsidR="00511732" w:rsidRPr="00286D66" w14:paraId="46A80CF1" w14:textId="77777777" w:rsidTr="00EC2C06">
        <w:trPr>
          <w:trHeight w:val="578"/>
        </w:trPr>
        <w:tc>
          <w:tcPr>
            <w:tcW w:w="2660" w:type="dxa"/>
            <w:shd w:val="clear" w:color="auto" w:fill="B4C6E7"/>
          </w:tcPr>
          <w:p w14:paraId="7641C944" w14:textId="77777777" w:rsidR="00511732" w:rsidRPr="00AB3AB2" w:rsidRDefault="00511732" w:rsidP="00EC2C06">
            <w:pPr>
              <w:ind w:left="800"/>
              <w:rPr>
                <w:b/>
                <w:sz w:val="22"/>
              </w:rPr>
            </w:pPr>
            <w:r w:rsidRPr="00AB3AB2">
              <w:rPr>
                <w:b/>
                <w:sz w:val="20"/>
              </w:rPr>
              <w:t>[CONF-PRE-2-1]</w:t>
            </w:r>
          </w:p>
        </w:tc>
        <w:tc>
          <w:tcPr>
            <w:tcW w:w="6946" w:type="dxa"/>
            <w:shd w:val="clear" w:color="auto" w:fill="B4C6E7"/>
          </w:tcPr>
          <w:p w14:paraId="54D33BC0" w14:textId="77777777" w:rsidR="00511732" w:rsidRPr="00286D66" w:rsidRDefault="00511732" w:rsidP="00EC2C06">
            <w:pPr>
              <w:rPr>
                <w:sz w:val="22"/>
              </w:rPr>
            </w:pPr>
            <w:r>
              <w:rPr>
                <w:sz w:val="22"/>
              </w:rPr>
              <w:t>L</w:t>
            </w:r>
            <w:r w:rsidRPr="005478F4">
              <w:rPr>
                <w:sz w:val="22"/>
              </w:rPr>
              <w:t xml:space="preserve">’attributo </w:t>
            </w:r>
            <w:r w:rsidRPr="005478F4">
              <w:rPr>
                <w:i/>
                <w:sz w:val="22"/>
              </w:rPr>
              <w:t>ClinicalDocument/typeId/@root</w:t>
            </w:r>
            <w:r w:rsidRPr="005478F4">
              <w:rPr>
                <w:sz w:val="22"/>
              </w:rPr>
              <w:t xml:space="preserve"> </w:t>
            </w:r>
            <w:r w:rsidRPr="00AB3AB2">
              <w:rPr>
                <w:b/>
                <w:sz w:val="22"/>
              </w:rPr>
              <w:t>DEVE</w:t>
            </w:r>
            <w:r>
              <w:rPr>
                <w:sz w:val="22"/>
              </w:rPr>
              <w:t xml:space="preserve"> essere </w:t>
            </w:r>
            <w:r w:rsidRPr="005478F4">
              <w:rPr>
                <w:sz w:val="22"/>
              </w:rPr>
              <w:t>valorizzat</w:t>
            </w:r>
            <w:r>
              <w:rPr>
                <w:sz w:val="22"/>
              </w:rPr>
              <w:t>o con</w:t>
            </w:r>
            <w:r w:rsidRPr="005478F4">
              <w:rPr>
                <w:sz w:val="22"/>
              </w:rPr>
              <w:t xml:space="preserve"> "</w:t>
            </w:r>
            <w:r w:rsidRPr="005478F4">
              <w:rPr>
                <w:i/>
                <w:sz w:val="22"/>
              </w:rPr>
              <w:t>2.16.840.1.113883.1.3</w:t>
            </w:r>
          </w:p>
        </w:tc>
      </w:tr>
    </w:tbl>
    <w:p w14:paraId="38054B60" w14:textId="77777777" w:rsidR="00511732" w:rsidRDefault="00511732" w:rsidP="00511732">
      <w:pPr>
        <w:pStyle w:val="StileEsempioXML"/>
        <w:ind w:left="0"/>
        <w:rPr>
          <w:rFonts w:ascii="Calibri" w:hAnsi="Calibri" w:cs="Calibri"/>
          <w:color w:val="auto"/>
          <w:sz w:val="22"/>
          <w:szCs w:val="22"/>
          <w:lang w:val="it-IT" w:eastAsia="en-US" w:bidi="en-US"/>
        </w:rPr>
      </w:pPr>
    </w:p>
    <w:tbl>
      <w:tblPr>
        <w:tblW w:w="9606" w:type="dxa"/>
        <w:shd w:val="clear" w:color="auto" w:fill="B4C6E7"/>
        <w:tblLook w:val="04A0" w:firstRow="1" w:lastRow="0" w:firstColumn="1" w:lastColumn="0" w:noHBand="0" w:noVBand="1"/>
      </w:tblPr>
      <w:tblGrid>
        <w:gridCol w:w="2660"/>
        <w:gridCol w:w="6946"/>
      </w:tblGrid>
      <w:tr w:rsidR="00511732" w:rsidRPr="00286D66" w14:paraId="21F476DC" w14:textId="77777777" w:rsidTr="00EC2C06">
        <w:trPr>
          <w:trHeight w:val="578"/>
        </w:trPr>
        <w:tc>
          <w:tcPr>
            <w:tcW w:w="2660" w:type="dxa"/>
            <w:shd w:val="clear" w:color="auto" w:fill="B4C6E7"/>
          </w:tcPr>
          <w:p w14:paraId="3E2962D7" w14:textId="77777777" w:rsidR="00511732" w:rsidRPr="00AB3AB2" w:rsidRDefault="00511732" w:rsidP="00EC2C06">
            <w:pPr>
              <w:ind w:left="800"/>
              <w:rPr>
                <w:b/>
                <w:sz w:val="22"/>
              </w:rPr>
            </w:pPr>
            <w:r w:rsidRPr="00AB3AB2">
              <w:rPr>
                <w:b/>
                <w:sz w:val="20"/>
              </w:rPr>
              <w:t>[</w:t>
            </w:r>
            <w:r>
              <w:rPr>
                <w:b/>
                <w:sz w:val="20"/>
              </w:rPr>
              <w:t>CONF-PRE-2-2</w:t>
            </w:r>
            <w:r w:rsidRPr="00AB3AB2">
              <w:rPr>
                <w:b/>
                <w:sz w:val="20"/>
              </w:rPr>
              <w:t>]</w:t>
            </w:r>
          </w:p>
        </w:tc>
        <w:tc>
          <w:tcPr>
            <w:tcW w:w="6946" w:type="dxa"/>
            <w:shd w:val="clear" w:color="auto" w:fill="B4C6E7"/>
          </w:tcPr>
          <w:p w14:paraId="54C19816" w14:textId="77777777" w:rsidR="00511732" w:rsidRPr="00286D66" w:rsidRDefault="00511732" w:rsidP="00EC2C06">
            <w:pPr>
              <w:rPr>
                <w:sz w:val="22"/>
              </w:rPr>
            </w:pPr>
            <w:r>
              <w:rPr>
                <w:sz w:val="22"/>
              </w:rPr>
              <w:t>L</w:t>
            </w:r>
            <w:r w:rsidRPr="005478F4">
              <w:rPr>
                <w:sz w:val="22"/>
              </w:rPr>
              <w:t xml:space="preserve">’attributo </w:t>
            </w:r>
            <w:r w:rsidRPr="005478F4">
              <w:rPr>
                <w:i/>
                <w:sz w:val="22"/>
              </w:rPr>
              <w:t>ClinicalDocument/typeId/@extension</w:t>
            </w:r>
            <w:r w:rsidRPr="005478F4">
              <w:rPr>
                <w:sz w:val="22"/>
              </w:rPr>
              <w:t xml:space="preserve"> </w:t>
            </w:r>
            <w:r w:rsidRPr="00AB3AB2">
              <w:rPr>
                <w:b/>
                <w:sz w:val="22"/>
              </w:rPr>
              <w:t>DEVE</w:t>
            </w:r>
            <w:r>
              <w:rPr>
                <w:sz w:val="22"/>
              </w:rPr>
              <w:t xml:space="preserve"> essere valorizzato con</w:t>
            </w:r>
            <w:r w:rsidRPr="005478F4">
              <w:rPr>
                <w:sz w:val="22"/>
              </w:rPr>
              <w:t xml:space="preserve"> “</w:t>
            </w:r>
            <w:r w:rsidRPr="005478F4">
              <w:rPr>
                <w:i/>
                <w:sz w:val="22"/>
              </w:rPr>
              <w:t>POCD_HD000040</w:t>
            </w:r>
            <w:r w:rsidRPr="005478F4">
              <w:rPr>
                <w:sz w:val="22"/>
              </w:rPr>
              <w:t>”</w:t>
            </w:r>
          </w:p>
        </w:tc>
      </w:tr>
    </w:tbl>
    <w:p w14:paraId="1F50E3C5" w14:textId="5DCDDD2E" w:rsidR="00511732" w:rsidRDefault="00511732" w:rsidP="00305442">
      <w:pPr>
        <w:pStyle w:val="StileEsempioXML"/>
        <w:ind w:left="0"/>
        <w:rPr>
          <w:rFonts w:ascii="Calibri" w:hAnsi="Calibri" w:cs="Calibri"/>
          <w:color w:val="auto"/>
          <w:sz w:val="22"/>
          <w:szCs w:val="22"/>
          <w:lang w:val="it-IT" w:eastAsia="en-US" w:bidi="en-US"/>
        </w:rPr>
      </w:pPr>
    </w:p>
    <w:p w14:paraId="0FF7CB2F" w14:textId="3A01D495" w:rsidR="008A386C" w:rsidRPr="00B80E01" w:rsidRDefault="008A386C" w:rsidP="00AE26F4">
      <w:pPr>
        <w:pStyle w:val="Titolo3"/>
      </w:pPr>
      <w:bookmarkStart w:id="125" w:name="_Toc244940334"/>
      <w:bookmarkStart w:id="126" w:name="_Toc244944463"/>
      <w:bookmarkStart w:id="127" w:name="_Toc297905699"/>
      <w:bookmarkStart w:id="128" w:name="_Toc385328239"/>
      <w:bookmarkStart w:id="129" w:name="_Toc493863183"/>
      <w:bookmarkStart w:id="130" w:name="_Toc494797386"/>
      <w:bookmarkStart w:id="131" w:name="_Toc530481229"/>
      <w:r w:rsidRPr="00B80E01">
        <w:t>Identificativo del template HL7: &lt;templateId&gt;</w:t>
      </w:r>
      <w:bookmarkEnd w:id="125"/>
      <w:bookmarkEnd w:id="126"/>
      <w:bookmarkEnd w:id="127"/>
      <w:bookmarkEnd w:id="128"/>
      <w:bookmarkEnd w:id="129"/>
      <w:bookmarkEnd w:id="130"/>
      <w:bookmarkEnd w:id="131"/>
    </w:p>
    <w:p w14:paraId="513CA162" w14:textId="77777777" w:rsidR="008A386C" w:rsidRPr="000B58A2" w:rsidRDefault="008A386C" w:rsidP="00E83590">
      <w:pPr>
        <w:jc w:val="both"/>
        <w:rPr>
          <w:szCs w:val="24"/>
        </w:rPr>
      </w:pPr>
      <w:r w:rsidRPr="000B58A2">
        <w:rPr>
          <w:szCs w:val="24"/>
        </w:rPr>
        <w:t xml:space="preserve">Elemento </w:t>
      </w:r>
      <w:r w:rsidRPr="008103D6">
        <w:rPr>
          <w:b/>
          <w:sz w:val="22"/>
          <w:szCs w:val="22"/>
        </w:rPr>
        <w:t>OBBLIGATORIO</w:t>
      </w:r>
      <w:r w:rsidRPr="000B58A2">
        <w:rPr>
          <w:szCs w:val="24"/>
        </w:rPr>
        <w:t xml:space="preserve"> che indica il template di riferimento per il documento CDA.</w:t>
      </w:r>
    </w:p>
    <w:p w14:paraId="1E08052B" w14:textId="5CEBE959" w:rsidR="008A386C" w:rsidRPr="000B58A2" w:rsidRDefault="008A386C" w:rsidP="00CC262F">
      <w:pPr>
        <w:jc w:val="both"/>
        <w:rPr>
          <w:szCs w:val="24"/>
        </w:rPr>
      </w:pPr>
      <w:bookmarkStart w:id="132" w:name="OLE_LINK5"/>
      <w:r w:rsidRPr="000B58A2">
        <w:rPr>
          <w:szCs w:val="24"/>
        </w:rPr>
        <w:t xml:space="preserve">L'elemento </w:t>
      </w:r>
      <w:r w:rsidRPr="00940D55">
        <w:rPr>
          <w:rFonts w:ascii="Courier New" w:hAnsi="Courier New"/>
          <w:i/>
          <w:szCs w:val="24"/>
        </w:rPr>
        <w:t>&lt;templateId&gt;</w:t>
      </w:r>
      <w:r w:rsidRPr="000B58A2">
        <w:rPr>
          <w:szCs w:val="24"/>
        </w:rPr>
        <w:t xml:space="preserve"> (di tipo HL7 Instance Identifier) è composto da un attributo </w:t>
      </w:r>
      <w:r w:rsidR="008103D6" w:rsidRPr="00940D55">
        <w:rPr>
          <w:rFonts w:ascii="Courier New" w:hAnsi="Courier New"/>
          <w:i/>
          <w:szCs w:val="24"/>
        </w:rPr>
        <w:t>@</w:t>
      </w:r>
      <w:r w:rsidRPr="00940D55">
        <w:rPr>
          <w:rFonts w:ascii="Courier New" w:hAnsi="Courier New"/>
          <w:i/>
          <w:szCs w:val="24"/>
        </w:rPr>
        <w:t>root</w:t>
      </w:r>
      <w:r w:rsidRPr="000B58A2">
        <w:rPr>
          <w:szCs w:val="24"/>
        </w:rPr>
        <w:t xml:space="preserve"> che riporta un codice OID, </w:t>
      </w:r>
      <w:r w:rsidR="009F6B3C">
        <w:rPr>
          <w:szCs w:val="24"/>
        </w:rPr>
        <w:t xml:space="preserve">e da </w:t>
      </w:r>
      <w:r w:rsidRPr="000B58A2">
        <w:rPr>
          <w:szCs w:val="24"/>
        </w:rPr>
        <w:t xml:space="preserve">un attributo </w:t>
      </w:r>
      <w:r w:rsidR="008103D6" w:rsidRPr="00940D55">
        <w:rPr>
          <w:rFonts w:ascii="Courier New" w:hAnsi="Courier New"/>
          <w:i/>
          <w:szCs w:val="24"/>
        </w:rPr>
        <w:t>@e</w:t>
      </w:r>
      <w:r w:rsidRPr="00940D55">
        <w:rPr>
          <w:rFonts w:ascii="Courier New" w:hAnsi="Courier New"/>
          <w:i/>
          <w:szCs w:val="24"/>
        </w:rPr>
        <w:t>xtension</w:t>
      </w:r>
      <w:r w:rsidRPr="000B58A2">
        <w:rPr>
          <w:szCs w:val="24"/>
        </w:rPr>
        <w:t xml:space="preserve"> che riporta un codice specifico</w:t>
      </w:r>
      <w:bookmarkEnd w:id="132"/>
      <w:r w:rsidRPr="000B58A2">
        <w:rPr>
          <w:szCs w:val="24"/>
        </w:rPr>
        <w:t>.</w:t>
      </w:r>
    </w:p>
    <w:p w14:paraId="34BB10EC" w14:textId="77777777" w:rsidR="008103D6" w:rsidRPr="00CC262F" w:rsidRDefault="008103D6" w:rsidP="00901D79">
      <w:pPr>
        <w:jc w:val="both"/>
        <w:rPr>
          <w:sz w:val="22"/>
          <w:szCs w:val="22"/>
        </w:rPr>
      </w:pPr>
    </w:p>
    <w:p w14:paraId="07850075" w14:textId="77777777" w:rsidR="008A386C" w:rsidRPr="000B58A2" w:rsidRDefault="008A386C" w:rsidP="00901D79">
      <w:pPr>
        <w:jc w:val="both"/>
        <w:rPr>
          <w:szCs w:val="24"/>
        </w:rPr>
      </w:pPr>
      <w:r w:rsidRPr="00CC262F">
        <w:t xml:space="preserve">I template </w:t>
      </w:r>
      <w:r w:rsidR="008103D6" w:rsidRPr="008103D6">
        <w:rPr>
          <w:b/>
        </w:rPr>
        <w:t>POSSONO</w:t>
      </w:r>
      <w:r w:rsidR="008103D6" w:rsidRPr="00CC262F">
        <w:t xml:space="preserve"> </w:t>
      </w:r>
      <w:r w:rsidRPr="00CC262F">
        <w:t xml:space="preserve">essere utilizzati per individuare, in relazione alla tipologia di documento espresso dall'elemento </w:t>
      </w:r>
      <w:r w:rsidRPr="00940D55">
        <w:rPr>
          <w:rFonts w:ascii="Courier New" w:hAnsi="Courier New"/>
          <w:i/>
          <w:szCs w:val="24"/>
        </w:rPr>
        <w:t>&lt;code&gt;</w:t>
      </w:r>
      <w:r w:rsidRPr="00CC262F">
        <w:t xml:space="preserve">, un insieme di restrizioni/linee guida da </w:t>
      </w:r>
      <w:r w:rsidRPr="000B58A2">
        <w:rPr>
          <w:szCs w:val="24"/>
        </w:rPr>
        <w:t xml:space="preserve">applicare all'intero documento o ad una specifica sezione dello stesso. </w:t>
      </w:r>
    </w:p>
    <w:p w14:paraId="146F505D" w14:textId="69EB324A" w:rsidR="008A386C" w:rsidRPr="000B58A2" w:rsidRDefault="008A386C" w:rsidP="00901D79">
      <w:pPr>
        <w:jc w:val="both"/>
        <w:rPr>
          <w:szCs w:val="24"/>
        </w:rPr>
      </w:pPr>
      <w:r w:rsidRPr="000B58A2">
        <w:rPr>
          <w:szCs w:val="24"/>
        </w:rPr>
        <w:t xml:space="preserve">Nel caso specifico, dal momento che l'elemento </w:t>
      </w:r>
      <w:r w:rsidRPr="00940D55">
        <w:rPr>
          <w:rFonts w:ascii="Courier New" w:hAnsi="Courier New"/>
          <w:i/>
          <w:szCs w:val="24"/>
        </w:rPr>
        <w:t>&lt;code&gt;</w:t>
      </w:r>
      <w:r w:rsidRPr="000B58A2">
        <w:rPr>
          <w:szCs w:val="24"/>
        </w:rPr>
        <w:t xml:space="preserve"> indica il codice relativo al documento "</w:t>
      </w:r>
      <w:r w:rsidR="00A605C4">
        <w:rPr>
          <w:szCs w:val="24"/>
        </w:rPr>
        <w:t>Prescrizione</w:t>
      </w:r>
      <w:r w:rsidR="0033699C">
        <w:rPr>
          <w:szCs w:val="24"/>
        </w:rPr>
        <w:t xml:space="preserve"> Farmaceutica</w:t>
      </w:r>
      <w:r w:rsidRPr="000B58A2">
        <w:rPr>
          <w:szCs w:val="24"/>
        </w:rPr>
        <w:t xml:space="preserve">", l'elemento </w:t>
      </w:r>
      <w:r w:rsidRPr="00940D55">
        <w:rPr>
          <w:rFonts w:ascii="Courier New" w:hAnsi="Courier New"/>
          <w:i/>
          <w:szCs w:val="24"/>
        </w:rPr>
        <w:t>&lt;templateId&gt;</w:t>
      </w:r>
      <w:r w:rsidRPr="000B58A2">
        <w:rPr>
          <w:szCs w:val="24"/>
        </w:rPr>
        <w:t xml:space="preserve"> identificherà la specifica versione del template che dovrebbe essere utilizzata dal document consumer per la validazione del documento corrente.</w:t>
      </w:r>
    </w:p>
    <w:p w14:paraId="0D6ABAAF" w14:textId="77777777" w:rsidR="008A386C" w:rsidRPr="000B58A2" w:rsidRDefault="008A386C" w:rsidP="00901D79">
      <w:pPr>
        <w:jc w:val="both"/>
        <w:rPr>
          <w:szCs w:val="24"/>
        </w:rPr>
      </w:pPr>
      <w:r w:rsidRPr="000B58A2">
        <w:rPr>
          <w:szCs w:val="24"/>
        </w:rPr>
        <w:t xml:space="preserve">L'elemento </w:t>
      </w:r>
      <w:r w:rsidRPr="00940D55">
        <w:rPr>
          <w:rFonts w:ascii="Courier New" w:hAnsi="Courier New"/>
          <w:i/>
          <w:szCs w:val="24"/>
        </w:rPr>
        <w:t xml:space="preserve">&lt;templateId&gt; </w:t>
      </w:r>
      <w:r w:rsidR="008103D6" w:rsidRPr="000B58A2">
        <w:rPr>
          <w:b/>
          <w:szCs w:val="24"/>
        </w:rPr>
        <w:t>PUÒ</w:t>
      </w:r>
      <w:r w:rsidRPr="000B58A2">
        <w:rPr>
          <w:szCs w:val="24"/>
        </w:rPr>
        <w:t xml:space="preserve">, in questo contesto, permettere la progressiva evoluzione dei modelli di documento CDA utilizzati. </w:t>
      </w:r>
    </w:p>
    <w:p w14:paraId="52887635" w14:textId="40288400" w:rsidR="008A386C" w:rsidRDefault="008A386C" w:rsidP="00901D79">
      <w:pPr>
        <w:jc w:val="both"/>
        <w:rPr>
          <w:szCs w:val="24"/>
        </w:rPr>
      </w:pPr>
      <w:r w:rsidRPr="000B58A2">
        <w:rPr>
          <w:szCs w:val="24"/>
        </w:rPr>
        <w:t xml:space="preserve">L'elemento </w:t>
      </w:r>
      <w:r w:rsidRPr="00940D55">
        <w:rPr>
          <w:rFonts w:ascii="Courier New" w:hAnsi="Courier New"/>
          <w:i/>
          <w:szCs w:val="24"/>
        </w:rPr>
        <w:t>&lt;templateId&gt;</w:t>
      </w:r>
      <w:r w:rsidRPr="000B58A2">
        <w:rPr>
          <w:szCs w:val="24"/>
        </w:rPr>
        <w:t xml:space="preserve"> rappresenta un identificatore univoco ed è composto dagli attributi seguenti.</w:t>
      </w:r>
    </w:p>
    <w:p w14:paraId="3C7128A6" w14:textId="77777777" w:rsidR="00901D79" w:rsidRPr="000B58A2" w:rsidRDefault="00901D79" w:rsidP="00CC262F">
      <w:pPr>
        <w:jc w:val="both"/>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688"/>
        <w:gridCol w:w="914"/>
        <w:gridCol w:w="3689"/>
        <w:gridCol w:w="2886"/>
      </w:tblGrid>
      <w:tr w:rsidR="00DF2812" w:rsidRPr="00F35761" w14:paraId="44926E4A" w14:textId="77777777" w:rsidTr="002F3D3C">
        <w:trPr>
          <w:tblHeader/>
        </w:trPr>
        <w:tc>
          <w:tcPr>
            <w:tcW w:w="1316" w:type="dxa"/>
            <w:shd w:val="clear" w:color="auto" w:fill="FFCC00"/>
            <w:vAlign w:val="center"/>
          </w:tcPr>
          <w:p w14:paraId="582BB6A7" w14:textId="77777777" w:rsidR="00DF2812" w:rsidRPr="005E66AE" w:rsidRDefault="00DF2812" w:rsidP="00B00E90">
            <w:pPr>
              <w:rPr>
                <w:b/>
                <w:sz w:val="22"/>
                <w:szCs w:val="22"/>
              </w:rPr>
            </w:pPr>
            <w:r w:rsidRPr="005E66AE">
              <w:rPr>
                <w:b/>
                <w:sz w:val="22"/>
                <w:szCs w:val="22"/>
              </w:rPr>
              <w:t>Attributo</w:t>
            </w:r>
          </w:p>
        </w:tc>
        <w:tc>
          <w:tcPr>
            <w:tcW w:w="688" w:type="dxa"/>
            <w:shd w:val="clear" w:color="auto" w:fill="FFCC00"/>
            <w:vAlign w:val="center"/>
          </w:tcPr>
          <w:p w14:paraId="200B17FC" w14:textId="77777777" w:rsidR="00DF2812" w:rsidRPr="005E66AE" w:rsidRDefault="00DF2812" w:rsidP="00B00E90">
            <w:pPr>
              <w:rPr>
                <w:b/>
                <w:sz w:val="22"/>
                <w:szCs w:val="22"/>
              </w:rPr>
            </w:pPr>
            <w:r w:rsidRPr="005E66AE">
              <w:rPr>
                <w:b/>
                <w:sz w:val="22"/>
                <w:szCs w:val="22"/>
              </w:rPr>
              <w:t>Tipo</w:t>
            </w:r>
          </w:p>
        </w:tc>
        <w:tc>
          <w:tcPr>
            <w:tcW w:w="914" w:type="dxa"/>
            <w:shd w:val="clear" w:color="auto" w:fill="FFCC00"/>
            <w:vAlign w:val="center"/>
          </w:tcPr>
          <w:p w14:paraId="64A3E6ED" w14:textId="77777777" w:rsidR="00DF2812" w:rsidRPr="005E66AE" w:rsidRDefault="00DF2812" w:rsidP="00B00E90">
            <w:pPr>
              <w:rPr>
                <w:b/>
                <w:sz w:val="22"/>
                <w:szCs w:val="22"/>
              </w:rPr>
            </w:pPr>
            <w:r w:rsidRPr="005E66AE">
              <w:rPr>
                <w:b/>
                <w:sz w:val="22"/>
                <w:szCs w:val="22"/>
              </w:rPr>
              <w:t>CONF</w:t>
            </w:r>
          </w:p>
        </w:tc>
        <w:tc>
          <w:tcPr>
            <w:tcW w:w="3689" w:type="dxa"/>
            <w:shd w:val="clear" w:color="auto" w:fill="FFCC00"/>
            <w:vAlign w:val="center"/>
          </w:tcPr>
          <w:p w14:paraId="7EDEFDC4" w14:textId="77777777" w:rsidR="00DF2812" w:rsidRPr="005E66AE" w:rsidRDefault="00DF2812" w:rsidP="00B00E90">
            <w:pPr>
              <w:rPr>
                <w:b/>
                <w:sz w:val="22"/>
                <w:szCs w:val="22"/>
              </w:rPr>
            </w:pPr>
            <w:r w:rsidRPr="005E66AE">
              <w:rPr>
                <w:b/>
                <w:sz w:val="22"/>
                <w:szCs w:val="22"/>
              </w:rPr>
              <w:t>Valore</w:t>
            </w:r>
          </w:p>
        </w:tc>
        <w:tc>
          <w:tcPr>
            <w:tcW w:w="2886" w:type="dxa"/>
            <w:shd w:val="clear" w:color="auto" w:fill="FFCC00"/>
            <w:vAlign w:val="center"/>
          </w:tcPr>
          <w:p w14:paraId="4BBA4914" w14:textId="77777777" w:rsidR="00DF2812" w:rsidRPr="005E66AE" w:rsidRDefault="00DF2812" w:rsidP="00B00E90">
            <w:pPr>
              <w:rPr>
                <w:b/>
                <w:sz w:val="22"/>
                <w:szCs w:val="22"/>
              </w:rPr>
            </w:pPr>
            <w:r w:rsidRPr="005E66AE">
              <w:rPr>
                <w:b/>
                <w:sz w:val="22"/>
                <w:szCs w:val="22"/>
              </w:rPr>
              <w:t>Dettagli</w:t>
            </w:r>
          </w:p>
        </w:tc>
      </w:tr>
      <w:tr w:rsidR="00DF2812" w:rsidRPr="00F35761" w14:paraId="0C1D4A66" w14:textId="77777777" w:rsidTr="002F3D3C">
        <w:trPr>
          <w:trHeight w:val="317"/>
        </w:trPr>
        <w:tc>
          <w:tcPr>
            <w:tcW w:w="1316" w:type="dxa"/>
            <w:vAlign w:val="center"/>
          </w:tcPr>
          <w:p w14:paraId="409DE78C" w14:textId="62297714" w:rsidR="00DF2812" w:rsidRPr="00F35761" w:rsidRDefault="00972841" w:rsidP="00B00E90">
            <w:pPr>
              <w:rPr>
                <w:sz w:val="22"/>
                <w:szCs w:val="22"/>
              </w:rPr>
            </w:pPr>
            <w:r>
              <w:rPr>
                <w:sz w:val="22"/>
                <w:szCs w:val="22"/>
              </w:rPr>
              <w:t>R</w:t>
            </w:r>
            <w:r w:rsidR="00DF2812" w:rsidRPr="00F35761">
              <w:rPr>
                <w:sz w:val="22"/>
                <w:szCs w:val="22"/>
              </w:rPr>
              <w:t>oot</w:t>
            </w:r>
          </w:p>
        </w:tc>
        <w:tc>
          <w:tcPr>
            <w:tcW w:w="688" w:type="dxa"/>
            <w:vAlign w:val="center"/>
          </w:tcPr>
          <w:p w14:paraId="04C8B776" w14:textId="77777777" w:rsidR="00DF2812" w:rsidRPr="00F35761" w:rsidRDefault="00DF2812" w:rsidP="00B00E90">
            <w:pPr>
              <w:rPr>
                <w:sz w:val="22"/>
                <w:szCs w:val="22"/>
              </w:rPr>
            </w:pPr>
            <w:r w:rsidRPr="00F35761">
              <w:rPr>
                <w:sz w:val="22"/>
                <w:szCs w:val="22"/>
              </w:rPr>
              <w:t>OID</w:t>
            </w:r>
          </w:p>
        </w:tc>
        <w:tc>
          <w:tcPr>
            <w:tcW w:w="914" w:type="dxa"/>
            <w:vAlign w:val="center"/>
          </w:tcPr>
          <w:p w14:paraId="2332D5ED" w14:textId="77777777" w:rsidR="00DF2812" w:rsidRPr="00F35761" w:rsidRDefault="00DF2812" w:rsidP="00B00E90">
            <w:pPr>
              <w:rPr>
                <w:sz w:val="22"/>
                <w:szCs w:val="22"/>
              </w:rPr>
            </w:pPr>
            <w:r w:rsidRPr="00F35761">
              <w:rPr>
                <w:sz w:val="22"/>
                <w:szCs w:val="22"/>
              </w:rPr>
              <w:t>R</w:t>
            </w:r>
          </w:p>
        </w:tc>
        <w:tc>
          <w:tcPr>
            <w:tcW w:w="3689" w:type="dxa"/>
            <w:vAlign w:val="center"/>
          </w:tcPr>
          <w:p w14:paraId="7045B771" w14:textId="270A6B8D" w:rsidR="00DF2812" w:rsidRPr="00F35761" w:rsidRDefault="005525CB" w:rsidP="00B674B1">
            <w:pPr>
              <w:rPr>
                <w:sz w:val="22"/>
                <w:szCs w:val="22"/>
                <w:lang w:val="en-US"/>
              </w:rPr>
            </w:pPr>
            <w:r>
              <w:rPr>
                <w:sz w:val="22"/>
                <w:szCs w:val="22"/>
              </w:rPr>
              <w:t>“</w:t>
            </w:r>
            <w:r w:rsidR="007657A2" w:rsidRPr="007657A2">
              <w:rPr>
                <w:sz w:val="22"/>
                <w:szCs w:val="22"/>
              </w:rPr>
              <w:t>2.16.840.1.113883.2.9.10.1.2</w:t>
            </w:r>
            <w:r>
              <w:rPr>
                <w:sz w:val="22"/>
                <w:szCs w:val="22"/>
              </w:rPr>
              <w:t>”</w:t>
            </w:r>
          </w:p>
        </w:tc>
        <w:tc>
          <w:tcPr>
            <w:tcW w:w="2886" w:type="dxa"/>
            <w:vAlign w:val="center"/>
          </w:tcPr>
          <w:p w14:paraId="3D9B5BCB" w14:textId="579C20FB" w:rsidR="00DF2812" w:rsidRPr="00F35761" w:rsidRDefault="00DF2812" w:rsidP="0033699C">
            <w:pPr>
              <w:rPr>
                <w:sz w:val="22"/>
                <w:szCs w:val="22"/>
              </w:rPr>
            </w:pPr>
            <w:r w:rsidRPr="00F35761">
              <w:rPr>
                <w:sz w:val="22"/>
                <w:szCs w:val="22"/>
              </w:rPr>
              <w:t xml:space="preserve">Template documento </w:t>
            </w:r>
            <w:r w:rsidR="00B674B1">
              <w:rPr>
                <w:sz w:val="22"/>
                <w:szCs w:val="22"/>
              </w:rPr>
              <w:t>Prescrizione</w:t>
            </w:r>
            <w:r w:rsidR="0033699C">
              <w:rPr>
                <w:sz w:val="22"/>
                <w:szCs w:val="22"/>
              </w:rPr>
              <w:t xml:space="preserve"> Farmaceutica</w:t>
            </w:r>
            <w:r w:rsidR="00E83590">
              <w:rPr>
                <w:sz w:val="22"/>
                <w:szCs w:val="22"/>
              </w:rPr>
              <w:t>.</w:t>
            </w:r>
          </w:p>
        </w:tc>
      </w:tr>
      <w:tr w:rsidR="00DF2812" w:rsidRPr="00F35761" w14:paraId="4464F40F" w14:textId="77777777" w:rsidTr="002F3D3C">
        <w:trPr>
          <w:trHeight w:val="509"/>
        </w:trPr>
        <w:tc>
          <w:tcPr>
            <w:tcW w:w="1316" w:type="dxa"/>
            <w:vAlign w:val="center"/>
          </w:tcPr>
          <w:p w14:paraId="5ABBE1C0" w14:textId="77777777" w:rsidR="00DF2812" w:rsidRPr="00F35761" w:rsidRDefault="00DF2812" w:rsidP="00B00E90">
            <w:pPr>
              <w:rPr>
                <w:sz w:val="22"/>
                <w:szCs w:val="22"/>
              </w:rPr>
            </w:pPr>
            <w:r w:rsidRPr="00F35761">
              <w:rPr>
                <w:sz w:val="22"/>
                <w:szCs w:val="22"/>
              </w:rPr>
              <w:t>extension</w:t>
            </w:r>
          </w:p>
        </w:tc>
        <w:tc>
          <w:tcPr>
            <w:tcW w:w="688" w:type="dxa"/>
            <w:vAlign w:val="center"/>
          </w:tcPr>
          <w:p w14:paraId="74D07384" w14:textId="77777777" w:rsidR="00DF2812" w:rsidRPr="00F35761" w:rsidRDefault="00DF2812" w:rsidP="00B00E90">
            <w:pPr>
              <w:rPr>
                <w:sz w:val="22"/>
                <w:szCs w:val="22"/>
              </w:rPr>
            </w:pPr>
            <w:r w:rsidRPr="00F35761">
              <w:rPr>
                <w:sz w:val="22"/>
                <w:szCs w:val="22"/>
              </w:rPr>
              <w:t>ST</w:t>
            </w:r>
          </w:p>
        </w:tc>
        <w:tc>
          <w:tcPr>
            <w:tcW w:w="914" w:type="dxa"/>
            <w:vAlign w:val="center"/>
          </w:tcPr>
          <w:p w14:paraId="7BEC76F3" w14:textId="77777777" w:rsidR="00DF2812" w:rsidRPr="00F35761" w:rsidRDefault="00DF2812" w:rsidP="00B00E90">
            <w:pPr>
              <w:rPr>
                <w:sz w:val="22"/>
                <w:szCs w:val="22"/>
              </w:rPr>
            </w:pPr>
            <w:r w:rsidRPr="00F35761">
              <w:rPr>
                <w:sz w:val="22"/>
                <w:szCs w:val="22"/>
              </w:rPr>
              <w:t>O</w:t>
            </w:r>
          </w:p>
        </w:tc>
        <w:tc>
          <w:tcPr>
            <w:tcW w:w="3689" w:type="dxa"/>
            <w:vAlign w:val="center"/>
          </w:tcPr>
          <w:p w14:paraId="399C4CFA" w14:textId="0D7D6831" w:rsidR="00DF2812" w:rsidRPr="00F35761" w:rsidRDefault="00EE2098" w:rsidP="002708ED">
            <w:pPr>
              <w:rPr>
                <w:sz w:val="22"/>
                <w:szCs w:val="22"/>
              </w:rPr>
            </w:pPr>
            <w:r>
              <w:rPr>
                <w:sz w:val="22"/>
                <w:szCs w:val="22"/>
              </w:rPr>
              <w:t>”012019”</w:t>
            </w:r>
          </w:p>
        </w:tc>
        <w:tc>
          <w:tcPr>
            <w:tcW w:w="2886" w:type="dxa"/>
            <w:vAlign w:val="center"/>
          </w:tcPr>
          <w:p w14:paraId="4654F5C2" w14:textId="062A57E2" w:rsidR="00DF2812" w:rsidRPr="00F35761" w:rsidRDefault="00237102" w:rsidP="0033699C">
            <w:pPr>
              <w:rPr>
                <w:sz w:val="22"/>
                <w:szCs w:val="22"/>
              </w:rPr>
            </w:pPr>
            <w:r w:rsidRPr="00237102">
              <w:rPr>
                <w:sz w:val="22"/>
                <w:szCs w:val="22"/>
              </w:rPr>
              <w:t>Riporta una stringa che individua la versione</w:t>
            </w:r>
            <w:r w:rsidR="002F3D3C">
              <w:rPr>
                <w:sz w:val="22"/>
                <w:szCs w:val="22"/>
              </w:rPr>
              <w:t xml:space="preserve"> </w:t>
            </w:r>
            <w:r>
              <w:rPr>
                <w:sz w:val="22"/>
                <w:szCs w:val="22"/>
              </w:rPr>
              <w:t xml:space="preserve">del template. Nel </w:t>
            </w:r>
            <w:r w:rsidRPr="00237102">
              <w:rPr>
                <w:sz w:val="22"/>
                <w:szCs w:val="22"/>
              </w:rPr>
              <w:t>caso della prima versione del template,</w:t>
            </w:r>
            <w:r>
              <w:rPr>
                <w:sz w:val="22"/>
                <w:szCs w:val="22"/>
              </w:rPr>
              <w:t xml:space="preserve"> </w:t>
            </w:r>
            <w:r w:rsidRPr="00237102">
              <w:rPr>
                <w:sz w:val="22"/>
                <w:szCs w:val="22"/>
              </w:rPr>
              <w:t>l'attributo</w:t>
            </w:r>
            <w:r>
              <w:rPr>
                <w:sz w:val="22"/>
                <w:szCs w:val="22"/>
              </w:rPr>
              <w:t xml:space="preserve"> </w:t>
            </w:r>
            <w:r w:rsidRPr="00237102">
              <w:rPr>
                <w:sz w:val="22"/>
                <w:szCs w:val="22"/>
              </w:rPr>
              <w:t>extension non viene</w:t>
            </w:r>
            <w:r>
              <w:rPr>
                <w:sz w:val="22"/>
                <w:szCs w:val="22"/>
              </w:rPr>
              <w:t xml:space="preserve"> </w:t>
            </w:r>
            <w:r w:rsidRPr="00237102">
              <w:rPr>
                <w:sz w:val="22"/>
                <w:szCs w:val="22"/>
              </w:rPr>
              <w:t>valorizzato.</w:t>
            </w:r>
            <w:r w:rsidRPr="00F35761" w:rsidDel="00237102">
              <w:rPr>
                <w:sz w:val="22"/>
                <w:szCs w:val="22"/>
              </w:rPr>
              <w:t xml:space="preserve"> </w:t>
            </w:r>
          </w:p>
        </w:tc>
      </w:tr>
    </w:tbl>
    <w:p w14:paraId="1B02404A" w14:textId="77777777" w:rsidR="00681FBD" w:rsidRDefault="00681FBD" w:rsidP="00681FBD">
      <w:pPr>
        <w:rPr>
          <w:szCs w:val="24"/>
        </w:rPr>
      </w:pPr>
    </w:p>
    <w:tbl>
      <w:tblPr>
        <w:tblW w:w="0" w:type="auto"/>
        <w:shd w:val="clear" w:color="auto" w:fill="B4C6E7"/>
        <w:tblLook w:val="04A0" w:firstRow="1" w:lastRow="0" w:firstColumn="1" w:lastColumn="0" w:noHBand="0" w:noVBand="1"/>
      </w:tblPr>
      <w:tblGrid>
        <w:gridCol w:w="1838"/>
        <w:gridCol w:w="7790"/>
      </w:tblGrid>
      <w:tr w:rsidR="00681FBD" w:rsidRPr="00286D66" w14:paraId="2115910A" w14:textId="77777777" w:rsidTr="00EC2C06">
        <w:trPr>
          <w:trHeight w:val="578"/>
        </w:trPr>
        <w:tc>
          <w:tcPr>
            <w:tcW w:w="1838" w:type="dxa"/>
            <w:shd w:val="clear" w:color="auto" w:fill="B4C6E7"/>
          </w:tcPr>
          <w:p w14:paraId="406910E1" w14:textId="77777777" w:rsidR="00681FBD" w:rsidRPr="00286D66" w:rsidRDefault="00681FBD" w:rsidP="009A0F00">
            <w:pPr>
              <w:pStyle w:val="Paragrafoelenco"/>
              <w:numPr>
                <w:ilvl w:val="0"/>
                <w:numId w:val="46"/>
              </w:numPr>
              <w:rPr>
                <w:sz w:val="22"/>
                <w:szCs w:val="20"/>
                <w:lang w:val="it-IT"/>
              </w:rPr>
            </w:pPr>
          </w:p>
        </w:tc>
        <w:tc>
          <w:tcPr>
            <w:tcW w:w="7790" w:type="dxa"/>
            <w:shd w:val="clear" w:color="auto" w:fill="B4C6E7"/>
          </w:tcPr>
          <w:p w14:paraId="19B951D8" w14:textId="77777777" w:rsidR="00681FBD" w:rsidRPr="00A86D57" w:rsidRDefault="00681FBD" w:rsidP="00EC2C06">
            <w:pPr>
              <w:rPr>
                <w:sz w:val="22"/>
              </w:rPr>
            </w:pPr>
            <w:r w:rsidRPr="00A86D57">
              <w:rPr>
                <w:sz w:val="22"/>
              </w:rPr>
              <w:t xml:space="preserve">Il documento </w:t>
            </w:r>
            <w:r w:rsidRPr="00A86D57">
              <w:rPr>
                <w:b/>
                <w:sz w:val="22"/>
              </w:rPr>
              <w:t>DEVE</w:t>
            </w:r>
            <w:r w:rsidRPr="00A86D57">
              <w:rPr>
                <w:sz w:val="22"/>
              </w:rPr>
              <w:t xml:space="preserve"> contenere almeno un elemento</w:t>
            </w:r>
          </w:p>
          <w:p w14:paraId="75859798" w14:textId="77777777" w:rsidR="00681FBD" w:rsidRPr="007F37C6" w:rsidRDefault="00681FBD" w:rsidP="00EC2C06">
            <w:pPr>
              <w:rPr>
                <w:sz w:val="22"/>
              </w:rPr>
            </w:pPr>
            <w:r w:rsidRPr="00A86D57">
              <w:rPr>
                <w:i/>
                <w:sz w:val="22"/>
              </w:rPr>
              <w:t>ClinicalDocument/templateId</w:t>
            </w:r>
            <w:r>
              <w:rPr>
                <w:sz w:val="22"/>
              </w:rPr>
              <w:t>.</w:t>
            </w:r>
            <w:r w:rsidRPr="00A86D57">
              <w:rPr>
                <w:sz w:val="22"/>
              </w:rPr>
              <w:t xml:space="preserve"> </w:t>
            </w:r>
          </w:p>
        </w:tc>
      </w:tr>
    </w:tbl>
    <w:p w14:paraId="5369F8FC" w14:textId="77777777" w:rsidR="00681FBD" w:rsidRDefault="00681FBD" w:rsidP="00681FBD">
      <w:pPr>
        <w:rPr>
          <w:szCs w:val="24"/>
        </w:rPr>
      </w:pPr>
    </w:p>
    <w:tbl>
      <w:tblPr>
        <w:tblW w:w="9606" w:type="dxa"/>
        <w:shd w:val="clear" w:color="auto" w:fill="B4C6E7"/>
        <w:tblLook w:val="04A0" w:firstRow="1" w:lastRow="0" w:firstColumn="1" w:lastColumn="0" w:noHBand="0" w:noVBand="1"/>
      </w:tblPr>
      <w:tblGrid>
        <w:gridCol w:w="2518"/>
        <w:gridCol w:w="7088"/>
      </w:tblGrid>
      <w:tr w:rsidR="00681FBD" w:rsidRPr="007F37C6" w14:paraId="7C607F76" w14:textId="77777777" w:rsidTr="00EC2C06">
        <w:trPr>
          <w:trHeight w:val="578"/>
        </w:trPr>
        <w:tc>
          <w:tcPr>
            <w:tcW w:w="2518" w:type="dxa"/>
            <w:shd w:val="clear" w:color="auto" w:fill="B4C6E7"/>
          </w:tcPr>
          <w:p w14:paraId="2381B8E9" w14:textId="77777777" w:rsidR="00681FBD" w:rsidRPr="000B42FF" w:rsidRDefault="00681FBD" w:rsidP="00EC2C06">
            <w:pPr>
              <w:ind w:left="800" w:right="-932"/>
              <w:rPr>
                <w:b/>
                <w:sz w:val="22"/>
              </w:rPr>
            </w:pPr>
            <w:r w:rsidRPr="000B42FF">
              <w:rPr>
                <w:b/>
                <w:sz w:val="20"/>
              </w:rPr>
              <w:lastRenderedPageBreak/>
              <w:t>[CONF-PRE-3-1]</w:t>
            </w:r>
          </w:p>
        </w:tc>
        <w:tc>
          <w:tcPr>
            <w:tcW w:w="7088" w:type="dxa"/>
            <w:shd w:val="clear" w:color="auto" w:fill="B4C6E7"/>
          </w:tcPr>
          <w:p w14:paraId="429F828F" w14:textId="77777777" w:rsidR="00681FBD" w:rsidRPr="007F37C6" w:rsidRDefault="00681FBD" w:rsidP="00EC2C06">
            <w:pPr>
              <w:rPr>
                <w:sz w:val="22"/>
              </w:rPr>
            </w:pPr>
            <w:r>
              <w:rPr>
                <w:sz w:val="22"/>
              </w:rPr>
              <w:t>L’</w:t>
            </w:r>
            <w:r w:rsidRPr="00A86D57">
              <w:rPr>
                <w:sz w:val="22"/>
              </w:rPr>
              <w:t xml:space="preserve"> attributo</w:t>
            </w:r>
            <w:r w:rsidRPr="00A86D57">
              <w:rPr>
                <w:i/>
                <w:sz w:val="22"/>
              </w:rPr>
              <w:t xml:space="preserve"> ClinicalDocument/templateId/</w:t>
            </w:r>
            <w:r w:rsidRPr="008B5A17">
              <w:rPr>
                <w:i/>
                <w:sz w:val="22"/>
              </w:rPr>
              <w:t>@</w:t>
            </w:r>
            <w:r>
              <w:rPr>
                <w:i/>
                <w:sz w:val="22"/>
              </w:rPr>
              <w:t xml:space="preserve">root </w:t>
            </w:r>
            <w:r w:rsidRPr="000B42FF">
              <w:rPr>
                <w:b/>
                <w:i/>
                <w:sz w:val="22"/>
              </w:rPr>
              <w:t>DEVE</w:t>
            </w:r>
            <w:r>
              <w:rPr>
                <w:i/>
                <w:sz w:val="22"/>
              </w:rPr>
              <w:t xml:space="preserve"> essere </w:t>
            </w:r>
            <w:r>
              <w:rPr>
                <w:sz w:val="22"/>
              </w:rPr>
              <w:t>valorizzato con</w:t>
            </w:r>
            <w:r w:rsidRPr="00A86D57">
              <w:rPr>
                <w:i/>
                <w:sz w:val="22"/>
              </w:rPr>
              <w:t xml:space="preserve"> “2.16.840.1.113883.2.9.10.1.2”</w:t>
            </w:r>
            <w:r>
              <w:rPr>
                <w:i/>
                <w:sz w:val="22"/>
              </w:rPr>
              <w:t xml:space="preserve"> </w:t>
            </w:r>
            <w:r w:rsidRPr="00A86D57">
              <w:rPr>
                <w:sz w:val="22"/>
              </w:rPr>
              <w:t xml:space="preserve"> </w:t>
            </w:r>
          </w:p>
        </w:tc>
      </w:tr>
    </w:tbl>
    <w:p w14:paraId="1D06D811" w14:textId="77777777" w:rsidR="00681FBD" w:rsidRDefault="00681FBD" w:rsidP="00681FBD">
      <w:pPr>
        <w:rPr>
          <w:szCs w:val="24"/>
        </w:rPr>
      </w:pPr>
    </w:p>
    <w:tbl>
      <w:tblPr>
        <w:tblW w:w="9606" w:type="dxa"/>
        <w:shd w:val="clear" w:color="auto" w:fill="B4C6E7"/>
        <w:tblLook w:val="04A0" w:firstRow="1" w:lastRow="0" w:firstColumn="1" w:lastColumn="0" w:noHBand="0" w:noVBand="1"/>
      </w:tblPr>
      <w:tblGrid>
        <w:gridCol w:w="2518"/>
        <w:gridCol w:w="7088"/>
      </w:tblGrid>
      <w:tr w:rsidR="00681FBD" w:rsidRPr="007F37C6" w14:paraId="2E62E011" w14:textId="77777777" w:rsidTr="00EC2C06">
        <w:trPr>
          <w:trHeight w:val="578"/>
        </w:trPr>
        <w:tc>
          <w:tcPr>
            <w:tcW w:w="2518" w:type="dxa"/>
            <w:shd w:val="clear" w:color="auto" w:fill="B4C6E7"/>
          </w:tcPr>
          <w:p w14:paraId="2A9BC3F1" w14:textId="77777777" w:rsidR="00681FBD" w:rsidRPr="000B42FF" w:rsidRDefault="00681FBD" w:rsidP="00EC2C06">
            <w:pPr>
              <w:ind w:left="800" w:right="-932"/>
              <w:rPr>
                <w:b/>
                <w:sz w:val="22"/>
              </w:rPr>
            </w:pPr>
            <w:r w:rsidRPr="000B42FF">
              <w:rPr>
                <w:b/>
                <w:sz w:val="20"/>
              </w:rPr>
              <w:t>[</w:t>
            </w:r>
            <w:r>
              <w:rPr>
                <w:b/>
                <w:sz w:val="20"/>
              </w:rPr>
              <w:t>CONF-PRE-3-2</w:t>
            </w:r>
            <w:r w:rsidRPr="000B42FF">
              <w:rPr>
                <w:b/>
                <w:sz w:val="20"/>
              </w:rPr>
              <w:t>]</w:t>
            </w:r>
          </w:p>
        </w:tc>
        <w:tc>
          <w:tcPr>
            <w:tcW w:w="7088" w:type="dxa"/>
            <w:shd w:val="clear" w:color="auto" w:fill="B4C6E7"/>
          </w:tcPr>
          <w:p w14:paraId="34B8BE22" w14:textId="77777777" w:rsidR="00681FBD" w:rsidRPr="007F37C6" w:rsidRDefault="00681FBD" w:rsidP="00EC2C06">
            <w:pPr>
              <w:rPr>
                <w:sz w:val="22"/>
              </w:rPr>
            </w:pPr>
            <w:r>
              <w:rPr>
                <w:sz w:val="22"/>
              </w:rPr>
              <w:t>L’</w:t>
            </w:r>
            <w:r w:rsidRPr="00A86D57">
              <w:rPr>
                <w:sz w:val="22"/>
              </w:rPr>
              <w:t xml:space="preserve"> </w:t>
            </w:r>
            <w:r w:rsidRPr="007F37C6">
              <w:rPr>
                <w:sz w:val="22"/>
              </w:rPr>
              <w:t>attributo</w:t>
            </w:r>
            <w:r>
              <w:rPr>
                <w:i/>
                <w:sz w:val="22"/>
              </w:rPr>
              <w:t xml:space="preserve"> </w:t>
            </w:r>
            <w:r w:rsidRPr="00A86D57">
              <w:rPr>
                <w:i/>
                <w:sz w:val="22"/>
              </w:rPr>
              <w:t>ClinicalDocument/templateId/</w:t>
            </w:r>
            <w:r w:rsidRPr="008B5A17">
              <w:rPr>
                <w:i/>
                <w:sz w:val="22"/>
              </w:rPr>
              <w:t>@</w:t>
            </w:r>
            <w:r>
              <w:rPr>
                <w:i/>
                <w:sz w:val="22"/>
              </w:rPr>
              <w:t xml:space="preserve">extension </w:t>
            </w:r>
            <w:r w:rsidRPr="000B42FF">
              <w:rPr>
                <w:b/>
                <w:sz w:val="22"/>
              </w:rPr>
              <w:t>DEVE</w:t>
            </w:r>
            <w:r>
              <w:rPr>
                <w:i/>
                <w:sz w:val="22"/>
              </w:rPr>
              <w:t xml:space="preserve"> essere </w:t>
            </w:r>
            <w:r>
              <w:rPr>
                <w:sz w:val="22"/>
              </w:rPr>
              <w:t>valorizzato con la versione del template.</w:t>
            </w:r>
          </w:p>
        </w:tc>
      </w:tr>
    </w:tbl>
    <w:p w14:paraId="223FAE02" w14:textId="7236CD1D" w:rsidR="00681FBD" w:rsidRDefault="00681FBD" w:rsidP="002F3D3C">
      <w:pPr>
        <w:jc w:val="both"/>
        <w:rPr>
          <w:szCs w:val="24"/>
        </w:rPr>
      </w:pPr>
    </w:p>
    <w:p w14:paraId="3D00D310" w14:textId="77777777" w:rsidR="00681FBD" w:rsidRDefault="00681FBD" w:rsidP="002F3D3C">
      <w:pPr>
        <w:jc w:val="both"/>
        <w:rPr>
          <w:szCs w:val="24"/>
        </w:rPr>
      </w:pPr>
    </w:p>
    <w:p w14:paraId="7577E8A1" w14:textId="57CFFD10" w:rsidR="008A386C" w:rsidRPr="000B58A2" w:rsidRDefault="008A386C" w:rsidP="002F3D3C">
      <w:pPr>
        <w:jc w:val="both"/>
        <w:rPr>
          <w:szCs w:val="24"/>
        </w:rPr>
      </w:pPr>
      <w:r w:rsidRPr="000B58A2">
        <w:rPr>
          <w:szCs w:val="24"/>
        </w:rPr>
        <w:t xml:space="preserve">Cambiando la versione del template viene modificata la cifra dell'attributo </w:t>
      </w:r>
      <w:r w:rsidR="008103D6" w:rsidRPr="00940D55">
        <w:rPr>
          <w:rFonts w:ascii="Courier New" w:hAnsi="Courier New"/>
          <w:i/>
          <w:szCs w:val="24"/>
        </w:rPr>
        <w:t>@extension</w:t>
      </w:r>
      <w:r w:rsidR="008103D6" w:rsidRPr="000B58A2">
        <w:rPr>
          <w:szCs w:val="24"/>
        </w:rPr>
        <w:t xml:space="preserve"> </w:t>
      </w:r>
      <w:r w:rsidRPr="000B58A2">
        <w:rPr>
          <w:szCs w:val="24"/>
        </w:rPr>
        <w:t xml:space="preserve">e non dell'attributo </w:t>
      </w:r>
      <w:r w:rsidR="008103D6" w:rsidRPr="00940D55">
        <w:rPr>
          <w:rFonts w:ascii="Courier New" w:hAnsi="Courier New"/>
          <w:i/>
          <w:szCs w:val="24"/>
        </w:rPr>
        <w:t>@root</w:t>
      </w:r>
      <w:r w:rsidRPr="000B58A2">
        <w:rPr>
          <w:szCs w:val="24"/>
        </w:rPr>
        <w:t>.</w:t>
      </w:r>
    </w:p>
    <w:p w14:paraId="14245882" w14:textId="77777777" w:rsidR="008A386C" w:rsidRPr="000B58A2" w:rsidRDefault="008A386C" w:rsidP="002F3D3C">
      <w:pPr>
        <w:jc w:val="both"/>
        <w:rPr>
          <w:szCs w:val="24"/>
        </w:rPr>
      </w:pPr>
      <w:r w:rsidRPr="000B58A2">
        <w:rPr>
          <w:szCs w:val="24"/>
        </w:rPr>
        <w:t xml:space="preserve">L'attributo </w:t>
      </w:r>
      <w:r w:rsidR="008103D6" w:rsidRPr="00940D55">
        <w:rPr>
          <w:rFonts w:ascii="Courier New" w:hAnsi="Courier New"/>
          <w:i/>
          <w:szCs w:val="24"/>
        </w:rPr>
        <w:t>@extension</w:t>
      </w:r>
      <w:r w:rsidR="008103D6" w:rsidRPr="000B58A2">
        <w:rPr>
          <w:szCs w:val="24"/>
        </w:rPr>
        <w:t xml:space="preserve"> </w:t>
      </w:r>
      <w:r w:rsidRPr="000B58A2">
        <w:rPr>
          <w:szCs w:val="24"/>
        </w:rPr>
        <w:t>è rappresentativo della specifica versione del template di riferimento.</w:t>
      </w:r>
    </w:p>
    <w:p w14:paraId="51643BFB" w14:textId="77777777" w:rsidR="008A386C" w:rsidRPr="00837368" w:rsidRDefault="008A386C" w:rsidP="008A386C"/>
    <w:p w14:paraId="68734D26" w14:textId="4D720113" w:rsidR="00B14149" w:rsidRPr="00314A0F" w:rsidRDefault="008A386C" w:rsidP="00AE26F4">
      <w:pPr>
        <w:pStyle w:val="Titolo3"/>
      </w:pPr>
      <w:bookmarkStart w:id="133" w:name="_Toc410134764"/>
      <w:bookmarkStart w:id="134" w:name="_Toc410134939"/>
      <w:bookmarkStart w:id="135" w:name="_Toc244940335"/>
      <w:bookmarkStart w:id="136" w:name="_Toc244944464"/>
      <w:bookmarkStart w:id="137" w:name="_Toc297905700"/>
      <w:bookmarkStart w:id="138" w:name="_Toc385328240"/>
      <w:bookmarkStart w:id="139" w:name="_Toc493863184"/>
      <w:bookmarkStart w:id="140" w:name="_Toc494797387"/>
      <w:bookmarkStart w:id="141" w:name="_Toc530481230"/>
      <w:bookmarkEnd w:id="133"/>
      <w:bookmarkEnd w:id="134"/>
      <w:r w:rsidRPr="00B80E01">
        <w:t>Identificativo del documento: &lt;id&gt;</w:t>
      </w:r>
      <w:bookmarkStart w:id="142" w:name="_Hlk507064709"/>
      <w:bookmarkEnd w:id="135"/>
      <w:bookmarkEnd w:id="136"/>
      <w:bookmarkEnd w:id="137"/>
      <w:bookmarkEnd w:id="138"/>
      <w:bookmarkEnd w:id="139"/>
      <w:bookmarkEnd w:id="140"/>
      <w:bookmarkEnd w:id="141"/>
    </w:p>
    <w:p w14:paraId="5CA3ACB9" w14:textId="688E8316" w:rsidR="00BF73FE" w:rsidRPr="00BF73FE" w:rsidRDefault="008A386C" w:rsidP="00BF73FE">
      <w:pPr>
        <w:jc w:val="both"/>
        <w:rPr>
          <w:szCs w:val="24"/>
        </w:rPr>
      </w:pPr>
      <w:r w:rsidRPr="000B58A2">
        <w:rPr>
          <w:szCs w:val="24"/>
        </w:rPr>
        <w:t xml:space="preserve">Elemento </w:t>
      </w:r>
      <w:r w:rsidRPr="008103D6">
        <w:rPr>
          <w:b/>
          <w:sz w:val="22"/>
          <w:szCs w:val="22"/>
        </w:rPr>
        <w:t>OBBLIGATORIO</w:t>
      </w:r>
      <w:r w:rsidRPr="000B58A2">
        <w:rPr>
          <w:szCs w:val="24"/>
        </w:rPr>
        <w:t xml:space="preserve"> che identifica univocamente l'istanza di ogni documento CDA.</w:t>
      </w:r>
      <w:r w:rsidR="002F3D3C">
        <w:rPr>
          <w:szCs w:val="24"/>
        </w:rPr>
        <w:t xml:space="preserve"> </w:t>
      </w:r>
      <w:r w:rsidRPr="000B58A2">
        <w:rPr>
          <w:szCs w:val="24"/>
        </w:rPr>
        <w:t xml:space="preserve">L'elemento </w:t>
      </w:r>
      <w:r w:rsidR="00CC262F" w:rsidRPr="00940D55">
        <w:rPr>
          <w:rFonts w:ascii="Courier New" w:hAnsi="Courier New"/>
          <w:i/>
          <w:szCs w:val="24"/>
        </w:rPr>
        <w:t>&lt;id</w:t>
      </w:r>
      <w:r w:rsidRPr="00940D55">
        <w:rPr>
          <w:rFonts w:ascii="Courier New" w:hAnsi="Courier New"/>
          <w:i/>
          <w:szCs w:val="24"/>
        </w:rPr>
        <w:t>&gt;</w:t>
      </w:r>
      <w:r w:rsidRPr="000B58A2">
        <w:rPr>
          <w:szCs w:val="24"/>
        </w:rPr>
        <w:t xml:space="preserve"> è un valore del tipo HL7 "Instance Identifier" ed è composto in generale da un attributo </w:t>
      </w:r>
      <w:r w:rsidR="008103D6" w:rsidRPr="001442DA">
        <w:rPr>
          <w:rFonts w:ascii="Courier New" w:hAnsi="Courier New" w:cs="Courier New"/>
          <w:b/>
          <w:i/>
          <w:szCs w:val="24"/>
        </w:rPr>
        <w:t>@</w:t>
      </w:r>
      <w:r w:rsidR="008103D6" w:rsidRPr="00513B5C">
        <w:rPr>
          <w:rFonts w:ascii="Courier New" w:hAnsi="Courier New" w:cs="Courier New"/>
          <w:i/>
          <w:szCs w:val="24"/>
        </w:rPr>
        <w:t>root</w:t>
      </w:r>
      <w:r w:rsidR="008103D6" w:rsidRPr="000B58A2">
        <w:rPr>
          <w:szCs w:val="24"/>
        </w:rPr>
        <w:t xml:space="preserve"> </w:t>
      </w:r>
      <w:r w:rsidRPr="000B58A2">
        <w:rPr>
          <w:szCs w:val="24"/>
        </w:rPr>
        <w:t>c</w:t>
      </w:r>
      <w:r w:rsidRPr="00901D79">
        <w:rPr>
          <w:szCs w:val="24"/>
        </w:rPr>
        <w:t xml:space="preserve">he riporta un codice OID, un attributo </w:t>
      </w:r>
      <w:r w:rsidR="008103D6" w:rsidRPr="00901D79">
        <w:rPr>
          <w:rFonts w:ascii="Courier New" w:hAnsi="Courier New" w:cs="Courier New"/>
          <w:b/>
          <w:i/>
          <w:szCs w:val="24"/>
        </w:rPr>
        <w:t>@</w:t>
      </w:r>
      <w:r w:rsidR="008103D6" w:rsidRPr="00513B5C">
        <w:rPr>
          <w:rFonts w:ascii="Courier New" w:hAnsi="Courier New" w:cs="Courier New"/>
          <w:i/>
          <w:szCs w:val="24"/>
        </w:rPr>
        <w:t>extension</w:t>
      </w:r>
      <w:r w:rsidR="008103D6" w:rsidRPr="00901D79">
        <w:rPr>
          <w:szCs w:val="24"/>
        </w:rPr>
        <w:t xml:space="preserve"> </w:t>
      </w:r>
      <w:r w:rsidRPr="00901D79">
        <w:rPr>
          <w:szCs w:val="24"/>
        </w:rPr>
        <w:t>che riporta un codice specifico</w:t>
      </w:r>
      <w:r w:rsidR="00E30EDB" w:rsidRPr="00E30EDB">
        <w:rPr>
          <w:szCs w:val="24"/>
        </w:rPr>
        <w:t>.</w:t>
      </w:r>
      <w:r w:rsidR="00702EB2">
        <w:rPr>
          <w:szCs w:val="24"/>
        </w:rPr>
        <w:t xml:space="preserve"> </w:t>
      </w:r>
      <w:r w:rsidR="00E30EDB" w:rsidRPr="00E30EDB">
        <w:rPr>
          <w:szCs w:val="24"/>
        </w:rPr>
        <w:t>N</w:t>
      </w:r>
      <w:r w:rsidR="00C11266" w:rsidRPr="00E30EDB">
        <w:rPr>
          <w:szCs w:val="24"/>
        </w:rPr>
        <w:t xml:space="preserve">el caso della Prescrizione </w:t>
      </w:r>
      <w:r w:rsidR="0033699C" w:rsidRPr="00E30EDB">
        <w:rPr>
          <w:szCs w:val="24"/>
        </w:rPr>
        <w:t xml:space="preserve">Farmaceutica </w:t>
      </w:r>
      <w:r w:rsidR="00C11266" w:rsidRPr="00E30EDB">
        <w:rPr>
          <w:szCs w:val="24"/>
        </w:rPr>
        <w:t>l’ID corrisponde al</w:t>
      </w:r>
      <w:r w:rsidR="00E83590" w:rsidRPr="00E30EDB">
        <w:rPr>
          <w:szCs w:val="24"/>
        </w:rPr>
        <w:t xml:space="preserve"> </w:t>
      </w:r>
      <w:r w:rsidR="00C11266" w:rsidRPr="00E30EDB">
        <w:rPr>
          <w:szCs w:val="24"/>
        </w:rPr>
        <w:t>Numero della Ricetta Elettronica</w:t>
      </w:r>
      <w:r w:rsidR="00E30EDB" w:rsidRPr="00E30EDB">
        <w:rPr>
          <w:szCs w:val="24"/>
        </w:rPr>
        <w:t xml:space="preserve"> (NRE)</w:t>
      </w:r>
      <w:r w:rsidR="00C11266" w:rsidRPr="00E30EDB">
        <w:rPr>
          <w:szCs w:val="24"/>
        </w:rPr>
        <w:t>, che si presenta sotto forma di stringa numerica di 15 cifre</w:t>
      </w:r>
      <w:r w:rsidRPr="00E30EDB">
        <w:rPr>
          <w:szCs w:val="24"/>
        </w:rPr>
        <w:t xml:space="preserve"> ed</w:t>
      </w:r>
      <w:r w:rsidRPr="000B58A2">
        <w:rPr>
          <w:szCs w:val="24"/>
        </w:rPr>
        <w:t xml:space="preserve"> un</w:t>
      </w:r>
      <w:r w:rsidR="00C11266">
        <w:rPr>
          <w:szCs w:val="24"/>
        </w:rPr>
        <w:t xml:space="preserve"> attributo </w:t>
      </w:r>
      <w:r w:rsidR="00682751" w:rsidRPr="00940D55">
        <w:rPr>
          <w:rFonts w:ascii="Courier New" w:hAnsi="Courier New" w:cs="Courier New"/>
          <w:i/>
          <w:szCs w:val="24"/>
        </w:rPr>
        <w:t>@assigningAuthorityName</w:t>
      </w:r>
      <w:r w:rsidR="00682751">
        <w:rPr>
          <w:rFonts w:ascii="Courier New" w:hAnsi="Courier New" w:cs="Courier New"/>
          <w:b/>
          <w:i/>
          <w:szCs w:val="24"/>
        </w:rPr>
        <w:t xml:space="preserve"> </w:t>
      </w:r>
      <w:r w:rsidRPr="000B58A2">
        <w:rPr>
          <w:szCs w:val="24"/>
        </w:rPr>
        <w:t xml:space="preserve">con il nome dell'organizzazione che è responsabile </w:t>
      </w:r>
      <w:r w:rsidR="008103D6" w:rsidRPr="000B58A2">
        <w:rPr>
          <w:szCs w:val="24"/>
        </w:rPr>
        <w:t xml:space="preserve">della identificazione posta nell’attributo </w:t>
      </w:r>
      <w:r w:rsidR="008103D6" w:rsidRPr="00940D55">
        <w:rPr>
          <w:rFonts w:ascii="Courier New" w:hAnsi="Courier New"/>
          <w:i/>
          <w:szCs w:val="24"/>
        </w:rPr>
        <w:t>@</w:t>
      </w:r>
      <w:r w:rsidR="00CC262F" w:rsidRPr="00940D55">
        <w:rPr>
          <w:rFonts w:ascii="Courier New" w:hAnsi="Courier New"/>
          <w:i/>
          <w:szCs w:val="24"/>
        </w:rPr>
        <w:t>extension</w:t>
      </w:r>
      <w:r w:rsidRPr="000B58A2">
        <w:rPr>
          <w:szCs w:val="24"/>
        </w:rPr>
        <w:t>.</w:t>
      </w:r>
      <w:r w:rsidR="00D05512">
        <w:rPr>
          <w:szCs w:val="24"/>
        </w:rPr>
        <w:t xml:space="preserve"> </w:t>
      </w:r>
      <w:r w:rsidR="00F027F1">
        <w:rPr>
          <w:szCs w:val="24"/>
        </w:rPr>
        <w:t>Le motivazioni di questa scelta risiedono nel fatto che i</w:t>
      </w:r>
      <w:r w:rsidR="00BF73FE" w:rsidRPr="00BF73FE">
        <w:rPr>
          <w:szCs w:val="24"/>
        </w:rPr>
        <w:t>l</w:t>
      </w:r>
      <w:r w:rsidR="00702EB2">
        <w:rPr>
          <w:szCs w:val="24"/>
        </w:rPr>
        <w:t xml:space="preserve"> Numero di Ricetta Elettronica </w:t>
      </w:r>
      <w:r w:rsidR="00BF73FE" w:rsidRPr="00BF73FE">
        <w:rPr>
          <w:szCs w:val="24"/>
        </w:rPr>
        <w:t>è un numero assegnato dal Sistema di</w:t>
      </w:r>
      <w:r w:rsidR="00702EB2">
        <w:rPr>
          <w:szCs w:val="24"/>
        </w:rPr>
        <w:t xml:space="preserve"> </w:t>
      </w:r>
      <w:r w:rsidR="00BF73FE" w:rsidRPr="00BF73FE">
        <w:rPr>
          <w:szCs w:val="24"/>
        </w:rPr>
        <w:t xml:space="preserve">Accoglienza Centrale (SAC) </w:t>
      </w:r>
      <w:r w:rsidR="00F027F1">
        <w:rPr>
          <w:szCs w:val="24"/>
        </w:rPr>
        <w:t xml:space="preserve">proprio allo scopo di </w:t>
      </w:r>
      <w:r w:rsidR="00BF73FE" w:rsidRPr="00BF73FE">
        <w:rPr>
          <w:szCs w:val="24"/>
        </w:rPr>
        <w:t>identificare univocamente un documen</w:t>
      </w:r>
      <w:r w:rsidR="00F027F1">
        <w:rPr>
          <w:szCs w:val="24"/>
        </w:rPr>
        <w:t>to di prescrizione elettronica.</w:t>
      </w:r>
    </w:p>
    <w:p w14:paraId="734AC468" w14:textId="1141227A" w:rsidR="008A386C" w:rsidRPr="00495C1D" w:rsidRDefault="008A386C" w:rsidP="00CC262F">
      <w:pPr>
        <w:jc w:val="both"/>
        <w:rPr>
          <w:szCs w:val="24"/>
        </w:rPr>
      </w:pPr>
      <w:r w:rsidRPr="00495C1D">
        <w:rPr>
          <w:szCs w:val="24"/>
        </w:rPr>
        <w:t>Ogni singola istanza di documento CDA (</w:t>
      </w:r>
      <w:r w:rsidR="005F181B">
        <w:rPr>
          <w:szCs w:val="24"/>
        </w:rPr>
        <w:t>s</w:t>
      </w:r>
      <w:r w:rsidRPr="00495C1D">
        <w:rPr>
          <w:szCs w:val="24"/>
        </w:rPr>
        <w:t>ingol</w:t>
      </w:r>
      <w:r w:rsidR="0047766C">
        <w:rPr>
          <w:szCs w:val="24"/>
        </w:rPr>
        <w:t xml:space="preserve">a </w:t>
      </w:r>
      <w:r w:rsidR="005F181B">
        <w:rPr>
          <w:szCs w:val="24"/>
        </w:rPr>
        <w:t>p</w:t>
      </w:r>
      <w:r w:rsidR="0047766C">
        <w:rPr>
          <w:szCs w:val="24"/>
        </w:rPr>
        <w:t>rescrizione</w:t>
      </w:r>
      <w:r w:rsidRPr="00495C1D">
        <w:rPr>
          <w:szCs w:val="24"/>
        </w:rPr>
        <w:t xml:space="preserve">) </w:t>
      </w:r>
      <w:r w:rsidRPr="00495C1D">
        <w:rPr>
          <w:b/>
          <w:szCs w:val="24"/>
        </w:rPr>
        <w:t>DEVE</w:t>
      </w:r>
      <w:r w:rsidRPr="00495C1D">
        <w:rPr>
          <w:szCs w:val="24"/>
        </w:rPr>
        <w:t xml:space="preserve"> essere dotata di un IDENTIFICATIVO UNIVERSALMENTE UNIVOCO, che andrà specificato nell'elemento </w:t>
      </w:r>
      <w:r w:rsidRPr="00940D55">
        <w:rPr>
          <w:rFonts w:ascii="Courier New" w:hAnsi="Courier New"/>
          <w:i/>
          <w:szCs w:val="24"/>
        </w:rPr>
        <w:t>&lt;id&gt;</w:t>
      </w:r>
      <w:r w:rsidRPr="00495C1D">
        <w:rPr>
          <w:szCs w:val="24"/>
        </w:rPr>
        <w:t xml:space="preserve"> del documento. </w:t>
      </w:r>
    </w:p>
    <w:p w14:paraId="3B83429E" w14:textId="77777777" w:rsidR="00A20C5D" w:rsidRDefault="008A386C" w:rsidP="00CC262F">
      <w:pPr>
        <w:jc w:val="both"/>
        <w:rPr>
          <w:szCs w:val="24"/>
        </w:rPr>
      </w:pPr>
      <w:r w:rsidRPr="00495C1D">
        <w:rPr>
          <w:szCs w:val="24"/>
        </w:rPr>
        <w:t>L’assegnazione ad ogni entità generatrice di documenti di un nodo OID, a cui riferirsi per generare sequenze univoche di identificatori, garan</w:t>
      </w:r>
      <w:r w:rsidR="00BA1EE2">
        <w:rPr>
          <w:szCs w:val="24"/>
        </w:rPr>
        <w:t>tisce l’unicità dei documenti.</w:t>
      </w:r>
    </w:p>
    <w:p w14:paraId="253D6FC4" w14:textId="3D10E26C" w:rsidR="008A386C" w:rsidRPr="00BA1EE2" w:rsidRDefault="008A386C" w:rsidP="00CC262F">
      <w:pPr>
        <w:jc w:val="both"/>
        <w:rPr>
          <w:szCs w:val="24"/>
        </w:rPr>
      </w:pPr>
    </w:p>
    <w:p w14:paraId="40F565C1" w14:textId="12E4B8F5" w:rsidR="008A386C" w:rsidRDefault="00A20C5D" w:rsidP="00CC262F">
      <w:pPr>
        <w:jc w:val="both"/>
        <w:rPr>
          <w:sz w:val="22"/>
          <w:szCs w:val="22"/>
        </w:rPr>
      </w:pPr>
      <w:r w:rsidRPr="00A20C5D">
        <w:rPr>
          <w:sz w:val="22"/>
          <w:szCs w:val="22"/>
        </w:rPr>
        <w:t xml:space="preserve">La valorizzazione del campo </w:t>
      </w:r>
      <w:r w:rsidRPr="00940D55">
        <w:rPr>
          <w:rFonts w:ascii="Courier New" w:hAnsi="Courier New"/>
          <w:i/>
          <w:szCs w:val="24"/>
        </w:rPr>
        <w:t>&lt;id&gt;</w:t>
      </w:r>
      <w:r w:rsidRPr="00A20C5D">
        <w:rPr>
          <w:sz w:val="22"/>
          <w:szCs w:val="22"/>
        </w:rPr>
        <w:t xml:space="preserve"> è la seguente:</w:t>
      </w:r>
    </w:p>
    <w:p w14:paraId="6B983AE9" w14:textId="77777777" w:rsidR="00A20C5D" w:rsidRPr="008103D6" w:rsidRDefault="00A20C5D" w:rsidP="00CC262F">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709"/>
        <w:gridCol w:w="1134"/>
        <w:gridCol w:w="2268"/>
        <w:gridCol w:w="2686"/>
      </w:tblGrid>
      <w:tr w:rsidR="00DF2812" w:rsidRPr="00F35761" w14:paraId="5CE21664" w14:textId="77777777" w:rsidTr="00901D79">
        <w:trPr>
          <w:trHeight w:val="141"/>
          <w:tblHeader/>
        </w:trPr>
        <w:tc>
          <w:tcPr>
            <w:tcW w:w="1470" w:type="pct"/>
            <w:shd w:val="clear" w:color="auto" w:fill="FFCC00"/>
            <w:vAlign w:val="center"/>
          </w:tcPr>
          <w:p w14:paraId="214D75C1" w14:textId="77777777" w:rsidR="00DF2812" w:rsidRPr="005E66AE" w:rsidRDefault="00DF2812" w:rsidP="00B00E90">
            <w:pPr>
              <w:rPr>
                <w:b/>
                <w:sz w:val="22"/>
                <w:szCs w:val="22"/>
              </w:rPr>
            </w:pPr>
            <w:r w:rsidRPr="005E66AE">
              <w:rPr>
                <w:b/>
                <w:sz w:val="22"/>
                <w:szCs w:val="22"/>
              </w:rPr>
              <w:t>Attributo</w:t>
            </w:r>
          </w:p>
        </w:tc>
        <w:tc>
          <w:tcPr>
            <w:tcW w:w="368" w:type="pct"/>
            <w:shd w:val="clear" w:color="auto" w:fill="FFCC00"/>
            <w:vAlign w:val="center"/>
          </w:tcPr>
          <w:p w14:paraId="33AB4262" w14:textId="77777777" w:rsidR="00DF2812" w:rsidRPr="005E66AE" w:rsidRDefault="00DF2812" w:rsidP="00B00E90">
            <w:pPr>
              <w:rPr>
                <w:b/>
                <w:sz w:val="22"/>
                <w:szCs w:val="22"/>
              </w:rPr>
            </w:pPr>
            <w:r w:rsidRPr="005E66AE">
              <w:rPr>
                <w:b/>
                <w:sz w:val="22"/>
                <w:szCs w:val="22"/>
              </w:rPr>
              <w:t>Tipo</w:t>
            </w:r>
          </w:p>
        </w:tc>
        <w:tc>
          <w:tcPr>
            <w:tcW w:w="589" w:type="pct"/>
            <w:shd w:val="clear" w:color="auto" w:fill="FFCC00"/>
            <w:vAlign w:val="center"/>
          </w:tcPr>
          <w:p w14:paraId="4C1E7833" w14:textId="77777777" w:rsidR="00DF2812" w:rsidRPr="005E66AE" w:rsidRDefault="00DF2812" w:rsidP="00B00E90">
            <w:pPr>
              <w:rPr>
                <w:b/>
                <w:sz w:val="22"/>
                <w:szCs w:val="22"/>
              </w:rPr>
            </w:pPr>
            <w:r w:rsidRPr="005E66AE">
              <w:rPr>
                <w:b/>
                <w:sz w:val="22"/>
                <w:szCs w:val="22"/>
              </w:rPr>
              <w:t>CONF</w:t>
            </w:r>
          </w:p>
        </w:tc>
        <w:tc>
          <w:tcPr>
            <w:tcW w:w="1178" w:type="pct"/>
            <w:shd w:val="clear" w:color="auto" w:fill="FFCC00"/>
            <w:vAlign w:val="center"/>
          </w:tcPr>
          <w:p w14:paraId="47F62B1F" w14:textId="77777777" w:rsidR="00DF2812" w:rsidRPr="005E66AE" w:rsidRDefault="00DF2812" w:rsidP="00B00E90">
            <w:pPr>
              <w:rPr>
                <w:b/>
                <w:sz w:val="22"/>
                <w:szCs w:val="22"/>
              </w:rPr>
            </w:pPr>
            <w:r w:rsidRPr="005E66AE">
              <w:rPr>
                <w:b/>
                <w:sz w:val="22"/>
                <w:szCs w:val="22"/>
              </w:rPr>
              <w:t>Valore</w:t>
            </w:r>
          </w:p>
        </w:tc>
        <w:tc>
          <w:tcPr>
            <w:tcW w:w="1395" w:type="pct"/>
            <w:shd w:val="clear" w:color="auto" w:fill="FFCC00"/>
            <w:vAlign w:val="center"/>
          </w:tcPr>
          <w:p w14:paraId="49E121FF" w14:textId="77777777" w:rsidR="00DF2812" w:rsidRPr="005E66AE" w:rsidRDefault="00DF2812" w:rsidP="00B00E90">
            <w:pPr>
              <w:rPr>
                <w:b/>
                <w:sz w:val="22"/>
                <w:szCs w:val="22"/>
              </w:rPr>
            </w:pPr>
            <w:r w:rsidRPr="005E66AE">
              <w:rPr>
                <w:b/>
                <w:sz w:val="22"/>
                <w:szCs w:val="22"/>
              </w:rPr>
              <w:t>Dettagli</w:t>
            </w:r>
          </w:p>
        </w:tc>
      </w:tr>
      <w:tr w:rsidR="00DF2812" w:rsidRPr="00F35761" w14:paraId="65ED5043" w14:textId="77777777" w:rsidTr="00901D79">
        <w:trPr>
          <w:trHeight w:val="1050"/>
        </w:trPr>
        <w:tc>
          <w:tcPr>
            <w:tcW w:w="1470" w:type="pct"/>
            <w:vAlign w:val="center"/>
          </w:tcPr>
          <w:p w14:paraId="6881E39A" w14:textId="2D0683DC" w:rsidR="00DF2812" w:rsidRPr="00F35761" w:rsidRDefault="005E0576" w:rsidP="00B00E90">
            <w:pPr>
              <w:rPr>
                <w:sz w:val="22"/>
                <w:szCs w:val="22"/>
              </w:rPr>
            </w:pPr>
            <w:r>
              <w:rPr>
                <w:sz w:val="22"/>
                <w:szCs w:val="22"/>
              </w:rPr>
              <w:t>r</w:t>
            </w:r>
            <w:r w:rsidR="00DF2812" w:rsidRPr="00F35761">
              <w:rPr>
                <w:sz w:val="22"/>
                <w:szCs w:val="22"/>
              </w:rPr>
              <w:t>oot</w:t>
            </w:r>
          </w:p>
        </w:tc>
        <w:tc>
          <w:tcPr>
            <w:tcW w:w="368" w:type="pct"/>
            <w:vAlign w:val="center"/>
          </w:tcPr>
          <w:p w14:paraId="5A056CA7" w14:textId="77777777" w:rsidR="00DF2812" w:rsidRPr="00F35761" w:rsidRDefault="00DF2812" w:rsidP="00B00E90">
            <w:pPr>
              <w:rPr>
                <w:sz w:val="22"/>
                <w:szCs w:val="22"/>
              </w:rPr>
            </w:pPr>
            <w:r w:rsidRPr="00F35761">
              <w:rPr>
                <w:sz w:val="22"/>
                <w:szCs w:val="22"/>
              </w:rPr>
              <w:t>OID</w:t>
            </w:r>
          </w:p>
        </w:tc>
        <w:tc>
          <w:tcPr>
            <w:tcW w:w="589" w:type="pct"/>
            <w:vAlign w:val="center"/>
          </w:tcPr>
          <w:p w14:paraId="1D26171D" w14:textId="77777777" w:rsidR="00DF2812" w:rsidRPr="00F35761" w:rsidRDefault="00DF2812" w:rsidP="00B00E90">
            <w:pPr>
              <w:rPr>
                <w:sz w:val="22"/>
                <w:szCs w:val="22"/>
              </w:rPr>
            </w:pPr>
            <w:r w:rsidRPr="00F35761">
              <w:rPr>
                <w:sz w:val="22"/>
                <w:szCs w:val="22"/>
              </w:rPr>
              <w:t>R</w:t>
            </w:r>
          </w:p>
        </w:tc>
        <w:tc>
          <w:tcPr>
            <w:tcW w:w="1178" w:type="pct"/>
            <w:vAlign w:val="center"/>
          </w:tcPr>
          <w:p w14:paraId="59518235" w14:textId="1355BE3E" w:rsidR="00DF2812" w:rsidRPr="00F35761" w:rsidRDefault="00756C9B" w:rsidP="00756C9B">
            <w:pPr>
              <w:rPr>
                <w:sz w:val="22"/>
                <w:szCs w:val="22"/>
              </w:rPr>
            </w:pPr>
            <w:r w:rsidRPr="00756C9B">
              <w:rPr>
                <w:sz w:val="22"/>
                <w:szCs w:val="22"/>
              </w:rPr>
              <w:t>2.16.840.1.113883.2.9.4.3.8</w:t>
            </w:r>
          </w:p>
        </w:tc>
        <w:tc>
          <w:tcPr>
            <w:tcW w:w="1395" w:type="pct"/>
            <w:vAlign w:val="center"/>
          </w:tcPr>
          <w:p w14:paraId="57E0CB8A" w14:textId="3CE5CA3C" w:rsidR="002504CA" w:rsidRPr="00F35761" w:rsidRDefault="002504CA" w:rsidP="00C42A3E">
            <w:pPr>
              <w:rPr>
                <w:sz w:val="22"/>
                <w:szCs w:val="22"/>
              </w:rPr>
            </w:pPr>
            <w:r w:rsidRPr="00B37653">
              <w:rPr>
                <w:sz w:val="22"/>
                <w:szCs w:val="22"/>
              </w:rPr>
              <w:t>Identificativo univoco del dominio di identificazione.</w:t>
            </w:r>
            <w:r w:rsidR="00C42A3E">
              <w:rPr>
                <w:sz w:val="22"/>
                <w:szCs w:val="22"/>
              </w:rPr>
              <w:t xml:space="preserve"> </w:t>
            </w:r>
            <w:r w:rsidRPr="00B37653">
              <w:rPr>
                <w:sz w:val="22"/>
                <w:szCs w:val="22"/>
              </w:rPr>
              <w:t xml:space="preserve">Tale </w:t>
            </w:r>
            <w:r>
              <w:rPr>
                <w:sz w:val="22"/>
                <w:szCs w:val="22"/>
              </w:rPr>
              <w:t xml:space="preserve">OID </w:t>
            </w:r>
            <w:r w:rsidRPr="00B37653">
              <w:rPr>
                <w:sz w:val="22"/>
                <w:szCs w:val="22"/>
              </w:rPr>
              <w:t xml:space="preserve">– riconosciuto pubblicamente </w:t>
            </w:r>
            <w:r>
              <w:rPr>
                <w:sz w:val="22"/>
                <w:szCs w:val="22"/>
              </w:rPr>
              <w:t>–</w:t>
            </w:r>
            <w:r w:rsidRPr="00B37653">
              <w:rPr>
                <w:sz w:val="22"/>
                <w:szCs w:val="22"/>
              </w:rPr>
              <w:t xml:space="preserve"> </w:t>
            </w:r>
            <w:r>
              <w:rPr>
                <w:sz w:val="22"/>
                <w:szCs w:val="22"/>
              </w:rPr>
              <w:t xml:space="preserve">è usato per garantire </w:t>
            </w:r>
            <w:r w:rsidRPr="00B37653">
              <w:rPr>
                <w:sz w:val="22"/>
                <w:szCs w:val="22"/>
              </w:rPr>
              <w:t>l'univocità dell'identificativo a livello globale.</w:t>
            </w:r>
            <w:r w:rsidR="007C5FCD">
              <w:rPr>
                <w:sz w:val="22"/>
                <w:szCs w:val="22"/>
              </w:rPr>
              <w:t xml:space="preserve"> </w:t>
            </w:r>
          </w:p>
        </w:tc>
      </w:tr>
      <w:tr w:rsidR="00DF2812" w:rsidRPr="00F35761" w14:paraId="60033528" w14:textId="77777777" w:rsidTr="0033699C">
        <w:trPr>
          <w:trHeight w:val="816"/>
        </w:trPr>
        <w:tc>
          <w:tcPr>
            <w:tcW w:w="1470" w:type="pct"/>
            <w:vAlign w:val="center"/>
          </w:tcPr>
          <w:p w14:paraId="5C2D0017" w14:textId="6DFD5DE5" w:rsidR="00DF2812" w:rsidRPr="00F35761" w:rsidRDefault="005E0576" w:rsidP="00B00E90">
            <w:pPr>
              <w:rPr>
                <w:sz w:val="22"/>
                <w:szCs w:val="22"/>
              </w:rPr>
            </w:pPr>
            <w:r>
              <w:rPr>
                <w:sz w:val="22"/>
                <w:szCs w:val="22"/>
              </w:rPr>
              <w:lastRenderedPageBreak/>
              <w:t>e</w:t>
            </w:r>
            <w:r w:rsidR="00DF2812" w:rsidRPr="00F35761">
              <w:rPr>
                <w:sz w:val="22"/>
                <w:szCs w:val="22"/>
              </w:rPr>
              <w:t>xtension</w:t>
            </w:r>
          </w:p>
        </w:tc>
        <w:tc>
          <w:tcPr>
            <w:tcW w:w="368" w:type="pct"/>
            <w:vAlign w:val="center"/>
          </w:tcPr>
          <w:p w14:paraId="456965D2" w14:textId="77777777" w:rsidR="00DF2812" w:rsidRPr="00F35761" w:rsidRDefault="00DF2812" w:rsidP="00B00E90">
            <w:pPr>
              <w:rPr>
                <w:sz w:val="22"/>
                <w:szCs w:val="22"/>
              </w:rPr>
            </w:pPr>
            <w:r w:rsidRPr="00F35761">
              <w:rPr>
                <w:sz w:val="22"/>
                <w:szCs w:val="22"/>
              </w:rPr>
              <w:t>ST</w:t>
            </w:r>
          </w:p>
        </w:tc>
        <w:tc>
          <w:tcPr>
            <w:tcW w:w="589" w:type="pct"/>
            <w:vAlign w:val="center"/>
          </w:tcPr>
          <w:p w14:paraId="7773FF9A" w14:textId="77777777" w:rsidR="00DF2812" w:rsidRPr="00F35761" w:rsidRDefault="00DF2812" w:rsidP="00B00E90">
            <w:pPr>
              <w:rPr>
                <w:sz w:val="22"/>
                <w:szCs w:val="22"/>
                <w:lang w:val="en-GB"/>
              </w:rPr>
            </w:pPr>
            <w:r w:rsidRPr="00F35761">
              <w:rPr>
                <w:sz w:val="22"/>
                <w:szCs w:val="22"/>
                <w:lang w:val="en-GB"/>
              </w:rPr>
              <w:t>R</w:t>
            </w:r>
          </w:p>
        </w:tc>
        <w:tc>
          <w:tcPr>
            <w:tcW w:w="1178" w:type="pct"/>
            <w:vAlign w:val="center"/>
          </w:tcPr>
          <w:p w14:paraId="3821C0BD" w14:textId="5DEA79AF" w:rsidR="00DF2812" w:rsidRPr="00756C9B" w:rsidRDefault="00DC32FF" w:rsidP="00E83590">
            <w:pPr>
              <w:rPr>
                <w:bCs/>
                <w:sz w:val="22"/>
                <w:szCs w:val="22"/>
              </w:rPr>
            </w:pPr>
            <w:r>
              <w:rPr>
                <w:sz w:val="22"/>
                <w:szCs w:val="22"/>
              </w:rPr>
              <w:t xml:space="preserve">Numero di </w:t>
            </w:r>
            <w:r w:rsidR="00E83590">
              <w:rPr>
                <w:sz w:val="22"/>
                <w:szCs w:val="22"/>
              </w:rPr>
              <w:t xml:space="preserve">Ricetta Elettronica </w:t>
            </w:r>
            <w:r>
              <w:rPr>
                <w:sz w:val="22"/>
                <w:szCs w:val="22"/>
              </w:rPr>
              <w:t>(N</w:t>
            </w:r>
            <w:r w:rsidR="00756C9B" w:rsidRPr="00756C9B">
              <w:rPr>
                <w:sz w:val="22"/>
                <w:szCs w:val="22"/>
              </w:rPr>
              <w:t>RE)</w:t>
            </w:r>
          </w:p>
        </w:tc>
        <w:tc>
          <w:tcPr>
            <w:tcW w:w="1395" w:type="pct"/>
            <w:vAlign w:val="center"/>
          </w:tcPr>
          <w:p w14:paraId="16AC0331" w14:textId="72092D61" w:rsidR="00DF2812" w:rsidRPr="00F35761" w:rsidRDefault="00D06E69" w:rsidP="00C42A3E">
            <w:pPr>
              <w:rPr>
                <w:sz w:val="22"/>
                <w:szCs w:val="22"/>
              </w:rPr>
            </w:pPr>
            <w:r w:rsidRPr="00B37653">
              <w:rPr>
                <w:sz w:val="22"/>
                <w:szCs w:val="22"/>
              </w:rPr>
              <w:t>Identificativo dell’istanza CDA del documento. Tale identificativo è unico all’interno del dominio di identificazione</w:t>
            </w:r>
            <w:r>
              <w:rPr>
                <w:sz w:val="22"/>
                <w:szCs w:val="22"/>
              </w:rPr>
              <w:t>.</w:t>
            </w:r>
            <w:r w:rsidR="00C42A3E">
              <w:rPr>
                <w:sz w:val="22"/>
                <w:szCs w:val="22"/>
              </w:rPr>
              <w:t xml:space="preserve"> </w:t>
            </w:r>
            <w:r>
              <w:rPr>
                <w:sz w:val="22"/>
                <w:szCs w:val="22"/>
              </w:rPr>
              <w:t xml:space="preserve">È </w:t>
            </w:r>
            <w:r w:rsidRPr="00B37653">
              <w:rPr>
                <w:sz w:val="22"/>
                <w:szCs w:val="22"/>
              </w:rPr>
              <w:t xml:space="preserve">tipicamente </w:t>
            </w:r>
            <w:r>
              <w:rPr>
                <w:sz w:val="22"/>
                <w:szCs w:val="22"/>
              </w:rPr>
              <w:t>originato</w:t>
            </w:r>
            <w:r w:rsidRPr="00B37653">
              <w:rPr>
                <w:sz w:val="22"/>
                <w:szCs w:val="22"/>
              </w:rPr>
              <w:t xml:space="preserve"> dal </w:t>
            </w:r>
            <w:r>
              <w:rPr>
                <w:sz w:val="22"/>
                <w:szCs w:val="22"/>
              </w:rPr>
              <w:t xml:space="preserve">sistema che genera il documento, </w:t>
            </w:r>
            <w:r w:rsidRPr="00B37653">
              <w:rPr>
                <w:sz w:val="22"/>
                <w:szCs w:val="22"/>
              </w:rPr>
              <w:t>secondo regole condivise</w:t>
            </w:r>
            <w:r>
              <w:rPr>
                <w:sz w:val="22"/>
                <w:szCs w:val="22"/>
              </w:rPr>
              <w:t xml:space="preserve"> all’interno dello spazio di identificazione</w:t>
            </w:r>
            <w:r w:rsidRPr="00B37653">
              <w:rPr>
                <w:sz w:val="22"/>
                <w:szCs w:val="22"/>
              </w:rPr>
              <w:t xml:space="preserve">, </w:t>
            </w:r>
            <w:r w:rsidRPr="00FA0574">
              <w:rPr>
                <w:sz w:val="22"/>
                <w:szCs w:val="22"/>
              </w:rPr>
              <w:t>in maniera tale da assicurare</w:t>
            </w:r>
            <w:r>
              <w:rPr>
                <w:sz w:val="22"/>
                <w:szCs w:val="22"/>
              </w:rPr>
              <w:t xml:space="preserve"> l'univocità di tale attributo </w:t>
            </w:r>
            <w:r w:rsidRPr="00FA0574">
              <w:rPr>
                <w:sz w:val="22"/>
                <w:szCs w:val="22"/>
              </w:rPr>
              <w:t>a</w:t>
            </w:r>
            <w:r>
              <w:rPr>
                <w:sz w:val="22"/>
                <w:szCs w:val="22"/>
              </w:rPr>
              <w:t>ll'interno del medesimo dominio.</w:t>
            </w:r>
          </w:p>
        </w:tc>
      </w:tr>
      <w:tr w:rsidR="00DF2812" w:rsidRPr="00F35761" w14:paraId="2697884F" w14:textId="77777777" w:rsidTr="00901D79">
        <w:trPr>
          <w:trHeight w:val="678"/>
        </w:trPr>
        <w:tc>
          <w:tcPr>
            <w:tcW w:w="1470" w:type="pct"/>
            <w:vAlign w:val="center"/>
          </w:tcPr>
          <w:p w14:paraId="761B2EDF" w14:textId="77777777" w:rsidR="00DF2812" w:rsidRPr="00F35761" w:rsidRDefault="00DF2812" w:rsidP="00B00E90">
            <w:pPr>
              <w:rPr>
                <w:sz w:val="22"/>
                <w:szCs w:val="22"/>
              </w:rPr>
            </w:pPr>
            <w:r w:rsidRPr="00F35761">
              <w:rPr>
                <w:sz w:val="22"/>
                <w:szCs w:val="22"/>
              </w:rPr>
              <w:t>assigningAuthorityName</w:t>
            </w:r>
          </w:p>
        </w:tc>
        <w:tc>
          <w:tcPr>
            <w:tcW w:w="368" w:type="pct"/>
            <w:vAlign w:val="center"/>
          </w:tcPr>
          <w:p w14:paraId="0BE21E12" w14:textId="77777777" w:rsidR="00DF2812" w:rsidRPr="00F35761" w:rsidRDefault="00DF2812" w:rsidP="00B00E90">
            <w:pPr>
              <w:rPr>
                <w:sz w:val="22"/>
                <w:szCs w:val="22"/>
              </w:rPr>
            </w:pPr>
            <w:r w:rsidRPr="00F35761">
              <w:rPr>
                <w:sz w:val="22"/>
                <w:szCs w:val="22"/>
              </w:rPr>
              <w:t>ST</w:t>
            </w:r>
          </w:p>
        </w:tc>
        <w:tc>
          <w:tcPr>
            <w:tcW w:w="589" w:type="pct"/>
            <w:vAlign w:val="center"/>
          </w:tcPr>
          <w:p w14:paraId="7CA85228" w14:textId="77777777" w:rsidR="00DF2812" w:rsidRPr="00F35761" w:rsidRDefault="00DF2812" w:rsidP="00B00E90">
            <w:pPr>
              <w:rPr>
                <w:sz w:val="22"/>
                <w:szCs w:val="22"/>
                <w:lang w:val="en-GB"/>
              </w:rPr>
            </w:pPr>
            <w:r w:rsidRPr="00F35761">
              <w:rPr>
                <w:sz w:val="22"/>
                <w:szCs w:val="22"/>
                <w:lang w:val="en-GB"/>
              </w:rPr>
              <w:t>O</w:t>
            </w:r>
          </w:p>
        </w:tc>
        <w:tc>
          <w:tcPr>
            <w:tcW w:w="1178" w:type="pct"/>
            <w:vAlign w:val="center"/>
          </w:tcPr>
          <w:p w14:paraId="6064BC85" w14:textId="61B3FD63" w:rsidR="00DF2812" w:rsidRPr="00F35761" w:rsidRDefault="00756C9B" w:rsidP="00B00E90">
            <w:pPr>
              <w:rPr>
                <w:sz w:val="22"/>
                <w:szCs w:val="22"/>
                <w:lang w:val="en-GB"/>
              </w:rPr>
            </w:pPr>
            <w:r>
              <w:rPr>
                <w:sz w:val="22"/>
                <w:szCs w:val="22"/>
                <w:lang w:val="en-GB"/>
              </w:rPr>
              <w:t>“</w:t>
            </w:r>
            <w:r w:rsidR="00730174">
              <w:rPr>
                <w:sz w:val="22"/>
                <w:szCs w:val="22"/>
                <w:lang w:val="en-GB"/>
              </w:rPr>
              <w:t xml:space="preserve">Ministero Economia e </w:t>
            </w:r>
            <w:r w:rsidR="007F38EF" w:rsidRPr="007F38EF">
              <w:rPr>
                <w:sz w:val="22"/>
                <w:szCs w:val="22"/>
                <w:lang w:val="en-GB"/>
              </w:rPr>
              <w:t>Finanze</w:t>
            </w:r>
            <w:r>
              <w:rPr>
                <w:sz w:val="22"/>
                <w:szCs w:val="22"/>
                <w:lang w:val="en-GB"/>
              </w:rPr>
              <w:t>”</w:t>
            </w:r>
          </w:p>
        </w:tc>
        <w:tc>
          <w:tcPr>
            <w:tcW w:w="1395" w:type="pct"/>
            <w:vAlign w:val="center"/>
          </w:tcPr>
          <w:p w14:paraId="13A11B0D" w14:textId="77777777" w:rsidR="00DF2812" w:rsidRPr="00F35761" w:rsidRDefault="00D06E69" w:rsidP="00B00E90">
            <w:pPr>
              <w:rPr>
                <w:sz w:val="22"/>
                <w:szCs w:val="22"/>
              </w:rPr>
            </w:pPr>
            <w:r>
              <w:rPr>
                <w:sz w:val="22"/>
                <w:szCs w:val="22"/>
              </w:rPr>
              <w:t xml:space="preserve">Nome dell’organizzazione responsabile per il </w:t>
            </w:r>
            <w:r w:rsidRPr="00FA0574">
              <w:rPr>
                <w:sz w:val="22"/>
                <w:szCs w:val="22"/>
              </w:rPr>
              <w:t>dominio di identificazione dei documenti.</w:t>
            </w:r>
          </w:p>
        </w:tc>
      </w:tr>
    </w:tbl>
    <w:p w14:paraId="188F1247" w14:textId="046324B7" w:rsidR="006D2799" w:rsidRDefault="006D2799" w:rsidP="008A386C">
      <w:pPr>
        <w:rPr>
          <w:szCs w:val="24"/>
        </w:rPr>
      </w:pPr>
    </w:p>
    <w:tbl>
      <w:tblPr>
        <w:tblW w:w="0" w:type="auto"/>
        <w:shd w:val="clear" w:color="auto" w:fill="B4C6E7"/>
        <w:tblLook w:val="04A0" w:firstRow="1" w:lastRow="0" w:firstColumn="1" w:lastColumn="0" w:noHBand="0" w:noVBand="1"/>
      </w:tblPr>
      <w:tblGrid>
        <w:gridCol w:w="1838"/>
        <w:gridCol w:w="7790"/>
      </w:tblGrid>
      <w:tr w:rsidR="004707C9" w:rsidRPr="00286D66" w14:paraId="468CA722" w14:textId="77777777" w:rsidTr="00EC2C06">
        <w:trPr>
          <w:trHeight w:val="578"/>
        </w:trPr>
        <w:tc>
          <w:tcPr>
            <w:tcW w:w="1838" w:type="dxa"/>
            <w:shd w:val="clear" w:color="auto" w:fill="B4C6E7"/>
          </w:tcPr>
          <w:p w14:paraId="5B2103B3" w14:textId="77777777" w:rsidR="004707C9" w:rsidRPr="00286D66" w:rsidRDefault="004707C9" w:rsidP="009A0F00">
            <w:pPr>
              <w:pStyle w:val="Paragrafoelenco"/>
              <w:numPr>
                <w:ilvl w:val="0"/>
                <w:numId w:val="46"/>
              </w:numPr>
              <w:rPr>
                <w:sz w:val="22"/>
                <w:szCs w:val="20"/>
                <w:lang w:val="it-IT"/>
              </w:rPr>
            </w:pPr>
          </w:p>
        </w:tc>
        <w:tc>
          <w:tcPr>
            <w:tcW w:w="7790" w:type="dxa"/>
            <w:shd w:val="clear" w:color="auto" w:fill="B4C6E7"/>
          </w:tcPr>
          <w:p w14:paraId="1C97E2BD" w14:textId="77777777" w:rsidR="004707C9" w:rsidRPr="00A86D57" w:rsidRDefault="004707C9" w:rsidP="00EC2C06">
            <w:pPr>
              <w:rPr>
                <w:sz w:val="22"/>
              </w:rPr>
            </w:pPr>
            <w:r w:rsidRPr="00A86D57">
              <w:rPr>
                <w:sz w:val="22"/>
              </w:rPr>
              <w:t xml:space="preserve">Il documento </w:t>
            </w:r>
            <w:r w:rsidRPr="00A86D57">
              <w:rPr>
                <w:b/>
                <w:sz w:val="22"/>
              </w:rPr>
              <w:t>DEVE</w:t>
            </w:r>
            <w:r w:rsidRPr="00A86D57">
              <w:rPr>
                <w:sz w:val="22"/>
              </w:rPr>
              <w:t xml:space="preserve"> contenere </w:t>
            </w:r>
            <w:r>
              <w:rPr>
                <w:sz w:val="22"/>
              </w:rPr>
              <w:t>l’</w:t>
            </w:r>
            <w:r w:rsidRPr="00A86D57">
              <w:rPr>
                <w:sz w:val="22"/>
              </w:rPr>
              <w:t>elemento</w:t>
            </w:r>
          </w:p>
          <w:p w14:paraId="09E2380B" w14:textId="77777777" w:rsidR="004707C9" w:rsidRPr="00A86D57" w:rsidRDefault="004707C9" w:rsidP="00EC2C06">
            <w:pPr>
              <w:rPr>
                <w:sz w:val="22"/>
              </w:rPr>
            </w:pPr>
            <w:r w:rsidRPr="00A86D57">
              <w:rPr>
                <w:i/>
                <w:sz w:val="22"/>
              </w:rPr>
              <w:t>ClinicalDocument/</w:t>
            </w:r>
            <w:r>
              <w:rPr>
                <w:i/>
                <w:sz w:val="22"/>
              </w:rPr>
              <w:t>id</w:t>
            </w:r>
            <w:r w:rsidRPr="00A86D57">
              <w:rPr>
                <w:sz w:val="22"/>
              </w:rPr>
              <w:t xml:space="preserve"> </w:t>
            </w:r>
            <w:r>
              <w:rPr>
                <w:sz w:val="22"/>
              </w:rPr>
              <w:t>con l</w:t>
            </w:r>
            <w:r w:rsidRPr="00A86D57">
              <w:rPr>
                <w:sz w:val="22"/>
              </w:rPr>
              <w:t>’attributo</w:t>
            </w:r>
            <w:r w:rsidRPr="00A86D57">
              <w:rPr>
                <w:i/>
                <w:sz w:val="22"/>
              </w:rPr>
              <w:t xml:space="preserve"> ClinicalDocument/</w:t>
            </w:r>
            <w:r>
              <w:rPr>
                <w:i/>
                <w:sz w:val="22"/>
              </w:rPr>
              <w:t>id</w:t>
            </w:r>
            <w:r w:rsidRPr="00A86D57">
              <w:rPr>
                <w:i/>
                <w:sz w:val="22"/>
              </w:rPr>
              <w:t>/</w:t>
            </w:r>
            <w:r w:rsidRPr="008B5A17">
              <w:rPr>
                <w:i/>
                <w:sz w:val="22"/>
              </w:rPr>
              <w:t>@</w:t>
            </w:r>
            <w:r>
              <w:rPr>
                <w:i/>
                <w:sz w:val="22"/>
              </w:rPr>
              <w:t xml:space="preserve">root </w:t>
            </w:r>
            <w:r>
              <w:rPr>
                <w:sz w:val="22"/>
              </w:rPr>
              <w:t xml:space="preserve">che </w:t>
            </w:r>
            <w:r w:rsidRPr="00A86D57">
              <w:rPr>
                <w:b/>
                <w:sz w:val="22"/>
              </w:rPr>
              <w:t>DEVE</w:t>
            </w:r>
            <w:r w:rsidRPr="00A86D57">
              <w:rPr>
                <w:sz w:val="22"/>
              </w:rPr>
              <w:t xml:space="preserve"> </w:t>
            </w:r>
            <w:r>
              <w:rPr>
                <w:sz w:val="22"/>
              </w:rPr>
              <w:t>essere costituito da un OID.</w:t>
            </w:r>
          </w:p>
        </w:tc>
      </w:tr>
    </w:tbl>
    <w:p w14:paraId="1CF4927A" w14:textId="77777777" w:rsidR="004707C9" w:rsidRDefault="004707C9" w:rsidP="004707C9">
      <w:pPr>
        <w:rPr>
          <w:szCs w:val="24"/>
        </w:rPr>
      </w:pPr>
    </w:p>
    <w:tbl>
      <w:tblPr>
        <w:tblW w:w="9606" w:type="dxa"/>
        <w:shd w:val="clear" w:color="auto" w:fill="B4C6E7"/>
        <w:tblLook w:val="04A0" w:firstRow="1" w:lastRow="0" w:firstColumn="1" w:lastColumn="0" w:noHBand="0" w:noVBand="1"/>
      </w:tblPr>
      <w:tblGrid>
        <w:gridCol w:w="2518"/>
        <w:gridCol w:w="7088"/>
      </w:tblGrid>
      <w:tr w:rsidR="004707C9" w:rsidRPr="007F37C6" w14:paraId="0584C8B7" w14:textId="77777777" w:rsidTr="00EC2C06">
        <w:trPr>
          <w:trHeight w:val="578"/>
        </w:trPr>
        <w:tc>
          <w:tcPr>
            <w:tcW w:w="2518" w:type="dxa"/>
            <w:shd w:val="clear" w:color="auto" w:fill="B4C6E7"/>
          </w:tcPr>
          <w:p w14:paraId="6DA424F7" w14:textId="77777777" w:rsidR="004707C9" w:rsidRPr="000B42FF" w:rsidRDefault="004707C9" w:rsidP="00EC2C06">
            <w:pPr>
              <w:ind w:left="800" w:right="-932"/>
              <w:rPr>
                <w:b/>
                <w:sz w:val="22"/>
              </w:rPr>
            </w:pPr>
            <w:r w:rsidRPr="000B42FF">
              <w:rPr>
                <w:b/>
                <w:sz w:val="20"/>
              </w:rPr>
              <w:t>[</w:t>
            </w:r>
            <w:r>
              <w:rPr>
                <w:b/>
                <w:sz w:val="20"/>
              </w:rPr>
              <w:t>CONF-PRE-4-1</w:t>
            </w:r>
            <w:r w:rsidRPr="000B42FF">
              <w:rPr>
                <w:b/>
                <w:sz w:val="20"/>
              </w:rPr>
              <w:t>]</w:t>
            </w:r>
          </w:p>
        </w:tc>
        <w:tc>
          <w:tcPr>
            <w:tcW w:w="7088" w:type="dxa"/>
            <w:shd w:val="clear" w:color="auto" w:fill="B4C6E7"/>
          </w:tcPr>
          <w:p w14:paraId="4D2AFEFB" w14:textId="77777777" w:rsidR="004707C9" w:rsidRPr="007F37C6" w:rsidRDefault="004707C9" w:rsidP="00EC2C06">
            <w:pPr>
              <w:rPr>
                <w:sz w:val="22"/>
              </w:rPr>
            </w:pPr>
            <w:r>
              <w:rPr>
                <w:sz w:val="22"/>
              </w:rPr>
              <w:t>L’</w:t>
            </w:r>
            <w:r w:rsidRPr="00A86D57">
              <w:rPr>
                <w:sz w:val="22"/>
              </w:rPr>
              <w:t>attributo</w:t>
            </w:r>
            <w:r w:rsidRPr="00A86D57">
              <w:rPr>
                <w:i/>
                <w:sz w:val="22"/>
              </w:rPr>
              <w:t xml:space="preserve"> ClinicalDocument/</w:t>
            </w:r>
            <w:r>
              <w:rPr>
                <w:i/>
                <w:sz w:val="22"/>
              </w:rPr>
              <w:t>id</w:t>
            </w:r>
            <w:r w:rsidRPr="00A86D57">
              <w:rPr>
                <w:i/>
                <w:sz w:val="22"/>
              </w:rPr>
              <w:t>/</w:t>
            </w:r>
            <w:r w:rsidRPr="008B5A17">
              <w:rPr>
                <w:i/>
                <w:sz w:val="22"/>
              </w:rPr>
              <w:t>@</w:t>
            </w:r>
            <w:r>
              <w:rPr>
                <w:i/>
                <w:sz w:val="22"/>
              </w:rPr>
              <w:t xml:space="preserve">extension </w:t>
            </w:r>
            <w:r>
              <w:rPr>
                <w:b/>
                <w:sz w:val="22"/>
              </w:rPr>
              <w:t xml:space="preserve">DEVE </w:t>
            </w:r>
            <w:r>
              <w:rPr>
                <w:sz w:val="22"/>
              </w:rPr>
              <w:t>essere valorizzato con il</w:t>
            </w:r>
            <w:r w:rsidRPr="00AF200B">
              <w:rPr>
                <w:sz w:val="22"/>
              </w:rPr>
              <w:t xml:space="preserve"> Nu</w:t>
            </w:r>
            <w:r>
              <w:rPr>
                <w:sz w:val="22"/>
              </w:rPr>
              <w:t xml:space="preserve">mero della Ricetta Elettronica, una stringa </w:t>
            </w:r>
            <w:r w:rsidRPr="00AF200B">
              <w:rPr>
                <w:sz w:val="22"/>
              </w:rPr>
              <w:t>numerica di 15 cifre</w:t>
            </w:r>
          </w:p>
        </w:tc>
      </w:tr>
    </w:tbl>
    <w:p w14:paraId="5214CCAD" w14:textId="77777777" w:rsidR="004707C9" w:rsidRDefault="004707C9" w:rsidP="004707C9">
      <w:pPr>
        <w:rPr>
          <w:szCs w:val="24"/>
        </w:rPr>
      </w:pPr>
    </w:p>
    <w:tbl>
      <w:tblPr>
        <w:tblW w:w="9606" w:type="dxa"/>
        <w:shd w:val="clear" w:color="auto" w:fill="B4C6E7"/>
        <w:tblLook w:val="04A0" w:firstRow="1" w:lastRow="0" w:firstColumn="1" w:lastColumn="0" w:noHBand="0" w:noVBand="1"/>
      </w:tblPr>
      <w:tblGrid>
        <w:gridCol w:w="2518"/>
        <w:gridCol w:w="7088"/>
      </w:tblGrid>
      <w:tr w:rsidR="004707C9" w:rsidRPr="007F37C6" w14:paraId="47834829" w14:textId="77777777" w:rsidTr="00EC2C06">
        <w:trPr>
          <w:trHeight w:val="578"/>
        </w:trPr>
        <w:tc>
          <w:tcPr>
            <w:tcW w:w="2518" w:type="dxa"/>
            <w:shd w:val="clear" w:color="auto" w:fill="B4C6E7"/>
          </w:tcPr>
          <w:p w14:paraId="02FCEB88" w14:textId="77777777" w:rsidR="004707C9" w:rsidRPr="000B42FF" w:rsidRDefault="004707C9" w:rsidP="00EC2C06">
            <w:pPr>
              <w:ind w:left="800" w:right="-932"/>
              <w:rPr>
                <w:b/>
                <w:sz w:val="22"/>
              </w:rPr>
            </w:pPr>
            <w:r w:rsidRPr="000B42FF">
              <w:rPr>
                <w:b/>
                <w:sz w:val="20"/>
              </w:rPr>
              <w:t>[</w:t>
            </w:r>
            <w:r>
              <w:rPr>
                <w:b/>
                <w:sz w:val="20"/>
              </w:rPr>
              <w:t>CONF-PRE-4-2</w:t>
            </w:r>
            <w:r w:rsidRPr="000B42FF">
              <w:rPr>
                <w:b/>
                <w:sz w:val="20"/>
              </w:rPr>
              <w:t>]</w:t>
            </w:r>
          </w:p>
        </w:tc>
        <w:tc>
          <w:tcPr>
            <w:tcW w:w="7088" w:type="dxa"/>
            <w:shd w:val="clear" w:color="auto" w:fill="B4C6E7"/>
          </w:tcPr>
          <w:p w14:paraId="3BE47C59" w14:textId="77777777" w:rsidR="004707C9" w:rsidRPr="007F37C6" w:rsidRDefault="004707C9" w:rsidP="00EC2C06">
            <w:pPr>
              <w:rPr>
                <w:sz w:val="22"/>
              </w:rPr>
            </w:pPr>
            <w:r>
              <w:rPr>
                <w:sz w:val="22"/>
              </w:rPr>
              <w:t>L’</w:t>
            </w:r>
            <w:r w:rsidRPr="00AF200B">
              <w:rPr>
                <w:sz w:val="22"/>
              </w:rPr>
              <w:t xml:space="preserve"> attributo </w:t>
            </w:r>
            <w:r w:rsidRPr="00A86D57">
              <w:rPr>
                <w:i/>
                <w:sz w:val="22"/>
              </w:rPr>
              <w:t>ClinicalDocument/</w:t>
            </w:r>
            <w:r>
              <w:rPr>
                <w:i/>
                <w:sz w:val="22"/>
              </w:rPr>
              <w:t>id</w:t>
            </w:r>
            <w:r w:rsidRPr="00A86D57">
              <w:rPr>
                <w:i/>
                <w:sz w:val="22"/>
              </w:rPr>
              <w:t>/</w:t>
            </w:r>
            <w:r w:rsidRPr="00AF200B">
              <w:rPr>
                <w:i/>
                <w:sz w:val="22"/>
              </w:rPr>
              <w:t>@assigningAuthorityName</w:t>
            </w:r>
            <w:r w:rsidRPr="00AF200B">
              <w:rPr>
                <w:sz w:val="22"/>
              </w:rPr>
              <w:t xml:space="preserve"> </w:t>
            </w:r>
            <w:r>
              <w:rPr>
                <w:b/>
                <w:sz w:val="22"/>
              </w:rPr>
              <w:t xml:space="preserve">DEVE </w:t>
            </w:r>
            <w:r>
              <w:rPr>
                <w:sz w:val="22"/>
              </w:rPr>
              <w:t>essere valorizzato con “</w:t>
            </w:r>
            <w:r>
              <w:rPr>
                <w:i/>
                <w:sz w:val="22"/>
              </w:rPr>
              <w:t>MEF</w:t>
            </w:r>
            <w:r>
              <w:rPr>
                <w:sz w:val="22"/>
              </w:rPr>
              <w:t>”</w:t>
            </w:r>
          </w:p>
        </w:tc>
      </w:tr>
    </w:tbl>
    <w:p w14:paraId="6A843A2C" w14:textId="00A31D98" w:rsidR="004707C9" w:rsidRDefault="004707C9" w:rsidP="008A386C">
      <w:pPr>
        <w:rPr>
          <w:szCs w:val="24"/>
        </w:rPr>
      </w:pPr>
    </w:p>
    <w:p w14:paraId="0CB3026D" w14:textId="77777777" w:rsidR="004707C9" w:rsidRDefault="004707C9" w:rsidP="008A386C">
      <w:pPr>
        <w:rPr>
          <w:szCs w:val="24"/>
        </w:rPr>
      </w:pPr>
    </w:p>
    <w:p w14:paraId="7E9B5439" w14:textId="77777777" w:rsidR="00037C6B" w:rsidRPr="0052020F" w:rsidRDefault="00037C6B" w:rsidP="00974D2C">
      <w:pPr>
        <w:jc w:val="both"/>
        <w:rPr>
          <w:b/>
          <w:szCs w:val="24"/>
        </w:rPr>
      </w:pPr>
    </w:p>
    <w:p w14:paraId="7711EB7A" w14:textId="521B5BBD" w:rsidR="002F6A77" w:rsidRPr="001025E5" w:rsidRDefault="00C11266" w:rsidP="00974D2C">
      <w:pPr>
        <w:jc w:val="both"/>
        <w:rPr>
          <w:b/>
          <w:szCs w:val="24"/>
        </w:rPr>
      </w:pPr>
      <w:r w:rsidRPr="001025E5">
        <w:rPr>
          <w:b/>
          <w:szCs w:val="24"/>
        </w:rPr>
        <w:t>Esempio</w:t>
      </w:r>
      <w:r w:rsidR="00E25BF9" w:rsidRPr="001025E5">
        <w:rPr>
          <w:b/>
          <w:szCs w:val="24"/>
        </w:rPr>
        <w:t xml:space="preserve"> di utilizzo</w:t>
      </w:r>
      <w:r w:rsidR="002F6A77" w:rsidRPr="001025E5">
        <w:rPr>
          <w:b/>
          <w:szCs w:val="24"/>
        </w:rPr>
        <w:t>:</w:t>
      </w:r>
    </w:p>
    <w:p w14:paraId="568E3CB4" w14:textId="77777777" w:rsidR="00E25BF9" w:rsidRPr="001025E5" w:rsidRDefault="00E25BF9" w:rsidP="00974D2C">
      <w:pPr>
        <w:jc w:val="both"/>
        <w:rPr>
          <w:b/>
          <w:szCs w:val="24"/>
        </w:rPr>
      </w:pPr>
    </w:p>
    <w:p w14:paraId="0BEB910F" w14:textId="77777777" w:rsidR="00220FEB" w:rsidRPr="001025E5" w:rsidRDefault="00220FEB" w:rsidP="00220FEB">
      <w:pPr>
        <w:widowControl/>
        <w:shd w:val="clear" w:color="auto" w:fill="FFFFFF"/>
        <w:rPr>
          <w:rFonts w:ascii="Courier New" w:hAnsi="Courier New" w:cs="Courier New"/>
          <w:b/>
          <w:bCs/>
          <w:color w:val="000000"/>
          <w:sz w:val="20"/>
        </w:rPr>
      </w:pPr>
      <w:r w:rsidRPr="001025E5">
        <w:rPr>
          <w:rFonts w:ascii="Courier New" w:hAnsi="Courier New" w:cs="Courier New"/>
          <w:color w:val="0000FF"/>
          <w:sz w:val="20"/>
        </w:rPr>
        <w:t>&lt;ClinicalDocument</w:t>
      </w:r>
      <w:r w:rsidRPr="001025E5">
        <w:rPr>
          <w:rFonts w:ascii="Courier New" w:hAnsi="Courier New" w:cs="Courier New"/>
          <w:color w:val="000000"/>
          <w:sz w:val="20"/>
        </w:rPr>
        <w:t xml:space="preserve"> </w:t>
      </w:r>
      <w:r w:rsidRPr="001025E5">
        <w:rPr>
          <w:rFonts w:ascii="Courier New" w:hAnsi="Courier New" w:cs="Courier New"/>
          <w:color w:val="0000FF"/>
          <w:sz w:val="20"/>
        </w:rPr>
        <w:t>&gt;</w:t>
      </w:r>
      <w:r w:rsidRPr="001025E5">
        <w:rPr>
          <w:rFonts w:ascii="Courier New" w:hAnsi="Courier New" w:cs="Courier New"/>
          <w:b/>
          <w:bCs/>
          <w:color w:val="000000"/>
          <w:sz w:val="20"/>
        </w:rPr>
        <w:t xml:space="preserve"> </w:t>
      </w:r>
    </w:p>
    <w:p w14:paraId="6728979B" w14:textId="77777777" w:rsidR="00220FEB" w:rsidRPr="001025E5" w:rsidRDefault="00220FEB" w:rsidP="00220FEB">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p>
    <w:p w14:paraId="1B4D0721" w14:textId="77777777" w:rsidR="00220FEB" w:rsidRPr="001025E5" w:rsidRDefault="00220FEB" w:rsidP="00220FEB">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w:t>
      </w:r>
      <w:proofErr w:type="gramStart"/>
      <w:r w:rsidRPr="001025E5">
        <w:rPr>
          <w:rFonts w:ascii="Courier New" w:hAnsi="Courier New" w:cs="Courier New"/>
          <w:color w:val="0000FF"/>
          <w:sz w:val="20"/>
        </w:rPr>
        <w:t>id</w:t>
      </w:r>
      <w:proofErr w:type="gramEnd"/>
      <w:r w:rsidRPr="001025E5">
        <w:rPr>
          <w:rFonts w:ascii="Courier New" w:hAnsi="Courier New" w:cs="Courier New"/>
          <w:color w:val="000000"/>
          <w:sz w:val="20"/>
        </w:rPr>
        <w:t xml:space="preserve"> </w:t>
      </w:r>
      <w:r w:rsidRPr="001025E5">
        <w:rPr>
          <w:rFonts w:ascii="Courier New" w:hAnsi="Courier New" w:cs="Courier New"/>
          <w:color w:val="FF0000"/>
          <w:sz w:val="20"/>
        </w:rPr>
        <w:t>root</w:t>
      </w:r>
      <w:r w:rsidRPr="001025E5">
        <w:rPr>
          <w:rFonts w:ascii="Courier New" w:hAnsi="Courier New" w:cs="Courier New"/>
          <w:color w:val="000000"/>
          <w:sz w:val="20"/>
        </w:rPr>
        <w:t>=</w:t>
      </w:r>
      <w:r w:rsidRPr="001025E5">
        <w:rPr>
          <w:rFonts w:ascii="Courier New" w:hAnsi="Courier New" w:cs="Courier New"/>
          <w:b/>
          <w:bCs/>
          <w:color w:val="8000FF"/>
          <w:sz w:val="20"/>
        </w:rPr>
        <w:t>"2.16.840.1.113883.2.9.4.3.8"</w:t>
      </w:r>
      <w:r w:rsidRPr="001025E5">
        <w:rPr>
          <w:rFonts w:ascii="Courier New" w:hAnsi="Courier New" w:cs="Courier New"/>
          <w:color w:val="000000"/>
          <w:sz w:val="20"/>
        </w:rPr>
        <w:t xml:space="preserve"> </w:t>
      </w:r>
      <w:r w:rsidRPr="001025E5">
        <w:rPr>
          <w:rFonts w:ascii="Courier New" w:hAnsi="Courier New" w:cs="Courier New"/>
          <w:color w:val="FF0000"/>
          <w:sz w:val="20"/>
        </w:rPr>
        <w:t>extension</w:t>
      </w:r>
      <w:r w:rsidRPr="001025E5">
        <w:rPr>
          <w:rFonts w:ascii="Courier New" w:hAnsi="Courier New" w:cs="Courier New"/>
          <w:color w:val="000000"/>
          <w:sz w:val="20"/>
        </w:rPr>
        <w:t>=</w:t>
      </w:r>
      <w:r w:rsidRPr="001025E5">
        <w:rPr>
          <w:rFonts w:ascii="Courier New" w:hAnsi="Courier New" w:cs="Courier New"/>
          <w:b/>
          <w:bCs/>
          <w:color w:val="8000FF"/>
          <w:sz w:val="20"/>
        </w:rPr>
        <w:t>"060A01004613002"</w:t>
      </w:r>
      <w:r w:rsidRPr="001025E5">
        <w:rPr>
          <w:rFonts w:ascii="Courier New" w:hAnsi="Courier New" w:cs="Courier New"/>
          <w:color w:val="000000"/>
          <w:sz w:val="20"/>
        </w:rPr>
        <w:t xml:space="preserve"> </w:t>
      </w:r>
      <w:r w:rsidRPr="001025E5">
        <w:rPr>
          <w:rFonts w:ascii="Courier New" w:hAnsi="Courier New" w:cs="Courier New"/>
          <w:color w:val="FF0000"/>
          <w:sz w:val="20"/>
        </w:rPr>
        <w:t>assigningAuthorityName</w:t>
      </w:r>
      <w:r w:rsidRPr="001025E5">
        <w:rPr>
          <w:rFonts w:ascii="Courier New" w:hAnsi="Courier New" w:cs="Courier New"/>
          <w:color w:val="000000"/>
          <w:sz w:val="20"/>
        </w:rPr>
        <w:t>=</w:t>
      </w:r>
      <w:r w:rsidRPr="001025E5">
        <w:rPr>
          <w:rFonts w:ascii="Courier New" w:hAnsi="Courier New" w:cs="Courier New"/>
          <w:b/>
          <w:bCs/>
          <w:color w:val="8000FF"/>
          <w:sz w:val="20"/>
        </w:rPr>
        <w:t>"MEF"</w:t>
      </w:r>
      <w:r w:rsidRPr="001025E5">
        <w:rPr>
          <w:rFonts w:ascii="Courier New" w:hAnsi="Courier New" w:cs="Courier New"/>
          <w:color w:val="0000FF"/>
          <w:sz w:val="20"/>
        </w:rPr>
        <w:t>/&gt;</w:t>
      </w:r>
      <w:r w:rsidRPr="001025E5">
        <w:rPr>
          <w:rFonts w:ascii="Courier New" w:hAnsi="Courier New" w:cs="Courier New"/>
          <w:b/>
          <w:bCs/>
          <w:color w:val="000000"/>
          <w:sz w:val="20"/>
        </w:rPr>
        <w:t xml:space="preserve"> </w:t>
      </w:r>
    </w:p>
    <w:p w14:paraId="75172D17"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t xml:space="preserve">… </w:t>
      </w:r>
    </w:p>
    <w:p w14:paraId="1529BCBA"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t xml:space="preserve">    </w:t>
      </w:r>
      <w:r w:rsidRPr="00220FEB">
        <w:rPr>
          <w:rFonts w:ascii="Courier New" w:hAnsi="Courier New" w:cs="Courier New"/>
          <w:color w:val="0000FF"/>
          <w:sz w:val="20"/>
          <w:lang w:val="en-US"/>
        </w:rPr>
        <w:t>&lt;component&gt;</w:t>
      </w:r>
      <w:r w:rsidRPr="00220FEB">
        <w:rPr>
          <w:rFonts w:ascii="Courier New" w:hAnsi="Courier New" w:cs="Courier New"/>
          <w:b/>
          <w:bCs/>
          <w:color w:val="000000"/>
          <w:sz w:val="20"/>
          <w:lang w:val="en-US"/>
        </w:rPr>
        <w:t xml:space="preserve"> </w:t>
      </w:r>
    </w:p>
    <w:p w14:paraId="7D39D84D"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t xml:space="preserve">        </w:t>
      </w:r>
      <w:r w:rsidRPr="00220FEB">
        <w:rPr>
          <w:rFonts w:ascii="Courier New" w:hAnsi="Courier New" w:cs="Courier New"/>
          <w:color w:val="0000FF"/>
          <w:sz w:val="20"/>
          <w:lang w:val="en-US"/>
        </w:rPr>
        <w:t>&lt;section&gt;</w:t>
      </w:r>
      <w:r w:rsidRPr="00220FEB">
        <w:rPr>
          <w:rFonts w:ascii="Courier New" w:hAnsi="Courier New" w:cs="Courier New"/>
          <w:b/>
          <w:bCs/>
          <w:color w:val="000000"/>
          <w:sz w:val="20"/>
          <w:lang w:val="en-US"/>
        </w:rPr>
        <w:t xml:space="preserve"> </w:t>
      </w:r>
    </w:p>
    <w:p w14:paraId="2F2BECAC"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lastRenderedPageBreak/>
        <w:t xml:space="preserve">            </w:t>
      </w:r>
      <w:r w:rsidRPr="00220FEB">
        <w:rPr>
          <w:rFonts w:ascii="Courier New" w:hAnsi="Courier New" w:cs="Courier New"/>
          <w:color w:val="0000FF"/>
          <w:sz w:val="20"/>
          <w:lang w:val="en-US"/>
        </w:rPr>
        <w:t>&lt;id</w:t>
      </w:r>
      <w:r w:rsidRPr="00220FEB">
        <w:rPr>
          <w:rFonts w:ascii="Courier New" w:hAnsi="Courier New" w:cs="Courier New"/>
          <w:color w:val="000000"/>
          <w:sz w:val="20"/>
          <w:lang w:val="en-US"/>
        </w:rPr>
        <w:t xml:space="preserve"> </w:t>
      </w:r>
      <w:r w:rsidRPr="00220FEB">
        <w:rPr>
          <w:rFonts w:ascii="Courier New" w:hAnsi="Courier New" w:cs="Courier New"/>
          <w:color w:val="FF0000"/>
          <w:sz w:val="20"/>
          <w:lang w:val="en-US"/>
        </w:rPr>
        <w:t>root</w:t>
      </w:r>
      <w:r w:rsidRPr="00220FEB">
        <w:rPr>
          <w:rFonts w:ascii="Courier New" w:hAnsi="Courier New" w:cs="Courier New"/>
          <w:color w:val="000000"/>
          <w:sz w:val="20"/>
          <w:lang w:val="en-US"/>
        </w:rPr>
        <w:t>=</w:t>
      </w:r>
      <w:r w:rsidRPr="00220FEB">
        <w:rPr>
          <w:rFonts w:ascii="Courier New" w:hAnsi="Courier New" w:cs="Courier New"/>
          <w:b/>
          <w:bCs/>
          <w:color w:val="8000FF"/>
          <w:sz w:val="20"/>
          <w:lang w:val="en-US"/>
        </w:rPr>
        <w:t>"2.16.840.1.113883.2.9.4.3.8"</w:t>
      </w:r>
      <w:r w:rsidRPr="00220FEB">
        <w:rPr>
          <w:rFonts w:ascii="Courier New" w:hAnsi="Courier New" w:cs="Courier New"/>
          <w:color w:val="000000"/>
          <w:sz w:val="20"/>
          <w:lang w:val="en-US"/>
        </w:rPr>
        <w:t xml:space="preserve"> </w:t>
      </w:r>
      <w:r w:rsidRPr="00220FEB">
        <w:rPr>
          <w:rFonts w:ascii="Courier New" w:hAnsi="Courier New" w:cs="Courier New"/>
          <w:color w:val="FF0000"/>
          <w:sz w:val="20"/>
          <w:lang w:val="en-US"/>
        </w:rPr>
        <w:t>extension</w:t>
      </w:r>
      <w:r w:rsidRPr="00220FEB">
        <w:rPr>
          <w:rFonts w:ascii="Courier New" w:hAnsi="Courier New" w:cs="Courier New"/>
          <w:color w:val="000000"/>
          <w:sz w:val="20"/>
          <w:lang w:val="en-US"/>
        </w:rPr>
        <w:t>=</w:t>
      </w:r>
      <w:r w:rsidRPr="00220FEB">
        <w:rPr>
          <w:rFonts w:ascii="Courier New" w:hAnsi="Courier New" w:cs="Courier New"/>
          <w:b/>
          <w:bCs/>
          <w:color w:val="8000FF"/>
          <w:sz w:val="20"/>
          <w:lang w:val="en-US"/>
        </w:rPr>
        <w:t>"060A01004613002"</w:t>
      </w:r>
      <w:r w:rsidRPr="00220FEB">
        <w:rPr>
          <w:rFonts w:ascii="Courier New" w:hAnsi="Courier New" w:cs="Courier New"/>
          <w:color w:val="000000"/>
          <w:sz w:val="20"/>
          <w:lang w:val="en-US"/>
        </w:rPr>
        <w:t xml:space="preserve"> </w:t>
      </w:r>
      <w:r w:rsidRPr="00220FEB">
        <w:rPr>
          <w:rFonts w:ascii="Courier New" w:hAnsi="Courier New" w:cs="Courier New"/>
          <w:color w:val="FF0000"/>
          <w:sz w:val="20"/>
          <w:lang w:val="en-US"/>
        </w:rPr>
        <w:t>assigningAuthorityName</w:t>
      </w:r>
      <w:r w:rsidRPr="00220FEB">
        <w:rPr>
          <w:rFonts w:ascii="Courier New" w:hAnsi="Courier New" w:cs="Courier New"/>
          <w:color w:val="000000"/>
          <w:sz w:val="20"/>
          <w:lang w:val="en-US"/>
        </w:rPr>
        <w:t>=</w:t>
      </w:r>
      <w:r w:rsidRPr="00220FEB">
        <w:rPr>
          <w:rFonts w:ascii="Courier New" w:hAnsi="Courier New" w:cs="Courier New"/>
          <w:b/>
          <w:bCs/>
          <w:color w:val="8000FF"/>
          <w:sz w:val="20"/>
          <w:lang w:val="en-US"/>
        </w:rPr>
        <w:t>"MEF"</w:t>
      </w:r>
      <w:r w:rsidRPr="00220FEB">
        <w:rPr>
          <w:rFonts w:ascii="Courier New" w:hAnsi="Courier New" w:cs="Courier New"/>
          <w:color w:val="0000FF"/>
          <w:sz w:val="20"/>
          <w:lang w:val="en-US"/>
        </w:rPr>
        <w:t>/&gt;</w:t>
      </w:r>
      <w:r w:rsidRPr="00220FEB">
        <w:rPr>
          <w:rFonts w:ascii="Courier New" w:hAnsi="Courier New" w:cs="Courier New"/>
          <w:b/>
          <w:bCs/>
          <w:color w:val="000000"/>
          <w:sz w:val="20"/>
          <w:lang w:val="en-US"/>
        </w:rPr>
        <w:t xml:space="preserve"> </w:t>
      </w:r>
    </w:p>
    <w:p w14:paraId="43234F23"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p>
    <w:p w14:paraId="3C9FC496"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&lt;/section&gt;</w:t>
      </w:r>
      <w:r w:rsidRPr="00220FEB">
        <w:rPr>
          <w:rFonts w:ascii="Courier New" w:hAnsi="Courier New" w:cs="Courier New"/>
          <w:b/>
          <w:bCs/>
          <w:color w:val="000000"/>
          <w:sz w:val="20"/>
        </w:rPr>
        <w:t xml:space="preserve"> </w:t>
      </w:r>
    </w:p>
    <w:p w14:paraId="58458449"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&lt;/component&gt;</w:t>
      </w:r>
      <w:r w:rsidRPr="00220FEB">
        <w:rPr>
          <w:rFonts w:ascii="Courier New" w:hAnsi="Courier New" w:cs="Courier New"/>
          <w:b/>
          <w:bCs/>
          <w:color w:val="000000"/>
          <w:sz w:val="20"/>
        </w:rPr>
        <w:t xml:space="preserve"> </w:t>
      </w:r>
    </w:p>
    <w:p w14:paraId="7DF0BD88"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p>
    <w:p w14:paraId="17A40285"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color w:val="0000FF"/>
          <w:sz w:val="20"/>
        </w:rPr>
        <w:t>&lt;/ClinicalDocument&gt;</w:t>
      </w:r>
      <w:r w:rsidRPr="00220FEB">
        <w:rPr>
          <w:rFonts w:ascii="Courier New" w:hAnsi="Courier New" w:cs="Courier New"/>
          <w:b/>
          <w:bCs/>
          <w:color w:val="000000"/>
          <w:sz w:val="20"/>
        </w:rPr>
        <w:t xml:space="preserve"> </w:t>
      </w:r>
    </w:p>
    <w:p w14:paraId="0B2B8E5E" w14:textId="572ACA63" w:rsidR="00B14149" w:rsidRPr="000B58A2" w:rsidRDefault="00B14149" w:rsidP="008A386C">
      <w:pPr>
        <w:rPr>
          <w:szCs w:val="24"/>
        </w:rPr>
      </w:pPr>
    </w:p>
    <w:p w14:paraId="2101519D" w14:textId="77777777" w:rsidR="008A386C" w:rsidRPr="00CC262F" w:rsidRDefault="008A386C" w:rsidP="00AE26F4">
      <w:pPr>
        <w:pStyle w:val="Titolo3"/>
      </w:pPr>
      <w:bookmarkStart w:id="143" w:name="_Toc410134941"/>
      <w:bookmarkStart w:id="144" w:name="_Ref381978773"/>
      <w:bookmarkStart w:id="145" w:name="_Ref382229043"/>
      <w:bookmarkStart w:id="146" w:name="_Toc385328241"/>
      <w:bookmarkStart w:id="147" w:name="_Toc493863185"/>
      <w:bookmarkStart w:id="148" w:name="_Toc494797388"/>
      <w:bookmarkStart w:id="149" w:name="_Toc530481231"/>
      <w:bookmarkStart w:id="150" w:name="_Toc244940336"/>
      <w:bookmarkStart w:id="151" w:name="_Toc244944465"/>
      <w:bookmarkStart w:id="152" w:name="_Toc297905701"/>
      <w:bookmarkEnd w:id="142"/>
      <w:bookmarkEnd w:id="143"/>
      <w:r w:rsidRPr="00CC262F">
        <w:t xml:space="preserve">Codice del documento: </w:t>
      </w:r>
      <w:r w:rsidRPr="00AE26F4">
        <w:rPr>
          <w:i/>
        </w:rPr>
        <w:t>&lt;code&gt;</w:t>
      </w:r>
      <w:bookmarkEnd w:id="144"/>
      <w:bookmarkEnd w:id="145"/>
      <w:bookmarkEnd w:id="146"/>
      <w:bookmarkEnd w:id="147"/>
      <w:bookmarkEnd w:id="148"/>
      <w:bookmarkEnd w:id="149"/>
    </w:p>
    <w:p w14:paraId="2E7267F2" w14:textId="09B3F7F8" w:rsidR="008A386C" w:rsidRPr="000B58A2" w:rsidRDefault="008A386C" w:rsidP="00CC262F">
      <w:pPr>
        <w:jc w:val="both"/>
        <w:rPr>
          <w:szCs w:val="24"/>
        </w:rPr>
      </w:pPr>
      <w:r w:rsidRPr="000B58A2">
        <w:rPr>
          <w:szCs w:val="24"/>
        </w:rPr>
        <w:t xml:space="preserve">Elemento </w:t>
      </w:r>
      <w:r w:rsidRPr="008103D6">
        <w:rPr>
          <w:b/>
          <w:sz w:val="22"/>
          <w:szCs w:val="22"/>
        </w:rPr>
        <w:t>OBBLIGATORIO</w:t>
      </w:r>
      <w:r w:rsidRPr="000B58A2">
        <w:rPr>
          <w:szCs w:val="24"/>
        </w:rPr>
        <w:t xml:space="preserve"> che indica la tipologia di documento</w:t>
      </w:r>
      <w:r w:rsidR="009F293C">
        <w:rPr>
          <w:szCs w:val="24"/>
        </w:rPr>
        <w:t xml:space="preserve"> (</w:t>
      </w:r>
      <w:r w:rsidR="00E83590">
        <w:rPr>
          <w:szCs w:val="24"/>
        </w:rPr>
        <w:t>P</w:t>
      </w:r>
      <w:r w:rsidR="009F293C">
        <w:rPr>
          <w:szCs w:val="24"/>
        </w:rPr>
        <w:t>rescrizione</w:t>
      </w:r>
      <w:r w:rsidR="0033699C">
        <w:rPr>
          <w:szCs w:val="24"/>
        </w:rPr>
        <w:t xml:space="preserve"> Farmaceutica</w:t>
      </w:r>
      <w:r w:rsidR="009F293C">
        <w:rPr>
          <w:szCs w:val="24"/>
        </w:rPr>
        <w:t>)</w:t>
      </w:r>
      <w:r w:rsidRPr="000B58A2">
        <w:rPr>
          <w:szCs w:val="24"/>
        </w:rPr>
        <w:t>.</w:t>
      </w:r>
      <w:r w:rsidR="00C44A4A">
        <w:rPr>
          <w:szCs w:val="24"/>
        </w:rPr>
        <w:t xml:space="preserve"> </w:t>
      </w:r>
      <w:r w:rsidRPr="000B58A2">
        <w:rPr>
          <w:szCs w:val="24"/>
        </w:rPr>
        <w:t xml:space="preserve">Il valore </w:t>
      </w:r>
      <w:r w:rsidRPr="008103D6">
        <w:rPr>
          <w:b/>
          <w:sz w:val="22"/>
          <w:szCs w:val="22"/>
        </w:rPr>
        <w:t>DEVE</w:t>
      </w:r>
      <w:r w:rsidRPr="000B58A2">
        <w:rPr>
          <w:szCs w:val="24"/>
        </w:rPr>
        <w:t xml:space="preserve"> fare riferimento al sistema di codifica LOINC o, in assenza di codici specifici, ad un'ulteriore codifica condivisa.</w:t>
      </w:r>
    </w:p>
    <w:p w14:paraId="5B9A1C7C" w14:textId="700A8830" w:rsidR="009F293C" w:rsidRDefault="008A386C" w:rsidP="0033699C">
      <w:pPr>
        <w:jc w:val="both"/>
      </w:pPr>
      <w:r w:rsidRPr="000B58A2">
        <w:rPr>
          <w:szCs w:val="24"/>
        </w:rPr>
        <w:t xml:space="preserve">Nel seguito si farà esplicito riferimento al sistema di codifica LOINC. In particolare, si </w:t>
      </w:r>
      <w:r w:rsidR="008103D6" w:rsidRPr="008103D6">
        <w:rPr>
          <w:b/>
          <w:sz w:val="22"/>
          <w:szCs w:val="22"/>
        </w:rPr>
        <w:t>DOVRÀ</w:t>
      </w:r>
      <w:r w:rsidR="008103D6" w:rsidRPr="000B58A2">
        <w:rPr>
          <w:szCs w:val="24"/>
        </w:rPr>
        <w:t xml:space="preserve"> </w:t>
      </w:r>
      <w:r w:rsidRPr="000B58A2">
        <w:rPr>
          <w:szCs w:val="24"/>
        </w:rPr>
        <w:t xml:space="preserve">utilizzare il codice </w:t>
      </w:r>
      <w:r w:rsidR="00E81FAF">
        <w:rPr>
          <w:szCs w:val="24"/>
        </w:rPr>
        <w:t>LOINC</w:t>
      </w:r>
      <w:r w:rsidR="009F293C">
        <w:rPr>
          <w:szCs w:val="24"/>
        </w:rPr>
        <w:t>:</w:t>
      </w:r>
      <w:r w:rsidR="0033699C">
        <w:rPr>
          <w:szCs w:val="24"/>
        </w:rPr>
        <w:t xml:space="preserve"> </w:t>
      </w:r>
      <w:r w:rsidR="00E81FAF" w:rsidRPr="009F293C">
        <w:t>57833-6</w:t>
      </w:r>
      <w:r w:rsidR="0033699C">
        <w:t>.</w:t>
      </w:r>
    </w:p>
    <w:p w14:paraId="0C6F6E53" w14:textId="4DAC4117" w:rsidR="008A386C" w:rsidRDefault="00795263" w:rsidP="008A386C">
      <w:pPr>
        <w:rPr>
          <w:szCs w:val="24"/>
        </w:rPr>
      </w:pPr>
      <w:r w:rsidRPr="00795263">
        <w:rPr>
          <w:szCs w:val="24"/>
        </w:rPr>
        <w:t xml:space="preserve">La valorizzazione del campo </w:t>
      </w:r>
      <w:r w:rsidRPr="0033699C">
        <w:rPr>
          <w:i/>
          <w:szCs w:val="24"/>
        </w:rPr>
        <w:t>&lt;code&gt;</w:t>
      </w:r>
      <w:r w:rsidRPr="00795263">
        <w:rPr>
          <w:szCs w:val="24"/>
        </w:rPr>
        <w:t xml:space="preserve"> è la seguente:</w:t>
      </w:r>
      <w:r>
        <w:rPr>
          <w:szCs w:val="24"/>
        </w:rPr>
        <w:t xml:space="preserve"> </w:t>
      </w:r>
    </w:p>
    <w:p w14:paraId="5974AC34" w14:textId="77777777" w:rsidR="00795263" w:rsidRPr="000B58A2" w:rsidRDefault="00795263" w:rsidP="008A386C">
      <w:pPr>
        <w:rPr>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648"/>
        <w:gridCol w:w="841"/>
        <w:gridCol w:w="2628"/>
        <w:gridCol w:w="3381"/>
      </w:tblGrid>
      <w:tr w:rsidR="00DF2812" w:rsidRPr="00F35761" w14:paraId="38765F50" w14:textId="77777777" w:rsidTr="007C5FCD">
        <w:trPr>
          <w:trHeight w:val="265"/>
        </w:trPr>
        <w:tc>
          <w:tcPr>
            <w:tcW w:w="1179" w:type="pct"/>
            <w:shd w:val="clear" w:color="auto" w:fill="FFCC00"/>
            <w:vAlign w:val="center"/>
          </w:tcPr>
          <w:p w14:paraId="29E81CA0" w14:textId="77777777" w:rsidR="00DF2812" w:rsidRPr="005E66AE" w:rsidRDefault="00DF2812" w:rsidP="00B00E90">
            <w:pPr>
              <w:rPr>
                <w:b/>
                <w:sz w:val="22"/>
                <w:szCs w:val="22"/>
              </w:rPr>
            </w:pPr>
            <w:r w:rsidRPr="005E66AE">
              <w:rPr>
                <w:b/>
                <w:sz w:val="22"/>
                <w:szCs w:val="22"/>
              </w:rPr>
              <w:t>Attributo</w:t>
            </w:r>
          </w:p>
        </w:tc>
        <w:tc>
          <w:tcPr>
            <w:tcW w:w="331" w:type="pct"/>
            <w:shd w:val="clear" w:color="auto" w:fill="FFCC00"/>
            <w:vAlign w:val="center"/>
          </w:tcPr>
          <w:p w14:paraId="489F01FD" w14:textId="77777777" w:rsidR="00DF2812" w:rsidRPr="005E66AE" w:rsidRDefault="00DF2812" w:rsidP="00B00E90">
            <w:pPr>
              <w:rPr>
                <w:b/>
                <w:sz w:val="22"/>
                <w:szCs w:val="22"/>
              </w:rPr>
            </w:pPr>
            <w:r w:rsidRPr="005E66AE">
              <w:rPr>
                <w:b/>
                <w:sz w:val="22"/>
                <w:szCs w:val="22"/>
              </w:rPr>
              <w:t>Tipo</w:t>
            </w:r>
          </w:p>
        </w:tc>
        <w:tc>
          <w:tcPr>
            <w:tcW w:w="438" w:type="pct"/>
            <w:shd w:val="clear" w:color="auto" w:fill="FFCC00"/>
            <w:vAlign w:val="center"/>
          </w:tcPr>
          <w:p w14:paraId="171C14EA" w14:textId="77777777" w:rsidR="00DF2812" w:rsidRPr="005E66AE" w:rsidRDefault="00DF2812" w:rsidP="00B00E90">
            <w:pPr>
              <w:rPr>
                <w:b/>
                <w:sz w:val="22"/>
                <w:szCs w:val="22"/>
              </w:rPr>
            </w:pPr>
            <w:r w:rsidRPr="005E66AE">
              <w:rPr>
                <w:b/>
                <w:sz w:val="22"/>
                <w:szCs w:val="22"/>
              </w:rPr>
              <w:t>CONF</w:t>
            </w:r>
          </w:p>
        </w:tc>
        <w:tc>
          <w:tcPr>
            <w:tcW w:w="1303" w:type="pct"/>
            <w:shd w:val="clear" w:color="auto" w:fill="FFCC00"/>
            <w:vAlign w:val="center"/>
          </w:tcPr>
          <w:p w14:paraId="2B5B0BDB" w14:textId="77777777" w:rsidR="00DF2812" w:rsidRPr="005E66AE" w:rsidRDefault="00DF2812" w:rsidP="00B00E90">
            <w:pPr>
              <w:rPr>
                <w:b/>
                <w:sz w:val="22"/>
                <w:szCs w:val="22"/>
              </w:rPr>
            </w:pPr>
            <w:r w:rsidRPr="005E66AE">
              <w:rPr>
                <w:b/>
                <w:sz w:val="22"/>
                <w:szCs w:val="22"/>
              </w:rPr>
              <w:t>Valore</w:t>
            </w:r>
          </w:p>
        </w:tc>
        <w:tc>
          <w:tcPr>
            <w:tcW w:w="1749" w:type="pct"/>
            <w:shd w:val="clear" w:color="auto" w:fill="FFCC00"/>
            <w:vAlign w:val="center"/>
          </w:tcPr>
          <w:p w14:paraId="5EE2A8E6" w14:textId="77777777" w:rsidR="00DF2812" w:rsidRPr="005E66AE" w:rsidRDefault="00DF2812" w:rsidP="00B00E90">
            <w:pPr>
              <w:rPr>
                <w:b/>
                <w:sz w:val="22"/>
                <w:szCs w:val="22"/>
              </w:rPr>
            </w:pPr>
            <w:r w:rsidRPr="005E66AE">
              <w:rPr>
                <w:b/>
                <w:sz w:val="22"/>
                <w:szCs w:val="22"/>
              </w:rPr>
              <w:t>Dettagli</w:t>
            </w:r>
          </w:p>
        </w:tc>
      </w:tr>
      <w:tr w:rsidR="00DF2812" w:rsidRPr="00F35761" w14:paraId="40E41F50" w14:textId="77777777" w:rsidTr="007C5FCD">
        <w:trPr>
          <w:trHeight w:val="206"/>
        </w:trPr>
        <w:tc>
          <w:tcPr>
            <w:tcW w:w="1179" w:type="pct"/>
            <w:vAlign w:val="center"/>
          </w:tcPr>
          <w:p w14:paraId="30335F26" w14:textId="77777777" w:rsidR="00DF2812" w:rsidRPr="00F35761" w:rsidRDefault="00DF2812" w:rsidP="00B00E90">
            <w:pPr>
              <w:rPr>
                <w:sz w:val="22"/>
                <w:szCs w:val="22"/>
              </w:rPr>
            </w:pPr>
            <w:r w:rsidRPr="00F35761">
              <w:rPr>
                <w:sz w:val="22"/>
                <w:szCs w:val="22"/>
              </w:rPr>
              <w:t>codeSystem</w:t>
            </w:r>
          </w:p>
        </w:tc>
        <w:tc>
          <w:tcPr>
            <w:tcW w:w="331" w:type="pct"/>
            <w:vAlign w:val="center"/>
          </w:tcPr>
          <w:p w14:paraId="3DD5FB8A" w14:textId="77777777" w:rsidR="00DF2812" w:rsidRPr="00F35761" w:rsidRDefault="00DF2812" w:rsidP="00B00E90">
            <w:pPr>
              <w:rPr>
                <w:sz w:val="22"/>
                <w:szCs w:val="22"/>
              </w:rPr>
            </w:pPr>
            <w:r w:rsidRPr="00F35761">
              <w:rPr>
                <w:sz w:val="22"/>
                <w:szCs w:val="22"/>
              </w:rPr>
              <w:t>OID</w:t>
            </w:r>
          </w:p>
        </w:tc>
        <w:tc>
          <w:tcPr>
            <w:tcW w:w="438" w:type="pct"/>
            <w:vAlign w:val="center"/>
          </w:tcPr>
          <w:p w14:paraId="551FA297" w14:textId="77777777" w:rsidR="00DF2812" w:rsidRPr="00F35761" w:rsidRDefault="00DF2812" w:rsidP="00B00E90">
            <w:pPr>
              <w:rPr>
                <w:sz w:val="22"/>
                <w:szCs w:val="22"/>
              </w:rPr>
            </w:pPr>
            <w:r w:rsidRPr="00F35761">
              <w:rPr>
                <w:sz w:val="22"/>
                <w:szCs w:val="22"/>
              </w:rPr>
              <w:t>R</w:t>
            </w:r>
          </w:p>
        </w:tc>
        <w:tc>
          <w:tcPr>
            <w:tcW w:w="1303" w:type="pct"/>
            <w:vAlign w:val="center"/>
          </w:tcPr>
          <w:p w14:paraId="39AD634E" w14:textId="1A84E5A5" w:rsidR="005F45AD" w:rsidRPr="00F35761" w:rsidRDefault="008641B4" w:rsidP="00B00E90">
            <w:pPr>
              <w:rPr>
                <w:sz w:val="22"/>
                <w:szCs w:val="22"/>
              </w:rPr>
            </w:pPr>
            <w:r>
              <w:rPr>
                <w:sz w:val="22"/>
                <w:szCs w:val="22"/>
              </w:rPr>
              <w:t>“</w:t>
            </w:r>
            <w:r w:rsidR="00DF2812" w:rsidRPr="00F35761">
              <w:rPr>
                <w:sz w:val="22"/>
                <w:szCs w:val="22"/>
              </w:rPr>
              <w:t>2.16.840.1.113883.6.1</w:t>
            </w:r>
            <w:r>
              <w:rPr>
                <w:sz w:val="22"/>
                <w:szCs w:val="22"/>
              </w:rPr>
              <w:t>”</w:t>
            </w:r>
          </w:p>
        </w:tc>
        <w:tc>
          <w:tcPr>
            <w:tcW w:w="1749" w:type="pct"/>
            <w:vAlign w:val="center"/>
          </w:tcPr>
          <w:p w14:paraId="4BC7891E" w14:textId="77777777" w:rsidR="00DF2812" w:rsidRPr="00F35761" w:rsidRDefault="00DF2812" w:rsidP="00B00E90">
            <w:pPr>
              <w:rPr>
                <w:sz w:val="22"/>
                <w:szCs w:val="22"/>
              </w:rPr>
            </w:pPr>
            <w:r w:rsidRPr="00F35761">
              <w:rPr>
                <w:sz w:val="22"/>
                <w:szCs w:val="22"/>
              </w:rPr>
              <w:t>OID del sistema di codifica dei codici di documento LOINC.</w:t>
            </w:r>
          </w:p>
        </w:tc>
      </w:tr>
      <w:tr w:rsidR="00DF2812" w:rsidRPr="00F35761" w14:paraId="5D9D204B" w14:textId="77777777" w:rsidTr="007C5FCD">
        <w:trPr>
          <w:trHeight w:val="187"/>
        </w:trPr>
        <w:tc>
          <w:tcPr>
            <w:tcW w:w="1179" w:type="pct"/>
            <w:vAlign w:val="center"/>
          </w:tcPr>
          <w:p w14:paraId="0A920A9F" w14:textId="77777777" w:rsidR="00DF2812" w:rsidRPr="00F35761" w:rsidRDefault="00DF2812" w:rsidP="00B00E90">
            <w:pPr>
              <w:rPr>
                <w:bCs/>
                <w:sz w:val="22"/>
                <w:szCs w:val="22"/>
              </w:rPr>
            </w:pPr>
            <w:r w:rsidRPr="00F35761">
              <w:rPr>
                <w:sz w:val="22"/>
                <w:szCs w:val="22"/>
              </w:rPr>
              <w:t>code</w:t>
            </w:r>
          </w:p>
        </w:tc>
        <w:tc>
          <w:tcPr>
            <w:tcW w:w="331" w:type="pct"/>
            <w:vAlign w:val="center"/>
          </w:tcPr>
          <w:p w14:paraId="1FAE1EF9" w14:textId="77777777" w:rsidR="00DF2812" w:rsidRPr="00F35761" w:rsidRDefault="00DF2812" w:rsidP="00B00E90">
            <w:pPr>
              <w:rPr>
                <w:sz w:val="22"/>
                <w:szCs w:val="22"/>
              </w:rPr>
            </w:pPr>
            <w:r w:rsidRPr="00F35761">
              <w:rPr>
                <w:sz w:val="22"/>
                <w:szCs w:val="22"/>
              </w:rPr>
              <w:t>CS</w:t>
            </w:r>
          </w:p>
        </w:tc>
        <w:tc>
          <w:tcPr>
            <w:tcW w:w="438" w:type="pct"/>
            <w:vAlign w:val="center"/>
          </w:tcPr>
          <w:p w14:paraId="75E70C8C" w14:textId="77777777" w:rsidR="00DF2812" w:rsidRPr="00F35761" w:rsidRDefault="00DF2812" w:rsidP="00B00E90">
            <w:pPr>
              <w:rPr>
                <w:sz w:val="22"/>
                <w:szCs w:val="22"/>
              </w:rPr>
            </w:pPr>
            <w:r w:rsidRPr="00F35761">
              <w:rPr>
                <w:sz w:val="22"/>
                <w:szCs w:val="22"/>
              </w:rPr>
              <w:t>R</w:t>
            </w:r>
          </w:p>
        </w:tc>
        <w:tc>
          <w:tcPr>
            <w:tcW w:w="1303" w:type="pct"/>
            <w:vAlign w:val="center"/>
          </w:tcPr>
          <w:p w14:paraId="1A3BC604" w14:textId="73F468E7" w:rsidR="00DF2812" w:rsidRPr="003D6073" w:rsidRDefault="008641B4" w:rsidP="003D6073">
            <w:pPr>
              <w:rPr>
                <w:sz w:val="22"/>
                <w:szCs w:val="22"/>
              </w:rPr>
            </w:pPr>
            <w:r>
              <w:rPr>
                <w:sz w:val="22"/>
                <w:szCs w:val="22"/>
              </w:rPr>
              <w:t>“</w:t>
            </w:r>
            <w:r w:rsidR="00C969FF" w:rsidRPr="003D6073">
              <w:rPr>
                <w:sz w:val="22"/>
                <w:szCs w:val="22"/>
              </w:rPr>
              <w:t>57833-6</w:t>
            </w:r>
            <w:r>
              <w:rPr>
                <w:sz w:val="22"/>
                <w:szCs w:val="22"/>
              </w:rPr>
              <w:t>”</w:t>
            </w:r>
            <w:r w:rsidR="00C969FF" w:rsidRPr="003D6073">
              <w:rPr>
                <w:sz w:val="22"/>
                <w:szCs w:val="22"/>
              </w:rPr>
              <w:t xml:space="preserve"> </w:t>
            </w:r>
          </w:p>
        </w:tc>
        <w:tc>
          <w:tcPr>
            <w:tcW w:w="1749" w:type="pct"/>
            <w:vAlign w:val="center"/>
          </w:tcPr>
          <w:p w14:paraId="022842F3" w14:textId="0D6D189A" w:rsidR="00DF2812" w:rsidRPr="00F35761" w:rsidRDefault="00DF2812" w:rsidP="009E549F">
            <w:pPr>
              <w:rPr>
                <w:sz w:val="22"/>
                <w:szCs w:val="22"/>
              </w:rPr>
            </w:pPr>
            <w:r w:rsidRPr="00F35761">
              <w:rPr>
                <w:sz w:val="22"/>
                <w:szCs w:val="22"/>
              </w:rPr>
              <w:t>Codice relativo alla tipologia di documento trattata (</w:t>
            </w:r>
            <w:r w:rsidR="009E549F">
              <w:rPr>
                <w:sz w:val="22"/>
                <w:szCs w:val="22"/>
              </w:rPr>
              <w:t>Prescrizione Farmaceutica)</w:t>
            </w:r>
          </w:p>
        </w:tc>
      </w:tr>
      <w:tr w:rsidR="00DF2812" w:rsidRPr="00F35761" w14:paraId="5F74B0C6" w14:textId="77777777" w:rsidTr="007C5FCD">
        <w:trPr>
          <w:trHeight w:val="261"/>
        </w:trPr>
        <w:tc>
          <w:tcPr>
            <w:tcW w:w="1179" w:type="pct"/>
            <w:vAlign w:val="center"/>
          </w:tcPr>
          <w:p w14:paraId="6FECCA0B" w14:textId="77777777" w:rsidR="00DF2812" w:rsidRPr="00F35761" w:rsidRDefault="00DF2812" w:rsidP="00B00E90">
            <w:pPr>
              <w:rPr>
                <w:bCs/>
                <w:sz w:val="22"/>
                <w:szCs w:val="22"/>
              </w:rPr>
            </w:pPr>
            <w:r w:rsidRPr="00F35761">
              <w:rPr>
                <w:sz w:val="22"/>
                <w:szCs w:val="22"/>
              </w:rPr>
              <w:t>codeSystemName</w:t>
            </w:r>
            <w:r w:rsidRPr="00F35761">
              <w:rPr>
                <w:bCs/>
                <w:sz w:val="22"/>
                <w:szCs w:val="22"/>
              </w:rPr>
              <w:t xml:space="preserve"> </w:t>
            </w:r>
          </w:p>
        </w:tc>
        <w:tc>
          <w:tcPr>
            <w:tcW w:w="331" w:type="pct"/>
            <w:vAlign w:val="center"/>
          </w:tcPr>
          <w:p w14:paraId="6A0FEEF2" w14:textId="77777777" w:rsidR="00DF2812" w:rsidRPr="00F35761" w:rsidRDefault="00DF2812" w:rsidP="00B00E90">
            <w:pPr>
              <w:rPr>
                <w:sz w:val="22"/>
                <w:szCs w:val="22"/>
              </w:rPr>
            </w:pPr>
            <w:r w:rsidRPr="00F35761">
              <w:rPr>
                <w:sz w:val="22"/>
                <w:szCs w:val="22"/>
              </w:rPr>
              <w:t>ST</w:t>
            </w:r>
          </w:p>
        </w:tc>
        <w:tc>
          <w:tcPr>
            <w:tcW w:w="438" w:type="pct"/>
            <w:vAlign w:val="center"/>
          </w:tcPr>
          <w:p w14:paraId="004EA9F0" w14:textId="77777777" w:rsidR="00DF2812" w:rsidRPr="00F35761" w:rsidRDefault="00DF2812" w:rsidP="00B00E90">
            <w:pPr>
              <w:rPr>
                <w:sz w:val="22"/>
                <w:szCs w:val="22"/>
              </w:rPr>
            </w:pPr>
            <w:r w:rsidRPr="00F35761">
              <w:rPr>
                <w:sz w:val="22"/>
                <w:szCs w:val="22"/>
              </w:rPr>
              <w:t>R</w:t>
            </w:r>
          </w:p>
        </w:tc>
        <w:tc>
          <w:tcPr>
            <w:tcW w:w="1303" w:type="pct"/>
            <w:vAlign w:val="center"/>
          </w:tcPr>
          <w:p w14:paraId="64D9FE81" w14:textId="77777777" w:rsidR="00DF2812" w:rsidRPr="00F35761" w:rsidRDefault="00DF2812" w:rsidP="00B00E90">
            <w:pPr>
              <w:rPr>
                <w:bCs/>
                <w:sz w:val="22"/>
                <w:szCs w:val="22"/>
              </w:rPr>
            </w:pPr>
            <w:r w:rsidRPr="00F35761">
              <w:rPr>
                <w:sz w:val="22"/>
                <w:szCs w:val="22"/>
              </w:rPr>
              <w:t>"LOINC"</w:t>
            </w:r>
          </w:p>
        </w:tc>
        <w:tc>
          <w:tcPr>
            <w:tcW w:w="1749" w:type="pct"/>
            <w:vAlign w:val="center"/>
          </w:tcPr>
          <w:p w14:paraId="1A057C0D" w14:textId="77777777" w:rsidR="00DF2812" w:rsidRPr="00F35761" w:rsidRDefault="00DF2812" w:rsidP="00B00E90">
            <w:pPr>
              <w:rPr>
                <w:sz w:val="22"/>
                <w:szCs w:val="22"/>
              </w:rPr>
            </w:pPr>
            <w:r w:rsidRPr="00F35761">
              <w:rPr>
                <w:sz w:val="22"/>
                <w:szCs w:val="22"/>
              </w:rPr>
              <w:t>Nome del vocabolario.</w:t>
            </w:r>
          </w:p>
        </w:tc>
      </w:tr>
    </w:tbl>
    <w:p w14:paraId="69635457" w14:textId="77777777" w:rsidR="008A386C" w:rsidRDefault="008A386C" w:rsidP="008A386C">
      <w:pPr>
        <w:rPr>
          <w:szCs w:val="24"/>
        </w:rPr>
      </w:pPr>
    </w:p>
    <w:p w14:paraId="6AC01AEC" w14:textId="77777777" w:rsidR="007A27BA" w:rsidRDefault="007A27BA" w:rsidP="007A27BA">
      <w:pPr>
        <w:rPr>
          <w:szCs w:val="24"/>
        </w:rPr>
      </w:pPr>
    </w:p>
    <w:tbl>
      <w:tblPr>
        <w:tblW w:w="0" w:type="auto"/>
        <w:shd w:val="clear" w:color="auto" w:fill="B4C6E7"/>
        <w:tblLook w:val="04A0" w:firstRow="1" w:lastRow="0" w:firstColumn="1" w:lastColumn="0" w:noHBand="0" w:noVBand="1"/>
      </w:tblPr>
      <w:tblGrid>
        <w:gridCol w:w="1838"/>
        <w:gridCol w:w="7790"/>
      </w:tblGrid>
      <w:tr w:rsidR="007A27BA" w:rsidRPr="00286D66" w14:paraId="52B743E4" w14:textId="77777777" w:rsidTr="00EC2C06">
        <w:trPr>
          <w:trHeight w:val="578"/>
        </w:trPr>
        <w:tc>
          <w:tcPr>
            <w:tcW w:w="1838" w:type="dxa"/>
            <w:shd w:val="clear" w:color="auto" w:fill="B4C6E7"/>
          </w:tcPr>
          <w:p w14:paraId="66D5B4D0" w14:textId="77777777" w:rsidR="007A27BA" w:rsidRPr="00286D66" w:rsidRDefault="007A27BA" w:rsidP="009A0F00">
            <w:pPr>
              <w:pStyle w:val="Paragrafoelenco"/>
              <w:numPr>
                <w:ilvl w:val="0"/>
                <w:numId w:val="46"/>
              </w:numPr>
              <w:rPr>
                <w:sz w:val="22"/>
                <w:szCs w:val="20"/>
                <w:lang w:val="it-IT"/>
              </w:rPr>
            </w:pPr>
          </w:p>
        </w:tc>
        <w:tc>
          <w:tcPr>
            <w:tcW w:w="7790" w:type="dxa"/>
            <w:shd w:val="clear" w:color="auto" w:fill="B4C6E7"/>
          </w:tcPr>
          <w:p w14:paraId="2F866AAD" w14:textId="77777777" w:rsidR="007A27BA" w:rsidRPr="00976678" w:rsidRDefault="007A27BA" w:rsidP="00EC2C06">
            <w:pPr>
              <w:rPr>
                <w:sz w:val="22"/>
              </w:rPr>
            </w:pPr>
            <w:r>
              <w:rPr>
                <w:sz w:val="22"/>
              </w:rPr>
              <w:t xml:space="preserve">Il documento </w:t>
            </w:r>
            <w:r>
              <w:rPr>
                <w:b/>
                <w:sz w:val="22"/>
              </w:rPr>
              <w:t>DEVE</w:t>
            </w:r>
            <w:r>
              <w:rPr>
                <w:sz w:val="22"/>
              </w:rPr>
              <w:t xml:space="preserve"> contenere l</w:t>
            </w:r>
            <w:r w:rsidRPr="001E2D0D">
              <w:rPr>
                <w:sz w:val="22"/>
              </w:rPr>
              <w:t xml:space="preserve">’elemento </w:t>
            </w:r>
            <w:r w:rsidRPr="001E2D0D">
              <w:rPr>
                <w:i/>
                <w:sz w:val="22"/>
              </w:rPr>
              <w:t>ClinicalDocument/code</w:t>
            </w:r>
            <w:r>
              <w:rPr>
                <w:sz w:val="22"/>
              </w:rPr>
              <w:t xml:space="preserve"> </w:t>
            </w:r>
            <w:r w:rsidRPr="001E2D0D">
              <w:rPr>
                <w:sz w:val="22"/>
              </w:rPr>
              <w:t>valorizzato con</w:t>
            </w:r>
            <w:r>
              <w:rPr>
                <w:sz w:val="22"/>
              </w:rPr>
              <w:t xml:space="preserve"> il codice LOINC </w:t>
            </w:r>
            <w:r>
              <w:rPr>
                <w:sz w:val="22"/>
                <w:szCs w:val="22"/>
              </w:rPr>
              <w:t>“</w:t>
            </w:r>
            <w:r w:rsidRPr="001E2D0D">
              <w:rPr>
                <w:i/>
                <w:sz w:val="22"/>
                <w:szCs w:val="22"/>
              </w:rPr>
              <w:t>57833-6</w:t>
            </w:r>
          </w:p>
        </w:tc>
      </w:tr>
    </w:tbl>
    <w:p w14:paraId="5BB461E3" w14:textId="77777777" w:rsidR="007A27BA" w:rsidRDefault="007A27BA" w:rsidP="007A27BA">
      <w:pPr>
        <w:rPr>
          <w:szCs w:val="24"/>
        </w:rPr>
      </w:pPr>
    </w:p>
    <w:tbl>
      <w:tblPr>
        <w:tblW w:w="9606" w:type="dxa"/>
        <w:shd w:val="clear" w:color="auto" w:fill="B4C6E7"/>
        <w:tblLook w:val="04A0" w:firstRow="1" w:lastRow="0" w:firstColumn="1" w:lastColumn="0" w:noHBand="0" w:noVBand="1"/>
      </w:tblPr>
      <w:tblGrid>
        <w:gridCol w:w="2518"/>
        <w:gridCol w:w="7088"/>
      </w:tblGrid>
      <w:tr w:rsidR="007A27BA" w:rsidRPr="007F37C6" w14:paraId="2BFF9EC5" w14:textId="77777777" w:rsidTr="00EC2C06">
        <w:trPr>
          <w:trHeight w:val="578"/>
        </w:trPr>
        <w:tc>
          <w:tcPr>
            <w:tcW w:w="2518" w:type="dxa"/>
            <w:shd w:val="clear" w:color="auto" w:fill="B4C6E7"/>
          </w:tcPr>
          <w:p w14:paraId="321C160F" w14:textId="77777777" w:rsidR="007A27BA" w:rsidRPr="000B42FF" w:rsidRDefault="007A27BA" w:rsidP="00EC2C06">
            <w:pPr>
              <w:ind w:left="800" w:right="-932"/>
              <w:rPr>
                <w:b/>
                <w:sz w:val="22"/>
              </w:rPr>
            </w:pPr>
            <w:r w:rsidRPr="000B42FF">
              <w:rPr>
                <w:b/>
                <w:sz w:val="20"/>
              </w:rPr>
              <w:t>[</w:t>
            </w:r>
            <w:r>
              <w:rPr>
                <w:b/>
                <w:sz w:val="20"/>
              </w:rPr>
              <w:t>CONF-PRE-5-1</w:t>
            </w:r>
            <w:r w:rsidRPr="000B42FF">
              <w:rPr>
                <w:b/>
                <w:sz w:val="20"/>
              </w:rPr>
              <w:t>]</w:t>
            </w:r>
          </w:p>
        </w:tc>
        <w:tc>
          <w:tcPr>
            <w:tcW w:w="7088" w:type="dxa"/>
            <w:shd w:val="clear" w:color="auto" w:fill="B4C6E7"/>
          </w:tcPr>
          <w:p w14:paraId="7A871A0F" w14:textId="77777777" w:rsidR="007A27BA" w:rsidRPr="00215BDE" w:rsidRDefault="007A27BA" w:rsidP="00EC2C06">
            <w:pPr>
              <w:rPr>
                <w:sz w:val="22"/>
                <w:szCs w:val="22"/>
              </w:rPr>
            </w:pPr>
            <w:r>
              <w:rPr>
                <w:sz w:val="22"/>
                <w:szCs w:val="22"/>
              </w:rPr>
              <w:t>L</w:t>
            </w:r>
            <w:r w:rsidRPr="001E2D0D">
              <w:rPr>
                <w:sz w:val="22"/>
                <w:szCs w:val="22"/>
              </w:rPr>
              <w:t xml:space="preserve">’attributo </w:t>
            </w:r>
            <w:r w:rsidRPr="001E2D0D">
              <w:rPr>
                <w:i/>
                <w:sz w:val="22"/>
                <w:szCs w:val="22"/>
              </w:rPr>
              <w:t>ClinicalDocument/code/@codeSystem</w:t>
            </w:r>
            <w:r w:rsidRPr="001E2D0D">
              <w:rPr>
                <w:sz w:val="22"/>
                <w:szCs w:val="22"/>
              </w:rPr>
              <w:t xml:space="preserve"> </w:t>
            </w:r>
            <w:r w:rsidRPr="00215BDE">
              <w:rPr>
                <w:b/>
                <w:sz w:val="22"/>
                <w:szCs w:val="22"/>
              </w:rPr>
              <w:t>DEVE</w:t>
            </w:r>
            <w:r>
              <w:rPr>
                <w:sz w:val="22"/>
                <w:szCs w:val="22"/>
              </w:rPr>
              <w:t xml:space="preserve"> essere valorizzato con </w:t>
            </w:r>
            <w:r w:rsidRPr="001E2D0D">
              <w:rPr>
                <w:sz w:val="22"/>
                <w:szCs w:val="22"/>
              </w:rPr>
              <w:t>“</w:t>
            </w:r>
            <w:r w:rsidRPr="001E2D0D">
              <w:rPr>
                <w:i/>
                <w:sz w:val="22"/>
                <w:szCs w:val="22"/>
              </w:rPr>
              <w:t>2.16.840.1.113883.6.1</w:t>
            </w:r>
            <w:r w:rsidRPr="001E2D0D">
              <w:rPr>
                <w:sz w:val="22"/>
                <w:szCs w:val="22"/>
              </w:rPr>
              <w:t>”</w:t>
            </w:r>
            <w:r>
              <w:rPr>
                <w:sz w:val="22"/>
                <w:szCs w:val="22"/>
              </w:rPr>
              <w:t>, che indica il sistema di codifica LOINC.</w:t>
            </w:r>
            <w:r w:rsidRPr="001E2D0D">
              <w:rPr>
                <w:sz w:val="22"/>
                <w:szCs w:val="22"/>
              </w:rPr>
              <w:t xml:space="preserve"> </w:t>
            </w:r>
          </w:p>
        </w:tc>
      </w:tr>
    </w:tbl>
    <w:p w14:paraId="087AC602" w14:textId="77777777" w:rsidR="007A27BA" w:rsidRDefault="007A27BA" w:rsidP="007A27BA">
      <w:pPr>
        <w:rPr>
          <w:szCs w:val="24"/>
        </w:rPr>
      </w:pPr>
    </w:p>
    <w:tbl>
      <w:tblPr>
        <w:tblW w:w="9606" w:type="dxa"/>
        <w:shd w:val="clear" w:color="auto" w:fill="B4C6E7"/>
        <w:tblLook w:val="04A0" w:firstRow="1" w:lastRow="0" w:firstColumn="1" w:lastColumn="0" w:noHBand="0" w:noVBand="1"/>
      </w:tblPr>
      <w:tblGrid>
        <w:gridCol w:w="2518"/>
        <w:gridCol w:w="7088"/>
      </w:tblGrid>
      <w:tr w:rsidR="007A27BA" w:rsidRPr="00215BDE" w14:paraId="48030B8E" w14:textId="77777777" w:rsidTr="00EC2C06">
        <w:trPr>
          <w:trHeight w:val="578"/>
        </w:trPr>
        <w:tc>
          <w:tcPr>
            <w:tcW w:w="2518" w:type="dxa"/>
            <w:shd w:val="clear" w:color="auto" w:fill="B4C6E7"/>
          </w:tcPr>
          <w:p w14:paraId="690AF76B" w14:textId="77777777" w:rsidR="007A27BA" w:rsidRPr="000B42FF" w:rsidRDefault="007A27BA" w:rsidP="00EC2C06">
            <w:pPr>
              <w:ind w:left="800" w:right="-932"/>
              <w:rPr>
                <w:b/>
                <w:sz w:val="22"/>
              </w:rPr>
            </w:pPr>
            <w:r w:rsidRPr="000B42FF">
              <w:rPr>
                <w:b/>
                <w:sz w:val="20"/>
              </w:rPr>
              <w:t>[</w:t>
            </w:r>
            <w:r>
              <w:rPr>
                <w:b/>
                <w:sz w:val="20"/>
              </w:rPr>
              <w:t>CONF-PRE-5-2</w:t>
            </w:r>
            <w:r w:rsidRPr="000B42FF">
              <w:rPr>
                <w:b/>
                <w:sz w:val="20"/>
              </w:rPr>
              <w:t>]</w:t>
            </w:r>
          </w:p>
        </w:tc>
        <w:tc>
          <w:tcPr>
            <w:tcW w:w="7088" w:type="dxa"/>
            <w:shd w:val="clear" w:color="auto" w:fill="B4C6E7"/>
          </w:tcPr>
          <w:p w14:paraId="64C2A2A7" w14:textId="77777777" w:rsidR="007A27BA" w:rsidRDefault="007A27BA" w:rsidP="00EC2C06">
            <w:pPr>
              <w:rPr>
                <w:szCs w:val="24"/>
              </w:rPr>
            </w:pPr>
            <w:r>
              <w:rPr>
                <w:sz w:val="22"/>
                <w:szCs w:val="22"/>
              </w:rPr>
              <w:t xml:space="preserve">L’attributo </w:t>
            </w:r>
            <w:r w:rsidRPr="00976678">
              <w:rPr>
                <w:i/>
                <w:sz w:val="22"/>
                <w:szCs w:val="22"/>
              </w:rPr>
              <w:t>ClinicalDocument/code/@codeSystemName</w:t>
            </w:r>
            <w:r>
              <w:rPr>
                <w:i/>
                <w:sz w:val="22"/>
                <w:szCs w:val="22"/>
              </w:rPr>
              <w:t xml:space="preserve"> </w:t>
            </w:r>
            <w:r w:rsidRPr="007B1F1F">
              <w:rPr>
                <w:b/>
                <w:i/>
                <w:sz w:val="22"/>
                <w:szCs w:val="22"/>
              </w:rPr>
              <w:t>DEVE</w:t>
            </w:r>
            <w:r>
              <w:rPr>
                <w:i/>
                <w:sz w:val="22"/>
                <w:szCs w:val="22"/>
              </w:rPr>
              <w:t xml:space="preserve"> </w:t>
            </w:r>
            <w:r w:rsidRPr="007B1F1F">
              <w:rPr>
                <w:sz w:val="22"/>
                <w:szCs w:val="22"/>
              </w:rPr>
              <w:t>essere valorizzato con "LOINC"</w:t>
            </w:r>
          </w:p>
          <w:p w14:paraId="19E6D842" w14:textId="77777777" w:rsidR="007A27BA" w:rsidRPr="00215BDE" w:rsidRDefault="007A27BA" w:rsidP="00EC2C06">
            <w:pPr>
              <w:rPr>
                <w:sz w:val="22"/>
                <w:szCs w:val="22"/>
              </w:rPr>
            </w:pPr>
          </w:p>
        </w:tc>
      </w:tr>
    </w:tbl>
    <w:p w14:paraId="156CDE9A" w14:textId="77777777" w:rsidR="00E54964" w:rsidRDefault="00E54964" w:rsidP="008A386C">
      <w:pPr>
        <w:rPr>
          <w:b/>
          <w:szCs w:val="24"/>
        </w:rPr>
      </w:pPr>
    </w:p>
    <w:p w14:paraId="1CD844F5" w14:textId="77777777" w:rsidR="00E54964" w:rsidRDefault="00E54964" w:rsidP="008A386C">
      <w:pPr>
        <w:rPr>
          <w:b/>
          <w:szCs w:val="24"/>
        </w:rPr>
      </w:pPr>
    </w:p>
    <w:p w14:paraId="22A76AAB" w14:textId="0CA47990" w:rsidR="004C47BF" w:rsidRPr="004C47BF" w:rsidRDefault="004C47BF" w:rsidP="008A386C">
      <w:pPr>
        <w:rPr>
          <w:b/>
          <w:szCs w:val="24"/>
        </w:rPr>
      </w:pPr>
      <w:r w:rsidRPr="004C47BF">
        <w:rPr>
          <w:b/>
          <w:szCs w:val="24"/>
        </w:rPr>
        <w:t>Esempio di utilizzo</w:t>
      </w:r>
      <w:r w:rsidR="00D677FC">
        <w:rPr>
          <w:b/>
          <w:szCs w:val="24"/>
        </w:rPr>
        <w:t>, nel caso di Prescrizione Farmaceutica</w:t>
      </w:r>
      <w:r w:rsidRPr="004C47BF">
        <w:rPr>
          <w:b/>
          <w:szCs w:val="24"/>
        </w:rPr>
        <w:t>:</w:t>
      </w:r>
    </w:p>
    <w:p w14:paraId="0BB3EC87" w14:textId="77777777" w:rsidR="004C47BF" w:rsidRPr="00926808" w:rsidRDefault="004C47BF" w:rsidP="00BC5065">
      <w:pPr>
        <w:pStyle w:val="StileEsempioXML"/>
        <w:rPr>
          <w:sz w:val="22"/>
          <w:szCs w:val="22"/>
          <w:lang w:val="it-IT"/>
        </w:rPr>
      </w:pPr>
    </w:p>
    <w:p w14:paraId="328CAADD" w14:textId="77777777" w:rsidR="00AE1F58" w:rsidRPr="00923E56" w:rsidRDefault="00AE1F58" w:rsidP="00AE1F58">
      <w:pPr>
        <w:widowControl/>
        <w:shd w:val="clear" w:color="auto" w:fill="FFFFFF"/>
        <w:rPr>
          <w:rFonts w:ascii="Courier New" w:hAnsi="Courier New" w:cs="Courier New"/>
          <w:b/>
          <w:bCs/>
          <w:color w:val="000000"/>
          <w:sz w:val="20"/>
          <w:lang w:val="fr-FR"/>
        </w:rPr>
      </w:pPr>
      <w:r w:rsidRPr="00923E56">
        <w:rPr>
          <w:rFonts w:ascii="Courier New" w:hAnsi="Courier New" w:cs="Courier New"/>
          <w:color w:val="0000FF"/>
          <w:sz w:val="20"/>
          <w:lang w:val="fr-FR"/>
        </w:rPr>
        <w:t>&lt;ClinicalDocument&gt;</w:t>
      </w:r>
      <w:r w:rsidRPr="00923E56">
        <w:rPr>
          <w:rFonts w:ascii="Courier New" w:hAnsi="Courier New" w:cs="Courier New"/>
          <w:b/>
          <w:bCs/>
          <w:color w:val="000000"/>
          <w:sz w:val="20"/>
          <w:lang w:val="fr-FR"/>
        </w:rPr>
        <w:t xml:space="preserve"> </w:t>
      </w:r>
    </w:p>
    <w:p w14:paraId="5983BFE4" w14:textId="77777777" w:rsidR="00AE1F58" w:rsidRPr="00923E56" w:rsidRDefault="00AE1F58" w:rsidP="00AE1F58">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p>
    <w:p w14:paraId="2E658557" w14:textId="77777777" w:rsidR="00AE1F58" w:rsidRPr="00923E56" w:rsidRDefault="00AE1F58" w:rsidP="00AE1F58">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"57833-6"</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Pr="00923E56">
        <w:rPr>
          <w:rFonts w:ascii="Courier New" w:hAnsi="Courier New" w:cs="Courier New"/>
          <w:color w:val="0000FF"/>
          <w:sz w:val="20"/>
          <w:lang w:val="fr-FR"/>
        </w:rPr>
        <w:t>/&gt;</w:t>
      </w:r>
      <w:r w:rsidRPr="00923E56">
        <w:rPr>
          <w:rFonts w:ascii="Courier New" w:hAnsi="Courier New" w:cs="Courier New"/>
          <w:b/>
          <w:bCs/>
          <w:color w:val="000000"/>
          <w:sz w:val="20"/>
          <w:lang w:val="fr-FR"/>
        </w:rPr>
        <w:t xml:space="preserve"> </w:t>
      </w:r>
    </w:p>
    <w:p w14:paraId="07B92995" w14:textId="77777777" w:rsidR="00AE1F58" w:rsidRPr="00AE1F58" w:rsidRDefault="00AE1F58" w:rsidP="00AE1F58">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 xml:space="preserve">... </w:t>
      </w:r>
    </w:p>
    <w:p w14:paraId="657CFDD6" w14:textId="77777777" w:rsidR="00AE1F58" w:rsidRPr="00AE1F58" w:rsidRDefault="00AE1F58" w:rsidP="00AE1F58">
      <w:pPr>
        <w:widowControl/>
        <w:shd w:val="clear" w:color="auto" w:fill="FFFFFF"/>
        <w:rPr>
          <w:rFonts w:ascii="Courier New" w:hAnsi="Courier New" w:cs="Courier New"/>
          <w:b/>
          <w:bCs/>
          <w:color w:val="000000"/>
          <w:sz w:val="20"/>
        </w:rPr>
      </w:pPr>
      <w:r w:rsidRPr="00AE1F58">
        <w:rPr>
          <w:rFonts w:ascii="Courier New" w:hAnsi="Courier New" w:cs="Courier New"/>
          <w:color w:val="0000FF"/>
          <w:sz w:val="20"/>
        </w:rPr>
        <w:t>&lt;/ClinicalDocument&gt;</w:t>
      </w:r>
      <w:r w:rsidRPr="00AE1F58">
        <w:rPr>
          <w:rFonts w:ascii="Courier New" w:hAnsi="Courier New" w:cs="Courier New"/>
          <w:b/>
          <w:bCs/>
          <w:color w:val="000000"/>
          <w:sz w:val="20"/>
        </w:rPr>
        <w:t xml:space="preserve"> </w:t>
      </w:r>
    </w:p>
    <w:p w14:paraId="4DC6B73B" w14:textId="77777777" w:rsidR="004C47BF" w:rsidRPr="000B58A2" w:rsidRDefault="004C47BF" w:rsidP="008A386C">
      <w:pPr>
        <w:rPr>
          <w:szCs w:val="24"/>
        </w:rPr>
      </w:pPr>
    </w:p>
    <w:p w14:paraId="5B703CD5" w14:textId="77777777" w:rsidR="008A386C" w:rsidRPr="00AE26F4" w:rsidRDefault="008A386C" w:rsidP="00AE26F4">
      <w:pPr>
        <w:pStyle w:val="Titolo3"/>
      </w:pPr>
      <w:bookmarkStart w:id="153" w:name="_Toc385328242"/>
      <w:bookmarkStart w:id="154" w:name="_Toc493863186"/>
      <w:bookmarkStart w:id="155" w:name="_Toc494797389"/>
      <w:bookmarkStart w:id="156" w:name="_Toc530481232"/>
      <w:r w:rsidRPr="0056223D">
        <w:lastRenderedPageBreak/>
        <w:t xml:space="preserve">Data di creazione del </w:t>
      </w:r>
      <w:r w:rsidRPr="00AE26F4">
        <w:t>documento: &lt;effectiveTime&gt;</w:t>
      </w:r>
      <w:bookmarkEnd w:id="153"/>
      <w:bookmarkEnd w:id="154"/>
      <w:bookmarkEnd w:id="155"/>
      <w:bookmarkEnd w:id="156"/>
    </w:p>
    <w:p w14:paraId="7BDA8E84" w14:textId="7A1BEDEC" w:rsidR="008A386C" w:rsidRPr="00481E23" w:rsidRDefault="008A386C" w:rsidP="00CC262F">
      <w:pPr>
        <w:jc w:val="both"/>
        <w:rPr>
          <w:szCs w:val="24"/>
        </w:rPr>
      </w:pPr>
      <w:r w:rsidRPr="000B58A2">
        <w:rPr>
          <w:szCs w:val="24"/>
        </w:rPr>
        <w:t xml:space="preserve">Elemento </w:t>
      </w:r>
      <w:r w:rsidRPr="00942894">
        <w:rPr>
          <w:b/>
          <w:sz w:val="22"/>
          <w:szCs w:val="22"/>
        </w:rPr>
        <w:t>OBBLIGATORIO</w:t>
      </w:r>
      <w:r w:rsidRPr="000B58A2">
        <w:rPr>
          <w:szCs w:val="24"/>
        </w:rPr>
        <w:t xml:space="preserve"> che indica la data di creazione del documento CDA. L'elemento </w:t>
      </w:r>
      <w:r w:rsidRPr="00174CF5">
        <w:rPr>
          <w:rFonts w:ascii="Courier New" w:hAnsi="Courier New"/>
          <w:i/>
        </w:rPr>
        <w:t>&lt;effectiveTime&gt;</w:t>
      </w:r>
      <w:r w:rsidRPr="000B58A2">
        <w:rPr>
          <w:szCs w:val="24"/>
        </w:rPr>
        <w:t xml:space="preserve"> rappresenta un codice temporale, che </w:t>
      </w:r>
      <w:r w:rsidR="008103D6" w:rsidRPr="008103D6">
        <w:rPr>
          <w:b/>
          <w:sz w:val="22"/>
          <w:szCs w:val="22"/>
        </w:rPr>
        <w:t>DEVE</w:t>
      </w:r>
      <w:r w:rsidR="008103D6" w:rsidRPr="000B58A2">
        <w:rPr>
          <w:szCs w:val="24"/>
        </w:rPr>
        <w:t xml:space="preserve"> </w:t>
      </w:r>
      <w:r w:rsidRPr="000B58A2">
        <w:rPr>
          <w:szCs w:val="24"/>
        </w:rPr>
        <w:t>essere valorizzato attraverso un tipo Time Stamp (</w:t>
      </w:r>
      <w:r w:rsidRPr="00CC262F">
        <w:rPr>
          <w:rStyle w:val="tagxmlCarattere"/>
          <w:szCs w:val="22"/>
        </w:rPr>
        <w:t>TS</w:t>
      </w:r>
      <w:r w:rsidRPr="000B58A2">
        <w:rPr>
          <w:szCs w:val="24"/>
        </w:rPr>
        <w:t xml:space="preserve">), come presentato di seguito. Tale valore </w:t>
      </w:r>
      <w:r w:rsidR="008103D6" w:rsidRPr="008103D6">
        <w:rPr>
          <w:b/>
          <w:sz w:val="22"/>
          <w:szCs w:val="22"/>
        </w:rPr>
        <w:t>DEVE</w:t>
      </w:r>
      <w:r w:rsidR="008103D6" w:rsidRPr="000B58A2">
        <w:rPr>
          <w:szCs w:val="24"/>
        </w:rPr>
        <w:t xml:space="preserve"> </w:t>
      </w:r>
      <w:r w:rsidRPr="000B58A2">
        <w:rPr>
          <w:szCs w:val="24"/>
        </w:rPr>
        <w:t xml:space="preserve">essere quello del client utilizzato dal </w:t>
      </w:r>
      <w:r w:rsidRPr="00CC262F">
        <w:rPr>
          <w:i/>
          <w:sz w:val="22"/>
          <w:szCs w:val="22"/>
        </w:rPr>
        <w:t>document source</w:t>
      </w:r>
      <w:r w:rsidRPr="000B58A2">
        <w:rPr>
          <w:szCs w:val="24"/>
        </w:rPr>
        <w:t xml:space="preserve">, opportunamente certificato. </w:t>
      </w:r>
      <w:r w:rsidR="00481E23">
        <w:rPr>
          <w:szCs w:val="24"/>
        </w:rPr>
        <w:t xml:space="preserve"> </w:t>
      </w:r>
    </w:p>
    <w:p w14:paraId="0A9A67AD" w14:textId="3609C72D" w:rsidR="008A386C" w:rsidRDefault="008A386C" w:rsidP="00CC262F">
      <w:pPr>
        <w:jc w:val="both"/>
        <w:rPr>
          <w:szCs w:val="24"/>
        </w:rPr>
      </w:pPr>
      <w:r w:rsidRPr="000B58A2">
        <w:rPr>
          <w:szCs w:val="24"/>
        </w:rPr>
        <w:t>Nel caso del</w:t>
      </w:r>
      <w:r w:rsidR="002964A7">
        <w:rPr>
          <w:szCs w:val="24"/>
        </w:rPr>
        <w:t>la Prescrizione</w:t>
      </w:r>
      <w:r w:rsidR="0033699C">
        <w:rPr>
          <w:szCs w:val="24"/>
        </w:rPr>
        <w:t xml:space="preserve"> Farmaceutica</w:t>
      </w:r>
      <w:r w:rsidRPr="000B58A2">
        <w:rPr>
          <w:szCs w:val="24"/>
        </w:rPr>
        <w:t xml:space="preserve">, l'elemento </w:t>
      </w:r>
      <w:r w:rsidR="008103D6" w:rsidRPr="008103D6">
        <w:rPr>
          <w:b/>
          <w:sz w:val="22"/>
          <w:szCs w:val="22"/>
        </w:rPr>
        <w:t>DEVE</w:t>
      </w:r>
      <w:r w:rsidR="008103D6" w:rsidRPr="000B58A2">
        <w:rPr>
          <w:szCs w:val="24"/>
        </w:rPr>
        <w:t xml:space="preserve"> </w:t>
      </w:r>
      <w:r w:rsidRPr="000B58A2">
        <w:rPr>
          <w:szCs w:val="24"/>
        </w:rPr>
        <w:t>essere valorizzato tramite un tipo Time Stamp (TS) come presentato di seguito:</w:t>
      </w:r>
    </w:p>
    <w:p w14:paraId="6DB7B70A" w14:textId="77777777" w:rsidR="001F7AC1" w:rsidRPr="000B58A2" w:rsidRDefault="001F7AC1" w:rsidP="00CC262F">
      <w:pPr>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4"/>
        <w:gridCol w:w="856"/>
        <w:gridCol w:w="2835"/>
        <w:gridCol w:w="3684"/>
      </w:tblGrid>
      <w:tr w:rsidR="00DF2812" w:rsidRPr="00F35761" w14:paraId="0C469396" w14:textId="77777777" w:rsidTr="007C5FCD">
        <w:trPr>
          <w:tblHeader/>
        </w:trPr>
        <w:tc>
          <w:tcPr>
            <w:tcW w:w="1627" w:type="dxa"/>
            <w:shd w:val="clear" w:color="auto" w:fill="FFCC00"/>
            <w:vAlign w:val="center"/>
          </w:tcPr>
          <w:p w14:paraId="608805ED" w14:textId="77777777" w:rsidR="00DF2812" w:rsidRPr="005E66AE" w:rsidRDefault="00DF2812" w:rsidP="00B00E90">
            <w:pPr>
              <w:rPr>
                <w:b/>
                <w:sz w:val="22"/>
                <w:szCs w:val="22"/>
              </w:rPr>
            </w:pPr>
            <w:r w:rsidRPr="005E66AE">
              <w:rPr>
                <w:b/>
                <w:sz w:val="22"/>
                <w:szCs w:val="22"/>
              </w:rPr>
              <w:t>Attributo</w:t>
            </w:r>
          </w:p>
        </w:tc>
        <w:tc>
          <w:tcPr>
            <w:tcW w:w="774" w:type="dxa"/>
            <w:shd w:val="clear" w:color="auto" w:fill="FFCC00"/>
            <w:vAlign w:val="center"/>
          </w:tcPr>
          <w:p w14:paraId="5D584A22" w14:textId="77777777" w:rsidR="00DF2812" w:rsidRPr="005E66AE" w:rsidRDefault="00DF2812" w:rsidP="00B00E90">
            <w:pPr>
              <w:rPr>
                <w:b/>
                <w:sz w:val="22"/>
                <w:szCs w:val="22"/>
              </w:rPr>
            </w:pPr>
            <w:r w:rsidRPr="005E66AE">
              <w:rPr>
                <w:b/>
                <w:sz w:val="22"/>
                <w:szCs w:val="22"/>
              </w:rPr>
              <w:t>Tipo</w:t>
            </w:r>
          </w:p>
        </w:tc>
        <w:tc>
          <w:tcPr>
            <w:tcW w:w="856" w:type="dxa"/>
            <w:shd w:val="clear" w:color="auto" w:fill="FFCC00"/>
            <w:vAlign w:val="center"/>
          </w:tcPr>
          <w:p w14:paraId="1F20EFEB" w14:textId="77777777" w:rsidR="00DF2812" w:rsidRPr="005E66AE" w:rsidRDefault="00DF2812" w:rsidP="00B00E90">
            <w:pPr>
              <w:rPr>
                <w:b/>
                <w:sz w:val="22"/>
                <w:szCs w:val="22"/>
              </w:rPr>
            </w:pPr>
            <w:r w:rsidRPr="005E66AE">
              <w:rPr>
                <w:b/>
                <w:sz w:val="22"/>
                <w:szCs w:val="22"/>
              </w:rPr>
              <w:t>CONF</w:t>
            </w:r>
          </w:p>
        </w:tc>
        <w:tc>
          <w:tcPr>
            <w:tcW w:w="2835" w:type="dxa"/>
            <w:shd w:val="clear" w:color="auto" w:fill="FFCC00"/>
            <w:vAlign w:val="center"/>
          </w:tcPr>
          <w:p w14:paraId="4DA0BD9F" w14:textId="77777777" w:rsidR="00DF2812" w:rsidRPr="005E66AE" w:rsidRDefault="00DF2812" w:rsidP="00B00E90">
            <w:pPr>
              <w:rPr>
                <w:b/>
                <w:sz w:val="22"/>
                <w:szCs w:val="22"/>
              </w:rPr>
            </w:pPr>
            <w:r w:rsidRPr="005E66AE">
              <w:rPr>
                <w:b/>
                <w:sz w:val="22"/>
                <w:szCs w:val="22"/>
              </w:rPr>
              <w:t>Valore</w:t>
            </w:r>
          </w:p>
        </w:tc>
        <w:tc>
          <w:tcPr>
            <w:tcW w:w="3684" w:type="dxa"/>
            <w:shd w:val="clear" w:color="auto" w:fill="FFCC00"/>
            <w:vAlign w:val="center"/>
          </w:tcPr>
          <w:p w14:paraId="2A975FE5" w14:textId="77777777" w:rsidR="00DF2812" w:rsidRPr="005E66AE" w:rsidRDefault="00DF2812" w:rsidP="00B00E90">
            <w:pPr>
              <w:rPr>
                <w:b/>
                <w:sz w:val="22"/>
                <w:szCs w:val="22"/>
              </w:rPr>
            </w:pPr>
            <w:r w:rsidRPr="005E66AE">
              <w:rPr>
                <w:b/>
                <w:sz w:val="22"/>
                <w:szCs w:val="22"/>
              </w:rPr>
              <w:t>Dettagli</w:t>
            </w:r>
          </w:p>
        </w:tc>
      </w:tr>
      <w:tr w:rsidR="00DF2812" w:rsidRPr="00F35761" w14:paraId="5EAB9094" w14:textId="77777777" w:rsidTr="007C5FCD">
        <w:trPr>
          <w:tblHeader/>
        </w:trPr>
        <w:tc>
          <w:tcPr>
            <w:tcW w:w="1627" w:type="dxa"/>
            <w:vAlign w:val="center"/>
          </w:tcPr>
          <w:p w14:paraId="0A98883C" w14:textId="77777777" w:rsidR="00DF2812" w:rsidRPr="00F35761" w:rsidRDefault="00DF2812" w:rsidP="00B00E90">
            <w:pPr>
              <w:rPr>
                <w:sz w:val="22"/>
                <w:szCs w:val="22"/>
              </w:rPr>
            </w:pPr>
            <w:r w:rsidRPr="00F35761">
              <w:rPr>
                <w:sz w:val="22"/>
                <w:szCs w:val="22"/>
              </w:rPr>
              <w:t>value</w:t>
            </w:r>
          </w:p>
        </w:tc>
        <w:tc>
          <w:tcPr>
            <w:tcW w:w="774" w:type="dxa"/>
            <w:vAlign w:val="center"/>
          </w:tcPr>
          <w:p w14:paraId="18AF15C1" w14:textId="77777777" w:rsidR="00DF2812" w:rsidRPr="00F35761" w:rsidRDefault="00DF2812" w:rsidP="00B00E90">
            <w:pPr>
              <w:rPr>
                <w:sz w:val="22"/>
                <w:szCs w:val="22"/>
              </w:rPr>
            </w:pPr>
            <w:r w:rsidRPr="00F35761">
              <w:rPr>
                <w:sz w:val="22"/>
                <w:szCs w:val="22"/>
              </w:rPr>
              <w:t>TS</w:t>
            </w:r>
          </w:p>
        </w:tc>
        <w:tc>
          <w:tcPr>
            <w:tcW w:w="856" w:type="dxa"/>
            <w:vAlign w:val="center"/>
          </w:tcPr>
          <w:p w14:paraId="0FE24A2F" w14:textId="77777777" w:rsidR="00DF2812" w:rsidRPr="00F35761" w:rsidRDefault="00DF2812" w:rsidP="00B00E90">
            <w:pPr>
              <w:rPr>
                <w:sz w:val="22"/>
                <w:szCs w:val="22"/>
              </w:rPr>
            </w:pPr>
            <w:r w:rsidRPr="00F35761">
              <w:rPr>
                <w:sz w:val="22"/>
                <w:szCs w:val="22"/>
              </w:rPr>
              <w:t>R</w:t>
            </w:r>
          </w:p>
        </w:tc>
        <w:tc>
          <w:tcPr>
            <w:tcW w:w="2835" w:type="dxa"/>
            <w:vAlign w:val="center"/>
          </w:tcPr>
          <w:p w14:paraId="7744A1F8" w14:textId="77777777" w:rsidR="00DF2812" w:rsidRPr="00F35761" w:rsidRDefault="00DF2812" w:rsidP="00B00E90">
            <w:pPr>
              <w:rPr>
                <w:bCs/>
                <w:sz w:val="22"/>
                <w:szCs w:val="22"/>
              </w:rPr>
            </w:pPr>
            <w:r w:rsidRPr="00F35761">
              <w:rPr>
                <w:sz w:val="22"/>
                <w:szCs w:val="22"/>
              </w:rPr>
              <w:t>[YYYYMMDDHHMMSS+|-ZZZZ]</w:t>
            </w:r>
          </w:p>
        </w:tc>
        <w:tc>
          <w:tcPr>
            <w:tcW w:w="3684" w:type="dxa"/>
            <w:vAlign w:val="center"/>
          </w:tcPr>
          <w:p w14:paraId="1F06B071" w14:textId="77777777" w:rsidR="00DF2812" w:rsidRPr="00F35761" w:rsidRDefault="00DF2812" w:rsidP="00B00E90">
            <w:pPr>
              <w:rPr>
                <w:sz w:val="22"/>
                <w:szCs w:val="22"/>
              </w:rPr>
            </w:pPr>
            <w:r w:rsidRPr="00F35761">
              <w:rPr>
                <w:sz w:val="22"/>
                <w:szCs w:val="22"/>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4F420FB4" w14:textId="3A8F9691" w:rsidR="00442B21" w:rsidRDefault="00442B21" w:rsidP="008A386C">
      <w:pPr>
        <w:rPr>
          <w:szCs w:val="24"/>
        </w:rPr>
      </w:pPr>
    </w:p>
    <w:tbl>
      <w:tblPr>
        <w:tblW w:w="0" w:type="auto"/>
        <w:shd w:val="clear" w:color="auto" w:fill="B4C6E7"/>
        <w:tblLook w:val="04A0" w:firstRow="1" w:lastRow="0" w:firstColumn="1" w:lastColumn="0" w:noHBand="0" w:noVBand="1"/>
      </w:tblPr>
      <w:tblGrid>
        <w:gridCol w:w="1838"/>
        <w:gridCol w:w="7790"/>
      </w:tblGrid>
      <w:tr w:rsidR="007A27BA" w:rsidRPr="00286D66" w14:paraId="670A931F" w14:textId="77777777" w:rsidTr="00EC2C06">
        <w:trPr>
          <w:trHeight w:val="578"/>
        </w:trPr>
        <w:tc>
          <w:tcPr>
            <w:tcW w:w="1838" w:type="dxa"/>
            <w:shd w:val="clear" w:color="auto" w:fill="B4C6E7"/>
          </w:tcPr>
          <w:p w14:paraId="0D85AD78" w14:textId="77777777" w:rsidR="007A27BA" w:rsidRPr="00286D66" w:rsidRDefault="007A27BA" w:rsidP="009A0F00">
            <w:pPr>
              <w:pStyle w:val="Paragrafoelenco"/>
              <w:numPr>
                <w:ilvl w:val="0"/>
                <w:numId w:val="46"/>
              </w:numPr>
              <w:rPr>
                <w:sz w:val="22"/>
                <w:szCs w:val="20"/>
                <w:lang w:val="it-IT"/>
              </w:rPr>
            </w:pPr>
          </w:p>
        </w:tc>
        <w:tc>
          <w:tcPr>
            <w:tcW w:w="7790" w:type="dxa"/>
            <w:shd w:val="clear" w:color="auto" w:fill="B4C6E7"/>
          </w:tcPr>
          <w:p w14:paraId="5C5C969B" w14:textId="77777777" w:rsidR="007A27BA" w:rsidRPr="00A8398F" w:rsidRDefault="007A27BA" w:rsidP="00EC2C06">
            <w:pPr>
              <w:rPr>
                <w:sz w:val="22"/>
              </w:rPr>
            </w:pPr>
            <w:r>
              <w:rPr>
                <w:sz w:val="22"/>
              </w:rPr>
              <w:t xml:space="preserve">Il documento </w:t>
            </w:r>
            <w:r>
              <w:rPr>
                <w:b/>
                <w:sz w:val="22"/>
              </w:rPr>
              <w:t>DEVE</w:t>
            </w:r>
            <w:r>
              <w:rPr>
                <w:sz w:val="22"/>
              </w:rPr>
              <w:t xml:space="preserve"> contenere l</w:t>
            </w:r>
            <w:r w:rsidRPr="001E2D0D">
              <w:rPr>
                <w:sz w:val="22"/>
              </w:rPr>
              <w:t xml:space="preserve">’elemento </w:t>
            </w:r>
            <w:r w:rsidRPr="001E2D0D">
              <w:rPr>
                <w:i/>
                <w:sz w:val="22"/>
              </w:rPr>
              <w:t>ClinicalDocument/</w:t>
            </w:r>
            <w:r>
              <w:rPr>
                <w:i/>
                <w:sz w:val="22"/>
              </w:rPr>
              <w:t>effectiveTime</w:t>
            </w:r>
            <w:r>
              <w:rPr>
                <w:sz w:val="22"/>
              </w:rPr>
              <w:t>.</w:t>
            </w:r>
          </w:p>
        </w:tc>
      </w:tr>
    </w:tbl>
    <w:p w14:paraId="1BBAEBCC" w14:textId="77777777" w:rsidR="007A27BA" w:rsidRDefault="007A27BA" w:rsidP="007A27BA">
      <w:pPr>
        <w:rPr>
          <w:szCs w:val="24"/>
        </w:rPr>
      </w:pPr>
    </w:p>
    <w:tbl>
      <w:tblPr>
        <w:tblW w:w="9606" w:type="dxa"/>
        <w:shd w:val="clear" w:color="auto" w:fill="B4C6E7"/>
        <w:tblLook w:val="04A0" w:firstRow="1" w:lastRow="0" w:firstColumn="1" w:lastColumn="0" w:noHBand="0" w:noVBand="1"/>
      </w:tblPr>
      <w:tblGrid>
        <w:gridCol w:w="2518"/>
        <w:gridCol w:w="7088"/>
      </w:tblGrid>
      <w:tr w:rsidR="007A27BA" w:rsidRPr="00215BDE" w14:paraId="3EADD998" w14:textId="77777777" w:rsidTr="00EC2C06">
        <w:trPr>
          <w:trHeight w:val="578"/>
        </w:trPr>
        <w:tc>
          <w:tcPr>
            <w:tcW w:w="2518" w:type="dxa"/>
            <w:shd w:val="clear" w:color="auto" w:fill="B4C6E7"/>
          </w:tcPr>
          <w:p w14:paraId="6CF4BB49" w14:textId="77777777" w:rsidR="007A27BA" w:rsidRPr="000B42FF" w:rsidRDefault="007A27BA" w:rsidP="00EC2C06">
            <w:pPr>
              <w:ind w:left="800" w:right="-932"/>
              <w:rPr>
                <w:b/>
                <w:sz w:val="22"/>
              </w:rPr>
            </w:pPr>
            <w:r w:rsidRPr="000B42FF">
              <w:rPr>
                <w:b/>
                <w:sz w:val="20"/>
              </w:rPr>
              <w:t>[</w:t>
            </w:r>
            <w:r>
              <w:rPr>
                <w:b/>
                <w:sz w:val="20"/>
              </w:rPr>
              <w:t>CONF-PRE-6-1</w:t>
            </w:r>
            <w:r w:rsidRPr="000B42FF">
              <w:rPr>
                <w:b/>
                <w:sz w:val="20"/>
              </w:rPr>
              <w:t>]</w:t>
            </w:r>
          </w:p>
        </w:tc>
        <w:tc>
          <w:tcPr>
            <w:tcW w:w="7088" w:type="dxa"/>
            <w:shd w:val="clear" w:color="auto" w:fill="B4C6E7"/>
          </w:tcPr>
          <w:p w14:paraId="03C1D8FB" w14:textId="77777777" w:rsidR="007A27BA" w:rsidRPr="00215BDE" w:rsidRDefault="007A27BA" w:rsidP="00EC2C06">
            <w:pPr>
              <w:rPr>
                <w:sz w:val="22"/>
                <w:szCs w:val="22"/>
              </w:rPr>
            </w:pPr>
            <w:r>
              <w:rPr>
                <w:sz w:val="22"/>
                <w:szCs w:val="22"/>
              </w:rPr>
              <w:t xml:space="preserve">L’attributo </w:t>
            </w:r>
            <w:r w:rsidRPr="00976678">
              <w:rPr>
                <w:i/>
                <w:sz w:val="22"/>
              </w:rPr>
              <w:t>ClinicalDocument/effectiveTime/@value</w:t>
            </w:r>
            <w:r>
              <w:rPr>
                <w:i/>
                <w:sz w:val="22"/>
                <w:szCs w:val="22"/>
              </w:rPr>
              <w:t xml:space="preserve"> </w:t>
            </w:r>
            <w:r w:rsidRPr="007B1F1F">
              <w:rPr>
                <w:b/>
                <w:i/>
                <w:sz w:val="22"/>
                <w:szCs w:val="22"/>
              </w:rPr>
              <w:t>DEVE</w:t>
            </w:r>
            <w:r>
              <w:rPr>
                <w:i/>
                <w:sz w:val="22"/>
                <w:szCs w:val="22"/>
              </w:rPr>
              <w:t xml:space="preserve"> </w:t>
            </w:r>
            <w:r w:rsidRPr="007B1F1F">
              <w:rPr>
                <w:sz w:val="22"/>
                <w:szCs w:val="22"/>
              </w:rPr>
              <w:t xml:space="preserve">essere valorizzato </w:t>
            </w:r>
            <w:r w:rsidRPr="00976678">
              <w:rPr>
                <w:sz w:val="22"/>
              </w:rPr>
              <w:t xml:space="preserve">nel formato </w:t>
            </w:r>
            <w:r w:rsidRPr="00976678">
              <w:rPr>
                <w:i/>
                <w:sz w:val="22"/>
              </w:rPr>
              <w:t>YYYYMMddhhmmss+|-ZZzz</w:t>
            </w:r>
            <w:r>
              <w:rPr>
                <w:sz w:val="22"/>
              </w:rPr>
              <w:t xml:space="preserve">. </w:t>
            </w:r>
            <w:r w:rsidRPr="00A8398F">
              <w:rPr>
                <w:sz w:val="22"/>
              </w:rPr>
              <w:t xml:space="preserve">La data di creazione del documento </w:t>
            </w:r>
            <w:r w:rsidRPr="00A8398F">
              <w:rPr>
                <w:b/>
                <w:sz w:val="22"/>
              </w:rPr>
              <w:t>DEVE</w:t>
            </w:r>
            <w:r w:rsidRPr="00A8398F">
              <w:rPr>
                <w:sz w:val="22"/>
              </w:rPr>
              <w:t xml:space="preserve"> essere quindi espressa con precisione al secondo e </w:t>
            </w:r>
            <w:r w:rsidRPr="00A8398F">
              <w:rPr>
                <w:b/>
                <w:sz w:val="22"/>
              </w:rPr>
              <w:t>DEVE</w:t>
            </w:r>
            <w:r w:rsidRPr="00A8398F">
              <w:rPr>
                <w:sz w:val="22"/>
              </w:rPr>
              <w:t xml:space="preserve"> riportare l’offset rispetto all’ora di Greenwich</w:t>
            </w:r>
            <w:r>
              <w:rPr>
                <w:sz w:val="22"/>
              </w:rPr>
              <w:t>.</w:t>
            </w:r>
          </w:p>
        </w:tc>
      </w:tr>
    </w:tbl>
    <w:p w14:paraId="34899FE2" w14:textId="43A6C197" w:rsidR="00037C6B" w:rsidRDefault="00037C6B" w:rsidP="004C47BF">
      <w:pPr>
        <w:widowControl/>
        <w:autoSpaceDE w:val="0"/>
        <w:autoSpaceDN w:val="0"/>
        <w:adjustRightInd w:val="0"/>
        <w:rPr>
          <w:rFonts w:ascii="Arial" w:hAnsi="Arial" w:cs="Arial"/>
          <w:b/>
          <w:bCs/>
          <w:color w:val="000000"/>
          <w:szCs w:val="24"/>
        </w:rPr>
      </w:pPr>
    </w:p>
    <w:p w14:paraId="3AEEDC08" w14:textId="77777777" w:rsidR="00037C6B" w:rsidRDefault="00037C6B" w:rsidP="004C47BF">
      <w:pPr>
        <w:widowControl/>
        <w:autoSpaceDE w:val="0"/>
        <w:autoSpaceDN w:val="0"/>
        <w:adjustRightInd w:val="0"/>
        <w:rPr>
          <w:rFonts w:ascii="Arial" w:hAnsi="Arial" w:cs="Arial"/>
          <w:b/>
          <w:bCs/>
          <w:color w:val="000000"/>
          <w:szCs w:val="24"/>
        </w:rPr>
      </w:pPr>
    </w:p>
    <w:p w14:paraId="184A82B7" w14:textId="59EB8234" w:rsidR="004C47BF" w:rsidRDefault="004C47BF" w:rsidP="004C47BF">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7D856B09" w14:textId="77777777" w:rsidR="004C47BF" w:rsidRDefault="004C47BF" w:rsidP="004C47BF">
      <w:pPr>
        <w:rPr>
          <w:rFonts w:ascii="Arial" w:hAnsi="Arial" w:cs="Arial"/>
          <w:color w:val="000000"/>
          <w:szCs w:val="24"/>
        </w:rPr>
      </w:pPr>
    </w:p>
    <w:p w14:paraId="02684032" w14:textId="3C2AE6D8" w:rsidR="008A386C" w:rsidRDefault="004C47BF" w:rsidP="00BC5065">
      <w:pPr>
        <w:pStyle w:val="StileEsempioXML"/>
        <w:rPr>
          <w:sz w:val="22"/>
          <w:szCs w:val="22"/>
          <w:lang w:val="it-IT"/>
        </w:rPr>
      </w:pPr>
      <w:r w:rsidRPr="00926808">
        <w:rPr>
          <w:sz w:val="22"/>
          <w:szCs w:val="22"/>
          <w:lang w:val="it-IT"/>
        </w:rPr>
        <w:t xml:space="preserve"> &lt;effectiveTime </w:t>
      </w:r>
      <w:r w:rsidRPr="00E83590">
        <w:rPr>
          <w:rFonts w:cs="Courier New"/>
          <w:color w:val="FF0000"/>
          <w:sz w:val="20"/>
          <w:lang w:val="it-IT" w:eastAsia="it-IT"/>
        </w:rPr>
        <w:t>value</w:t>
      </w:r>
      <w:r w:rsidRPr="00E83590">
        <w:rPr>
          <w:rFonts w:cs="Courier New"/>
          <w:color w:val="000000"/>
          <w:sz w:val="20"/>
          <w:lang w:val="it-IT" w:eastAsia="it-IT"/>
        </w:rPr>
        <w:t>=</w:t>
      </w:r>
      <w:r w:rsidRPr="00E83590">
        <w:rPr>
          <w:rFonts w:cs="Courier New"/>
          <w:b/>
          <w:bCs/>
          <w:color w:val="8000FF"/>
          <w:sz w:val="20"/>
          <w:lang w:val="it-IT" w:eastAsia="it-IT"/>
        </w:rPr>
        <w:t>"20</w:t>
      </w:r>
      <w:r w:rsidR="00537365" w:rsidRPr="00E83590">
        <w:rPr>
          <w:rFonts w:cs="Courier New"/>
          <w:b/>
          <w:bCs/>
          <w:color w:val="8000FF"/>
          <w:sz w:val="20"/>
          <w:lang w:val="it-IT" w:eastAsia="it-IT"/>
        </w:rPr>
        <w:t>18</w:t>
      </w:r>
      <w:r w:rsidRPr="00E83590">
        <w:rPr>
          <w:rFonts w:cs="Courier New"/>
          <w:b/>
          <w:bCs/>
          <w:color w:val="8000FF"/>
          <w:sz w:val="20"/>
          <w:lang w:val="it-IT" w:eastAsia="it-IT"/>
        </w:rPr>
        <w:t>0303171504+0</w:t>
      </w:r>
      <w:r w:rsidR="009516C4" w:rsidRPr="00E83590">
        <w:rPr>
          <w:rFonts w:cs="Courier New"/>
          <w:b/>
          <w:bCs/>
          <w:color w:val="8000FF"/>
          <w:sz w:val="20"/>
          <w:lang w:val="it-IT" w:eastAsia="it-IT"/>
        </w:rPr>
        <w:t>1</w:t>
      </w:r>
      <w:r w:rsidRPr="00E83590">
        <w:rPr>
          <w:rFonts w:cs="Courier New"/>
          <w:b/>
          <w:bCs/>
          <w:color w:val="8000FF"/>
          <w:sz w:val="20"/>
          <w:lang w:val="it-IT" w:eastAsia="it-IT"/>
        </w:rPr>
        <w:t>00"</w:t>
      </w:r>
      <w:r w:rsidRPr="00926808">
        <w:rPr>
          <w:sz w:val="22"/>
          <w:szCs w:val="22"/>
          <w:lang w:val="it-IT"/>
        </w:rPr>
        <w:t>/&gt;</w:t>
      </w:r>
    </w:p>
    <w:p w14:paraId="2F3E470A" w14:textId="77777777" w:rsidR="00481E23" w:rsidRDefault="00481E23" w:rsidP="00481E23">
      <w:pPr>
        <w:spacing w:after="120"/>
        <w:jc w:val="both"/>
      </w:pPr>
    </w:p>
    <w:p w14:paraId="2CA11583" w14:textId="7194AA1E" w:rsidR="00481E23" w:rsidRPr="00F14B3B" w:rsidRDefault="00481E23" w:rsidP="00481E23">
      <w:pPr>
        <w:spacing w:after="120"/>
        <w:jc w:val="both"/>
      </w:pPr>
      <w:r>
        <w:t>Dal valore di questo elemento è possibile ricavare l’informazione relativa all</w:t>
      </w:r>
      <w:r w:rsidRPr="004D7611">
        <w:t>a data di scadenza del documento di prescrizione (</w:t>
      </w:r>
      <w:r w:rsidRPr="00BF1D5C">
        <w:rPr>
          <w:i/>
        </w:rPr>
        <w:t>Prescription expiry date</w:t>
      </w:r>
      <w:r w:rsidRPr="004D7611">
        <w:t>)</w:t>
      </w:r>
      <w:r>
        <w:t>.</w:t>
      </w:r>
    </w:p>
    <w:p w14:paraId="6DB8BBD0" w14:textId="77777777" w:rsidR="00E25BF9" w:rsidRPr="00926808" w:rsidRDefault="00E25BF9" w:rsidP="00481E23">
      <w:pPr>
        <w:pStyle w:val="StileEsempioXML"/>
        <w:ind w:left="0"/>
        <w:rPr>
          <w:sz w:val="22"/>
          <w:szCs w:val="22"/>
          <w:lang w:val="it-IT"/>
        </w:rPr>
      </w:pPr>
    </w:p>
    <w:p w14:paraId="74735E75" w14:textId="271BB1A0" w:rsidR="008A386C" w:rsidRPr="00FE54E5" w:rsidRDefault="008A386C" w:rsidP="00AE26F4">
      <w:pPr>
        <w:pStyle w:val="Titolo3"/>
      </w:pPr>
      <w:bookmarkStart w:id="157" w:name="_Toc242683961"/>
      <w:bookmarkStart w:id="158" w:name="_Toc242686040"/>
      <w:bookmarkStart w:id="159" w:name="_Toc242686465"/>
      <w:bookmarkStart w:id="160" w:name="_Toc242691522"/>
      <w:bookmarkStart w:id="161" w:name="_Toc242691946"/>
      <w:bookmarkStart w:id="162" w:name="_Toc242693710"/>
      <w:bookmarkStart w:id="163" w:name="_Toc242693919"/>
      <w:bookmarkStart w:id="164" w:name="_Toc242695794"/>
      <w:bookmarkStart w:id="165" w:name="_Toc242697090"/>
      <w:bookmarkStart w:id="166" w:name="_Toc242697475"/>
      <w:bookmarkStart w:id="167" w:name="_Toc242698777"/>
      <w:bookmarkStart w:id="168" w:name="_Toc242699024"/>
      <w:bookmarkStart w:id="169" w:name="_Toc242704969"/>
      <w:bookmarkStart w:id="170" w:name="_Toc242754009"/>
      <w:bookmarkStart w:id="171" w:name="_Toc242754194"/>
      <w:bookmarkStart w:id="172" w:name="_Toc243031410"/>
      <w:bookmarkStart w:id="173" w:name="_Toc243031595"/>
      <w:bookmarkStart w:id="174" w:name="_Toc244940338"/>
      <w:bookmarkStart w:id="175" w:name="_Toc244944467"/>
      <w:bookmarkStart w:id="176" w:name="_Toc297905703"/>
      <w:bookmarkStart w:id="177" w:name="_Toc385328243"/>
      <w:bookmarkStart w:id="178" w:name="_Toc493863187"/>
      <w:bookmarkStart w:id="179" w:name="_Toc494797390"/>
      <w:bookmarkStart w:id="180" w:name="_Toc530481233"/>
      <w:bookmarkEnd w:id="150"/>
      <w:bookmarkEnd w:id="151"/>
      <w:bookmarkEnd w:id="15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E54E5">
        <w:t>Riservatezza del documento: &lt;confidentialityCode&gt;</w:t>
      </w:r>
      <w:bookmarkEnd w:id="174"/>
      <w:bookmarkEnd w:id="175"/>
      <w:bookmarkEnd w:id="176"/>
      <w:bookmarkEnd w:id="177"/>
      <w:bookmarkEnd w:id="178"/>
      <w:bookmarkEnd w:id="179"/>
      <w:bookmarkEnd w:id="180"/>
    </w:p>
    <w:p w14:paraId="08FB935D" w14:textId="77777777" w:rsidR="008A386C" w:rsidRPr="000B58A2" w:rsidRDefault="008A386C" w:rsidP="00CC262F">
      <w:pPr>
        <w:jc w:val="both"/>
        <w:rPr>
          <w:szCs w:val="24"/>
        </w:rPr>
      </w:pPr>
      <w:r w:rsidRPr="000B58A2">
        <w:rPr>
          <w:szCs w:val="24"/>
        </w:rPr>
        <w:t xml:space="preserve">Elemento </w:t>
      </w:r>
      <w:r w:rsidRPr="00942894">
        <w:rPr>
          <w:b/>
          <w:sz w:val="22"/>
          <w:szCs w:val="22"/>
        </w:rPr>
        <w:t>OBBLIGATORIO</w:t>
      </w:r>
      <w:r w:rsidRPr="000B58A2">
        <w:rPr>
          <w:szCs w:val="24"/>
        </w:rPr>
        <w:t xml:space="preserve"> che specifica il livello di riservatezza del documento.</w:t>
      </w:r>
    </w:p>
    <w:p w14:paraId="36510DB5" w14:textId="7B373A97" w:rsidR="008A386C" w:rsidRDefault="008A386C" w:rsidP="00CC262F">
      <w:pPr>
        <w:jc w:val="both"/>
        <w:rPr>
          <w:szCs w:val="24"/>
        </w:rPr>
      </w:pPr>
      <w:r w:rsidRPr="000B58A2">
        <w:rPr>
          <w:szCs w:val="24"/>
        </w:rPr>
        <w:t xml:space="preserve">L'elemento </w:t>
      </w:r>
      <w:r w:rsidRPr="009C0D77">
        <w:rPr>
          <w:rFonts w:ascii="Courier New" w:hAnsi="Courier New"/>
        </w:rPr>
        <w:t>&lt;</w:t>
      </w:r>
      <w:r w:rsidRPr="009C0D77">
        <w:rPr>
          <w:rFonts w:ascii="Courier New" w:hAnsi="Courier New"/>
          <w:i/>
        </w:rPr>
        <w:t>confidentialityCode</w:t>
      </w:r>
      <w:r w:rsidRPr="009C0D77">
        <w:rPr>
          <w:rFonts w:ascii="Courier New" w:hAnsi="Courier New"/>
        </w:rPr>
        <w:t>&gt;</w:t>
      </w:r>
      <w:r w:rsidRPr="00CC262F">
        <w:rPr>
          <w:rFonts w:ascii="Courier New" w:hAnsi="Courier New"/>
          <w:b/>
          <w:i/>
        </w:rPr>
        <w:t xml:space="preserve"> </w:t>
      </w:r>
      <w:r w:rsidRPr="000B58A2">
        <w:rPr>
          <w:szCs w:val="24"/>
        </w:rPr>
        <w:t xml:space="preserve">riporta un codice che identifica il livello di </w:t>
      </w:r>
      <w:r w:rsidRPr="000B58A2">
        <w:rPr>
          <w:szCs w:val="24"/>
        </w:rPr>
        <w:lastRenderedPageBreak/>
        <w:t>confidenzialità del documento CDA secondo la codifica di "Confidentiality" di HL7 definito dal seguente vocabolario:</w:t>
      </w:r>
    </w:p>
    <w:p w14:paraId="10CFA08E" w14:textId="77777777" w:rsidR="001F7AC1" w:rsidRPr="000B58A2" w:rsidRDefault="001F7AC1" w:rsidP="00CC262F">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859"/>
      </w:tblGrid>
      <w:tr w:rsidR="008A386C" w:rsidRPr="00F35761" w14:paraId="66B6303C" w14:textId="77777777" w:rsidTr="00B00E90">
        <w:trPr>
          <w:tblHeader/>
        </w:trPr>
        <w:tc>
          <w:tcPr>
            <w:tcW w:w="2769" w:type="dxa"/>
            <w:shd w:val="clear" w:color="auto" w:fill="FFCC00"/>
            <w:vAlign w:val="center"/>
          </w:tcPr>
          <w:p w14:paraId="5E87B810" w14:textId="77777777" w:rsidR="008A386C" w:rsidRPr="005E66AE" w:rsidRDefault="008A386C" w:rsidP="00FC5689">
            <w:pPr>
              <w:keepNext/>
              <w:rPr>
                <w:b/>
                <w:sz w:val="22"/>
                <w:szCs w:val="22"/>
              </w:rPr>
            </w:pPr>
            <w:r w:rsidRPr="005E66AE">
              <w:rPr>
                <w:b/>
                <w:sz w:val="22"/>
                <w:szCs w:val="22"/>
              </w:rPr>
              <w:t>Codice</w:t>
            </w:r>
          </w:p>
        </w:tc>
        <w:tc>
          <w:tcPr>
            <w:tcW w:w="6859" w:type="dxa"/>
            <w:shd w:val="clear" w:color="auto" w:fill="FFCC00"/>
            <w:vAlign w:val="center"/>
          </w:tcPr>
          <w:p w14:paraId="17AD1974" w14:textId="77777777" w:rsidR="008A386C" w:rsidRPr="005E66AE" w:rsidRDefault="008A386C" w:rsidP="00FC5689">
            <w:pPr>
              <w:keepNext/>
              <w:rPr>
                <w:b/>
                <w:sz w:val="22"/>
                <w:szCs w:val="22"/>
              </w:rPr>
            </w:pPr>
            <w:r w:rsidRPr="005E66AE">
              <w:rPr>
                <w:b/>
                <w:sz w:val="22"/>
                <w:szCs w:val="22"/>
              </w:rPr>
              <w:t>Definizione</w:t>
            </w:r>
          </w:p>
        </w:tc>
      </w:tr>
      <w:tr w:rsidR="008A386C" w:rsidRPr="00F35761" w14:paraId="2A11C45E" w14:textId="77777777" w:rsidTr="00B00E90">
        <w:tc>
          <w:tcPr>
            <w:tcW w:w="2769" w:type="dxa"/>
            <w:vAlign w:val="center"/>
          </w:tcPr>
          <w:p w14:paraId="7665575E" w14:textId="77777777" w:rsidR="008A386C" w:rsidRPr="00F35761" w:rsidRDefault="008A386C" w:rsidP="00B00E90">
            <w:pPr>
              <w:rPr>
                <w:sz w:val="22"/>
                <w:szCs w:val="22"/>
              </w:rPr>
            </w:pPr>
            <w:r w:rsidRPr="00F35761">
              <w:rPr>
                <w:sz w:val="22"/>
                <w:szCs w:val="22"/>
              </w:rPr>
              <w:t>N (normal)</w:t>
            </w:r>
          </w:p>
        </w:tc>
        <w:tc>
          <w:tcPr>
            <w:tcW w:w="6859" w:type="dxa"/>
            <w:vAlign w:val="center"/>
          </w:tcPr>
          <w:p w14:paraId="28D5AEBB" w14:textId="77777777" w:rsidR="008A386C" w:rsidRPr="00F35761" w:rsidRDefault="008A386C" w:rsidP="00B00E90">
            <w:pPr>
              <w:rPr>
                <w:sz w:val="22"/>
                <w:szCs w:val="22"/>
              </w:rPr>
            </w:pPr>
            <w:r w:rsidRPr="00F35761">
              <w:rPr>
                <w:sz w:val="22"/>
                <w:szCs w:val="22"/>
              </w:rPr>
              <w:t>Regole normali di confidenzialità (secondo le buone e corrette pratiche mediche).</w:t>
            </w:r>
          </w:p>
          <w:p w14:paraId="289CFFE5" w14:textId="77777777" w:rsidR="008A386C" w:rsidRPr="00F35761" w:rsidRDefault="008A386C" w:rsidP="00B00E90">
            <w:pPr>
              <w:rPr>
                <w:sz w:val="22"/>
                <w:szCs w:val="22"/>
              </w:rPr>
            </w:pPr>
            <w:r w:rsidRPr="00F35761">
              <w:rPr>
                <w:sz w:val="22"/>
                <w:szCs w:val="22"/>
              </w:rPr>
              <w:t xml:space="preserve">Ad esempio: Il paziente o suoi tutori/delegati possono sempre accedere al documento, o Solo gli operatori autorizzati per scopi medici o sanitari, all’interno di un mandato assistenziale o di un consenso specifico, possono accedere al documento. </w:t>
            </w:r>
          </w:p>
        </w:tc>
      </w:tr>
      <w:tr w:rsidR="008A386C" w:rsidRPr="00F35761" w14:paraId="50B634A1" w14:textId="77777777" w:rsidTr="00B00E90">
        <w:tc>
          <w:tcPr>
            <w:tcW w:w="2769" w:type="dxa"/>
            <w:vAlign w:val="center"/>
          </w:tcPr>
          <w:p w14:paraId="06A70B44" w14:textId="77777777" w:rsidR="008A386C" w:rsidRPr="00F35761" w:rsidRDefault="008A386C" w:rsidP="00B00E90">
            <w:pPr>
              <w:rPr>
                <w:sz w:val="22"/>
                <w:szCs w:val="22"/>
              </w:rPr>
            </w:pPr>
            <w:r w:rsidRPr="00F35761">
              <w:rPr>
                <w:sz w:val="22"/>
                <w:szCs w:val="22"/>
              </w:rPr>
              <w:t>R (restricted)</w:t>
            </w:r>
          </w:p>
          <w:p w14:paraId="5167DD42" w14:textId="77777777" w:rsidR="008A386C" w:rsidRPr="00F35761" w:rsidRDefault="008A386C" w:rsidP="00B00E90">
            <w:pPr>
              <w:rPr>
                <w:sz w:val="22"/>
                <w:szCs w:val="22"/>
              </w:rPr>
            </w:pPr>
            <w:r w:rsidRPr="00F35761">
              <w:rPr>
                <w:sz w:val="22"/>
                <w:szCs w:val="22"/>
              </w:rPr>
              <w:t xml:space="preserve"> </w:t>
            </w:r>
          </w:p>
        </w:tc>
        <w:tc>
          <w:tcPr>
            <w:tcW w:w="6859" w:type="dxa"/>
            <w:vAlign w:val="center"/>
          </w:tcPr>
          <w:p w14:paraId="18A0179A" w14:textId="490F2B5E" w:rsidR="008A386C" w:rsidRPr="00F35761" w:rsidRDefault="008A386C" w:rsidP="00591CF8">
            <w:pPr>
              <w:rPr>
                <w:sz w:val="22"/>
                <w:szCs w:val="22"/>
              </w:rPr>
            </w:pPr>
            <w:r w:rsidRPr="00F35761">
              <w:rPr>
                <w:sz w:val="22"/>
                <w:szCs w:val="22"/>
              </w:rPr>
              <w:t>Accesso ristretto soltanto al personale medico o sanitario che ha un mandato di cura attivo in relazione al documento)</w:t>
            </w:r>
            <w:r w:rsidR="00591CF8">
              <w:rPr>
                <w:sz w:val="22"/>
                <w:szCs w:val="22"/>
              </w:rPr>
              <w:t>.</w:t>
            </w:r>
          </w:p>
        </w:tc>
      </w:tr>
      <w:tr w:rsidR="008A386C" w:rsidRPr="00F35761" w14:paraId="61BAA541" w14:textId="77777777" w:rsidTr="00B00E90">
        <w:tc>
          <w:tcPr>
            <w:tcW w:w="2769" w:type="dxa"/>
            <w:vAlign w:val="center"/>
          </w:tcPr>
          <w:p w14:paraId="790DDB7A" w14:textId="77777777" w:rsidR="008A386C" w:rsidRPr="00F35761" w:rsidRDefault="008A386C" w:rsidP="00B00E90">
            <w:pPr>
              <w:rPr>
                <w:sz w:val="22"/>
                <w:szCs w:val="22"/>
              </w:rPr>
            </w:pPr>
            <w:r w:rsidRPr="00F35761">
              <w:rPr>
                <w:sz w:val="22"/>
                <w:szCs w:val="22"/>
              </w:rPr>
              <w:t>V (very restricted)</w:t>
            </w:r>
          </w:p>
          <w:p w14:paraId="23A9D31B" w14:textId="77777777" w:rsidR="008A386C" w:rsidRPr="00F35761" w:rsidRDefault="008A386C" w:rsidP="00B00E90">
            <w:pPr>
              <w:rPr>
                <w:sz w:val="22"/>
                <w:szCs w:val="22"/>
              </w:rPr>
            </w:pPr>
            <w:r w:rsidRPr="00F35761">
              <w:rPr>
                <w:sz w:val="22"/>
                <w:szCs w:val="22"/>
              </w:rPr>
              <w:t xml:space="preserve"> </w:t>
            </w:r>
          </w:p>
        </w:tc>
        <w:tc>
          <w:tcPr>
            <w:tcW w:w="6859" w:type="dxa"/>
            <w:vAlign w:val="center"/>
          </w:tcPr>
          <w:p w14:paraId="451468FB" w14:textId="77777777" w:rsidR="008A386C" w:rsidRPr="00F35761" w:rsidRDefault="008A386C" w:rsidP="00B00E90">
            <w:pPr>
              <w:rPr>
                <w:sz w:val="22"/>
                <w:szCs w:val="22"/>
              </w:rPr>
            </w:pPr>
            <w:r w:rsidRPr="00F35761">
              <w:rPr>
                <w:sz w:val="22"/>
                <w:szCs w:val="22"/>
              </w:rPr>
              <w:t xml:space="preserve">Accesso Molto Ristretto, come dichiarato dal Referente Privacy dell’erogatore del servizio sanitario. </w:t>
            </w:r>
          </w:p>
          <w:p w14:paraId="3B0C4B89" w14:textId="15F2E209" w:rsidR="008A386C" w:rsidRPr="00F35761" w:rsidRDefault="008A386C" w:rsidP="00537365">
            <w:pPr>
              <w:rPr>
                <w:sz w:val="22"/>
                <w:szCs w:val="22"/>
              </w:rPr>
            </w:pPr>
            <w:r w:rsidRPr="00F35761">
              <w:rPr>
                <w:sz w:val="22"/>
                <w:szCs w:val="22"/>
              </w:rPr>
              <w:t>Questa voce è in corso di definizione</w:t>
            </w:r>
            <w:r w:rsidR="00537365">
              <w:rPr>
                <w:sz w:val="22"/>
                <w:szCs w:val="22"/>
              </w:rPr>
              <w:t>.</w:t>
            </w:r>
          </w:p>
        </w:tc>
      </w:tr>
    </w:tbl>
    <w:p w14:paraId="50628A53" w14:textId="77777777" w:rsidR="008A386C" w:rsidRPr="000B58A2" w:rsidRDefault="008A386C" w:rsidP="008A386C">
      <w:pPr>
        <w:rPr>
          <w:szCs w:val="24"/>
          <w:lang w:val="nl-NL"/>
        </w:rPr>
      </w:pPr>
    </w:p>
    <w:p w14:paraId="6F617894" w14:textId="10C64FB1" w:rsidR="008A386C" w:rsidRDefault="008A386C" w:rsidP="00CC262F">
      <w:pPr>
        <w:jc w:val="both"/>
        <w:rPr>
          <w:szCs w:val="24"/>
        </w:rPr>
      </w:pPr>
      <w:r w:rsidRPr="000B58A2">
        <w:rPr>
          <w:szCs w:val="24"/>
        </w:rPr>
        <w:t>Nel caso del</w:t>
      </w:r>
      <w:r w:rsidR="008E0E58">
        <w:rPr>
          <w:szCs w:val="24"/>
        </w:rPr>
        <w:t>la Prescrizione</w:t>
      </w:r>
      <w:r w:rsidR="0033699C">
        <w:rPr>
          <w:szCs w:val="24"/>
        </w:rPr>
        <w:t xml:space="preserve"> Farmaceutica</w:t>
      </w:r>
      <w:r w:rsidRPr="000B58A2">
        <w:rPr>
          <w:szCs w:val="24"/>
        </w:rPr>
        <w:t xml:space="preserve">, l'elemento </w:t>
      </w:r>
      <w:r w:rsidR="00942894" w:rsidRPr="00942894">
        <w:rPr>
          <w:b/>
          <w:sz w:val="22"/>
          <w:szCs w:val="22"/>
        </w:rPr>
        <w:t>DEVE</w:t>
      </w:r>
      <w:r w:rsidR="00942894" w:rsidRPr="000B58A2">
        <w:rPr>
          <w:szCs w:val="24"/>
        </w:rPr>
        <w:t xml:space="preserve"> </w:t>
      </w:r>
      <w:r w:rsidRPr="000B58A2">
        <w:rPr>
          <w:szCs w:val="24"/>
        </w:rPr>
        <w:t>essere valorizzato nel modo seguente. Si suggerisce che nel contesto italiano, il valore di defau</w:t>
      </w:r>
      <w:r w:rsidR="00D06E69">
        <w:rPr>
          <w:szCs w:val="24"/>
        </w:rPr>
        <w:t>l</w:t>
      </w:r>
      <w:r w:rsidRPr="000B58A2">
        <w:rPr>
          <w:szCs w:val="24"/>
        </w:rPr>
        <w:t>t sia pari a “</w:t>
      </w:r>
      <w:r w:rsidR="008E0E58">
        <w:rPr>
          <w:szCs w:val="24"/>
        </w:rPr>
        <w:t>N</w:t>
      </w:r>
      <w:r w:rsidRPr="000B58A2">
        <w:rPr>
          <w:szCs w:val="24"/>
        </w:rPr>
        <w:t>”.</w:t>
      </w:r>
    </w:p>
    <w:p w14:paraId="7D388584" w14:textId="77777777" w:rsidR="00111F36" w:rsidRPr="000B58A2" w:rsidRDefault="00111F36" w:rsidP="00CC262F">
      <w:pPr>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58"/>
        <w:gridCol w:w="894"/>
        <w:gridCol w:w="3189"/>
        <w:gridCol w:w="2697"/>
      </w:tblGrid>
      <w:tr w:rsidR="00DF2812" w:rsidRPr="00F35761" w14:paraId="09EABCBE" w14:textId="77777777" w:rsidTr="007C5FCD">
        <w:trPr>
          <w:tblHeader/>
        </w:trPr>
        <w:tc>
          <w:tcPr>
            <w:tcW w:w="2196" w:type="dxa"/>
            <w:shd w:val="clear" w:color="auto" w:fill="FFCC00"/>
            <w:vAlign w:val="center"/>
          </w:tcPr>
          <w:p w14:paraId="095BAB39" w14:textId="77777777" w:rsidR="00DF2812" w:rsidRPr="005E66AE" w:rsidRDefault="00DF2812" w:rsidP="00B00E90">
            <w:pPr>
              <w:rPr>
                <w:b/>
                <w:sz w:val="22"/>
                <w:szCs w:val="22"/>
              </w:rPr>
            </w:pPr>
            <w:r w:rsidRPr="005E66AE">
              <w:rPr>
                <w:b/>
                <w:sz w:val="22"/>
                <w:szCs w:val="22"/>
              </w:rPr>
              <w:t>Attributo</w:t>
            </w:r>
          </w:p>
        </w:tc>
        <w:tc>
          <w:tcPr>
            <w:tcW w:w="658" w:type="dxa"/>
            <w:shd w:val="clear" w:color="auto" w:fill="FFCC00"/>
            <w:vAlign w:val="center"/>
          </w:tcPr>
          <w:p w14:paraId="1CC45B16" w14:textId="77777777" w:rsidR="00DF2812" w:rsidRPr="005E66AE" w:rsidRDefault="00DF2812" w:rsidP="00B00E90">
            <w:pPr>
              <w:rPr>
                <w:b/>
                <w:sz w:val="22"/>
                <w:szCs w:val="22"/>
              </w:rPr>
            </w:pPr>
            <w:r w:rsidRPr="005E66AE">
              <w:rPr>
                <w:b/>
                <w:sz w:val="22"/>
                <w:szCs w:val="22"/>
              </w:rPr>
              <w:t>Tipo</w:t>
            </w:r>
          </w:p>
        </w:tc>
        <w:tc>
          <w:tcPr>
            <w:tcW w:w="894" w:type="dxa"/>
            <w:shd w:val="clear" w:color="auto" w:fill="FFCC00"/>
            <w:vAlign w:val="center"/>
          </w:tcPr>
          <w:p w14:paraId="33E7295E" w14:textId="77777777" w:rsidR="00DF2812" w:rsidRPr="005E66AE" w:rsidRDefault="00DF2812" w:rsidP="00B00E90">
            <w:pPr>
              <w:rPr>
                <w:b/>
                <w:sz w:val="22"/>
                <w:szCs w:val="22"/>
              </w:rPr>
            </w:pPr>
            <w:r w:rsidRPr="005E66AE">
              <w:rPr>
                <w:b/>
                <w:sz w:val="22"/>
                <w:szCs w:val="22"/>
              </w:rPr>
              <w:t>CONF</w:t>
            </w:r>
          </w:p>
        </w:tc>
        <w:tc>
          <w:tcPr>
            <w:tcW w:w="3189" w:type="dxa"/>
            <w:shd w:val="clear" w:color="auto" w:fill="FFCC00"/>
            <w:vAlign w:val="center"/>
          </w:tcPr>
          <w:p w14:paraId="462AD4D6" w14:textId="77777777" w:rsidR="00DF2812" w:rsidRPr="005E66AE" w:rsidRDefault="00DF2812" w:rsidP="00B00E90">
            <w:pPr>
              <w:rPr>
                <w:b/>
                <w:sz w:val="22"/>
                <w:szCs w:val="22"/>
              </w:rPr>
            </w:pPr>
            <w:r w:rsidRPr="005E66AE">
              <w:rPr>
                <w:b/>
                <w:sz w:val="22"/>
                <w:szCs w:val="22"/>
              </w:rPr>
              <w:t>Valore</w:t>
            </w:r>
          </w:p>
        </w:tc>
        <w:tc>
          <w:tcPr>
            <w:tcW w:w="2697" w:type="dxa"/>
            <w:shd w:val="clear" w:color="auto" w:fill="FFCC00"/>
            <w:vAlign w:val="center"/>
          </w:tcPr>
          <w:p w14:paraId="7433FFD6" w14:textId="77777777" w:rsidR="00DF2812" w:rsidRPr="005E66AE" w:rsidRDefault="00DF2812" w:rsidP="00B00E90">
            <w:pPr>
              <w:rPr>
                <w:b/>
                <w:sz w:val="22"/>
                <w:szCs w:val="22"/>
              </w:rPr>
            </w:pPr>
            <w:r w:rsidRPr="005E66AE">
              <w:rPr>
                <w:b/>
                <w:sz w:val="22"/>
                <w:szCs w:val="22"/>
              </w:rPr>
              <w:t>Dettagli</w:t>
            </w:r>
          </w:p>
        </w:tc>
      </w:tr>
      <w:tr w:rsidR="00DF2812" w:rsidRPr="00F35761" w14:paraId="679810BD" w14:textId="77777777" w:rsidTr="007C5FCD">
        <w:trPr>
          <w:trHeight w:val="399"/>
        </w:trPr>
        <w:tc>
          <w:tcPr>
            <w:tcW w:w="2196" w:type="dxa"/>
            <w:vAlign w:val="center"/>
          </w:tcPr>
          <w:p w14:paraId="0D576C37" w14:textId="77777777" w:rsidR="00DF2812" w:rsidRPr="00F35761" w:rsidRDefault="00DF2812" w:rsidP="00B00E90">
            <w:pPr>
              <w:rPr>
                <w:sz w:val="22"/>
                <w:szCs w:val="22"/>
              </w:rPr>
            </w:pPr>
            <w:r w:rsidRPr="00F35761">
              <w:rPr>
                <w:sz w:val="22"/>
                <w:szCs w:val="22"/>
              </w:rPr>
              <w:t>codeSystem</w:t>
            </w:r>
          </w:p>
        </w:tc>
        <w:tc>
          <w:tcPr>
            <w:tcW w:w="658" w:type="dxa"/>
            <w:vAlign w:val="center"/>
          </w:tcPr>
          <w:p w14:paraId="6DDF2D61" w14:textId="77777777" w:rsidR="00DF2812" w:rsidRPr="00F35761" w:rsidRDefault="00DF2812" w:rsidP="00B00E90">
            <w:pPr>
              <w:rPr>
                <w:sz w:val="22"/>
                <w:szCs w:val="22"/>
              </w:rPr>
            </w:pPr>
            <w:r w:rsidRPr="00F35761">
              <w:rPr>
                <w:sz w:val="22"/>
                <w:szCs w:val="22"/>
              </w:rPr>
              <w:t>OID</w:t>
            </w:r>
          </w:p>
        </w:tc>
        <w:tc>
          <w:tcPr>
            <w:tcW w:w="894" w:type="dxa"/>
            <w:vAlign w:val="center"/>
          </w:tcPr>
          <w:p w14:paraId="25DCD34F" w14:textId="77777777" w:rsidR="00DF2812" w:rsidRPr="00F35761" w:rsidRDefault="00DF2812" w:rsidP="00B00E90">
            <w:pPr>
              <w:rPr>
                <w:sz w:val="22"/>
                <w:szCs w:val="22"/>
              </w:rPr>
            </w:pPr>
            <w:r w:rsidRPr="00F35761">
              <w:rPr>
                <w:sz w:val="22"/>
                <w:szCs w:val="22"/>
              </w:rPr>
              <w:t>R</w:t>
            </w:r>
          </w:p>
        </w:tc>
        <w:tc>
          <w:tcPr>
            <w:tcW w:w="3189" w:type="dxa"/>
            <w:vAlign w:val="center"/>
          </w:tcPr>
          <w:p w14:paraId="23A334EC" w14:textId="442114EA" w:rsidR="00DF2812" w:rsidRPr="00F35761" w:rsidRDefault="005525CB" w:rsidP="00B00E90">
            <w:pPr>
              <w:rPr>
                <w:bCs/>
                <w:sz w:val="22"/>
                <w:szCs w:val="22"/>
              </w:rPr>
            </w:pPr>
            <w:r>
              <w:rPr>
                <w:sz w:val="22"/>
                <w:szCs w:val="22"/>
              </w:rPr>
              <w:t>“</w:t>
            </w:r>
            <w:r w:rsidR="00DF2812" w:rsidRPr="00F35761">
              <w:rPr>
                <w:sz w:val="22"/>
                <w:szCs w:val="22"/>
              </w:rPr>
              <w:t>2.16.840.1.113883.5.25</w:t>
            </w:r>
            <w:r>
              <w:rPr>
                <w:sz w:val="22"/>
                <w:szCs w:val="22"/>
              </w:rPr>
              <w:t>”</w:t>
            </w:r>
          </w:p>
        </w:tc>
        <w:tc>
          <w:tcPr>
            <w:tcW w:w="2697" w:type="dxa"/>
            <w:vAlign w:val="center"/>
          </w:tcPr>
          <w:p w14:paraId="4732168E" w14:textId="77777777" w:rsidR="00DF2812" w:rsidRPr="00F35761" w:rsidRDefault="00DF2812" w:rsidP="00B00E90">
            <w:pPr>
              <w:rPr>
                <w:sz w:val="22"/>
                <w:szCs w:val="22"/>
              </w:rPr>
            </w:pPr>
            <w:r w:rsidRPr="00F35761">
              <w:rPr>
                <w:sz w:val="22"/>
                <w:szCs w:val="22"/>
              </w:rPr>
              <w:t xml:space="preserve">OID codifica. </w:t>
            </w:r>
          </w:p>
        </w:tc>
      </w:tr>
      <w:tr w:rsidR="00DF2812" w:rsidRPr="00F35761" w14:paraId="56F48B9E" w14:textId="77777777" w:rsidTr="007C5FCD">
        <w:tc>
          <w:tcPr>
            <w:tcW w:w="2196" w:type="dxa"/>
            <w:vAlign w:val="center"/>
          </w:tcPr>
          <w:p w14:paraId="4FC7039E" w14:textId="77777777" w:rsidR="00DF2812" w:rsidRPr="00F35761" w:rsidRDefault="00DF2812" w:rsidP="00B00E90">
            <w:pPr>
              <w:rPr>
                <w:bCs/>
                <w:sz w:val="22"/>
                <w:szCs w:val="22"/>
              </w:rPr>
            </w:pPr>
            <w:r w:rsidRPr="00F35761">
              <w:rPr>
                <w:sz w:val="22"/>
                <w:szCs w:val="22"/>
              </w:rPr>
              <w:t>code</w:t>
            </w:r>
          </w:p>
        </w:tc>
        <w:tc>
          <w:tcPr>
            <w:tcW w:w="658" w:type="dxa"/>
            <w:vAlign w:val="center"/>
          </w:tcPr>
          <w:p w14:paraId="20E29FE3" w14:textId="77777777" w:rsidR="00DF2812" w:rsidRPr="00F35761" w:rsidRDefault="00DF2812" w:rsidP="00B00E90">
            <w:pPr>
              <w:rPr>
                <w:sz w:val="22"/>
                <w:szCs w:val="22"/>
              </w:rPr>
            </w:pPr>
            <w:r w:rsidRPr="00F35761">
              <w:rPr>
                <w:sz w:val="22"/>
                <w:szCs w:val="22"/>
              </w:rPr>
              <w:t>ST</w:t>
            </w:r>
          </w:p>
        </w:tc>
        <w:tc>
          <w:tcPr>
            <w:tcW w:w="894" w:type="dxa"/>
            <w:vAlign w:val="center"/>
          </w:tcPr>
          <w:p w14:paraId="311C98FD" w14:textId="77777777" w:rsidR="00DF2812" w:rsidRPr="00F35761" w:rsidRDefault="00DF2812" w:rsidP="00B00E90">
            <w:pPr>
              <w:rPr>
                <w:sz w:val="22"/>
                <w:szCs w:val="22"/>
              </w:rPr>
            </w:pPr>
            <w:r w:rsidRPr="00F35761">
              <w:rPr>
                <w:sz w:val="22"/>
                <w:szCs w:val="22"/>
              </w:rPr>
              <w:t>R</w:t>
            </w:r>
          </w:p>
        </w:tc>
        <w:tc>
          <w:tcPr>
            <w:tcW w:w="3189" w:type="dxa"/>
            <w:vAlign w:val="center"/>
          </w:tcPr>
          <w:p w14:paraId="3125ED5D" w14:textId="77777777" w:rsidR="00DF2812" w:rsidRPr="00F35761" w:rsidRDefault="00DF2812" w:rsidP="00B00E90">
            <w:pPr>
              <w:rPr>
                <w:bCs/>
                <w:sz w:val="22"/>
                <w:szCs w:val="22"/>
              </w:rPr>
            </w:pPr>
            <w:r w:rsidRPr="00F35761">
              <w:rPr>
                <w:sz w:val="22"/>
                <w:szCs w:val="22"/>
              </w:rPr>
              <w:t>"N", "R", "V"</w:t>
            </w:r>
          </w:p>
        </w:tc>
        <w:tc>
          <w:tcPr>
            <w:tcW w:w="2697" w:type="dxa"/>
            <w:vAlign w:val="center"/>
          </w:tcPr>
          <w:p w14:paraId="170FDF41" w14:textId="77777777" w:rsidR="00DF2812" w:rsidRPr="00F35761" w:rsidRDefault="00DF2812" w:rsidP="00B00E90">
            <w:pPr>
              <w:rPr>
                <w:sz w:val="22"/>
                <w:szCs w:val="22"/>
                <w:highlight w:val="red"/>
              </w:rPr>
            </w:pPr>
            <w:r w:rsidRPr="00F35761">
              <w:rPr>
                <w:sz w:val="22"/>
                <w:szCs w:val="22"/>
              </w:rPr>
              <w:t>Regole di riservatezza.</w:t>
            </w:r>
          </w:p>
        </w:tc>
      </w:tr>
      <w:tr w:rsidR="00DF2812" w:rsidRPr="00F35761" w14:paraId="66B80F31" w14:textId="77777777" w:rsidTr="007C5FCD">
        <w:trPr>
          <w:trHeight w:val="425"/>
        </w:trPr>
        <w:tc>
          <w:tcPr>
            <w:tcW w:w="2196" w:type="dxa"/>
            <w:vAlign w:val="center"/>
          </w:tcPr>
          <w:p w14:paraId="7E9CFF6A" w14:textId="77777777" w:rsidR="00DF2812" w:rsidRPr="00F35761" w:rsidRDefault="00DF2812" w:rsidP="00B00E90">
            <w:pPr>
              <w:rPr>
                <w:bCs/>
                <w:sz w:val="22"/>
                <w:szCs w:val="22"/>
              </w:rPr>
            </w:pPr>
            <w:r w:rsidRPr="00F35761">
              <w:rPr>
                <w:sz w:val="22"/>
                <w:szCs w:val="22"/>
              </w:rPr>
              <w:t>codeSystemName</w:t>
            </w:r>
            <w:r w:rsidRPr="00F35761">
              <w:rPr>
                <w:bCs/>
                <w:sz w:val="22"/>
                <w:szCs w:val="22"/>
              </w:rPr>
              <w:t xml:space="preserve"> </w:t>
            </w:r>
          </w:p>
        </w:tc>
        <w:tc>
          <w:tcPr>
            <w:tcW w:w="658" w:type="dxa"/>
            <w:vAlign w:val="center"/>
          </w:tcPr>
          <w:p w14:paraId="67FF8F99" w14:textId="77777777" w:rsidR="00DF2812" w:rsidRPr="00F35761" w:rsidRDefault="00DF2812" w:rsidP="00B00E90">
            <w:pPr>
              <w:rPr>
                <w:sz w:val="22"/>
                <w:szCs w:val="22"/>
              </w:rPr>
            </w:pPr>
            <w:r w:rsidRPr="00F35761">
              <w:rPr>
                <w:sz w:val="22"/>
                <w:szCs w:val="22"/>
              </w:rPr>
              <w:t>ST</w:t>
            </w:r>
          </w:p>
        </w:tc>
        <w:tc>
          <w:tcPr>
            <w:tcW w:w="894" w:type="dxa"/>
            <w:vAlign w:val="center"/>
          </w:tcPr>
          <w:p w14:paraId="5234D7CB" w14:textId="77777777" w:rsidR="00DF2812" w:rsidRPr="00F35761" w:rsidRDefault="00DF2812" w:rsidP="00B00E90">
            <w:pPr>
              <w:rPr>
                <w:sz w:val="22"/>
                <w:szCs w:val="22"/>
              </w:rPr>
            </w:pPr>
            <w:r w:rsidRPr="00F35761">
              <w:rPr>
                <w:sz w:val="22"/>
                <w:szCs w:val="22"/>
              </w:rPr>
              <w:t>R</w:t>
            </w:r>
          </w:p>
        </w:tc>
        <w:tc>
          <w:tcPr>
            <w:tcW w:w="3189" w:type="dxa"/>
            <w:vAlign w:val="center"/>
          </w:tcPr>
          <w:p w14:paraId="50476036" w14:textId="77777777" w:rsidR="00DF2812" w:rsidRPr="00F35761" w:rsidRDefault="00DF2812" w:rsidP="00B00E90">
            <w:pPr>
              <w:rPr>
                <w:bCs/>
                <w:sz w:val="22"/>
                <w:szCs w:val="22"/>
              </w:rPr>
            </w:pPr>
            <w:r w:rsidRPr="00F35761">
              <w:rPr>
                <w:sz w:val="22"/>
                <w:szCs w:val="22"/>
              </w:rPr>
              <w:t>"Confidentiality"</w:t>
            </w:r>
          </w:p>
        </w:tc>
        <w:tc>
          <w:tcPr>
            <w:tcW w:w="2697" w:type="dxa"/>
            <w:vAlign w:val="center"/>
          </w:tcPr>
          <w:p w14:paraId="5D42CCCF" w14:textId="77777777" w:rsidR="00DF2812" w:rsidRPr="00F35761" w:rsidRDefault="00DF2812" w:rsidP="00B00E90">
            <w:pPr>
              <w:rPr>
                <w:sz w:val="22"/>
                <w:szCs w:val="22"/>
              </w:rPr>
            </w:pPr>
            <w:r w:rsidRPr="00F35761">
              <w:rPr>
                <w:sz w:val="22"/>
                <w:szCs w:val="22"/>
              </w:rPr>
              <w:t>Nome della codifica.</w:t>
            </w:r>
          </w:p>
        </w:tc>
      </w:tr>
    </w:tbl>
    <w:p w14:paraId="3E2BBD84" w14:textId="16876EC5"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B0548D" w:rsidRPr="00286D66" w14:paraId="1718D50C" w14:textId="77777777" w:rsidTr="00EC2C06">
        <w:trPr>
          <w:trHeight w:val="578"/>
        </w:trPr>
        <w:tc>
          <w:tcPr>
            <w:tcW w:w="1838" w:type="dxa"/>
            <w:shd w:val="clear" w:color="auto" w:fill="B4C6E7"/>
          </w:tcPr>
          <w:p w14:paraId="4071EBBC" w14:textId="77777777" w:rsidR="00B0548D" w:rsidRPr="00286D66" w:rsidRDefault="00B0548D" w:rsidP="009A0F00">
            <w:pPr>
              <w:pStyle w:val="Paragrafoelenco"/>
              <w:numPr>
                <w:ilvl w:val="0"/>
                <w:numId w:val="46"/>
              </w:numPr>
              <w:rPr>
                <w:sz w:val="22"/>
                <w:szCs w:val="20"/>
                <w:lang w:val="it-IT"/>
              </w:rPr>
            </w:pPr>
          </w:p>
        </w:tc>
        <w:tc>
          <w:tcPr>
            <w:tcW w:w="7790" w:type="dxa"/>
            <w:shd w:val="clear" w:color="auto" w:fill="B4C6E7"/>
          </w:tcPr>
          <w:p w14:paraId="6D6D59BF" w14:textId="77777777" w:rsidR="00B0548D" w:rsidRPr="00A8398F" w:rsidRDefault="00B0548D" w:rsidP="00EC2C06">
            <w:pPr>
              <w:rPr>
                <w:sz w:val="22"/>
              </w:rPr>
            </w:pPr>
            <w:r>
              <w:rPr>
                <w:sz w:val="22"/>
              </w:rPr>
              <w:t xml:space="preserve">Il documento </w:t>
            </w:r>
            <w:r>
              <w:rPr>
                <w:b/>
                <w:sz w:val="22"/>
              </w:rPr>
              <w:t>DEVE</w:t>
            </w:r>
            <w:r>
              <w:rPr>
                <w:sz w:val="22"/>
              </w:rPr>
              <w:t xml:space="preserve"> contenere l</w:t>
            </w:r>
            <w:r w:rsidRPr="001E2D0D">
              <w:rPr>
                <w:sz w:val="22"/>
              </w:rPr>
              <w:t xml:space="preserve">’elemento </w:t>
            </w:r>
            <w:r w:rsidRPr="001E2D0D">
              <w:rPr>
                <w:i/>
                <w:sz w:val="22"/>
              </w:rPr>
              <w:t>ClinicalDocument</w:t>
            </w:r>
            <w:r>
              <w:rPr>
                <w:i/>
                <w:sz w:val="22"/>
              </w:rPr>
              <w:t>/</w:t>
            </w:r>
            <w:r w:rsidRPr="002C39C9">
              <w:rPr>
                <w:i/>
                <w:sz w:val="22"/>
              </w:rPr>
              <w:t>confidentialityCode</w:t>
            </w:r>
            <w:r>
              <w:rPr>
                <w:sz w:val="22"/>
              </w:rPr>
              <w:t xml:space="preserve">. </w:t>
            </w:r>
          </w:p>
        </w:tc>
      </w:tr>
    </w:tbl>
    <w:p w14:paraId="2EB1ED20" w14:textId="77777777" w:rsidR="00B0548D" w:rsidRDefault="00B0548D" w:rsidP="00B0548D">
      <w:pPr>
        <w:rPr>
          <w:szCs w:val="24"/>
        </w:rPr>
      </w:pPr>
    </w:p>
    <w:tbl>
      <w:tblPr>
        <w:tblW w:w="9606" w:type="dxa"/>
        <w:shd w:val="clear" w:color="auto" w:fill="B4C6E7"/>
        <w:tblLook w:val="04A0" w:firstRow="1" w:lastRow="0" w:firstColumn="1" w:lastColumn="0" w:noHBand="0" w:noVBand="1"/>
      </w:tblPr>
      <w:tblGrid>
        <w:gridCol w:w="2518"/>
        <w:gridCol w:w="7088"/>
      </w:tblGrid>
      <w:tr w:rsidR="00B0548D" w:rsidRPr="00215BDE" w14:paraId="2C93311C" w14:textId="77777777" w:rsidTr="00EC2C06">
        <w:trPr>
          <w:trHeight w:val="578"/>
        </w:trPr>
        <w:tc>
          <w:tcPr>
            <w:tcW w:w="2518" w:type="dxa"/>
            <w:shd w:val="clear" w:color="auto" w:fill="B4C6E7"/>
          </w:tcPr>
          <w:p w14:paraId="7AE2AE34" w14:textId="77777777" w:rsidR="00B0548D" w:rsidRPr="000B42FF" w:rsidRDefault="00B0548D" w:rsidP="00EC2C06">
            <w:pPr>
              <w:ind w:left="800" w:right="-932"/>
              <w:rPr>
                <w:b/>
                <w:sz w:val="22"/>
              </w:rPr>
            </w:pPr>
            <w:r w:rsidRPr="000B42FF">
              <w:rPr>
                <w:b/>
                <w:sz w:val="20"/>
              </w:rPr>
              <w:t>[</w:t>
            </w:r>
            <w:r>
              <w:rPr>
                <w:b/>
                <w:sz w:val="20"/>
              </w:rPr>
              <w:t>CONF-PRE-7-1</w:t>
            </w:r>
            <w:r w:rsidRPr="000B42FF">
              <w:rPr>
                <w:b/>
                <w:sz w:val="20"/>
              </w:rPr>
              <w:t>]</w:t>
            </w:r>
          </w:p>
        </w:tc>
        <w:tc>
          <w:tcPr>
            <w:tcW w:w="7088" w:type="dxa"/>
            <w:shd w:val="clear" w:color="auto" w:fill="B4C6E7"/>
          </w:tcPr>
          <w:p w14:paraId="6541E8F7" w14:textId="77777777" w:rsidR="00B0548D" w:rsidRPr="00215BDE" w:rsidRDefault="00B0548D" w:rsidP="00EC2C06">
            <w:pPr>
              <w:jc w:val="both"/>
              <w:rPr>
                <w:sz w:val="22"/>
                <w:szCs w:val="22"/>
              </w:rPr>
            </w:pPr>
            <w:r>
              <w:rPr>
                <w:sz w:val="22"/>
                <w:szCs w:val="22"/>
              </w:rPr>
              <w:t xml:space="preserve">L’attributo </w:t>
            </w:r>
            <w:r w:rsidRPr="00976678">
              <w:rPr>
                <w:i/>
                <w:sz w:val="22"/>
              </w:rPr>
              <w:t>ClinicalDocument/</w:t>
            </w:r>
            <w:r w:rsidRPr="002C39C9">
              <w:rPr>
                <w:i/>
                <w:sz w:val="22"/>
              </w:rPr>
              <w:t>confidentialityCode</w:t>
            </w:r>
            <w:r w:rsidRPr="00976678">
              <w:rPr>
                <w:i/>
                <w:sz w:val="22"/>
              </w:rPr>
              <w:t>/@</w:t>
            </w:r>
            <w:r>
              <w:rPr>
                <w:i/>
                <w:sz w:val="22"/>
              </w:rPr>
              <w:t xml:space="preserve">codeSystem individua l’OID del sistema di codifica e </w:t>
            </w:r>
            <w:r w:rsidRPr="007B1F1F">
              <w:rPr>
                <w:b/>
                <w:i/>
                <w:sz w:val="22"/>
                <w:szCs w:val="22"/>
              </w:rPr>
              <w:t>DEVE</w:t>
            </w:r>
            <w:r>
              <w:rPr>
                <w:i/>
                <w:sz w:val="22"/>
                <w:szCs w:val="22"/>
              </w:rPr>
              <w:t xml:space="preserve"> </w:t>
            </w:r>
            <w:r w:rsidRPr="007B1F1F">
              <w:rPr>
                <w:sz w:val="22"/>
                <w:szCs w:val="22"/>
              </w:rPr>
              <w:t xml:space="preserve">essere valorizzato </w:t>
            </w:r>
            <w:r>
              <w:rPr>
                <w:sz w:val="22"/>
                <w:szCs w:val="22"/>
              </w:rPr>
              <w:t xml:space="preserve">con </w:t>
            </w:r>
            <w:r>
              <w:rPr>
                <w:sz w:val="22"/>
              </w:rPr>
              <w:t>“</w:t>
            </w:r>
            <w:r w:rsidRPr="002C39C9">
              <w:rPr>
                <w:i/>
                <w:sz w:val="22"/>
                <w:szCs w:val="22"/>
              </w:rPr>
              <w:t>2.16.840.1.113883.5.25</w:t>
            </w:r>
            <w:r>
              <w:rPr>
                <w:sz w:val="22"/>
                <w:szCs w:val="22"/>
              </w:rPr>
              <w:t>”</w:t>
            </w:r>
            <w:r>
              <w:rPr>
                <w:sz w:val="22"/>
              </w:rPr>
              <w:t>.</w:t>
            </w:r>
          </w:p>
        </w:tc>
      </w:tr>
    </w:tbl>
    <w:p w14:paraId="25CFCFCC" w14:textId="77777777" w:rsidR="00B0548D" w:rsidRDefault="00B0548D" w:rsidP="00B0548D">
      <w:pPr>
        <w:rPr>
          <w:szCs w:val="24"/>
        </w:rPr>
      </w:pPr>
    </w:p>
    <w:tbl>
      <w:tblPr>
        <w:tblW w:w="9606" w:type="dxa"/>
        <w:shd w:val="clear" w:color="auto" w:fill="B4C6E7"/>
        <w:tblLook w:val="04A0" w:firstRow="1" w:lastRow="0" w:firstColumn="1" w:lastColumn="0" w:noHBand="0" w:noVBand="1"/>
      </w:tblPr>
      <w:tblGrid>
        <w:gridCol w:w="2518"/>
        <w:gridCol w:w="7088"/>
      </w:tblGrid>
      <w:tr w:rsidR="00B0548D" w:rsidRPr="00215BDE" w14:paraId="609547B8" w14:textId="77777777" w:rsidTr="00EC2C06">
        <w:trPr>
          <w:trHeight w:val="578"/>
        </w:trPr>
        <w:tc>
          <w:tcPr>
            <w:tcW w:w="2518" w:type="dxa"/>
            <w:shd w:val="clear" w:color="auto" w:fill="B4C6E7"/>
          </w:tcPr>
          <w:p w14:paraId="306389AC" w14:textId="77777777" w:rsidR="00B0548D" w:rsidRPr="000B42FF" w:rsidRDefault="00B0548D" w:rsidP="00EC2C06">
            <w:pPr>
              <w:ind w:left="800" w:right="-932"/>
              <w:rPr>
                <w:b/>
                <w:sz w:val="22"/>
              </w:rPr>
            </w:pPr>
            <w:r w:rsidRPr="000B42FF">
              <w:rPr>
                <w:b/>
                <w:sz w:val="20"/>
              </w:rPr>
              <w:t>[</w:t>
            </w:r>
            <w:r>
              <w:rPr>
                <w:b/>
                <w:sz w:val="20"/>
              </w:rPr>
              <w:t>CONF-PRE-7-2</w:t>
            </w:r>
            <w:r w:rsidRPr="000B42FF">
              <w:rPr>
                <w:b/>
                <w:sz w:val="20"/>
              </w:rPr>
              <w:t>]</w:t>
            </w:r>
          </w:p>
        </w:tc>
        <w:tc>
          <w:tcPr>
            <w:tcW w:w="7088" w:type="dxa"/>
            <w:shd w:val="clear" w:color="auto" w:fill="B4C6E7"/>
          </w:tcPr>
          <w:p w14:paraId="75A546AD" w14:textId="77777777" w:rsidR="00B0548D" w:rsidRPr="00215BDE" w:rsidRDefault="00B0548D" w:rsidP="00EC2C06">
            <w:pPr>
              <w:jc w:val="both"/>
              <w:rPr>
                <w:sz w:val="22"/>
                <w:szCs w:val="22"/>
              </w:rPr>
            </w:pPr>
            <w:r>
              <w:rPr>
                <w:sz w:val="22"/>
                <w:szCs w:val="22"/>
              </w:rPr>
              <w:t xml:space="preserve">L’attributo </w:t>
            </w:r>
            <w:r w:rsidRPr="00976678">
              <w:rPr>
                <w:i/>
                <w:sz w:val="22"/>
              </w:rPr>
              <w:t>ClinicalDocument/</w:t>
            </w:r>
            <w:r w:rsidRPr="002C39C9">
              <w:rPr>
                <w:i/>
                <w:sz w:val="22"/>
              </w:rPr>
              <w:t>confidentialityCode</w:t>
            </w:r>
            <w:r w:rsidRPr="00976678">
              <w:rPr>
                <w:i/>
                <w:sz w:val="22"/>
              </w:rPr>
              <w:t>/@</w:t>
            </w:r>
            <w:r>
              <w:rPr>
                <w:i/>
                <w:sz w:val="22"/>
              </w:rPr>
              <w:t xml:space="preserve">code </w:t>
            </w:r>
            <w:r w:rsidRPr="002C39C9">
              <w:rPr>
                <w:sz w:val="22"/>
                <w:szCs w:val="22"/>
              </w:rPr>
              <w:t>indica il codice di</w:t>
            </w:r>
            <w:r>
              <w:rPr>
                <w:sz w:val="22"/>
                <w:szCs w:val="22"/>
              </w:rPr>
              <w:t xml:space="preserve"> </w:t>
            </w:r>
            <w:r w:rsidRPr="002C39C9">
              <w:rPr>
                <w:sz w:val="22"/>
                <w:szCs w:val="22"/>
              </w:rPr>
              <w:t>riservatezza del documento</w:t>
            </w:r>
            <w:r>
              <w:rPr>
                <w:sz w:val="22"/>
                <w:szCs w:val="22"/>
              </w:rPr>
              <w:t xml:space="preserve"> i </w:t>
            </w:r>
            <w:r w:rsidRPr="00DF5FE7">
              <w:rPr>
                <w:b/>
                <w:sz w:val="22"/>
                <w:szCs w:val="22"/>
              </w:rPr>
              <w:t>POSSIBILI</w:t>
            </w:r>
            <w:r>
              <w:rPr>
                <w:sz w:val="22"/>
                <w:szCs w:val="22"/>
              </w:rPr>
              <w:t xml:space="preserve"> valori sono “N” Normal, “R” Restricted, “V” Very Restricted.</w:t>
            </w:r>
          </w:p>
        </w:tc>
      </w:tr>
    </w:tbl>
    <w:p w14:paraId="59ED34D6" w14:textId="77777777" w:rsidR="00B0548D" w:rsidRDefault="00B0548D" w:rsidP="00B0548D">
      <w:pPr>
        <w:rPr>
          <w:szCs w:val="24"/>
        </w:rPr>
      </w:pPr>
    </w:p>
    <w:tbl>
      <w:tblPr>
        <w:tblW w:w="9606" w:type="dxa"/>
        <w:shd w:val="clear" w:color="auto" w:fill="B4C6E7"/>
        <w:tblLook w:val="04A0" w:firstRow="1" w:lastRow="0" w:firstColumn="1" w:lastColumn="0" w:noHBand="0" w:noVBand="1"/>
      </w:tblPr>
      <w:tblGrid>
        <w:gridCol w:w="2518"/>
        <w:gridCol w:w="7088"/>
      </w:tblGrid>
      <w:tr w:rsidR="00B0548D" w:rsidRPr="00215BDE" w14:paraId="07392264" w14:textId="77777777" w:rsidTr="00EC2C06">
        <w:trPr>
          <w:trHeight w:val="578"/>
        </w:trPr>
        <w:tc>
          <w:tcPr>
            <w:tcW w:w="2518" w:type="dxa"/>
            <w:shd w:val="clear" w:color="auto" w:fill="B4C6E7"/>
          </w:tcPr>
          <w:p w14:paraId="7C10CB28" w14:textId="77777777" w:rsidR="00B0548D" w:rsidRPr="000B42FF" w:rsidRDefault="00B0548D" w:rsidP="00EC2C06">
            <w:pPr>
              <w:ind w:left="800" w:right="-932"/>
              <w:rPr>
                <w:b/>
                <w:sz w:val="22"/>
              </w:rPr>
            </w:pPr>
            <w:r w:rsidRPr="000B42FF">
              <w:rPr>
                <w:b/>
                <w:sz w:val="20"/>
              </w:rPr>
              <w:t>[</w:t>
            </w:r>
            <w:r>
              <w:rPr>
                <w:b/>
                <w:sz w:val="20"/>
              </w:rPr>
              <w:t>CONF-PRE-7-3</w:t>
            </w:r>
            <w:r w:rsidRPr="000B42FF">
              <w:rPr>
                <w:b/>
                <w:sz w:val="20"/>
              </w:rPr>
              <w:t>]</w:t>
            </w:r>
          </w:p>
        </w:tc>
        <w:tc>
          <w:tcPr>
            <w:tcW w:w="7088" w:type="dxa"/>
            <w:shd w:val="clear" w:color="auto" w:fill="B4C6E7"/>
          </w:tcPr>
          <w:p w14:paraId="2B4EC06F" w14:textId="77777777" w:rsidR="00B0548D" w:rsidRPr="00215BDE" w:rsidRDefault="00B0548D" w:rsidP="00EC2C06">
            <w:pPr>
              <w:jc w:val="both"/>
              <w:rPr>
                <w:sz w:val="22"/>
                <w:szCs w:val="22"/>
              </w:rPr>
            </w:pPr>
            <w:r>
              <w:rPr>
                <w:sz w:val="22"/>
                <w:szCs w:val="22"/>
              </w:rPr>
              <w:t xml:space="preserve">L’attributo </w:t>
            </w:r>
            <w:r w:rsidRPr="00976678">
              <w:rPr>
                <w:i/>
                <w:sz w:val="22"/>
              </w:rPr>
              <w:t>ClinicalDocument/</w:t>
            </w:r>
            <w:r w:rsidRPr="002C39C9">
              <w:rPr>
                <w:i/>
                <w:sz w:val="22"/>
              </w:rPr>
              <w:t>confidentialityCode</w:t>
            </w:r>
            <w:r w:rsidRPr="00976678">
              <w:rPr>
                <w:i/>
                <w:sz w:val="22"/>
              </w:rPr>
              <w:t>/@</w:t>
            </w:r>
            <w:r>
              <w:rPr>
                <w:i/>
                <w:sz w:val="22"/>
              </w:rPr>
              <w:t>codeSystemName</w:t>
            </w:r>
            <w:r>
              <w:rPr>
                <w:sz w:val="22"/>
              </w:rPr>
              <w:t xml:space="preserve"> </w:t>
            </w:r>
            <w:r w:rsidRPr="002C39C9">
              <w:rPr>
                <w:sz w:val="22"/>
                <w:szCs w:val="22"/>
              </w:rPr>
              <w:t xml:space="preserve">indica il </w:t>
            </w:r>
            <w:r>
              <w:rPr>
                <w:sz w:val="22"/>
                <w:szCs w:val="22"/>
              </w:rPr>
              <w:t xml:space="preserve">nome del sistema di codifica utilizzato. L’attributo </w:t>
            </w:r>
            <w:r w:rsidRPr="00DF5FE7">
              <w:rPr>
                <w:b/>
                <w:sz w:val="22"/>
                <w:szCs w:val="22"/>
              </w:rPr>
              <w:t>DEVE</w:t>
            </w:r>
            <w:r>
              <w:rPr>
                <w:sz w:val="22"/>
                <w:szCs w:val="22"/>
              </w:rPr>
              <w:t xml:space="preserve"> essere valorizzato con “Confidentiality”.</w:t>
            </w:r>
          </w:p>
        </w:tc>
      </w:tr>
    </w:tbl>
    <w:p w14:paraId="64B13077" w14:textId="35A1D9B9" w:rsidR="00442B21" w:rsidRDefault="00442B21" w:rsidP="008A386C">
      <w:pPr>
        <w:rPr>
          <w:szCs w:val="24"/>
        </w:rPr>
      </w:pPr>
    </w:p>
    <w:p w14:paraId="1D2A5C82" w14:textId="25B93B9A" w:rsidR="000E5822" w:rsidRDefault="000E5822" w:rsidP="008A386C">
      <w:pPr>
        <w:rPr>
          <w:szCs w:val="24"/>
        </w:rPr>
      </w:pPr>
    </w:p>
    <w:p w14:paraId="4E305A03" w14:textId="26ADD1CA" w:rsidR="000E5822" w:rsidRDefault="000E5822" w:rsidP="008A386C">
      <w:pPr>
        <w:rPr>
          <w:szCs w:val="24"/>
        </w:rPr>
      </w:pPr>
    </w:p>
    <w:p w14:paraId="7555F032" w14:textId="77777777" w:rsidR="000E5822" w:rsidRDefault="000E5822" w:rsidP="008A386C">
      <w:pPr>
        <w:rPr>
          <w:szCs w:val="24"/>
        </w:rPr>
      </w:pPr>
    </w:p>
    <w:p w14:paraId="00C90864" w14:textId="77777777" w:rsidR="00442B21" w:rsidRDefault="00442B21" w:rsidP="008A386C">
      <w:pPr>
        <w:rPr>
          <w:szCs w:val="24"/>
        </w:rPr>
      </w:pPr>
    </w:p>
    <w:p w14:paraId="2F124E51" w14:textId="77777777" w:rsidR="000012E3" w:rsidRDefault="000012E3" w:rsidP="000012E3">
      <w:pPr>
        <w:widowControl/>
        <w:autoSpaceDE w:val="0"/>
        <w:autoSpaceDN w:val="0"/>
        <w:adjustRightInd w:val="0"/>
        <w:rPr>
          <w:rFonts w:ascii="Arial" w:hAnsi="Arial" w:cs="Arial"/>
          <w:b/>
          <w:bCs/>
          <w:color w:val="000000"/>
          <w:szCs w:val="24"/>
        </w:rPr>
      </w:pPr>
      <w:r>
        <w:rPr>
          <w:rFonts w:ascii="Arial" w:hAnsi="Arial" w:cs="Arial"/>
          <w:b/>
          <w:bCs/>
          <w:color w:val="000000"/>
          <w:szCs w:val="24"/>
        </w:rPr>
        <w:lastRenderedPageBreak/>
        <w:t>Esempio di utilizzo:</w:t>
      </w:r>
    </w:p>
    <w:p w14:paraId="6C533956" w14:textId="77777777" w:rsidR="000012E3" w:rsidRPr="00FE68ED" w:rsidRDefault="000012E3" w:rsidP="00BC5065">
      <w:pPr>
        <w:pStyle w:val="StileEsempioXML"/>
        <w:rPr>
          <w:sz w:val="22"/>
          <w:szCs w:val="22"/>
          <w:lang w:val="it-IT"/>
        </w:rPr>
      </w:pPr>
    </w:p>
    <w:p w14:paraId="2E1569E4" w14:textId="5F0A5D96" w:rsidR="00EA7EF3" w:rsidRPr="007650CD" w:rsidRDefault="00EA7EF3" w:rsidP="00EA7EF3">
      <w:pPr>
        <w:widowControl/>
        <w:shd w:val="clear" w:color="auto" w:fill="FFFFFF"/>
        <w:rPr>
          <w:rFonts w:ascii="Courier New" w:hAnsi="Courier New" w:cs="Courier New"/>
          <w:b/>
          <w:bCs/>
          <w:color w:val="000000"/>
          <w:sz w:val="20"/>
          <w:lang w:val="en-GB"/>
        </w:rPr>
      </w:pPr>
      <w:r w:rsidRPr="007650CD">
        <w:rPr>
          <w:rFonts w:ascii="Courier New" w:hAnsi="Courier New" w:cs="Courier New"/>
          <w:color w:val="0000FF"/>
          <w:sz w:val="20"/>
          <w:lang w:val="en-GB"/>
        </w:rPr>
        <w:t>&lt;confidentialityCode</w:t>
      </w:r>
      <w:r w:rsidRPr="007650CD">
        <w:rPr>
          <w:rFonts w:ascii="Courier New" w:hAnsi="Courier New" w:cs="Courier New"/>
          <w:color w:val="000000"/>
          <w:sz w:val="20"/>
          <w:lang w:val="en-GB"/>
        </w:rPr>
        <w:t xml:space="preserve"> </w:t>
      </w:r>
      <w:r w:rsidRPr="007650CD">
        <w:rPr>
          <w:rFonts w:ascii="Courier New" w:hAnsi="Courier New" w:cs="Courier New"/>
          <w:color w:val="FF0000"/>
          <w:sz w:val="20"/>
          <w:lang w:val="en-GB"/>
        </w:rPr>
        <w:t>code</w:t>
      </w:r>
      <w:r w:rsidRPr="007650CD">
        <w:rPr>
          <w:rFonts w:ascii="Courier New" w:hAnsi="Courier New" w:cs="Courier New"/>
          <w:color w:val="000000"/>
          <w:sz w:val="20"/>
          <w:lang w:val="en-GB"/>
        </w:rPr>
        <w:t>=</w:t>
      </w:r>
      <w:r w:rsidRPr="007650CD">
        <w:rPr>
          <w:rFonts w:ascii="Courier New" w:hAnsi="Courier New" w:cs="Courier New"/>
          <w:b/>
          <w:bCs/>
          <w:color w:val="8000FF"/>
          <w:sz w:val="20"/>
          <w:lang w:val="en-GB"/>
        </w:rPr>
        <w:t>"N"</w:t>
      </w:r>
      <w:r w:rsidRPr="007650CD">
        <w:rPr>
          <w:rFonts w:ascii="Courier New" w:hAnsi="Courier New" w:cs="Courier New"/>
          <w:color w:val="000000"/>
          <w:sz w:val="20"/>
          <w:lang w:val="en-GB"/>
        </w:rPr>
        <w:t xml:space="preserve"> </w:t>
      </w:r>
      <w:r w:rsidRPr="007650CD">
        <w:rPr>
          <w:rFonts w:ascii="Courier New" w:hAnsi="Courier New" w:cs="Courier New"/>
          <w:color w:val="FF0000"/>
          <w:sz w:val="20"/>
          <w:lang w:val="en-GB"/>
        </w:rPr>
        <w:t>codeSystem</w:t>
      </w:r>
      <w:r w:rsidRPr="007650CD">
        <w:rPr>
          <w:rFonts w:ascii="Courier New" w:hAnsi="Courier New" w:cs="Courier New"/>
          <w:color w:val="000000"/>
          <w:sz w:val="20"/>
          <w:lang w:val="en-GB"/>
        </w:rPr>
        <w:t>=</w:t>
      </w:r>
      <w:r w:rsidRPr="007650CD">
        <w:rPr>
          <w:rFonts w:ascii="Courier New" w:hAnsi="Courier New" w:cs="Courier New"/>
          <w:b/>
          <w:bCs/>
          <w:color w:val="8000FF"/>
          <w:sz w:val="20"/>
          <w:lang w:val="en-GB"/>
        </w:rPr>
        <w:t>"2.16.840.1.113883.5.25"</w:t>
      </w:r>
      <w:r w:rsidR="007C5FCD" w:rsidRPr="007650CD">
        <w:rPr>
          <w:rFonts w:ascii="Courier New" w:hAnsi="Courier New" w:cs="Courier New"/>
          <w:b/>
          <w:bCs/>
          <w:color w:val="8000FF"/>
          <w:sz w:val="20"/>
          <w:lang w:val="en-GB"/>
        </w:rPr>
        <w:t xml:space="preserve"> </w:t>
      </w:r>
      <w:r w:rsidRPr="007650CD">
        <w:rPr>
          <w:rFonts w:ascii="Courier New" w:hAnsi="Courier New" w:cs="Courier New"/>
          <w:color w:val="FF0000"/>
          <w:sz w:val="20"/>
          <w:lang w:val="en-GB"/>
        </w:rPr>
        <w:t>codeSystemName</w:t>
      </w:r>
      <w:r w:rsidRPr="007650CD">
        <w:rPr>
          <w:rFonts w:ascii="Courier New" w:hAnsi="Courier New" w:cs="Courier New"/>
          <w:color w:val="000000"/>
          <w:sz w:val="20"/>
          <w:lang w:val="en-GB"/>
        </w:rPr>
        <w:t>=</w:t>
      </w:r>
      <w:r w:rsidRPr="007650CD">
        <w:rPr>
          <w:rFonts w:ascii="Courier New" w:hAnsi="Courier New" w:cs="Courier New"/>
          <w:b/>
          <w:bCs/>
          <w:color w:val="8000FF"/>
          <w:sz w:val="20"/>
          <w:lang w:val="en-GB"/>
        </w:rPr>
        <w:t>"Confidentiality"</w:t>
      </w:r>
      <w:r w:rsidRPr="007650CD">
        <w:rPr>
          <w:rFonts w:ascii="Courier New" w:hAnsi="Courier New" w:cs="Courier New"/>
          <w:color w:val="0000FF"/>
          <w:sz w:val="20"/>
          <w:lang w:val="en-GB"/>
        </w:rPr>
        <w:t>/&gt;</w:t>
      </w:r>
    </w:p>
    <w:p w14:paraId="68C295C5" w14:textId="77777777" w:rsidR="000012E3" w:rsidRPr="007650CD" w:rsidRDefault="000012E3" w:rsidP="008A386C">
      <w:pPr>
        <w:rPr>
          <w:szCs w:val="24"/>
          <w:lang w:val="en-GB"/>
        </w:rPr>
      </w:pPr>
    </w:p>
    <w:p w14:paraId="0BF88F8B" w14:textId="4A1B429E" w:rsidR="008A386C" w:rsidRPr="00627C49" w:rsidRDefault="008A386C" w:rsidP="00FD58DE">
      <w:pPr>
        <w:pStyle w:val="Titolo3"/>
        <w:jc w:val="left"/>
      </w:pPr>
      <w:bookmarkStart w:id="181" w:name="_Toc385328244"/>
      <w:bookmarkStart w:id="182" w:name="_Toc493863188"/>
      <w:bookmarkStart w:id="183" w:name="_Toc494797391"/>
      <w:bookmarkStart w:id="184" w:name="_Toc530481234"/>
      <w:bookmarkStart w:id="185" w:name="_Toc244940339"/>
      <w:bookmarkStart w:id="186" w:name="_Toc244944468"/>
      <w:bookmarkStart w:id="187" w:name="_Toc297905704"/>
      <w:r w:rsidRPr="00E46DC5">
        <w:t>Lingua</w:t>
      </w:r>
      <w:r>
        <w:t xml:space="preserve"> e dominio</w:t>
      </w:r>
      <w:r w:rsidRPr="00627C49">
        <w:t>:</w:t>
      </w:r>
      <w:r>
        <w:t xml:space="preserve"> </w:t>
      </w:r>
      <w:r w:rsidRPr="004E0192">
        <w:rPr>
          <w:rStyle w:val="tagxmlCarattere"/>
        </w:rPr>
        <w:t>&lt;languageCode&gt;</w:t>
      </w:r>
      <w:bookmarkEnd w:id="181"/>
      <w:bookmarkEnd w:id="182"/>
      <w:bookmarkEnd w:id="183"/>
      <w:bookmarkEnd w:id="184"/>
    </w:p>
    <w:p w14:paraId="59A78D54" w14:textId="77777777" w:rsidR="008A386C" w:rsidRPr="000B58A2" w:rsidRDefault="008A386C" w:rsidP="008A386C">
      <w:pPr>
        <w:rPr>
          <w:szCs w:val="24"/>
        </w:rPr>
      </w:pPr>
      <w:r w:rsidRPr="000B58A2">
        <w:rPr>
          <w:szCs w:val="24"/>
        </w:rPr>
        <w:t xml:space="preserve">Elemento </w:t>
      </w:r>
      <w:r w:rsidRPr="00942894">
        <w:rPr>
          <w:b/>
          <w:sz w:val="22"/>
          <w:szCs w:val="22"/>
        </w:rPr>
        <w:t>OBBLIGATORIO</w:t>
      </w:r>
      <w:r w:rsidRPr="000B58A2">
        <w:rPr>
          <w:szCs w:val="24"/>
        </w:rPr>
        <w:t xml:space="preserve"> che indica la lingua in cui è redatto il documento.</w:t>
      </w:r>
    </w:p>
    <w:p w14:paraId="0BE5B473" w14:textId="36F0DBEB" w:rsidR="008A386C" w:rsidRDefault="008A386C" w:rsidP="00591CF8">
      <w:pPr>
        <w:jc w:val="both"/>
        <w:rPr>
          <w:b/>
          <w:i/>
          <w:sz w:val="22"/>
          <w:szCs w:val="22"/>
        </w:rPr>
      </w:pPr>
      <w:r w:rsidRPr="000B58A2">
        <w:rPr>
          <w:szCs w:val="24"/>
        </w:rPr>
        <w:t xml:space="preserve">L'elemento </w:t>
      </w:r>
      <w:r w:rsidRPr="00940D55">
        <w:rPr>
          <w:rFonts w:ascii="Courier New" w:hAnsi="Courier New"/>
          <w:i/>
          <w:szCs w:val="24"/>
        </w:rPr>
        <w:t>&lt;languageCode&gt;</w:t>
      </w:r>
      <w:r w:rsidRPr="000B58A2">
        <w:rPr>
          <w:szCs w:val="24"/>
        </w:rPr>
        <w:t xml:space="preserve"> rappresenta un codice conforme alle specifiche dell'</w:t>
      </w:r>
      <w:hyperlink r:id="rId9" w:tgtFrame="_blank" w:history="1">
        <w:r w:rsidRPr="00FA0574">
          <w:rPr>
            <w:b/>
            <w:i/>
            <w:sz w:val="22"/>
            <w:szCs w:val="22"/>
          </w:rPr>
          <w:t>IETF (Internet Engineering Task Force) RFC 3066</w:t>
        </w:r>
      </w:hyperlink>
      <w:r w:rsidRPr="00FA0574">
        <w:rPr>
          <w:b/>
          <w:i/>
          <w:sz w:val="22"/>
          <w:szCs w:val="22"/>
        </w:rPr>
        <w:t xml:space="preserve"> (OID:2.16.840.1.113883.6.121).</w:t>
      </w:r>
    </w:p>
    <w:p w14:paraId="06484698" w14:textId="77777777" w:rsidR="00942894" w:rsidRPr="00FA0574" w:rsidRDefault="00942894" w:rsidP="008A386C">
      <w:pPr>
        <w:rPr>
          <w:b/>
          <w:i/>
          <w:sz w:val="22"/>
          <w:szCs w:val="22"/>
        </w:rPr>
      </w:pPr>
    </w:p>
    <w:p w14:paraId="1DC8EC25" w14:textId="0CCA8043" w:rsidR="008A386C" w:rsidRPr="000B58A2" w:rsidRDefault="008A386C" w:rsidP="00591CF8">
      <w:pPr>
        <w:jc w:val="both"/>
        <w:rPr>
          <w:szCs w:val="24"/>
        </w:rPr>
      </w:pPr>
      <w:r w:rsidRPr="000B58A2">
        <w:rPr>
          <w:szCs w:val="24"/>
        </w:rPr>
        <w:t xml:space="preserve">Nel caso di </w:t>
      </w:r>
      <w:r w:rsidR="007C3B19">
        <w:rPr>
          <w:szCs w:val="24"/>
        </w:rPr>
        <w:t>Prescrizione</w:t>
      </w:r>
      <w:r w:rsidR="00940D55">
        <w:rPr>
          <w:szCs w:val="24"/>
        </w:rPr>
        <w:t xml:space="preserve"> Farmaceutica</w:t>
      </w:r>
      <w:r w:rsidRPr="000B58A2">
        <w:rPr>
          <w:szCs w:val="24"/>
        </w:rPr>
        <w:t xml:space="preserve">, l'elemento </w:t>
      </w:r>
      <w:r w:rsidRPr="00942894">
        <w:rPr>
          <w:b/>
          <w:sz w:val="22"/>
          <w:szCs w:val="22"/>
        </w:rPr>
        <w:t>DEVE</w:t>
      </w:r>
      <w:r w:rsidRPr="000B58A2">
        <w:rPr>
          <w:szCs w:val="24"/>
        </w:rPr>
        <w:t xml:space="preserve"> essere così valorizzato:</w:t>
      </w:r>
    </w:p>
    <w:p w14:paraId="18EE112E" w14:textId="77777777" w:rsidR="00D14092" w:rsidRPr="000B58A2" w:rsidRDefault="00D14092" w:rsidP="008A386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833"/>
        <w:gridCol w:w="841"/>
        <w:gridCol w:w="1264"/>
        <w:gridCol w:w="4367"/>
      </w:tblGrid>
      <w:tr w:rsidR="00DF2812" w:rsidRPr="00682751" w14:paraId="29A3E4E1" w14:textId="77777777" w:rsidTr="00B00E90">
        <w:trPr>
          <w:tblHeader/>
        </w:trPr>
        <w:tc>
          <w:tcPr>
            <w:tcW w:w="1210" w:type="pct"/>
            <w:shd w:val="clear" w:color="auto" w:fill="FFCC00"/>
            <w:vAlign w:val="center"/>
          </w:tcPr>
          <w:p w14:paraId="73D3B199" w14:textId="77777777" w:rsidR="00DF2812" w:rsidRPr="005E66AE" w:rsidRDefault="00DF2812" w:rsidP="00B00E90">
            <w:pPr>
              <w:rPr>
                <w:b/>
                <w:sz w:val="22"/>
                <w:szCs w:val="22"/>
              </w:rPr>
            </w:pPr>
            <w:r w:rsidRPr="005E66AE">
              <w:rPr>
                <w:b/>
                <w:sz w:val="22"/>
                <w:szCs w:val="22"/>
              </w:rPr>
              <w:t>Attributo</w:t>
            </w:r>
          </w:p>
        </w:tc>
        <w:tc>
          <w:tcPr>
            <w:tcW w:w="436" w:type="pct"/>
            <w:shd w:val="clear" w:color="auto" w:fill="FFCC00"/>
            <w:vAlign w:val="center"/>
          </w:tcPr>
          <w:p w14:paraId="1B514068" w14:textId="77777777" w:rsidR="00DF2812" w:rsidRPr="005E66AE" w:rsidRDefault="00DF2812" w:rsidP="00B00E90">
            <w:pPr>
              <w:rPr>
                <w:b/>
                <w:sz w:val="22"/>
                <w:szCs w:val="22"/>
              </w:rPr>
            </w:pPr>
            <w:r w:rsidRPr="005E66AE">
              <w:rPr>
                <w:b/>
                <w:sz w:val="22"/>
                <w:szCs w:val="22"/>
              </w:rPr>
              <w:t>Tipo</w:t>
            </w:r>
          </w:p>
        </w:tc>
        <w:tc>
          <w:tcPr>
            <w:tcW w:w="423" w:type="pct"/>
            <w:shd w:val="clear" w:color="auto" w:fill="FFCC00"/>
            <w:vAlign w:val="center"/>
          </w:tcPr>
          <w:p w14:paraId="17209925" w14:textId="77777777" w:rsidR="00DF2812" w:rsidRPr="005E66AE" w:rsidRDefault="00DF2812" w:rsidP="00B00E90">
            <w:pPr>
              <w:rPr>
                <w:b/>
                <w:sz w:val="22"/>
                <w:szCs w:val="22"/>
              </w:rPr>
            </w:pPr>
            <w:r w:rsidRPr="005E66AE">
              <w:rPr>
                <w:b/>
                <w:sz w:val="22"/>
                <w:szCs w:val="22"/>
              </w:rPr>
              <w:t>CONF</w:t>
            </w:r>
          </w:p>
        </w:tc>
        <w:tc>
          <w:tcPr>
            <w:tcW w:w="660" w:type="pct"/>
            <w:shd w:val="clear" w:color="auto" w:fill="FFCC00"/>
            <w:vAlign w:val="center"/>
          </w:tcPr>
          <w:p w14:paraId="589FDF3B" w14:textId="77777777" w:rsidR="00DF2812" w:rsidRPr="005E66AE" w:rsidRDefault="00DF2812" w:rsidP="00B00E90">
            <w:pPr>
              <w:rPr>
                <w:b/>
                <w:sz w:val="22"/>
                <w:szCs w:val="22"/>
              </w:rPr>
            </w:pPr>
            <w:r w:rsidRPr="005E66AE">
              <w:rPr>
                <w:b/>
                <w:sz w:val="22"/>
                <w:szCs w:val="22"/>
              </w:rPr>
              <w:t>Valore</w:t>
            </w:r>
          </w:p>
        </w:tc>
        <w:tc>
          <w:tcPr>
            <w:tcW w:w="2271" w:type="pct"/>
            <w:shd w:val="clear" w:color="auto" w:fill="FFCC00"/>
            <w:vAlign w:val="center"/>
          </w:tcPr>
          <w:p w14:paraId="0843BC85" w14:textId="77777777" w:rsidR="00DF2812" w:rsidRPr="005E66AE" w:rsidRDefault="00DF2812" w:rsidP="00B00E90">
            <w:pPr>
              <w:rPr>
                <w:b/>
                <w:sz w:val="22"/>
                <w:szCs w:val="22"/>
              </w:rPr>
            </w:pPr>
            <w:r w:rsidRPr="005E66AE">
              <w:rPr>
                <w:b/>
                <w:sz w:val="22"/>
                <w:szCs w:val="22"/>
              </w:rPr>
              <w:t>Dettagli</w:t>
            </w:r>
          </w:p>
        </w:tc>
      </w:tr>
      <w:tr w:rsidR="00DF2812" w:rsidRPr="00682751" w14:paraId="05DBDEB1" w14:textId="77777777" w:rsidTr="00B00E90">
        <w:trPr>
          <w:trHeight w:val="187"/>
        </w:trPr>
        <w:tc>
          <w:tcPr>
            <w:tcW w:w="1210" w:type="pct"/>
            <w:vAlign w:val="center"/>
          </w:tcPr>
          <w:p w14:paraId="0F9045D0" w14:textId="77777777" w:rsidR="00DF2812" w:rsidRPr="00682751" w:rsidRDefault="00DF2812" w:rsidP="00B00E90">
            <w:pPr>
              <w:rPr>
                <w:sz w:val="22"/>
                <w:szCs w:val="22"/>
              </w:rPr>
            </w:pPr>
            <w:r w:rsidRPr="00682751">
              <w:rPr>
                <w:sz w:val="22"/>
                <w:szCs w:val="22"/>
              </w:rPr>
              <w:t>code</w:t>
            </w:r>
          </w:p>
        </w:tc>
        <w:tc>
          <w:tcPr>
            <w:tcW w:w="436" w:type="pct"/>
            <w:vAlign w:val="center"/>
          </w:tcPr>
          <w:p w14:paraId="2CD2E746" w14:textId="77777777" w:rsidR="00DF2812" w:rsidRPr="00682751" w:rsidRDefault="00DF2812" w:rsidP="00B00E90">
            <w:pPr>
              <w:rPr>
                <w:sz w:val="22"/>
                <w:szCs w:val="22"/>
              </w:rPr>
            </w:pPr>
            <w:r w:rsidRPr="00682751">
              <w:rPr>
                <w:sz w:val="22"/>
                <w:szCs w:val="22"/>
              </w:rPr>
              <w:t>ST</w:t>
            </w:r>
          </w:p>
        </w:tc>
        <w:tc>
          <w:tcPr>
            <w:tcW w:w="423" w:type="pct"/>
            <w:vAlign w:val="center"/>
          </w:tcPr>
          <w:p w14:paraId="31FF3070" w14:textId="77777777" w:rsidR="00DF2812" w:rsidRPr="00682751" w:rsidRDefault="00DF2812" w:rsidP="00B00E90">
            <w:pPr>
              <w:rPr>
                <w:sz w:val="22"/>
                <w:szCs w:val="22"/>
              </w:rPr>
            </w:pPr>
            <w:r w:rsidRPr="00682751">
              <w:rPr>
                <w:sz w:val="22"/>
                <w:szCs w:val="22"/>
              </w:rPr>
              <w:t>R</w:t>
            </w:r>
          </w:p>
        </w:tc>
        <w:tc>
          <w:tcPr>
            <w:tcW w:w="660" w:type="pct"/>
            <w:vAlign w:val="center"/>
          </w:tcPr>
          <w:p w14:paraId="25F20185" w14:textId="77777777" w:rsidR="00DF2812" w:rsidRPr="00682751" w:rsidRDefault="00DF2812" w:rsidP="00B00E90">
            <w:pPr>
              <w:rPr>
                <w:sz w:val="22"/>
                <w:szCs w:val="22"/>
              </w:rPr>
            </w:pPr>
            <w:r w:rsidRPr="00682751">
              <w:rPr>
                <w:sz w:val="22"/>
                <w:szCs w:val="22"/>
              </w:rPr>
              <w:t>"it-IT"</w:t>
            </w:r>
          </w:p>
        </w:tc>
        <w:tc>
          <w:tcPr>
            <w:tcW w:w="2271" w:type="pct"/>
            <w:vAlign w:val="center"/>
          </w:tcPr>
          <w:p w14:paraId="50311412" w14:textId="77777777" w:rsidR="00DF2812" w:rsidRPr="00682751" w:rsidRDefault="00DF2812" w:rsidP="00B00E90">
            <w:pPr>
              <w:rPr>
                <w:bCs/>
                <w:sz w:val="22"/>
                <w:szCs w:val="22"/>
              </w:rPr>
            </w:pPr>
            <w:r w:rsidRPr="00682751">
              <w:rPr>
                <w:rStyle w:val="item1"/>
                <w:sz w:val="22"/>
              </w:rPr>
              <w:t>Identificativo del nome della lingua.</w:t>
            </w:r>
          </w:p>
        </w:tc>
      </w:tr>
    </w:tbl>
    <w:p w14:paraId="5EFAF235" w14:textId="446A1DE7"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442B21" w14:paraId="6BAB4BBE" w14:textId="77777777" w:rsidTr="00442B21">
        <w:trPr>
          <w:trHeight w:val="578"/>
        </w:trPr>
        <w:tc>
          <w:tcPr>
            <w:tcW w:w="1838" w:type="dxa"/>
            <w:shd w:val="clear" w:color="auto" w:fill="B4C6E7"/>
          </w:tcPr>
          <w:p w14:paraId="1D2A8346" w14:textId="77777777" w:rsidR="00442B21" w:rsidRDefault="00442B21" w:rsidP="009A0F00">
            <w:pPr>
              <w:pStyle w:val="Paragrafoelenco"/>
              <w:numPr>
                <w:ilvl w:val="0"/>
                <w:numId w:val="47"/>
              </w:numPr>
              <w:rPr>
                <w:sz w:val="22"/>
                <w:szCs w:val="20"/>
                <w:lang w:val="it-IT"/>
              </w:rPr>
            </w:pPr>
          </w:p>
        </w:tc>
        <w:tc>
          <w:tcPr>
            <w:tcW w:w="7790" w:type="dxa"/>
            <w:shd w:val="clear" w:color="auto" w:fill="B4C6E7"/>
            <w:hideMark/>
          </w:tcPr>
          <w:p w14:paraId="02FAD433" w14:textId="77777777" w:rsidR="00442B21" w:rsidRDefault="00442B21">
            <w:pPr>
              <w:rPr>
                <w:sz w:val="22"/>
              </w:rPr>
            </w:pPr>
            <w:r>
              <w:rPr>
                <w:sz w:val="22"/>
              </w:rPr>
              <w:t xml:space="preserve">Il documento </w:t>
            </w:r>
            <w:r>
              <w:rPr>
                <w:b/>
                <w:sz w:val="22"/>
              </w:rPr>
              <w:t>DEVE</w:t>
            </w:r>
            <w:r>
              <w:rPr>
                <w:sz w:val="22"/>
              </w:rPr>
              <w:t xml:space="preserve"> contenere l’elemento </w:t>
            </w:r>
            <w:r>
              <w:rPr>
                <w:i/>
                <w:sz w:val="22"/>
              </w:rPr>
              <w:t xml:space="preserve">ClinicalDocument/languageCode </w:t>
            </w:r>
            <w:r>
              <w:rPr>
                <w:sz w:val="22"/>
              </w:rPr>
              <w:t>e  l</w:t>
            </w:r>
            <w:r>
              <w:rPr>
                <w:i/>
                <w:sz w:val="22"/>
              </w:rPr>
              <w:t xml:space="preserve">’attributo ClinicalDocument/languageCode/@code </w:t>
            </w:r>
            <w:r>
              <w:rPr>
                <w:b/>
                <w:sz w:val="22"/>
              </w:rPr>
              <w:t xml:space="preserve">DEVE </w:t>
            </w:r>
            <w:r>
              <w:rPr>
                <w:sz w:val="22"/>
              </w:rPr>
              <w:t>essere valorizzato a “</w:t>
            </w:r>
            <w:r>
              <w:rPr>
                <w:i/>
                <w:sz w:val="22"/>
              </w:rPr>
              <w:t>it-IT</w:t>
            </w:r>
            <w:r>
              <w:rPr>
                <w:sz w:val="22"/>
              </w:rPr>
              <w:t>”.</w:t>
            </w:r>
          </w:p>
        </w:tc>
      </w:tr>
    </w:tbl>
    <w:p w14:paraId="3609FF1C" w14:textId="77777777" w:rsidR="00442B21" w:rsidRPr="000B58A2" w:rsidRDefault="00442B21" w:rsidP="008A386C">
      <w:pPr>
        <w:rPr>
          <w:szCs w:val="24"/>
        </w:rPr>
      </w:pPr>
    </w:p>
    <w:p w14:paraId="5C2AC726" w14:textId="77777777" w:rsidR="008A386C" w:rsidRPr="00AE26F4" w:rsidRDefault="008A386C" w:rsidP="00AE26F4">
      <w:pPr>
        <w:pStyle w:val="Titolo3"/>
      </w:pPr>
      <w:bookmarkStart w:id="188" w:name="_Toc409434539"/>
      <w:bookmarkStart w:id="189" w:name="_Toc385328245"/>
      <w:bookmarkStart w:id="190" w:name="_Toc493863189"/>
      <w:bookmarkStart w:id="191" w:name="_Toc494797392"/>
      <w:bookmarkStart w:id="192" w:name="_Toc530481235"/>
      <w:bookmarkEnd w:id="188"/>
      <w:r w:rsidRPr="00E91F9F">
        <w:t>Versione</w:t>
      </w:r>
      <w:r>
        <w:t xml:space="preserve"> del </w:t>
      </w:r>
      <w:r w:rsidRPr="00AE26F4">
        <w:t xml:space="preserve">documento: </w:t>
      </w:r>
      <w:r w:rsidRPr="00AE26F4">
        <w:rPr>
          <w:rStyle w:val="tagxmlCarattere"/>
        </w:rPr>
        <w:t>&lt;setId&gt; e &lt;versionNumber&gt;</w:t>
      </w:r>
      <w:bookmarkEnd w:id="189"/>
      <w:bookmarkEnd w:id="190"/>
      <w:bookmarkEnd w:id="191"/>
      <w:bookmarkEnd w:id="192"/>
    </w:p>
    <w:p w14:paraId="7026EC38" w14:textId="77777777" w:rsidR="008A386C" w:rsidRPr="000B58A2" w:rsidRDefault="008A386C" w:rsidP="00FA0574">
      <w:pPr>
        <w:jc w:val="both"/>
        <w:rPr>
          <w:szCs w:val="24"/>
        </w:rPr>
      </w:pPr>
      <w:r w:rsidRPr="000B58A2">
        <w:rPr>
          <w:szCs w:val="24"/>
        </w:rPr>
        <w:t xml:space="preserve">Elementi </w:t>
      </w:r>
      <w:r w:rsidRPr="00942894">
        <w:rPr>
          <w:b/>
          <w:sz w:val="22"/>
          <w:szCs w:val="22"/>
        </w:rPr>
        <w:t>OBBLIGATORI</w:t>
      </w:r>
      <w:r w:rsidRPr="00FA0574">
        <w:rPr>
          <w:rStyle w:val="Rimandonotaapidipagina"/>
          <w:bCs/>
          <w:sz w:val="22"/>
          <w:szCs w:val="22"/>
        </w:rPr>
        <w:footnoteReference w:id="3"/>
      </w:r>
      <w:r w:rsidRPr="000B58A2">
        <w:rPr>
          <w:szCs w:val="24"/>
        </w:rPr>
        <w:t xml:space="preserve"> che consentono di gestire le revisioni del documento, o eventuali addendum integrativi. </w:t>
      </w:r>
    </w:p>
    <w:p w14:paraId="2041245F" w14:textId="77777777" w:rsidR="008A386C" w:rsidRPr="000B58A2" w:rsidRDefault="008A386C" w:rsidP="00FA0574">
      <w:pPr>
        <w:jc w:val="both"/>
        <w:rPr>
          <w:szCs w:val="24"/>
        </w:rPr>
      </w:pPr>
      <w:r w:rsidRPr="000B58A2">
        <w:rPr>
          <w:szCs w:val="24"/>
        </w:rPr>
        <w:t xml:space="preserve">Nel caso di sostituzione del documento, l'elemento </w:t>
      </w:r>
      <w:r w:rsidRPr="009C0D77">
        <w:rPr>
          <w:rFonts w:ascii="Courier New" w:hAnsi="Courier New"/>
          <w:i/>
          <w:szCs w:val="24"/>
        </w:rPr>
        <w:t>&lt;setId&gt;</w:t>
      </w:r>
      <w:r w:rsidRPr="000B58A2">
        <w:rPr>
          <w:szCs w:val="24"/>
        </w:rPr>
        <w:t xml:space="preserve"> ha un valore costante tra le diverse versioni del medesimo documento, mentre l'elemento </w:t>
      </w:r>
      <w:r w:rsidRPr="009C0D77">
        <w:rPr>
          <w:rFonts w:ascii="Courier New" w:hAnsi="Courier New"/>
          <w:i/>
          <w:szCs w:val="24"/>
        </w:rPr>
        <w:t>&lt;versionNumber&gt;</w:t>
      </w:r>
      <w:r w:rsidRPr="00FA0574">
        <w:rPr>
          <w:rFonts w:ascii="Courier New" w:hAnsi="Courier New"/>
          <w:b/>
          <w:sz w:val="22"/>
          <w:szCs w:val="22"/>
        </w:rPr>
        <w:t xml:space="preserve"> </w:t>
      </w:r>
      <w:r w:rsidRPr="000B58A2">
        <w:rPr>
          <w:szCs w:val="24"/>
        </w:rPr>
        <w:t>cambia al variare della revisione.</w:t>
      </w:r>
    </w:p>
    <w:p w14:paraId="7E1D0615" w14:textId="77777777" w:rsidR="008A386C" w:rsidRPr="000B58A2" w:rsidRDefault="008A386C" w:rsidP="00FA0574">
      <w:pPr>
        <w:jc w:val="both"/>
        <w:rPr>
          <w:szCs w:val="24"/>
        </w:rPr>
      </w:pPr>
      <w:r w:rsidRPr="000B58A2">
        <w:rPr>
          <w:szCs w:val="24"/>
        </w:rPr>
        <w:t xml:space="preserve">Tutte le nuove versioni del documento </w:t>
      </w:r>
      <w:r w:rsidR="00942894" w:rsidRPr="00942894">
        <w:rPr>
          <w:b/>
          <w:sz w:val="22"/>
          <w:szCs w:val="22"/>
        </w:rPr>
        <w:t>DEVONO</w:t>
      </w:r>
      <w:r w:rsidR="00942894" w:rsidRPr="000B58A2">
        <w:rPr>
          <w:szCs w:val="24"/>
        </w:rPr>
        <w:t xml:space="preserve"> </w:t>
      </w:r>
      <w:r w:rsidRPr="000B58A2">
        <w:rPr>
          <w:szCs w:val="24"/>
        </w:rPr>
        <w:t xml:space="preserve">avere un </w:t>
      </w:r>
      <w:r w:rsidRPr="009C0D77">
        <w:rPr>
          <w:rFonts w:ascii="Courier New" w:hAnsi="Courier New"/>
          <w:i/>
          <w:szCs w:val="24"/>
        </w:rPr>
        <w:t>&lt;id&gt;</w:t>
      </w:r>
      <w:r w:rsidRPr="000B58A2">
        <w:rPr>
          <w:szCs w:val="24"/>
        </w:rPr>
        <w:t xml:space="preserve"> univoco e diverso da quello delle versioni precedenti ed un </w:t>
      </w:r>
      <w:r w:rsidRPr="009C0D77">
        <w:rPr>
          <w:rFonts w:ascii="Courier New" w:hAnsi="Courier New"/>
          <w:sz w:val="22"/>
          <w:szCs w:val="22"/>
        </w:rPr>
        <w:t>&lt;setId&gt;</w:t>
      </w:r>
      <w:r w:rsidRPr="00FA0574">
        <w:rPr>
          <w:rFonts w:ascii="Courier New" w:hAnsi="Courier New" w:cs="Courier New"/>
          <w:sz w:val="22"/>
          <w:szCs w:val="22"/>
        </w:rPr>
        <w:t xml:space="preserve"> </w:t>
      </w:r>
      <w:r w:rsidRPr="000B58A2">
        <w:rPr>
          <w:szCs w:val="24"/>
        </w:rPr>
        <w:t>uguale a quello definito nel primo documento pubblicato.</w:t>
      </w:r>
    </w:p>
    <w:p w14:paraId="3A7F4EF6" w14:textId="460F2233" w:rsidR="008A386C" w:rsidRPr="000B58A2" w:rsidRDefault="007C3AD2" w:rsidP="00FA0574">
      <w:pPr>
        <w:jc w:val="both"/>
        <w:rPr>
          <w:szCs w:val="24"/>
        </w:rPr>
      </w:pPr>
      <w:r w:rsidRPr="007C3AD2">
        <w:rPr>
          <w:szCs w:val="24"/>
        </w:rPr>
        <w:t xml:space="preserve">Il nuovo documento creato tramite il replace </w:t>
      </w:r>
      <w:r w:rsidRPr="007C3AD2">
        <w:rPr>
          <w:b/>
          <w:szCs w:val="24"/>
        </w:rPr>
        <w:t>DEVE</w:t>
      </w:r>
      <w:r w:rsidRPr="007C3AD2">
        <w:rPr>
          <w:szCs w:val="24"/>
        </w:rPr>
        <w:t xml:space="preserve"> comprendere un elemento</w:t>
      </w:r>
      <w:r w:rsidR="009C0D77">
        <w:rPr>
          <w:szCs w:val="24"/>
        </w:rPr>
        <w:t xml:space="preserve"> </w:t>
      </w:r>
      <w:r w:rsidR="008A386C" w:rsidRPr="009C0D77">
        <w:rPr>
          <w:rFonts w:ascii="Courier New" w:hAnsi="Courier New"/>
          <w:i/>
          <w:szCs w:val="24"/>
        </w:rPr>
        <w:t>&lt;relatedDocument&gt;</w:t>
      </w:r>
      <w:r w:rsidR="008A386C" w:rsidRPr="00FA0574">
        <w:rPr>
          <w:rFonts w:ascii="Courier New" w:hAnsi="Courier New"/>
          <w:b/>
          <w:sz w:val="22"/>
          <w:szCs w:val="22"/>
        </w:rPr>
        <w:t xml:space="preserve"> </w:t>
      </w:r>
      <w:r w:rsidR="008A386C" w:rsidRPr="000B58A2">
        <w:rPr>
          <w:szCs w:val="24"/>
        </w:rPr>
        <w:t>che punta al documento sostituito.</w:t>
      </w:r>
    </w:p>
    <w:p w14:paraId="41050C9B" w14:textId="77777777" w:rsidR="008A386C" w:rsidRPr="00FA0574" w:rsidRDefault="008A386C" w:rsidP="00FA0574">
      <w:pPr>
        <w:jc w:val="both"/>
        <w:rPr>
          <w:rStyle w:val="tagxmlCarattere"/>
          <w:szCs w:val="22"/>
        </w:rPr>
      </w:pPr>
      <w:r w:rsidRPr="000B58A2">
        <w:rPr>
          <w:szCs w:val="24"/>
        </w:rPr>
        <w:t xml:space="preserve">Anche l'elemento </w:t>
      </w:r>
      <w:r w:rsidRPr="009C0D77">
        <w:rPr>
          <w:rFonts w:ascii="Courier New" w:hAnsi="Courier New"/>
          <w:i/>
          <w:szCs w:val="24"/>
        </w:rPr>
        <w:t>&lt;setId&gt;,</w:t>
      </w:r>
      <w:r w:rsidRPr="000B58A2">
        <w:rPr>
          <w:szCs w:val="24"/>
        </w:rPr>
        <w:t xml:space="preserve"> come l'elemento </w:t>
      </w:r>
      <w:r w:rsidRPr="009C0D77">
        <w:rPr>
          <w:rFonts w:ascii="Courier New" w:hAnsi="Courier New"/>
          <w:i/>
          <w:szCs w:val="24"/>
        </w:rPr>
        <w:t>&lt;id&gt;,</w:t>
      </w:r>
      <w:r w:rsidRPr="000B58A2">
        <w:rPr>
          <w:szCs w:val="24"/>
        </w:rPr>
        <w:t xml:space="preserve"> </w:t>
      </w:r>
      <w:r w:rsidR="00942894" w:rsidRPr="00942894">
        <w:rPr>
          <w:b/>
          <w:sz w:val="22"/>
          <w:szCs w:val="22"/>
        </w:rPr>
        <w:t>DEVE</w:t>
      </w:r>
      <w:r w:rsidR="00942894" w:rsidRPr="000B58A2">
        <w:rPr>
          <w:szCs w:val="24"/>
        </w:rPr>
        <w:t xml:space="preserve"> </w:t>
      </w:r>
      <w:r w:rsidRPr="000B58A2">
        <w:rPr>
          <w:szCs w:val="24"/>
        </w:rPr>
        <w:t xml:space="preserve">essere globalmente unico. </w:t>
      </w:r>
      <w:r w:rsidR="003D15D0" w:rsidRPr="000B58A2">
        <w:rPr>
          <w:szCs w:val="24"/>
        </w:rPr>
        <w:t xml:space="preserve">È </w:t>
      </w:r>
      <w:r w:rsidRPr="00495C1D">
        <w:rPr>
          <w:b/>
          <w:szCs w:val="24"/>
        </w:rPr>
        <w:t>CONSIGLIATO</w:t>
      </w:r>
      <w:r w:rsidRPr="000B58A2">
        <w:rPr>
          <w:szCs w:val="24"/>
        </w:rPr>
        <w:t xml:space="preserve">, pertanto, valorizzare, alla prima creazione del documento, i campi </w:t>
      </w:r>
      <w:r w:rsidR="00FA0574" w:rsidRPr="009C0D77">
        <w:rPr>
          <w:rFonts w:ascii="Courier New" w:hAnsi="Courier New"/>
          <w:i/>
          <w:szCs w:val="24"/>
        </w:rPr>
        <w:t>&lt;setId&gt;</w:t>
      </w:r>
      <w:r w:rsidR="00FA0574" w:rsidRPr="000B58A2">
        <w:rPr>
          <w:szCs w:val="24"/>
        </w:rPr>
        <w:t xml:space="preserve"> </w:t>
      </w:r>
      <w:r w:rsidRPr="000B58A2">
        <w:rPr>
          <w:szCs w:val="24"/>
        </w:rPr>
        <w:t xml:space="preserve">e </w:t>
      </w:r>
      <w:r w:rsidR="00FA0574" w:rsidRPr="009C0D77">
        <w:rPr>
          <w:rFonts w:ascii="Courier New" w:hAnsi="Courier New"/>
          <w:i/>
          <w:szCs w:val="24"/>
        </w:rPr>
        <w:t>&lt;id&gt;</w:t>
      </w:r>
      <w:r w:rsidR="00FA0574" w:rsidRPr="001442DA">
        <w:rPr>
          <w:rFonts w:ascii="Courier New" w:hAnsi="Courier New"/>
          <w:b/>
          <w:i/>
          <w:szCs w:val="24"/>
        </w:rPr>
        <w:t xml:space="preserve"> </w:t>
      </w:r>
      <w:r w:rsidRPr="000B58A2">
        <w:rPr>
          <w:szCs w:val="24"/>
        </w:rPr>
        <w:t xml:space="preserve">allo stesso modo, modificando successivamente nelle diverse revisioni solo l'elemento </w:t>
      </w:r>
      <w:r w:rsidR="00FA0574" w:rsidRPr="009C0D77">
        <w:rPr>
          <w:rFonts w:ascii="Courier New" w:hAnsi="Courier New"/>
          <w:i/>
          <w:szCs w:val="24"/>
        </w:rPr>
        <w:t>&lt;id&gt;</w:t>
      </w:r>
      <w:r w:rsidR="00FA0574" w:rsidRPr="001442DA">
        <w:rPr>
          <w:rFonts w:ascii="Courier New" w:hAnsi="Courier New"/>
          <w:b/>
          <w:i/>
          <w:szCs w:val="24"/>
        </w:rPr>
        <w:t xml:space="preserve"> </w:t>
      </w:r>
      <w:r w:rsidRPr="000B58A2">
        <w:rPr>
          <w:szCs w:val="24"/>
        </w:rPr>
        <w:t xml:space="preserve">con un nuovo IUD e lasciando costante il valore dell'elemento </w:t>
      </w:r>
      <w:r w:rsidR="00FA0574" w:rsidRPr="009C0D77">
        <w:rPr>
          <w:rFonts w:ascii="Courier New" w:hAnsi="Courier New"/>
          <w:i/>
          <w:szCs w:val="24"/>
        </w:rPr>
        <w:t>&lt;setId&gt;</w:t>
      </w:r>
      <w:r w:rsidRPr="009C0D77">
        <w:rPr>
          <w:rFonts w:ascii="Courier New" w:hAnsi="Courier New"/>
          <w:szCs w:val="24"/>
        </w:rPr>
        <w:t>.</w:t>
      </w:r>
    </w:p>
    <w:p w14:paraId="41E08EE3" w14:textId="77777777" w:rsidR="008A386C" w:rsidRPr="00FA0574" w:rsidRDefault="008A386C" w:rsidP="00FA0574">
      <w:pPr>
        <w:jc w:val="both"/>
        <w:rPr>
          <w:rStyle w:val="tagxmlCarattere"/>
          <w:i w:val="0"/>
          <w:szCs w:val="22"/>
        </w:rPr>
      </w:pPr>
    </w:p>
    <w:p w14:paraId="5ED66DB5" w14:textId="25C2438F" w:rsidR="008A386C" w:rsidRDefault="008A386C" w:rsidP="00FA0574">
      <w:pPr>
        <w:jc w:val="both"/>
        <w:rPr>
          <w:szCs w:val="24"/>
        </w:rPr>
      </w:pPr>
      <w:r w:rsidRPr="000B58A2">
        <w:rPr>
          <w:szCs w:val="24"/>
        </w:rPr>
        <w:t xml:space="preserve">L'elemento </w:t>
      </w:r>
      <w:r w:rsidR="00FA0574" w:rsidRPr="009C0D77">
        <w:rPr>
          <w:rFonts w:ascii="Courier New" w:hAnsi="Courier New"/>
          <w:sz w:val="22"/>
          <w:szCs w:val="22"/>
        </w:rPr>
        <w:t>&lt;setId&gt;</w:t>
      </w:r>
      <w:r w:rsidR="00D06E69">
        <w:rPr>
          <w:szCs w:val="24"/>
        </w:rPr>
        <w:t xml:space="preserve"> </w:t>
      </w:r>
      <w:r w:rsidRPr="00D06E69">
        <w:rPr>
          <w:szCs w:val="24"/>
        </w:rPr>
        <w:t xml:space="preserve">è composto </w:t>
      </w:r>
      <w:r w:rsidRPr="000B58A2">
        <w:rPr>
          <w:szCs w:val="24"/>
        </w:rPr>
        <w:t>dagli attributi seguenti:</w:t>
      </w:r>
    </w:p>
    <w:p w14:paraId="28A68F0E" w14:textId="77777777" w:rsidR="00D14092" w:rsidRPr="000B58A2" w:rsidRDefault="00D14092" w:rsidP="00FA0574">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9"/>
        <w:gridCol w:w="857"/>
        <w:gridCol w:w="2037"/>
        <w:gridCol w:w="3281"/>
      </w:tblGrid>
      <w:tr w:rsidR="00724494" w:rsidRPr="00F35761" w14:paraId="72A7B645" w14:textId="77777777" w:rsidTr="00D06E69">
        <w:trPr>
          <w:tblHeader/>
        </w:trPr>
        <w:tc>
          <w:tcPr>
            <w:tcW w:w="1456" w:type="pct"/>
            <w:shd w:val="clear" w:color="auto" w:fill="FFCC00"/>
            <w:vAlign w:val="center"/>
          </w:tcPr>
          <w:p w14:paraId="633BB163" w14:textId="77777777" w:rsidR="00724494" w:rsidRPr="005E66AE" w:rsidRDefault="00724494" w:rsidP="00B00E90">
            <w:pPr>
              <w:rPr>
                <w:b/>
                <w:sz w:val="22"/>
                <w:szCs w:val="22"/>
              </w:rPr>
            </w:pPr>
            <w:r w:rsidRPr="005E66AE">
              <w:rPr>
                <w:b/>
                <w:sz w:val="22"/>
                <w:szCs w:val="22"/>
              </w:rPr>
              <w:lastRenderedPageBreak/>
              <w:t>Attributo</w:t>
            </w:r>
          </w:p>
        </w:tc>
        <w:tc>
          <w:tcPr>
            <w:tcW w:w="337" w:type="pct"/>
            <w:shd w:val="clear" w:color="auto" w:fill="FFCC00"/>
            <w:vAlign w:val="center"/>
          </w:tcPr>
          <w:p w14:paraId="04110DBE" w14:textId="77777777" w:rsidR="00724494" w:rsidRPr="005E66AE" w:rsidRDefault="00724494" w:rsidP="00B00E90">
            <w:pPr>
              <w:rPr>
                <w:b/>
                <w:sz w:val="22"/>
                <w:szCs w:val="22"/>
              </w:rPr>
            </w:pPr>
            <w:r w:rsidRPr="005E66AE">
              <w:rPr>
                <w:b/>
                <w:sz w:val="22"/>
                <w:szCs w:val="22"/>
              </w:rPr>
              <w:t>Tipo</w:t>
            </w:r>
          </w:p>
        </w:tc>
        <w:tc>
          <w:tcPr>
            <w:tcW w:w="445" w:type="pct"/>
            <w:shd w:val="clear" w:color="auto" w:fill="FFCC00"/>
            <w:vAlign w:val="center"/>
          </w:tcPr>
          <w:p w14:paraId="1D48DF48" w14:textId="77777777" w:rsidR="00724494" w:rsidRPr="005E66AE" w:rsidRDefault="00724494" w:rsidP="00B00E90">
            <w:pPr>
              <w:rPr>
                <w:b/>
                <w:sz w:val="22"/>
                <w:szCs w:val="22"/>
              </w:rPr>
            </w:pPr>
            <w:r w:rsidRPr="005E66AE">
              <w:rPr>
                <w:b/>
                <w:sz w:val="22"/>
                <w:szCs w:val="22"/>
              </w:rPr>
              <w:t>CONF</w:t>
            </w:r>
          </w:p>
        </w:tc>
        <w:tc>
          <w:tcPr>
            <w:tcW w:w="1058" w:type="pct"/>
            <w:shd w:val="clear" w:color="auto" w:fill="FFCC00"/>
            <w:vAlign w:val="center"/>
          </w:tcPr>
          <w:p w14:paraId="0FAA9BE9" w14:textId="77777777" w:rsidR="00724494" w:rsidRPr="005E66AE" w:rsidRDefault="00724494" w:rsidP="00B00E90">
            <w:pPr>
              <w:rPr>
                <w:b/>
                <w:sz w:val="22"/>
                <w:szCs w:val="22"/>
              </w:rPr>
            </w:pPr>
            <w:r w:rsidRPr="005E66AE">
              <w:rPr>
                <w:b/>
                <w:sz w:val="22"/>
                <w:szCs w:val="22"/>
              </w:rPr>
              <w:t>Valore</w:t>
            </w:r>
          </w:p>
        </w:tc>
        <w:tc>
          <w:tcPr>
            <w:tcW w:w="1704" w:type="pct"/>
            <w:shd w:val="clear" w:color="auto" w:fill="FFCC00"/>
            <w:vAlign w:val="center"/>
          </w:tcPr>
          <w:p w14:paraId="1F2BE973" w14:textId="77777777" w:rsidR="00724494" w:rsidRPr="005E66AE" w:rsidRDefault="00724494" w:rsidP="00B00E90">
            <w:pPr>
              <w:rPr>
                <w:b/>
                <w:sz w:val="22"/>
                <w:szCs w:val="22"/>
              </w:rPr>
            </w:pPr>
            <w:r w:rsidRPr="005E66AE">
              <w:rPr>
                <w:b/>
                <w:sz w:val="22"/>
                <w:szCs w:val="22"/>
              </w:rPr>
              <w:t>Dettagli</w:t>
            </w:r>
          </w:p>
        </w:tc>
      </w:tr>
      <w:tr w:rsidR="00D06E69" w:rsidRPr="00F35761" w14:paraId="1FBC10D4" w14:textId="77777777" w:rsidTr="00D06E69">
        <w:trPr>
          <w:trHeight w:val="249"/>
        </w:trPr>
        <w:tc>
          <w:tcPr>
            <w:tcW w:w="1456" w:type="pct"/>
            <w:vAlign w:val="center"/>
          </w:tcPr>
          <w:p w14:paraId="27085893" w14:textId="58A43F1B" w:rsidR="00D06E69" w:rsidRPr="00F35761" w:rsidRDefault="006A7423" w:rsidP="00D06E69">
            <w:pPr>
              <w:rPr>
                <w:sz w:val="22"/>
                <w:szCs w:val="22"/>
              </w:rPr>
            </w:pPr>
            <w:r>
              <w:rPr>
                <w:sz w:val="22"/>
                <w:szCs w:val="22"/>
              </w:rPr>
              <w:t>r</w:t>
            </w:r>
            <w:r w:rsidR="00D06E69" w:rsidRPr="00F35761">
              <w:rPr>
                <w:sz w:val="22"/>
                <w:szCs w:val="22"/>
              </w:rPr>
              <w:t>oot</w:t>
            </w:r>
          </w:p>
        </w:tc>
        <w:tc>
          <w:tcPr>
            <w:tcW w:w="337" w:type="pct"/>
            <w:vAlign w:val="center"/>
          </w:tcPr>
          <w:p w14:paraId="063ABB46" w14:textId="77777777" w:rsidR="00D06E69" w:rsidRPr="00F35761" w:rsidRDefault="00D06E69" w:rsidP="00D06E69">
            <w:pPr>
              <w:rPr>
                <w:sz w:val="22"/>
                <w:szCs w:val="22"/>
              </w:rPr>
            </w:pPr>
            <w:r w:rsidRPr="00F35761">
              <w:rPr>
                <w:sz w:val="22"/>
                <w:szCs w:val="22"/>
              </w:rPr>
              <w:t>OID</w:t>
            </w:r>
          </w:p>
        </w:tc>
        <w:tc>
          <w:tcPr>
            <w:tcW w:w="445" w:type="pct"/>
            <w:vAlign w:val="center"/>
          </w:tcPr>
          <w:p w14:paraId="162F24EE" w14:textId="77777777" w:rsidR="00D06E69" w:rsidRPr="00F35761" w:rsidRDefault="00D06E69" w:rsidP="00D06E69">
            <w:pPr>
              <w:rPr>
                <w:sz w:val="22"/>
                <w:szCs w:val="22"/>
              </w:rPr>
            </w:pPr>
            <w:r w:rsidRPr="00F35761">
              <w:rPr>
                <w:sz w:val="22"/>
                <w:szCs w:val="22"/>
              </w:rPr>
              <w:t>R</w:t>
            </w:r>
          </w:p>
        </w:tc>
        <w:tc>
          <w:tcPr>
            <w:tcW w:w="1058" w:type="pct"/>
            <w:vAlign w:val="center"/>
          </w:tcPr>
          <w:p w14:paraId="29A8704A" w14:textId="77777777" w:rsidR="00D06E69" w:rsidRPr="00F35761" w:rsidRDefault="00D06E69" w:rsidP="00D06E69">
            <w:pPr>
              <w:rPr>
                <w:sz w:val="22"/>
                <w:szCs w:val="22"/>
              </w:rPr>
            </w:pPr>
            <w:r w:rsidRPr="00F35761">
              <w:rPr>
                <w:sz w:val="22"/>
                <w:szCs w:val="22"/>
              </w:rPr>
              <w:t>[OID DOMINIO IDENTIFICAZIONE DOCUMENTI]</w:t>
            </w:r>
          </w:p>
        </w:tc>
        <w:tc>
          <w:tcPr>
            <w:tcW w:w="1704" w:type="pct"/>
            <w:vAlign w:val="center"/>
          </w:tcPr>
          <w:p w14:paraId="3DE898B4" w14:textId="77777777" w:rsidR="00D06E69" w:rsidRDefault="00D06E69" w:rsidP="00D06E69">
            <w:pPr>
              <w:rPr>
                <w:sz w:val="22"/>
                <w:szCs w:val="22"/>
              </w:rPr>
            </w:pPr>
            <w:r w:rsidRPr="00B37653">
              <w:rPr>
                <w:sz w:val="22"/>
                <w:szCs w:val="22"/>
              </w:rPr>
              <w:t>Identificativo univoco del dominio di identificazione.</w:t>
            </w:r>
          </w:p>
          <w:p w14:paraId="1F3718B8" w14:textId="77777777" w:rsidR="00D06E69" w:rsidRPr="00B37653" w:rsidRDefault="00D06E69" w:rsidP="00D06E69">
            <w:pPr>
              <w:rPr>
                <w:sz w:val="22"/>
                <w:szCs w:val="22"/>
              </w:rPr>
            </w:pPr>
            <w:r w:rsidRPr="00B37653">
              <w:rPr>
                <w:sz w:val="22"/>
                <w:szCs w:val="22"/>
              </w:rPr>
              <w:t xml:space="preserve">Tale </w:t>
            </w:r>
            <w:r>
              <w:rPr>
                <w:sz w:val="22"/>
                <w:szCs w:val="22"/>
              </w:rPr>
              <w:t xml:space="preserve">OID </w:t>
            </w:r>
            <w:r w:rsidRPr="00B37653">
              <w:rPr>
                <w:sz w:val="22"/>
                <w:szCs w:val="22"/>
              </w:rPr>
              <w:t xml:space="preserve">– riconosciuto pubblicamente </w:t>
            </w:r>
            <w:r>
              <w:rPr>
                <w:sz w:val="22"/>
                <w:szCs w:val="22"/>
              </w:rPr>
              <w:t>–</w:t>
            </w:r>
            <w:r w:rsidRPr="00B37653">
              <w:rPr>
                <w:sz w:val="22"/>
                <w:szCs w:val="22"/>
              </w:rPr>
              <w:t xml:space="preserve"> </w:t>
            </w:r>
            <w:r>
              <w:rPr>
                <w:sz w:val="22"/>
                <w:szCs w:val="22"/>
              </w:rPr>
              <w:t xml:space="preserve">è usato per garantire </w:t>
            </w:r>
            <w:r w:rsidRPr="00B37653">
              <w:rPr>
                <w:sz w:val="22"/>
                <w:szCs w:val="22"/>
              </w:rPr>
              <w:t>l'univocità dell'identificativo a livello globale.</w:t>
            </w:r>
          </w:p>
        </w:tc>
      </w:tr>
      <w:tr w:rsidR="00D06E69" w:rsidRPr="00F35761" w14:paraId="62973E76" w14:textId="77777777" w:rsidTr="00D06E69">
        <w:trPr>
          <w:trHeight w:val="380"/>
        </w:trPr>
        <w:tc>
          <w:tcPr>
            <w:tcW w:w="1456" w:type="pct"/>
            <w:vAlign w:val="center"/>
          </w:tcPr>
          <w:p w14:paraId="0CDE6185" w14:textId="3015C4D4" w:rsidR="00D06E69" w:rsidRPr="00F35761" w:rsidRDefault="006A7423" w:rsidP="00D06E69">
            <w:pPr>
              <w:rPr>
                <w:sz w:val="22"/>
                <w:szCs w:val="22"/>
              </w:rPr>
            </w:pPr>
            <w:r>
              <w:rPr>
                <w:sz w:val="22"/>
                <w:szCs w:val="22"/>
              </w:rPr>
              <w:t>e</w:t>
            </w:r>
            <w:r w:rsidR="00D06E69" w:rsidRPr="00F35761">
              <w:rPr>
                <w:sz w:val="22"/>
                <w:szCs w:val="22"/>
              </w:rPr>
              <w:t>xtension</w:t>
            </w:r>
          </w:p>
        </w:tc>
        <w:tc>
          <w:tcPr>
            <w:tcW w:w="337" w:type="pct"/>
            <w:vAlign w:val="center"/>
          </w:tcPr>
          <w:p w14:paraId="4A4FF040" w14:textId="77777777" w:rsidR="00D06E69" w:rsidRPr="00F35761" w:rsidRDefault="00D06E69" w:rsidP="00D06E69">
            <w:pPr>
              <w:rPr>
                <w:sz w:val="22"/>
                <w:szCs w:val="22"/>
              </w:rPr>
            </w:pPr>
            <w:r w:rsidRPr="00F35761">
              <w:rPr>
                <w:sz w:val="22"/>
                <w:szCs w:val="22"/>
              </w:rPr>
              <w:t>ST</w:t>
            </w:r>
          </w:p>
        </w:tc>
        <w:tc>
          <w:tcPr>
            <w:tcW w:w="445" w:type="pct"/>
            <w:vAlign w:val="center"/>
          </w:tcPr>
          <w:p w14:paraId="77C0A548" w14:textId="77777777" w:rsidR="00D06E69" w:rsidRPr="00F35761" w:rsidRDefault="00D06E69" w:rsidP="00D06E69">
            <w:pPr>
              <w:rPr>
                <w:sz w:val="22"/>
                <w:szCs w:val="22"/>
              </w:rPr>
            </w:pPr>
            <w:r w:rsidRPr="00F35761">
              <w:rPr>
                <w:sz w:val="22"/>
                <w:szCs w:val="22"/>
              </w:rPr>
              <w:t>R</w:t>
            </w:r>
          </w:p>
        </w:tc>
        <w:tc>
          <w:tcPr>
            <w:tcW w:w="1058" w:type="pct"/>
            <w:vAlign w:val="center"/>
          </w:tcPr>
          <w:p w14:paraId="3491B9C9" w14:textId="77777777" w:rsidR="00D06E69" w:rsidRPr="00F35761" w:rsidRDefault="00D06E69" w:rsidP="00D06E69">
            <w:pPr>
              <w:rPr>
                <w:sz w:val="22"/>
                <w:szCs w:val="22"/>
              </w:rPr>
            </w:pPr>
            <w:r w:rsidRPr="00F35761">
              <w:rPr>
                <w:sz w:val="22"/>
                <w:szCs w:val="22"/>
              </w:rPr>
              <w:t>[IU</w:t>
            </w:r>
            <w:r>
              <w:rPr>
                <w:sz w:val="22"/>
                <w:szCs w:val="22"/>
              </w:rPr>
              <w:t>S</w:t>
            </w:r>
            <w:r w:rsidRPr="00F35761">
              <w:rPr>
                <w:sz w:val="22"/>
                <w:szCs w:val="22"/>
              </w:rPr>
              <w:t>D]</w:t>
            </w:r>
          </w:p>
        </w:tc>
        <w:tc>
          <w:tcPr>
            <w:tcW w:w="1704" w:type="pct"/>
            <w:vAlign w:val="center"/>
          </w:tcPr>
          <w:p w14:paraId="0B8403EC" w14:textId="0E567159" w:rsidR="00D06E69" w:rsidRPr="00FA0574" w:rsidRDefault="00D06E69" w:rsidP="00594D80">
            <w:pPr>
              <w:rPr>
                <w:sz w:val="22"/>
                <w:szCs w:val="22"/>
              </w:rPr>
            </w:pPr>
            <w:r w:rsidRPr="00FA0574">
              <w:rPr>
                <w:sz w:val="22"/>
                <w:szCs w:val="22"/>
              </w:rPr>
              <w:t>Identificativo dell</w:t>
            </w:r>
            <w:r>
              <w:rPr>
                <w:sz w:val="22"/>
                <w:szCs w:val="22"/>
              </w:rPr>
              <w:t xml:space="preserve">’insieme di istanze che definiscono le diverse versioni di questo documento. </w:t>
            </w:r>
            <w:r w:rsidRPr="00B37653">
              <w:rPr>
                <w:sz w:val="22"/>
                <w:szCs w:val="22"/>
              </w:rPr>
              <w:t>Tale identificativo è unico all’interno del dominio di identificazione</w:t>
            </w:r>
            <w:r>
              <w:rPr>
                <w:sz w:val="22"/>
                <w:szCs w:val="22"/>
              </w:rPr>
              <w:t>.</w:t>
            </w:r>
            <w:r w:rsidR="005E66AE">
              <w:rPr>
                <w:sz w:val="22"/>
                <w:szCs w:val="22"/>
              </w:rPr>
              <w:t xml:space="preserve"> </w:t>
            </w:r>
            <w:r>
              <w:rPr>
                <w:sz w:val="22"/>
                <w:szCs w:val="22"/>
              </w:rPr>
              <w:t xml:space="preserve">È </w:t>
            </w:r>
            <w:r w:rsidRPr="00B37653">
              <w:rPr>
                <w:sz w:val="22"/>
                <w:szCs w:val="22"/>
              </w:rPr>
              <w:t xml:space="preserve">tipicamente </w:t>
            </w:r>
            <w:r>
              <w:rPr>
                <w:sz w:val="22"/>
                <w:szCs w:val="22"/>
              </w:rPr>
              <w:t>originato</w:t>
            </w:r>
            <w:r w:rsidRPr="00B37653">
              <w:rPr>
                <w:sz w:val="22"/>
                <w:szCs w:val="22"/>
              </w:rPr>
              <w:t xml:space="preserve"> dal </w:t>
            </w:r>
            <w:r>
              <w:rPr>
                <w:sz w:val="22"/>
                <w:szCs w:val="22"/>
              </w:rPr>
              <w:t xml:space="preserve">sistema che genera il documento, </w:t>
            </w:r>
            <w:r w:rsidRPr="00B37653">
              <w:rPr>
                <w:sz w:val="22"/>
                <w:szCs w:val="22"/>
              </w:rPr>
              <w:t>secondo regole condivise</w:t>
            </w:r>
            <w:r>
              <w:rPr>
                <w:sz w:val="22"/>
                <w:szCs w:val="22"/>
              </w:rPr>
              <w:t xml:space="preserve"> all’interno dello spazio di identificazione</w:t>
            </w:r>
            <w:r w:rsidRPr="00B37653">
              <w:rPr>
                <w:sz w:val="22"/>
                <w:szCs w:val="22"/>
              </w:rPr>
              <w:t xml:space="preserve">, </w:t>
            </w:r>
            <w:r w:rsidRPr="00FA0574">
              <w:rPr>
                <w:sz w:val="22"/>
                <w:szCs w:val="22"/>
              </w:rPr>
              <w:t>in maniera tale da assicurare l'univocità di tale attributo all'interno del medesimo dominio.</w:t>
            </w:r>
          </w:p>
        </w:tc>
      </w:tr>
      <w:tr w:rsidR="00D06E69" w:rsidRPr="00F35761" w14:paraId="5462C364" w14:textId="77777777" w:rsidTr="00D06E69">
        <w:tc>
          <w:tcPr>
            <w:tcW w:w="1456" w:type="pct"/>
            <w:vAlign w:val="center"/>
          </w:tcPr>
          <w:p w14:paraId="5F442AE1" w14:textId="77777777" w:rsidR="00D06E69" w:rsidRPr="00F35761" w:rsidRDefault="00D06E69" w:rsidP="00D06E69">
            <w:pPr>
              <w:rPr>
                <w:sz w:val="22"/>
                <w:szCs w:val="22"/>
              </w:rPr>
            </w:pPr>
            <w:r w:rsidRPr="00F35761">
              <w:rPr>
                <w:sz w:val="22"/>
                <w:szCs w:val="22"/>
              </w:rPr>
              <w:t>assigningAuthorityName</w:t>
            </w:r>
          </w:p>
        </w:tc>
        <w:tc>
          <w:tcPr>
            <w:tcW w:w="337" w:type="pct"/>
            <w:vAlign w:val="center"/>
          </w:tcPr>
          <w:p w14:paraId="552DD6CC" w14:textId="77777777" w:rsidR="00D06E69" w:rsidRPr="00F35761" w:rsidRDefault="00D06E69" w:rsidP="00D06E69">
            <w:pPr>
              <w:rPr>
                <w:sz w:val="22"/>
                <w:szCs w:val="22"/>
              </w:rPr>
            </w:pPr>
            <w:r w:rsidRPr="00F35761">
              <w:rPr>
                <w:sz w:val="22"/>
                <w:szCs w:val="22"/>
              </w:rPr>
              <w:t>ST</w:t>
            </w:r>
          </w:p>
        </w:tc>
        <w:tc>
          <w:tcPr>
            <w:tcW w:w="445" w:type="pct"/>
            <w:vAlign w:val="center"/>
          </w:tcPr>
          <w:p w14:paraId="5A9640E0" w14:textId="77777777" w:rsidR="00D06E69" w:rsidRPr="00F35761" w:rsidRDefault="00D06E69" w:rsidP="00D06E69">
            <w:pPr>
              <w:rPr>
                <w:sz w:val="22"/>
                <w:szCs w:val="22"/>
              </w:rPr>
            </w:pPr>
            <w:r w:rsidRPr="00F35761">
              <w:rPr>
                <w:sz w:val="22"/>
                <w:szCs w:val="22"/>
              </w:rPr>
              <w:t>O</w:t>
            </w:r>
          </w:p>
        </w:tc>
        <w:tc>
          <w:tcPr>
            <w:tcW w:w="1058" w:type="pct"/>
            <w:vAlign w:val="center"/>
          </w:tcPr>
          <w:p w14:paraId="5143B960" w14:textId="77777777" w:rsidR="00D06E69" w:rsidRPr="00F35761" w:rsidRDefault="00D06E69" w:rsidP="00D06E69">
            <w:pPr>
              <w:rPr>
                <w:sz w:val="22"/>
                <w:szCs w:val="22"/>
              </w:rPr>
            </w:pPr>
            <w:r w:rsidRPr="00F35761">
              <w:rPr>
                <w:sz w:val="22"/>
                <w:szCs w:val="22"/>
              </w:rPr>
              <w:t>[NOME DOMINIO IDENTIFICAZIONE DOCUMENTI]</w:t>
            </w:r>
          </w:p>
        </w:tc>
        <w:tc>
          <w:tcPr>
            <w:tcW w:w="1704" w:type="pct"/>
            <w:vAlign w:val="center"/>
          </w:tcPr>
          <w:p w14:paraId="2E2B7636" w14:textId="77777777" w:rsidR="00D06E69" w:rsidRPr="00B37653" w:rsidRDefault="00D06E69" w:rsidP="00D06E69">
            <w:pPr>
              <w:rPr>
                <w:sz w:val="22"/>
                <w:szCs w:val="22"/>
              </w:rPr>
            </w:pPr>
            <w:r>
              <w:rPr>
                <w:sz w:val="22"/>
                <w:szCs w:val="22"/>
              </w:rPr>
              <w:t xml:space="preserve">Nome dell’organizzazione responsabile per il </w:t>
            </w:r>
            <w:r w:rsidRPr="00FA0574">
              <w:rPr>
                <w:sz w:val="22"/>
                <w:szCs w:val="22"/>
              </w:rPr>
              <w:t>dominio di identificazione dei documenti.</w:t>
            </w:r>
          </w:p>
        </w:tc>
      </w:tr>
    </w:tbl>
    <w:p w14:paraId="6BEEC1FF" w14:textId="77777777" w:rsidR="008A386C" w:rsidRPr="00FA0574" w:rsidRDefault="008A386C" w:rsidP="00FA0574">
      <w:pPr>
        <w:jc w:val="both"/>
        <w:rPr>
          <w:sz w:val="22"/>
          <w:szCs w:val="22"/>
        </w:rPr>
      </w:pPr>
    </w:p>
    <w:p w14:paraId="41953857" w14:textId="1117CD50" w:rsidR="008A386C" w:rsidRPr="000B58A2" w:rsidRDefault="00FA0574" w:rsidP="00FA0574">
      <w:pPr>
        <w:jc w:val="both"/>
        <w:rPr>
          <w:szCs w:val="24"/>
        </w:rPr>
      </w:pPr>
      <w:r w:rsidRPr="00CC262F">
        <w:rPr>
          <w:rFonts w:ascii="Courier New" w:hAnsi="Courier New"/>
          <w:b/>
          <w:i/>
        </w:rPr>
        <w:t>&lt;versionNumber&gt;</w:t>
      </w:r>
      <w:r>
        <w:rPr>
          <w:rFonts w:ascii="Courier New" w:hAnsi="Courier New"/>
          <w:b/>
          <w:i/>
        </w:rPr>
        <w:t xml:space="preserve"> </w:t>
      </w:r>
      <w:r w:rsidR="008A386C" w:rsidRPr="000B58A2">
        <w:rPr>
          <w:szCs w:val="24"/>
        </w:rPr>
        <w:t>è composto dagli attributi seguenti: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48"/>
        <w:gridCol w:w="841"/>
        <w:gridCol w:w="2202"/>
        <w:gridCol w:w="3694"/>
      </w:tblGrid>
      <w:tr w:rsidR="00724494" w:rsidRPr="00F35761" w14:paraId="577A6F8E" w14:textId="77777777" w:rsidTr="00B00E90">
        <w:trPr>
          <w:tblHeader/>
        </w:trPr>
        <w:tc>
          <w:tcPr>
            <w:tcW w:w="1171" w:type="pct"/>
            <w:shd w:val="clear" w:color="auto" w:fill="FFCC00"/>
            <w:vAlign w:val="center"/>
          </w:tcPr>
          <w:p w14:paraId="149F403E" w14:textId="77777777" w:rsidR="00724494" w:rsidRPr="005E66AE" w:rsidRDefault="00724494" w:rsidP="00B00E90">
            <w:pPr>
              <w:rPr>
                <w:b/>
                <w:sz w:val="22"/>
                <w:szCs w:val="22"/>
              </w:rPr>
            </w:pPr>
            <w:r w:rsidRPr="005E66AE">
              <w:rPr>
                <w:b/>
                <w:sz w:val="22"/>
                <w:szCs w:val="22"/>
              </w:rPr>
              <w:t>Attributo</w:t>
            </w:r>
          </w:p>
        </w:tc>
        <w:tc>
          <w:tcPr>
            <w:tcW w:w="321" w:type="pct"/>
            <w:shd w:val="clear" w:color="auto" w:fill="FFCC00"/>
            <w:vAlign w:val="center"/>
          </w:tcPr>
          <w:p w14:paraId="3C704DCF" w14:textId="77777777" w:rsidR="00724494" w:rsidRPr="005E66AE" w:rsidRDefault="00724494" w:rsidP="00B00E90">
            <w:pPr>
              <w:rPr>
                <w:b/>
                <w:sz w:val="22"/>
                <w:szCs w:val="22"/>
              </w:rPr>
            </w:pPr>
            <w:r w:rsidRPr="005E66AE">
              <w:rPr>
                <w:b/>
                <w:sz w:val="22"/>
                <w:szCs w:val="22"/>
              </w:rPr>
              <w:t>Tipo</w:t>
            </w:r>
          </w:p>
        </w:tc>
        <w:tc>
          <w:tcPr>
            <w:tcW w:w="434" w:type="pct"/>
            <w:shd w:val="clear" w:color="auto" w:fill="FFCC00"/>
            <w:vAlign w:val="center"/>
          </w:tcPr>
          <w:p w14:paraId="3B65DC62" w14:textId="77777777" w:rsidR="00724494" w:rsidRPr="005E66AE" w:rsidRDefault="00724494" w:rsidP="00B00E90">
            <w:pPr>
              <w:rPr>
                <w:b/>
                <w:sz w:val="22"/>
                <w:szCs w:val="22"/>
              </w:rPr>
            </w:pPr>
            <w:r w:rsidRPr="005E66AE">
              <w:rPr>
                <w:b/>
                <w:sz w:val="22"/>
                <w:szCs w:val="22"/>
              </w:rPr>
              <w:t>CONF</w:t>
            </w:r>
          </w:p>
        </w:tc>
        <w:tc>
          <w:tcPr>
            <w:tcW w:w="1150" w:type="pct"/>
            <w:shd w:val="clear" w:color="auto" w:fill="FFCC00"/>
            <w:vAlign w:val="center"/>
          </w:tcPr>
          <w:p w14:paraId="4DC481CE" w14:textId="77777777" w:rsidR="00724494" w:rsidRPr="005E66AE" w:rsidRDefault="00724494" w:rsidP="00B00E90">
            <w:pPr>
              <w:rPr>
                <w:b/>
                <w:sz w:val="22"/>
                <w:szCs w:val="22"/>
              </w:rPr>
            </w:pPr>
            <w:r w:rsidRPr="005E66AE">
              <w:rPr>
                <w:b/>
                <w:sz w:val="22"/>
                <w:szCs w:val="22"/>
              </w:rPr>
              <w:t>Valore</w:t>
            </w:r>
          </w:p>
        </w:tc>
        <w:tc>
          <w:tcPr>
            <w:tcW w:w="1924" w:type="pct"/>
            <w:shd w:val="clear" w:color="auto" w:fill="FFCC00"/>
            <w:vAlign w:val="center"/>
          </w:tcPr>
          <w:p w14:paraId="06B48C63" w14:textId="77777777" w:rsidR="00724494" w:rsidRPr="005E66AE" w:rsidRDefault="00724494" w:rsidP="00B00E90">
            <w:pPr>
              <w:rPr>
                <w:b/>
                <w:sz w:val="22"/>
                <w:szCs w:val="22"/>
              </w:rPr>
            </w:pPr>
            <w:r w:rsidRPr="005E66AE">
              <w:rPr>
                <w:b/>
                <w:sz w:val="22"/>
                <w:szCs w:val="22"/>
              </w:rPr>
              <w:t>Dettagli</w:t>
            </w:r>
          </w:p>
        </w:tc>
      </w:tr>
      <w:tr w:rsidR="00724494" w:rsidRPr="00F35761" w14:paraId="3F1F7F06" w14:textId="77777777" w:rsidTr="00B00E90">
        <w:tc>
          <w:tcPr>
            <w:tcW w:w="1171" w:type="pct"/>
            <w:vAlign w:val="center"/>
          </w:tcPr>
          <w:p w14:paraId="0F168044" w14:textId="64D5C61C" w:rsidR="00724494" w:rsidRPr="00F35761" w:rsidRDefault="001D649C" w:rsidP="00B00E90">
            <w:pPr>
              <w:rPr>
                <w:sz w:val="22"/>
                <w:szCs w:val="22"/>
              </w:rPr>
            </w:pPr>
            <w:r w:rsidRPr="00F35761">
              <w:rPr>
                <w:sz w:val="22"/>
                <w:szCs w:val="22"/>
              </w:rPr>
              <w:t>V</w:t>
            </w:r>
            <w:r w:rsidR="00724494" w:rsidRPr="00F35761">
              <w:rPr>
                <w:sz w:val="22"/>
                <w:szCs w:val="22"/>
              </w:rPr>
              <w:t>alue</w:t>
            </w:r>
          </w:p>
        </w:tc>
        <w:tc>
          <w:tcPr>
            <w:tcW w:w="321" w:type="pct"/>
            <w:vAlign w:val="center"/>
          </w:tcPr>
          <w:p w14:paraId="6D4376D5" w14:textId="77777777" w:rsidR="00724494" w:rsidRPr="00F35761" w:rsidRDefault="00724494" w:rsidP="00B00E90">
            <w:pPr>
              <w:rPr>
                <w:sz w:val="22"/>
                <w:szCs w:val="22"/>
              </w:rPr>
            </w:pPr>
            <w:r w:rsidRPr="00F35761">
              <w:rPr>
                <w:sz w:val="22"/>
                <w:szCs w:val="22"/>
              </w:rPr>
              <w:t>INT</w:t>
            </w:r>
          </w:p>
        </w:tc>
        <w:tc>
          <w:tcPr>
            <w:tcW w:w="434" w:type="pct"/>
            <w:vAlign w:val="center"/>
          </w:tcPr>
          <w:p w14:paraId="5032CA2E" w14:textId="77777777" w:rsidR="00724494" w:rsidRPr="00F35761" w:rsidRDefault="00724494" w:rsidP="00B00E90">
            <w:pPr>
              <w:rPr>
                <w:sz w:val="22"/>
                <w:szCs w:val="22"/>
              </w:rPr>
            </w:pPr>
            <w:r w:rsidRPr="00F35761">
              <w:rPr>
                <w:sz w:val="22"/>
                <w:szCs w:val="22"/>
              </w:rPr>
              <w:t>R</w:t>
            </w:r>
          </w:p>
        </w:tc>
        <w:tc>
          <w:tcPr>
            <w:tcW w:w="1150" w:type="pct"/>
            <w:vAlign w:val="center"/>
          </w:tcPr>
          <w:p w14:paraId="478329D7" w14:textId="77777777" w:rsidR="00724494" w:rsidRPr="00F35761" w:rsidRDefault="00724494" w:rsidP="00B00E90">
            <w:pPr>
              <w:rPr>
                <w:sz w:val="22"/>
                <w:szCs w:val="22"/>
              </w:rPr>
            </w:pPr>
            <w:r w:rsidRPr="00F35761">
              <w:rPr>
                <w:sz w:val="22"/>
                <w:szCs w:val="22"/>
              </w:rPr>
              <w:t>[VERSIONE DOCUMENTO]</w:t>
            </w:r>
          </w:p>
        </w:tc>
        <w:tc>
          <w:tcPr>
            <w:tcW w:w="1924" w:type="pct"/>
            <w:vAlign w:val="center"/>
          </w:tcPr>
          <w:p w14:paraId="0DE902DD" w14:textId="77777777" w:rsidR="00724494" w:rsidRPr="00F35761" w:rsidRDefault="00724494" w:rsidP="00B00E90">
            <w:pPr>
              <w:rPr>
                <w:sz w:val="22"/>
                <w:szCs w:val="22"/>
              </w:rPr>
            </w:pPr>
            <w:r w:rsidRPr="00F35761">
              <w:rPr>
                <w:sz w:val="22"/>
                <w:szCs w:val="22"/>
              </w:rPr>
              <w:t>Ad ogni successiva versione del documento, in caso di sostituzione, tale numero deve essere incrementato di una unità (partendo da 1).</w:t>
            </w:r>
          </w:p>
        </w:tc>
      </w:tr>
    </w:tbl>
    <w:p w14:paraId="0A82EE92" w14:textId="77777777" w:rsidR="008A386C" w:rsidRPr="00FA0574" w:rsidRDefault="008A386C" w:rsidP="008A386C">
      <w:pPr>
        <w:jc w:val="center"/>
        <w:rPr>
          <w:sz w:val="22"/>
          <w:szCs w:val="22"/>
        </w:rPr>
      </w:pPr>
    </w:p>
    <w:p w14:paraId="578FB185" w14:textId="10023F82" w:rsidR="00BA1EE2" w:rsidRDefault="00BA1EE2" w:rsidP="00267BFC"/>
    <w:tbl>
      <w:tblPr>
        <w:tblW w:w="0" w:type="auto"/>
        <w:shd w:val="clear" w:color="auto" w:fill="B4C6E7"/>
        <w:tblLook w:val="04A0" w:firstRow="1" w:lastRow="0" w:firstColumn="1" w:lastColumn="0" w:noHBand="0" w:noVBand="1"/>
      </w:tblPr>
      <w:tblGrid>
        <w:gridCol w:w="1838"/>
        <w:gridCol w:w="7790"/>
      </w:tblGrid>
      <w:tr w:rsidR="006A7423" w14:paraId="0FA44BA0" w14:textId="77777777" w:rsidTr="006A7423">
        <w:trPr>
          <w:trHeight w:val="578"/>
        </w:trPr>
        <w:tc>
          <w:tcPr>
            <w:tcW w:w="1838" w:type="dxa"/>
            <w:shd w:val="clear" w:color="auto" w:fill="B4C6E7"/>
          </w:tcPr>
          <w:p w14:paraId="4518A307" w14:textId="77777777" w:rsidR="006A7423" w:rsidRDefault="006A7423" w:rsidP="009A0F00">
            <w:pPr>
              <w:pStyle w:val="Paragrafoelenco"/>
              <w:numPr>
                <w:ilvl w:val="0"/>
                <w:numId w:val="48"/>
              </w:numPr>
              <w:rPr>
                <w:sz w:val="22"/>
                <w:szCs w:val="20"/>
                <w:lang w:val="it-IT"/>
              </w:rPr>
            </w:pPr>
          </w:p>
        </w:tc>
        <w:tc>
          <w:tcPr>
            <w:tcW w:w="7790" w:type="dxa"/>
            <w:shd w:val="clear" w:color="auto" w:fill="B4C6E7"/>
            <w:hideMark/>
          </w:tcPr>
          <w:p w14:paraId="5D332F23" w14:textId="77777777" w:rsidR="006A7423" w:rsidRDefault="006A7423">
            <w:pPr>
              <w:rPr>
                <w:sz w:val="22"/>
              </w:rPr>
            </w:pPr>
            <w:r>
              <w:rPr>
                <w:sz w:val="22"/>
              </w:rPr>
              <w:t xml:space="preserve">Il documento </w:t>
            </w:r>
            <w:r>
              <w:rPr>
                <w:b/>
                <w:sz w:val="22"/>
              </w:rPr>
              <w:t>DEVE</w:t>
            </w:r>
            <w:r>
              <w:rPr>
                <w:sz w:val="22"/>
              </w:rPr>
              <w:t xml:space="preserve"> contenere gli elementi </w:t>
            </w:r>
            <w:r>
              <w:rPr>
                <w:i/>
                <w:sz w:val="22"/>
              </w:rPr>
              <w:t>ClinicalDocument/setId</w:t>
            </w:r>
            <w:r>
              <w:rPr>
                <w:sz w:val="22"/>
              </w:rPr>
              <w:t xml:space="preserve"> e </w:t>
            </w:r>
            <w:r>
              <w:rPr>
                <w:i/>
                <w:sz w:val="22"/>
              </w:rPr>
              <w:t>ClinicalDocument/versionNumber</w:t>
            </w:r>
            <w:r>
              <w:rPr>
                <w:sz w:val="22"/>
              </w:rPr>
              <w:t>. L'elemento &lt;</w:t>
            </w:r>
            <w:r>
              <w:rPr>
                <w:i/>
                <w:sz w:val="22"/>
              </w:rPr>
              <w:t>setId</w:t>
            </w:r>
            <w:r>
              <w:rPr>
                <w:sz w:val="22"/>
              </w:rPr>
              <w:t>&gt; ha un valore costante tra le diverse versioni del medesimo documento, mentre l'elemento &lt;</w:t>
            </w:r>
            <w:r>
              <w:rPr>
                <w:i/>
                <w:sz w:val="22"/>
              </w:rPr>
              <w:t>versionNumber</w:t>
            </w:r>
            <w:r>
              <w:rPr>
                <w:sz w:val="22"/>
              </w:rPr>
              <w:t>&gt; cambia al variare della revisione.</w:t>
            </w:r>
          </w:p>
        </w:tc>
      </w:tr>
    </w:tbl>
    <w:p w14:paraId="786DC6D3" w14:textId="77777777" w:rsidR="008641B4" w:rsidRDefault="008641B4" w:rsidP="00267BFC">
      <w:pPr>
        <w:widowControl/>
        <w:autoSpaceDE w:val="0"/>
        <w:autoSpaceDN w:val="0"/>
        <w:adjustRightInd w:val="0"/>
        <w:rPr>
          <w:rFonts w:ascii="Arial" w:hAnsi="Arial" w:cs="Arial"/>
          <w:b/>
          <w:bCs/>
          <w:color w:val="000000"/>
          <w:szCs w:val="24"/>
        </w:rPr>
      </w:pPr>
    </w:p>
    <w:p w14:paraId="3BFD8408" w14:textId="27D2AD37" w:rsidR="00267BFC" w:rsidRPr="006C40B4" w:rsidRDefault="00267BFC" w:rsidP="00267BFC">
      <w:pPr>
        <w:widowControl/>
        <w:autoSpaceDE w:val="0"/>
        <w:autoSpaceDN w:val="0"/>
        <w:adjustRightInd w:val="0"/>
        <w:rPr>
          <w:rFonts w:ascii="Arial" w:hAnsi="Arial" w:cs="Arial"/>
          <w:b/>
          <w:bCs/>
          <w:color w:val="000000"/>
          <w:szCs w:val="24"/>
        </w:rPr>
      </w:pPr>
      <w:r w:rsidRPr="006C40B4">
        <w:rPr>
          <w:rFonts w:ascii="Arial" w:hAnsi="Arial" w:cs="Arial"/>
          <w:b/>
          <w:bCs/>
          <w:color w:val="000000"/>
          <w:szCs w:val="24"/>
        </w:rPr>
        <w:t>Esempio di utilizzo:</w:t>
      </w:r>
    </w:p>
    <w:p w14:paraId="07BEFC7A" w14:textId="77777777" w:rsidR="00267BFC" w:rsidRPr="006C40B4" w:rsidRDefault="00267BFC" w:rsidP="0070059F"/>
    <w:p w14:paraId="2A2C9213" w14:textId="66BCFFC9" w:rsidR="00267BFC" w:rsidRPr="006C40B4" w:rsidRDefault="00267BFC" w:rsidP="00267BFC"/>
    <w:p w14:paraId="5AE57835" w14:textId="77777777" w:rsidR="0098095F" w:rsidRPr="006C40B4" w:rsidRDefault="0098095F" w:rsidP="0098095F">
      <w:pPr>
        <w:rPr>
          <w:rFonts w:ascii="Courier New" w:hAnsi="Courier New" w:cs="Courier New"/>
          <w:color w:val="000000"/>
          <w:sz w:val="20"/>
        </w:rPr>
      </w:pPr>
      <w:r w:rsidRPr="006C40B4">
        <w:rPr>
          <w:rFonts w:ascii="Courier New" w:hAnsi="Courier New" w:cs="Courier New"/>
          <w:color w:val="0000FF"/>
          <w:sz w:val="20"/>
        </w:rPr>
        <w:t>&lt;setId</w:t>
      </w:r>
      <w:r w:rsidRPr="006C40B4">
        <w:rPr>
          <w:rFonts w:ascii="Courier New" w:hAnsi="Courier New" w:cs="Courier New"/>
          <w:color w:val="000000"/>
          <w:sz w:val="20"/>
        </w:rPr>
        <w:t xml:space="preserve"> </w:t>
      </w:r>
      <w:r w:rsidRPr="006C40B4">
        <w:rPr>
          <w:rFonts w:ascii="Courier New" w:hAnsi="Courier New" w:cs="Courier New"/>
          <w:color w:val="FF0000"/>
          <w:sz w:val="20"/>
        </w:rPr>
        <w:t>root</w:t>
      </w:r>
      <w:r w:rsidRPr="006C40B4">
        <w:rPr>
          <w:rFonts w:ascii="Courier New" w:hAnsi="Courier New" w:cs="Courier New"/>
          <w:color w:val="000000"/>
          <w:sz w:val="20"/>
        </w:rPr>
        <w:t>=</w:t>
      </w:r>
      <w:r w:rsidRPr="006C40B4">
        <w:rPr>
          <w:rFonts w:ascii="Courier New" w:hAnsi="Courier New" w:cs="Courier New"/>
          <w:b/>
          <w:bCs/>
          <w:color w:val="8000FF"/>
          <w:sz w:val="20"/>
        </w:rPr>
        <w:t>"2.16.840.1.113883.2.9.4.3.8"</w:t>
      </w:r>
      <w:r w:rsidRPr="006C40B4">
        <w:rPr>
          <w:rFonts w:ascii="Courier New" w:hAnsi="Courier New" w:cs="Courier New"/>
          <w:color w:val="000000"/>
          <w:sz w:val="20"/>
        </w:rPr>
        <w:t xml:space="preserve"> </w:t>
      </w:r>
    </w:p>
    <w:p w14:paraId="1FAF3E13" w14:textId="77777777" w:rsidR="0098095F" w:rsidRDefault="0098095F" w:rsidP="0098095F">
      <w:pPr>
        <w:rPr>
          <w:rFonts w:ascii="Courier New" w:hAnsi="Courier New" w:cs="Courier New"/>
          <w:color w:val="000000"/>
          <w:sz w:val="20"/>
          <w:lang w:val="en-US"/>
        </w:rPr>
      </w:pPr>
      <w:r w:rsidRPr="00B03765">
        <w:rPr>
          <w:rFonts w:ascii="Courier New" w:hAnsi="Courier New" w:cs="Courier New"/>
          <w:color w:val="FF0000"/>
          <w:sz w:val="20"/>
          <w:lang w:val="en-US"/>
        </w:rPr>
        <w:t>extension</w:t>
      </w:r>
      <w:r w:rsidRPr="00B03765">
        <w:rPr>
          <w:rFonts w:ascii="Courier New" w:hAnsi="Courier New" w:cs="Courier New"/>
          <w:color w:val="000000"/>
          <w:sz w:val="20"/>
          <w:lang w:val="en-US"/>
        </w:rPr>
        <w:t>=</w:t>
      </w:r>
      <w:r w:rsidRPr="00B03765">
        <w:rPr>
          <w:rFonts w:ascii="Courier New" w:hAnsi="Courier New" w:cs="Courier New"/>
          <w:b/>
          <w:bCs/>
          <w:color w:val="8000FF"/>
          <w:sz w:val="20"/>
          <w:lang w:val="en-US"/>
        </w:rPr>
        <w:t>"060A01004613002"</w:t>
      </w:r>
      <w:r w:rsidRPr="00B03765">
        <w:rPr>
          <w:rFonts w:ascii="Courier New" w:hAnsi="Courier New" w:cs="Courier New"/>
          <w:color w:val="000000"/>
          <w:sz w:val="20"/>
          <w:lang w:val="en-US"/>
        </w:rPr>
        <w:t xml:space="preserve"> </w:t>
      </w:r>
    </w:p>
    <w:p w14:paraId="7BADA419" w14:textId="2E219CF9" w:rsidR="0098095F" w:rsidRDefault="0098095F" w:rsidP="0098095F">
      <w:pPr>
        <w:rPr>
          <w:rFonts w:ascii="Courier New" w:hAnsi="Courier New" w:cs="Courier New"/>
          <w:color w:val="0000FF"/>
          <w:sz w:val="20"/>
          <w:lang w:val="en-US"/>
        </w:rPr>
      </w:pPr>
      <w:r w:rsidRPr="00B03765">
        <w:rPr>
          <w:rFonts w:ascii="Courier New" w:hAnsi="Courier New" w:cs="Courier New"/>
          <w:color w:val="FF0000"/>
          <w:sz w:val="20"/>
          <w:lang w:val="en-US"/>
        </w:rPr>
        <w:t>assigningAuthorityName</w:t>
      </w:r>
      <w:r w:rsidRPr="00B03765">
        <w:rPr>
          <w:rFonts w:ascii="Courier New" w:hAnsi="Courier New" w:cs="Courier New"/>
          <w:color w:val="000000"/>
          <w:sz w:val="20"/>
          <w:lang w:val="en-US"/>
        </w:rPr>
        <w:t>=</w:t>
      </w:r>
      <w:r w:rsidRPr="00B03765">
        <w:rPr>
          <w:rFonts w:ascii="Courier New" w:hAnsi="Courier New" w:cs="Courier New"/>
          <w:b/>
          <w:bCs/>
          <w:color w:val="8000FF"/>
          <w:sz w:val="20"/>
          <w:lang w:val="en-US"/>
        </w:rPr>
        <w:t>"MEF"</w:t>
      </w:r>
      <w:r w:rsidRPr="00B03765">
        <w:rPr>
          <w:rFonts w:ascii="Courier New" w:hAnsi="Courier New" w:cs="Courier New"/>
          <w:color w:val="0000FF"/>
          <w:sz w:val="20"/>
          <w:lang w:val="en-US"/>
        </w:rPr>
        <w:t>/&gt;</w:t>
      </w:r>
    </w:p>
    <w:p w14:paraId="59DE0122" w14:textId="77777777" w:rsidR="0098095F" w:rsidRPr="006B3549" w:rsidRDefault="0098095F" w:rsidP="0098095F">
      <w:pPr>
        <w:widowControl/>
        <w:shd w:val="clear" w:color="auto" w:fill="FFFFFF"/>
        <w:rPr>
          <w:rFonts w:ascii="Times New Roman" w:hAnsi="Times New Roman"/>
          <w:szCs w:val="24"/>
          <w:lang w:val="en-US"/>
        </w:rPr>
      </w:pPr>
      <w:r w:rsidRPr="006B3549">
        <w:rPr>
          <w:rFonts w:ascii="Courier New" w:hAnsi="Courier New" w:cs="Courier New"/>
          <w:color w:val="0000FF"/>
          <w:sz w:val="20"/>
          <w:lang w:val="en-US"/>
        </w:rPr>
        <w:lastRenderedPageBreak/>
        <w:t>&lt;versionNumber</w:t>
      </w:r>
      <w:r w:rsidRPr="006B3549">
        <w:rPr>
          <w:rFonts w:ascii="Courier New" w:hAnsi="Courier New" w:cs="Courier New"/>
          <w:color w:val="000000"/>
          <w:sz w:val="20"/>
          <w:lang w:val="en-US"/>
        </w:rPr>
        <w:t xml:space="preserve"> </w:t>
      </w:r>
      <w:r w:rsidRPr="006B3549">
        <w:rPr>
          <w:rFonts w:ascii="Courier New" w:hAnsi="Courier New" w:cs="Courier New"/>
          <w:color w:val="FF0000"/>
          <w:sz w:val="20"/>
          <w:lang w:val="en-US"/>
        </w:rPr>
        <w:t>value</w:t>
      </w:r>
      <w:r w:rsidRPr="006B3549">
        <w:rPr>
          <w:rFonts w:ascii="Courier New" w:hAnsi="Courier New" w:cs="Courier New"/>
          <w:color w:val="000000"/>
          <w:sz w:val="20"/>
          <w:lang w:val="en-US"/>
        </w:rPr>
        <w:t>=</w:t>
      </w:r>
      <w:r w:rsidRPr="006B3549">
        <w:rPr>
          <w:rFonts w:ascii="Courier New" w:hAnsi="Courier New" w:cs="Courier New"/>
          <w:b/>
          <w:bCs/>
          <w:color w:val="8000FF"/>
          <w:sz w:val="20"/>
          <w:lang w:val="en-US"/>
        </w:rPr>
        <w:t>"1"</w:t>
      </w:r>
      <w:r w:rsidRPr="006B3549">
        <w:rPr>
          <w:rFonts w:ascii="Courier New" w:hAnsi="Courier New" w:cs="Courier New"/>
          <w:color w:val="0000FF"/>
          <w:sz w:val="20"/>
          <w:lang w:val="en-US"/>
        </w:rPr>
        <w:t>/&gt;</w:t>
      </w:r>
    </w:p>
    <w:p w14:paraId="5A8FCF8D" w14:textId="77777777" w:rsidR="0098095F" w:rsidRPr="0098095F" w:rsidRDefault="0098095F" w:rsidP="0098095F">
      <w:pPr>
        <w:rPr>
          <w:rFonts w:ascii="Courier New" w:hAnsi="Courier New" w:cs="Courier New"/>
          <w:b/>
          <w:bCs/>
          <w:color w:val="8000FF"/>
          <w:sz w:val="20"/>
          <w:lang w:val="en-US"/>
        </w:rPr>
      </w:pPr>
    </w:p>
    <w:p w14:paraId="3220CF9A" w14:textId="2219FE1C" w:rsidR="008A386C" w:rsidRPr="00AE26F4" w:rsidRDefault="008A386C" w:rsidP="00AE26F4">
      <w:pPr>
        <w:pStyle w:val="Titolo3"/>
        <w:rPr>
          <w:i/>
        </w:rPr>
      </w:pPr>
      <w:bookmarkStart w:id="193" w:name="_Toc244940341"/>
      <w:bookmarkStart w:id="194" w:name="_Toc244944470"/>
      <w:bookmarkStart w:id="195" w:name="_Toc297905706"/>
      <w:bookmarkStart w:id="196" w:name="_Toc385328246"/>
      <w:bookmarkStart w:id="197" w:name="_Toc493863190"/>
      <w:bookmarkStart w:id="198" w:name="_Toc494797393"/>
      <w:bookmarkStart w:id="199" w:name="_Toc530481236"/>
      <w:bookmarkEnd w:id="185"/>
      <w:bookmarkEnd w:id="186"/>
      <w:bookmarkEnd w:id="187"/>
      <w:r>
        <w:t>Paziente del</w:t>
      </w:r>
      <w:r w:rsidR="002240D9">
        <w:t xml:space="preserve">la </w:t>
      </w:r>
      <w:r w:rsidR="002240D9" w:rsidRPr="00BE200B">
        <w:t>Prescrizione</w:t>
      </w:r>
      <w:r w:rsidR="00BE200B">
        <w:t xml:space="preserve"> Farmaceutica</w:t>
      </w:r>
      <w:r w:rsidRPr="00AE26F4">
        <w:rPr>
          <w:i/>
        </w:rPr>
        <w:t xml:space="preserve">: </w:t>
      </w:r>
      <w:r w:rsidRPr="00AE26F4">
        <w:rPr>
          <w:rStyle w:val="tagxmlCarattere"/>
          <w:i w:val="0"/>
        </w:rPr>
        <w:t>&lt;recordTarget&gt;</w:t>
      </w:r>
      <w:bookmarkEnd w:id="193"/>
      <w:bookmarkEnd w:id="194"/>
      <w:bookmarkEnd w:id="195"/>
      <w:bookmarkEnd w:id="196"/>
      <w:bookmarkEnd w:id="197"/>
      <w:bookmarkEnd w:id="198"/>
      <w:bookmarkEnd w:id="199"/>
      <w:r w:rsidRPr="00AE26F4">
        <w:rPr>
          <w:i/>
        </w:rPr>
        <w:t xml:space="preserve"> </w:t>
      </w:r>
    </w:p>
    <w:p w14:paraId="22C2D3B1" w14:textId="77777777" w:rsidR="001E4C68" w:rsidRDefault="008A386C" w:rsidP="00FA0574">
      <w:pPr>
        <w:jc w:val="both"/>
        <w:rPr>
          <w:szCs w:val="24"/>
        </w:rPr>
      </w:pPr>
      <w:r w:rsidRPr="000B58A2">
        <w:rPr>
          <w:szCs w:val="24"/>
        </w:rPr>
        <w:t xml:space="preserve">Elemento </w:t>
      </w:r>
      <w:r w:rsidRPr="00942894">
        <w:rPr>
          <w:b/>
          <w:sz w:val="22"/>
          <w:szCs w:val="22"/>
        </w:rPr>
        <w:t>OBBLIGATORIO</w:t>
      </w:r>
      <w:r w:rsidRPr="000B58A2">
        <w:rPr>
          <w:szCs w:val="24"/>
        </w:rPr>
        <w:t xml:space="preserve"> che identifica il soggetto della prestazione, ovvero il paziente soggetto</w:t>
      </w:r>
      <w:r w:rsidR="002240D9">
        <w:rPr>
          <w:szCs w:val="24"/>
        </w:rPr>
        <w:t xml:space="preserve"> della Prescrizione</w:t>
      </w:r>
      <w:r w:rsidRPr="000B58A2">
        <w:rPr>
          <w:szCs w:val="24"/>
        </w:rPr>
        <w:t>.</w:t>
      </w:r>
      <w:r w:rsidR="0090277F">
        <w:rPr>
          <w:szCs w:val="24"/>
        </w:rPr>
        <w:t xml:space="preserve"> </w:t>
      </w:r>
    </w:p>
    <w:p w14:paraId="4DB18218" w14:textId="2687267D" w:rsidR="008A386C" w:rsidRDefault="001E4C68" w:rsidP="00FA0574">
      <w:pPr>
        <w:jc w:val="both"/>
        <w:rPr>
          <w:rFonts w:ascii="Courier New" w:hAnsi="Courier New"/>
          <w:b/>
          <w:i/>
        </w:rPr>
      </w:pPr>
      <w:r w:rsidRPr="001E4C68">
        <w:rPr>
          <w:szCs w:val="24"/>
        </w:rPr>
        <w:t>L’elemento</w:t>
      </w:r>
      <w:r>
        <w:rPr>
          <w:rFonts w:ascii="Courier New" w:hAnsi="Courier New"/>
          <w:i/>
        </w:rPr>
        <w:t xml:space="preserve"> ClinicalDocument/</w:t>
      </w:r>
      <w:r w:rsidR="008A386C" w:rsidRPr="001E4C68">
        <w:rPr>
          <w:rFonts w:ascii="Courier New" w:hAnsi="Courier New"/>
          <w:i/>
        </w:rPr>
        <w:t>recordTarget</w:t>
      </w:r>
      <w:r w:rsidR="008A386C" w:rsidRPr="00FA0574">
        <w:rPr>
          <w:rStyle w:val="tagxmlCarattere"/>
          <w:szCs w:val="22"/>
        </w:rPr>
        <w:t xml:space="preserve"> </w:t>
      </w:r>
      <w:r w:rsidR="008A386C" w:rsidRPr="000B58A2">
        <w:rPr>
          <w:szCs w:val="24"/>
        </w:rPr>
        <w:t xml:space="preserve">è un elemento composto da un ruolo </w:t>
      </w:r>
      <w:r w:rsidR="008A386C" w:rsidRPr="001E4C68">
        <w:rPr>
          <w:rFonts w:ascii="Courier New" w:hAnsi="Courier New"/>
          <w:i/>
        </w:rPr>
        <w:t>&lt;patienRole&gt;</w:t>
      </w:r>
      <w:r w:rsidR="008A386C" w:rsidRPr="00FA0574">
        <w:rPr>
          <w:rStyle w:val="tagxmlCarattere"/>
          <w:szCs w:val="22"/>
        </w:rPr>
        <w:t xml:space="preserve"> </w:t>
      </w:r>
      <w:r w:rsidR="008A386C" w:rsidRPr="000B58A2">
        <w:rPr>
          <w:szCs w:val="24"/>
        </w:rPr>
        <w:t xml:space="preserve">svolto da un'entità identificata dall'elemento </w:t>
      </w:r>
      <w:r w:rsidR="008A386C" w:rsidRPr="001E4C68">
        <w:rPr>
          <w:rFonts w:ascii="Courier New" w:hAnsi="Courier New"/>
          <w:i/>
        </w:rPr>
        <w:t>&lt;patient&gt;</w:t>
      </w:r>
      <w:r w:rsidR="008A386C" w:rsidRPr="00FA0574">
        <w:rPr>
          <w:rFonts w:ascii="Courier New" w:hAnsi="Courier New"/>
          <w:b/>
          <w:i/>
        </w:rPr>
        <w:t>.</w:t>
      </w:r>
    </w:p>
    <w:p w14:paraId="29DC559D" w14:textId="64864A04" w:rsidR="006A7423" w:rsidRDefault="006A7423" w:rsidP="00FA0574">
      <w:pPr>
        <w:jc w:val="both"/>
        <w:rPr>
          <w:rFonts w:ascii="Courier New" w:hAnsi="Courier New"/>
          <w:b/>
          <w:i/>
        </w:rPr>
      </w:pPr>
    </w:p>
    <w:tbl>
      <w:tblPr>
        <w:tblW w:w="9639" w:type="dxa"/>
        <w:shd w:val="clear" w:color="auto" w:fill="B4C6E7"/>
        <w:tblLook w:val="04A0" w:firstRow="1" w:lastRow="0" w:firstColumn="1" w:lastColumn="0" w:noHBand="0" w:noVBand="1"/>
      </w:tblPr>
      <w:tblGrid>
        <w:gridCol w:w="1985"/>
        <w:gridCol w:w="7654"/>
      </w:tblGrid>
      <w:tr w:rsidR="00EC2C06" w:rsidRPr="00286D66" w14:paraId="4F125BCC" w14:textId="77777777" w:rsidTr="00E36897">
        <w:trPr>
          <w:trHeight w:val="578"/>
        </w:trPr>
        <w:tc>
          <w:tcPr>
            <w:tcW w:w="1985" w:type="dxa"/>
            <w:shd w:val="clear" w:color="auto" w:fill="B4C6E7"/>
          </w:tcPr>
          <w:p w14:paraId="4E0C771F" w14:textId="77777777" w:rsidR="00EC2C06" w:rsidRPr="00286D66" w:rsidRDefault="00EC2C06" w:rsidP="009A0F00">
            <w:pPr>
              <w:pStyle w:val="Paragrafoelenco"/>
              <w:numPr>
                <w:ilvl w:val="0"/>
                <w:numId w:val="48"/>
              </w:numPr>
              <w:rPr>
                <w:sz w:val="22"/>
                <w:szCs w:val="20"/>
                <w:lang w:val="it-IT"/>
              </w:rPr>
            </w:pPr>
          </w:p>
        </w:tc>
        <w:tc>
          <w:tcPr>
            <w:tcW w:w="7654" w:type="dxa"/>
            <w:shd w:val="clear" w:color="auto" w:fill="B4C6E7"/>
          </w:tcPr>
          <w:p w14:paraId="4F42C1D1" w14:textId="77777777" w:rsidR="00EC2C06" w:rsidRPr="000136D9" w:rsidRDefault="00EC2C06" w:rsidP="00EC2C06">
            <w:pPr>
              <w:rPr>
                <w:i/>
                <w:sz w:val="22"/>
              </w:rPr>
            </w:pPr>
            <w:r>
              <w:rPr>
                <w:sz w:val="22"/>
              </w:rPr>
              <w:t xml:space="preserve">Il documento </w:t>
            </w:r>
            <w:r>
              <w:rPr>
                <w:b/>
                <w:sz w:val="22"/>
              </w:rPr>
              <w:t>DEVE</w:t>
            </w:r>
            <w:r>
              <w:rPr>
                <w:sz w:val="22"/>
              </w:rPr>
              <w:t xml:space="preserve"> contenere l’elemento </w:t>
            </w:r>
            <w:r w:rsidRPr="00F37C41">
              <w:rPr>
                <w:i/>
                <w:sz w:val="22"/>
              </w:rPr>
              <w:t>ClinicalDocument/</w:t>
            </w:r>
            <w:r>
              <w:rPr>
                <w:i/>
                <w:sz w:val="22"/>
              </w:rPr>
              <w:t xml:space="preserve">recordTarget </w:t>
            </w:r>
            <w:r w:rsidRPr="000136D9">
              <w:rPr>
                <w:sz w:val="22"/>
              </w:rPr>
              <w:t xml:space="preserve">che identifica il paziente soggetto della Prescrizione. </w:t>
            </w:r>
          </w:p>
        </w:tc>
      </w:tr>
    </w:tbl>
    <w:p w14:paraId="0E587808" w14:textId="77777777" w:rsidR="00EC2C06" w:rsidRDefault="00EC2C06" w:rsidP="00EC2C06">
      <w:pPr>
        <w:jc w:val="both"/>
        <w:rPr>
          <w:szCs w:val="24"/>
        </w:rPr>
      </w:pPr>
    </w:p>
    <w:tbl>
      <w:tblPr>
        <w:tblW w:w="9606" w:type="dxa"/>
        <w:shd w:val="clear" w:color="auto" w:fill="B4C6E7"/>
        <w:tblLook w:val="04A0" w:firstRow="1" w:lastRow="0" w:firstColumn="1" w:lastColumn="0" w:noHBand="0" w:noVBand="1"/>
      </w:tblPr>
      <w:tblGrid>
        <w:gridCol w:w="2518"/>
        <w:gridCol w:w="7088"/>
      </w:tblGrid>
      <w:tr w:rsidR="00EC2C06" w:rsidRPr="00215BDE" w14:paraId="779E4296" w14:textId="77777777" w:rsidTr="00E36897">
        <w:trPr>
          <w:trHeight w:val="578"/>
        </w:trPr>
        <w:tc>
          <w:tcPr>
            <w:tcW w:w="2518" w:type="dxa"/>
            <w:shd w:val="clear" w:color="auto" w:fill="B4C6E7"/>
          </w:tcPr>
          <w:p w14:paraId="730172FD" w14:textId="77777777" w:rsidR="00EC2C06" w:rsidRPr="000B42FF" w:rsidRDefault="00EC2C06" w:rsidP="00EC2C06">
            <w:pPr>
              <w:ind w:left="800" w:right="-932"/>
              <w:rPr>
                <w:b/>
                <w:sz w:val="22"/>
              </w:rPr>
            </w:pPr>
            <w:r w:rsidRPr="000B42FF">
              <w:rPr>
                <w:b/>
                <w:sz w:val="20"/>
              </w:rPr>
              <w:t>[</w:t>
            </w:r>
            <w:r>
              <w:rPr>
                <w:b/>
                <w:sz w:val="20"/>
              </w:rPr>
              <w:t>CONF-PRE-10-1</w:t>
            </w:r>
            <w:r w:rsidRPr="000B42FF">
              <w:rPr>
                <w:b/>
                <w:sz w:val="20"/>
              </w:rPr>
              <w:t>]</w:t>
            </w:r>
          </w:p>
        </w:tc>
        <w:tc>
          <w:tcPr>
            <w:tcW w:w="7088" w:type="dxa"/>
            <w:shd w:val="clear" w:color="auto" w:fill="B4C6E7"/>
          </w:tcPr>
          <w:p w14:paraId="19A55AEF" w14:textId="77777777" w:rsidR="00EC2C06" w:rsidRPr="008E6569" w:rsidRDefault="00EC2C06" w:rsidP="00EC2C06">
            <w:pPr>
              <w:rPr>
                <w:szCs w:val="24"/>
              </w:rPr>
            </w:pPr>
            <w:r w:rsidRPr="000136D9">
              <w:rPr>
                <w:sz w:val="22"/>
              </w:rPr>
              <w:t xml:space="preserve">L’elemento </w:t>
            </w:r>
            <w:r w:rsidRPr="000136D9">
              <w:rPr>
                <w:b/>
                <w:sz w:val="22"/>
              </w:rPr>
              <w:t>DEVE</w:t>
            </w:r>
            <w:r>
              <w:rPr>
                <w:sz w:val="22"/>
              </w:rPr>
              <w:t xml:space="preserve"> contenere</w:t>
            </w:r>
            <w:r w:rsidRPr="000136D9">
              <w:rPr>
                <w:sz w:val="22"/>
              </w:rPr>
              <w:t xml:space="preserve"> un ruolo</w:t>
            </w:r>
            <w:r>
              <w:rPr>
                <w:sz w:val="22"/>
              </w:rPr>
              <w:t xml:space="preserve"> indicato nell’elemento</w:t>
            </w:r>
            <w:r>
              <w:rPr>
                <w:i/>
                <w:sz w:val="22"/>
              </w:rPr>
              <w:t xml:space="preserve"> </w:t>
            </w:r>
            <w:r w:rsidRPr="00F37C41">
              <w:rPr>
                <w:i/>
                <w:sz w:val="22"/>
              </w:rPr>
              <w:t>ClinicalDocument/</w:t>
            </w:r>
            <w:r>
              <w:rPr>
                <w:i/>
                <w:sz w:val="22"/>
              </w:rPr>
              <w:t xml:space="preserve">recordTarget/patientRole. </w:t>
            </w:r>
            <w:r>
              <w:rPr>
                <w:sz w:val="22"/>
              </w:rPr>
              <w:t xml:space="preserve">Il ruolo </w:t>
            </w:r>
            <w:r w:rsidRPr="008E6569">
              <w:rPr>
                <w:b/>
                <w:sz w:val="22"/>
              </w:rPr>
              <w:t>DEVE</w:t>
            </w:r>
            <w:r>
              <w:rPr>
                <w:i/>
                <w:sz w:val="22"/>
              </w:rPr>
              <w:t xml:space="preserve"> </w:t>
            </w:r>
            <w:r w:rsidRPr="008E6569">
              <w:rPr>
                <w:sz w:val="22"/>
              </w:rPr>
              <w:t>essere</w:t>
            </w:r>
            <w:r>
              <w:rPr>
                <w:i/>
                <w:sz w:val="22"/>
              </w:rPr>
              <w:t xml:space="preserve"> </w:t>
            </w:r>
            <w:r>
              <w:rPr>
                <w:sz w:val="22"/>
              </w:rPr>
              <w:t>svolto da un’entità identificata dall’elemento &lt;</w:t>
            </w:r>
            <w:r>
              <w:rPr>
                <w:i/>
                <w:sz w:val="22"/>
              </w:rPr>
              <w:t>patient&gt;</w:t>
            </w:r>
          </w:p>
        </w:tc>
      </w:tr>
    </w:tbl>
    <w:p w14:paraId="7ACE6313" w14:textId="0D584F00" w:rsidR="00EC2C06" w:rsidRPr="000B58A2" w:rsidRDefault="00EC2C06" w:rsidP="00FA0574">
      <w:pPr>
        <w:jc w:val="both"/>
        <w:rPr>
          <w:szCs w:val="24"/>
        </w:rPr>
      </w:pPr>
    </w:p>
    <w:p w14:paraId="6C833A11" w14:textId="0D15BB8D" w:rsidR="008A386C" w:rsidRPr="00AE26F4" w:rsidRDefault="008A386C" w:rsidP="00AE26F4">
      <w:pPr>
        <w:pStyle w:val="Titolo4"/>
      </w:pPr>
      <w:bookmarkStart w:id="200" w:name="_Toc244940342"/>
      <w:bookmarkStart w:id="201" w:name="_Toc244944471"/>
      <w:bookmarkStart w:id="202" w:name="_Toc297905707"/>
      <w:bookmarkStart w:id="203" w:name="_Toc385328247"/>
      <w:bookmarkStart w:id="204" w:name="_Toc493863191"/>
      <w:bookmarkStart w:id="205" w:name="_Toc494797394"/>
      <w:r w:rsidRPr="000F2F9C">
        <w:t>Paziente soggetto del</w:t>
      </w:r>
      <w:r w:rsidR="002240D9" w:rsidRPr="000F2F9C">
        <w:t xml:space="preserve">la </w:t>
      </w:r>
      <w:r w:rsidR="002240D9" w:rsidRPr="00AE26F4">
        <w:t>Prescrizione</w:t>
      </w:r>
      <w:r w:rsidR="00BE200B">
        <w:t xml:space="preserve"> Farmaceutica</w:t>
      </w:r>
      <w:r w:rsidRPr="00AE26F4">
        <w:t xml:space="preserve">: </w:t>
      </w:r>
      <w:r w:rsidRPr="00AE26F4">
        <w:rPr>
          <w:rStyle w:val="tagxmlCarattere"/>
          <w:i w:val="0"/>
          <w:szCs w:val="22"/>
        </w:rPr>
        <w:t>&lt;patientRole&gt;</w:t>
      </w:r>
      <w:bookmarkEnd w:id="200"/>
      <w:bookmarkEnd w:id="201"/>
      <w:bookmarkEnd w:id="202"/>
      <w:bookmarkEnd w:id="203"/>
      <w:bookmarkEnd w:id="204"/>
      <w:bookmarkEnd w:id="205"/>
    </w:p>
    <w:p w14:paraId="015792D8" w14:textId="12643B87" w:rsidR="008A386C" w:rsidRDefault="008A386C" w:rsidP="00FA0574">
      <w:pPr>
        <w:jc w:val="both"/>
        <w:rPr>
          <w:szCs w:val="24"/>
        </w:rPr>
      </w:pPr>
      <w:r w:rsidRPr="000B58A2">
        <w:rPr>
          <w:szCs w:val="24"/>
        </w:rPr>
        <w:t xml:space="preserve">L'elemento </w:t>
      </w:r>
      <w:r w:rsidR="00FA0574" w:rsidRPr="00594D80">
        <w:rPr>
          <w:rFonts w:ascii="Courier New" w:hAnsi="Courier New"/>
          <w:i/>
          <w:szCs w:val="24"/>
        </w:rPr>
        <w:t>&lt;patien</w:t>
      </w:r>
      <w:r w:rsidR="00420F85" w:rsidRPr="00594D80">
        <w:rPr>
          <w:rFonts w:ascii="Courier New" w:hAnsi="Courier New"/>
          <w:i/>
          <w:szCs w:val="24"/>
        </w:rPr>
        <w:t>t</w:t>
      </w:r>
      <w:r w:rsidR="00FA0574" w:rsidRPr="00594D80">
        <w:rPr>
          <w:rFonts w:ascii="Courier New" w:hAnsi="Courier New"/>
          <w:i/>
          <w:szCs w:val="24"/>
        </w:rPr>
        <w:t>Role&gt;</w:t>
      </w:r>
      <w:r w:rsidR="00FA0574" w:rsidRPr="00FA0574">
        <w:rPr>
          <w:rStyle w:val="tagxmlCarattere"/>
          <w:szCs w:val="22"/>
        </w:rPr>
        <w:t xml:space="preserve"> </w:t>
      </w:r>
      <w:r w:rsidR="00942894" w:rsidRPr="00942894">
        <w:rPr>
          <w:b/>
          <w:sz w:val="22"/>
          <w:szCs w:val="22"/>
        </w:rPr>
        <w:t>DEVE</w:t>
      </w:r>
      <w:r w:rsidR="00942894" w:rsidRPr="000B58A2">
        <w:rPr>
          <w:szCs w:val="24"/>
        </w:rPr>
        <w:t xml:space="preserve"> </w:t>
      </w:r>
      <w:r w:rsidRPr="000B58A2">
        <w:rPr>
          <w:szCs w:val="24"/>
        </w:rPr>
        <w:t xml:space="preserve">prevedere al suo interno almeno un elemento di tipo </w:t>
      </w:r>
      <w:r w:rsidRPr="00821699">
        <w:rPr>
          <w:rFonts w:ascii="Courier New" w:hAnsi="Courier New"/>
          <w:i/>
          <w:szCs w:val="24"/>
        </w:rPr>
        <w:t>&lt;id&gt;</w:t>
      </w:r>
      <w:r w:rsidRPr="00821699">
        <w:rPr>
          <w:szCs w:val="24"/>
        </w:rPr>
        <w:t>,</w:t>
      </w:r>
      <w:r w:rsidRPr="000B58A2">
        <w:rPr>
          <w:szCs w:val="24"/>
        </w:rPr>
        <w:t xml:space="preserve"> destinato ad accogliere la chiave identificativa del</w:t>
      </w:r>
      <w:r w:rsidR="00DB0B39">
        <w:rPr>
          <w:szCs w:val="24"/>
        </w:rPr>
        <w:t>l’assistito</w:t>
      </w:r>
      <w:r w:rsidRPr="000B58A2">
        <w:rPr>
          <w:szCs w:val="24"/>
        </w:rPr>
        <w:t xml:space="preserve">, secondo gli schemi assegnati da ogni singola organizzazione, ed eventualmente ulteriori elementi di </w:t>
      </w:r>
      <w:r w:rsidRPr="00821699">
        <w:rPr>
          <w:szCs w:val="24"/>
        </w:rPr>
        <w:t xml:space="preserve">tipo </w:t>
      </w:r>
      <w:r w:rsidR="00FA0574" w:rsidRPr="00821699">
        <w:rPr>
          <w:rFonts w:ascii="Courier New" w:hAnsi="Courier New"/>
          <w:i/>
          <w:szCs w:val="24"/>
        </w:rPr>
        <w:t>&lt;id&gt;</w:t>
      </w:r>
      <w:r w:rsidR="00FA0574" w:rsidRPr="00821699">
        <w:rPr>
          <w:szCs w:val="24"/>
        </w:rPr>
        <w:t>,</w:t>
      </w:r>
      <w:r w:rsidR="00FA0574" w:rsidRPr="000B58A2">
        <w:rPr>
          <w:szCs w:val="24"/>
        </w:rPr>
        <w:t xml:space="preserve"> </w:t>
      </w:r>
      <w:r w:rsidRPr="000B58A2">
        <w:rPr>
          <w:szCs w:val="24"/>
        </w:rPr>
        <w:t>destinati ad accogliere le informazioni relative al codice fiscale ed altri identificativi (regionali, europei, termporanei, ecc).</w:t>
      </w:r>
    </w:p>
    <w:p w14:paraId="4C93B0BE" w14:textId="4111C68D" w:rsidR="008A386C" w:rsidRPr="007611E2" w:rsidDel="0024201A" w:rsidRDefault="008A386C" w:rsidP="00FA0574">
      <w:pPr>
        <w:jc w:val="both"/>
        <w:rPr>
          <w:szCs w:val="24"/>
        </w:rPr>
      </w:pPr>
    </w:p>
    <w:p w14:paraId="464BC31A" w14:textId="6FF1D655" w:rsidR="001E4C68" w:rsidRPr="00BE200B" w:rsidRDefault="008A386C" w:rsidP="001E4C68">
      <w:pPr>
        <w:jc w:val="both"/>
        <w:rPr>
          <w:szCs w:val="24"/>
        </w:rPr>
      </w:pPr>
      <w:r w:rsidRPr="00BE200B">
        <w:rPr>
          <w:szCs w:val="24"/>
        </w:rPr>
        <w:t>Diverse sono le casistiche possibili e le relative eccezioni, che dipendono dalla tipologia di soggetto in esame</w:t>
      </w:r>
      <w:r w:rsidR="001E4C68" w:rsidRPr="00BE200B">
        <w:rPr>
          <w:szCs w:val="24"/>
        </w:rPr>
        <w:t xml:space="preserve">. </w:t>
      </w:r>
      <w:r w:rsidR="00594D80" w:rsidRPr="00BE200B">
        <w:rPr>
          <w:szCs w:val="24"/>
        </w:rPr>
        <w:t>L</w:t>
      </w:r>
      <w:r w:rsidR="001E4C68" w:rsidRPr="00BE200B">
        <w:rPr>
          <w:szCs w:val="24"/>
        </w:rPr>
        <w:t xml:space="preserve">a tipologia di paziente soggetto della </w:t>
      </w:r>
      <w:r w:rsidR="00EA3466" w:rsidRPr="00BE200B">
        <w:rPr>
          <w:szCs w:val="24"/>
        </w:rPr>
        <w:t xml:space="preserve">Prescrizione </w:t>
      </w:r>
      <w:r w:rsidR="00EA3466">
        <w:rPr>
          <w:szCs w:val="24"/>
        </w:rPr>
        <w:t xml:space="preserve">Farmaceutica </w:t>
      </w:r>
      <w:r w:rsidR="00594D80" w:rsidRPr="00BE200B">
        <w:rPr>
          <w:szCs w:val="24"/>
        </w:rPr>
        <w:t xml:space="preserve">può essere classificata </w:t>
      </w:r>
      <w:r w:rsidR="001E4C68" w:rsidRPr="00BE200B">
        <w:rPr>
          <w:szCs w:val="24"/>
        </w:rPr>
        <w:t xml:space="preserve">in fuzione al valore OID del </w:t>
      </w:r>
      <w:r w:rsidR="001E4C68" w:rsidRPr="00BE200B">
        <w:rPr>
          <w:rFonts w:ascii="Courier New" w:hAnsi="Courier New"/>
          <w:i/>
        </w:rPr>
        <w:t>@root</w:t>
      </w:r>
      <w:r w:rsidR="001E4C68" w:rsidRPr="00BE200B">
        <w:rPr>
          <w:szCs w:val="24"/>
        </w:rPr>
        <w:t xml:space="preserve"> dell’elemento </w:t>
      </w:r>
      <w:r w:rsidR="00594D80" w:rsidRPr="00BE200B">
        <w:rPr>
          <w:rFonts w:ascii="Courier New" w:hAnsi="Courier New"/>
          <w:i/>
        </w:rPr>
        <w:t>&lt;</w:t>
      </w:r>
      <w:r w:rsidR="001E4C68" w:rsidRPr="00BE200B">
        <w:rPr>
          <w:rFonts w:ascii="Courier New" w:hAnsi="Courier New"/>
          <w:i/>
        </w:rPr>
        <w:t>patientRole</w:t>
      </w:r>
      <w:r w:rsidR="00594D80" w:rsidRPr="00BE200B">
        <w:rPr>
          <w:rFonts w:ascii="Courier New" w:hAnsi="Courier New"/>
          <w:i/>
        </w:rPr>
        <w:t>&gt;</w:t>
      </w:r>
      <w:r w:rsidR="001E4C68" w:rsidRPr="00BE200B">
        <w:rPr>
          <w:rFonts w:ascii="Courier New" w:hAnsi="Courier New"/>
          <w:i/>
        </w:rPr>
        <w:t>/</w:t>
      </w:r>
      <w:r w:rsidR="00594D80" w:rsidRPr="00BE200B">
        <w:rPr>
          <w:rFonts w:ascii="Courier New" w:hAnsi="Courier New"/>
          <w:i/>
        </w:rPr>
        <w:t>&lt;</w:t>
      </w:r>
      <w:r w:rsidR="001E4C68" w:rsidRPr="00BE200B">
        <w:rPr>
          <w:rFonts w:ascii="Courier New" w:hAnsi="Courier New"/>
          <w:i/>
        </w:rPr>
        <w:t>id</w:t>
      </w:r>
      <w:r w:rsidR="00594D80" w:rsidRPr="00BE200B">
        <w:rPr>
          <w:rFonts w:ascii="Courier New" w:hAnsi="Courier New"/>
          <w:i/>
        </w:rPr>
        <w:t>&gt;</w:t>
      </w:r>
      <w:r w:rsidR="001E4C68" w:rsidRPr="00BE200B">
        <w:rPr>
          <w:i/>
          <w:szCs w:val="24"/>
        </w:rPr>
        <w:t>.</w:t>
      </w:r>
      <w:r w:rsidR="001E4C68" w:rsidRPr="00BE200B">
        <w:rPr>
          <w:szCs w:val="24"/>
        </w:rPr>
        <w:t xml:space="preserve"> </w:t>
      </w:r>
    </w:p>
    <w:p w14:paraId="58F051A9" w14:textId="2B092854" w:rsidR="008A386C" w:rsidRPr="00BE200B" w:rsidRDefault="001E4C68" w:rsidP="007611E2">
      <w:pPr>
        <w:spacing w:after="120"/>
        <w:jc w:val="both"/>
        <w:rPr>
          <w:szCs w:val="24"/>
        </w:rPr>
      </w:pPr>
      <w:r w:rsidRPr="00BE200B">
        <w:rPr>
          <w:szCs w:val="24"/>
        </w:rPr>
        <w:t>T</w:t>
      </w:r>
      <w:r w:rsidR="008A386C" w:rsidRPr="00BE200B">
        <w:rPr>
          <w:szCs w:val="24"/>
        </w:rPr>
        <w:t>ali casistiche possono essere così sintetizzate:</w:t>
      </w:r>
    </w:p>
    <w:p w14:paraId="1679A075" w14:textId="77777777" w:rsidR="008A386C" w:rsidRPr="006449C9" w:rsidRDefault="008A386C" w:rsidP="00FA0574">
      <w:pPr>
        <w:pStyle w:val="Puntato"/>
        <w:rPr>
          <w:rFonts w:cs="Times New Roman"/>
          <w:sz w:val="24"/>
          <w:szCs w:val="24"/>
        </w:rPr>
      </w:pPr>
      <w:r w:rsidRPr="006449C9">
        <w:rPr>
          <w:rFonts w:cs="Times New Roman"/>
          <w:sz w:val="24"/>
          <w:szCs w:val="24"/>
        </w:rPr>
        <w:t>Soggetti assicurati da istituzioni estere;</w:t>
      </w:r>
    </w:p>
    <w:p w14:paraId="530D56BC" w14:textId="77777777" w:rsidR="008A386C" w:rsidRPr="006449C9" w:rsidRDefault="008A386C" w:rsidP="00FA0574">
      <w:pPr>
        <w:pStyle w:val="Puntato"/>
        <w:rPr>
          <w:rFonts w:cs="Times New Roman"/>
          <w:sz w:val="24"/>
          <w:szCs w:val="24"/>
        </w:rPr>
      </w:pPr>
      <w:r w:rsidRPr="006449C9">
        <w:rPr>
          <w:rFonts w:cs="Times New Roman"/>
          <w:sz w:val="24"/>
          <w:szCs w:val="24"/>
        </w:rPr>
        <w:t>Europei Non Iscritti (ENI) al SSN;</w:t>
      </w:r>
    </w:p>
    <w:p w14:paraId="41C546E9" w14:textId="77777777" w:rsidR="008A386C" w:rsidRPr="006449C9" w:rsidRDefault="008A386C" w:rsidP="00FA0574">
      <w:pPr>
        <w:pStyle w:val="Puntato"/>
        <w:rPr>
          <w:rFonts w:cs="Times New Roman"/>
          <w:sz w:val="24"/>
          <w:szCs w:val="24"/>
        </w:rPr>
      </w:pPr>
      <w:r w:rsidRPr="006449C9">
        <w:rPr>
          <w:rFonts w:cs="Times New Roman"/>
          <w:sz w:val="24"/>
          <w:szCs w:val="24"/>
        </w:rPr>
        <w:t>Stranieri Temporaneamente Presenti (STP);</w:t>
      </w:r>
    </w:p>
    <w:p w14:paraId="60506B29" w14:textId="469B567C" w:rsidR="0045275A" w:rsidRDefault="008A386C" w:rsidP="0045275A">
      <w:pPr>
        <w:pStyle w:val="Puntato"/>
        <w:spacing w:after="480"/>
        <w:ind w:left="714" w:hanging="357"/>
        <w:rPr>
          <w:rFonts w:cs="Times New Roman"/>
          <w:sz w:val="24"/>
          <w:szCs w:val="24"/>
        </w:rPr>
      </w:pPr>
      <w:r w:rsidRPr="006449C9">
        <w:rPr>
          <w:rFonts w:cs="Times New Roman"/>
          <w:sz w:val="24"/>
          <w:szCs w:val="24"/>
        </w:rPr>
        <w:t>Cittadino italiano o straniero residente (iscritto SSN).</w:t>
      </w:r>
    </w:p>
    <w:tbl>
      <w:tblPr>
        <w:tblW w:w="9639" w:type="dxa"/>
        <w:shd w:val="clear" w:color="auto" w:fill="B4C6E7"/>
        <w:tblLook w:val="04A0" w:firstRow="1" w:lastRow="0" w:firstColumn="1" w:lastColumn="0" w:noHBand="0" w:noVBand="1"/>
      </w:tblPr>
      <w:tblGrid>
        <w:gridCol w:w="1985"/>
        <w:gridCol w:w="7654"/>
      </w:tblGrid>
      <w:tr w:rsidR="008C44FC" w14:paraId="6CF88D4F" w14:textId="77777777" w:rsidTr="00BA1C4A">
        <w:trPr>
          <w:trHeight w:val="578"/>
        </w:trPr>
        <w:tc>
          <w:tcPr>
            <w:tcW w:w="1985" w:type="dxa"/>
            <w:shd w:val="clear" w:color="auto" w:fill="B4C6E7"/>
          </w:tcPr>
          <w:p w14:paraId="7A45A75B" w14:textId="77777777" w:rsidR="008C44FC" w:rsidRDefault="008C44FC" w:rsidP="009A0F00">
            <w:pPr>
              <w:pStyle w:val="Paragrafoelenco"/>
              <w:numPr>
                <w:ilvl w:val="0"/>
                <w:numId w:val="48"/>
              </w:numPr>
              <w:rPr>
                <w:sz w:val="22"/>
                <w:szCs w:val="20"/>
                <w:lang w:val="it-IT"/>
              </w:rPr>
            </w:pPr>
          </w:p>
        </w:tc>
        <w:tc>
          <w:tcPr>
            <w:tcW w:w="7654" w:type="dxa"/>
            <w:shd w:val="clear" w:color="auto" w:fill="B4C6E7"/>
            <w:hideMark/>
          </w:tcPr>
          <w:p w14:paraId="5D3247C7" w14:textId="77777777" w:rsidR="008C44FC" w:rsidRDefault="008C44FC">
            <w:pPr>
              <w:rPr>
                <w:sz w:val="22"/>
              </w:rPr>
            </w:pPr>
            <w:r>
              <w:rPr>
                <w:sz w:val="22"/>
              </w:rPr>
              <w:t xml:space="preserve">L’elemento </w:t>
            </w:r>
            <w:r>
              <w:rPr>
                <w:i/>
                <w:sz w:val="22"/>
              </w:rPr>
              <w:t xml:space="preserve">ClinicalDocument/recordTarget/patientRole </w:t>
            </w:r>
            <w:r>
              <w:rPr>
                <w:b/>
                <w:sz w:val="22"/>
              </w:rPr>
              <w:t>DEVE</w:t>
            </w:r>
            <w:r>
              <w:rPr>
                <w:sz w:val="22"/>
              </w:rPr>
              <w:t xml:space="preserve"> contenere almeno un elemento</w:t>
            </w:r>
            <w:r>
              <w:rPr>
                <w:i/>
                <w:sz w:val="22"/>
              </w:rPr>
              <w:t xml:space="preserve"> ClinicalDocument/recordTarget/patientRole/id</w:t>
            </w:r>
            <w:r>
              <w:rPr>
                <w:sz w:val="22"/>
              </w:rPr>
              <w:t xml:space="preserve"> e </w:t>
            </w:r>
            <w:r>
              <w:rPr>
                <w:b/>
                <w:sz w:val="22"/>
              </w:rPr>
              <w:t>PUÒ</w:t>
            </w:r>
            <w:r>
              <w:rPr>
                <w:sz w:val="22"/>
              </w:rPr>
              <w:t xml:space="preserve"> contenere ed eventualmente ulteriori elementi di tipo &lt;</w:t>
            </w:r>
            <w:r>
              <w:rPr>
                <w:i/>
                <w:sz w:val="22"/>
              </w:rPr>
              <w:t>id</w:t>
            </w:r>
            <w:r>
              <w:rPr>
                <w:sz w:val="22"/>
              </w:rPr>
              <w:t>&gt;</w:t>
            </w:r>
          </w:p>
        </w:tc>
      </w:tr>
    </w:tbl>
    <w:p w14:paraId="50519F2C" w14:textId="77777777" w:rsidR="008C44FC" w:rsidRPr="0045275A" w:rsidRDefault="008C44FC" w:rsidP="008C44FC">
      <w:pPr>
        <w:pStyle w:val="Puntato"/>
        <w:numPr>
          <w:ilvl w:val="0"/>
          <w:numId w:val="0"/>
        </w:numPr>
        <w:spacing w:after="480"/>
        <w:ind w:left="720" w:hanging="360"/>
        <w:rPr>
          <w:rFonts w:cs="Times New Roman"/>
          <w:sz w:val="24"/>
          <w:szCs w:val="24"/>
        </w:rPr>
      </w:pPr>
    </w:p>
    <w:p w14:paraId="124F3150" w14:textId="77777777" w:rsidR="008A386C" w:rsidRPr="00A06CD2" w:rsidRDefault="008A386C" w:rsidP="00AE26F4">
      <w:pPr>
        <w:pStyle w:val="Titolo5"/>
      </w:pPr>
      <w:bookmarkStart w:id="206" w:name="_Toc244940343"/>
      <w:bookmarkStart w:id="207" w:name="_Toc244944472"/>
      <w:bookmarkStart w:id="208" w:name="_Toc297905708"/>
      <w:bookmarkStart w:id="209" w:name="_Toc385328248"/>
      <w:r w:rsidRPr="00A06CD2">
        <w:lastRenderedPageBreak/>
        <w:t>Soggetti assicurati da istituzioni estere</w:t>
      </w:r>
      <w:bookmarkEnd w:id="206"/>
      <w:bookmarkEnd w:id="207"/>
      <w:bookmarkEnd w:id="208"/>
      <w:bookmarkEnd w:id="209"/>
    </w:p>
    <w:p w14:paraId="03237FCA" w14:textId="33C91AD6" w:rsidR="008A386C" w:rsidRPr="000B58A2" w:rsidRDefault="00DC18D2" w:rsidP="00FA0574">
      <w:pPr>
        <w:jc w:val="both"/>
        <w:rPr>
          <w:szCs w:val="24"/>
        </w:rPr>
      </w:pPr>
      <w:r w:rsidRPr="00DC18D2">
        <w:t xml:space="preserve">In caso di </w:t>
      </w:r>
      <w:r>
        <w:t>s</w:t>
      </w:r>
      <w:r w:rsidRPr="00DC18D2">
        <w:t>oggetti assicurati da istituzioni estere</w:t>
      </w:r>
      <w:r>
        <w:t xml:space="preserve">, </w:t>
      </w:r>
      <w:r w:rsidR="00FA0574" w:rsidRPr="00AE26F4">
        <w:rPr>
          <w:rFonts w:ascii="Courier New" w:hAnsi="Courier New"/>
          <w:i/>
          <w:szCs w:val="24"/>
        </w:rPr>
        <w:t>&lt;patienRole&gt;</w:t>
      </w:r>
      <w:r w:rsidR="00FA0574" w:rsidRPr="00FA0574">
        <w:rPr>
          <w:rStyle w:val="tagxmlCarattere"/>
          <w:szCs w:val="22"/>
        </w:rPr>
        <w:t xml:space="preserve"> </w:t>
      </w:r>
      <w:r w:rsidR="008A386C" w:rsidRPr="00942894">
        <w:rPr>
          <w:b/>
          <w:sz w:val="22"/>
          <w:szCs w:val="22"/>
        </w:rPr>
        <w:t>DEVE</w:t>
      </w:r>
      <w:r w:rsidR="008A386C" w:rsidRPr="000B58A2">
        <w:rPr>
          <w:szCs w:val="24"/>
        </w:rPr>
        <w:t xml:space="preserve"> riportare due elementi di tipo </w:t>
      </w:r>
      <w:r w:rsidR="00FA0574" w:rsidRPr="00AE26F4">
        <w:rPr>
          <w:rFonts w:ascii="Courier New" w:hAnsi="Courier New"/>
          <w:i/>
          <w:szCs w:val="24"/>
        </w:rPr>
        <w:t>&lt;id&gt;</w:t>
      </w:r>
      <w:r w:rsidR="00FA0574" w:rsidRPr="00AE26F4">
        <w:rPr>
          <w:szCs w:val="24"/>
        </w:rPr>
        <w:t xml:space="preserve"> </w:t>
      </w:r>
      <w:r w:rsidR="008A386C" w:rsidRPr="000B58A2">
        <w:rPr>
          <w:szCs w:val="24"/>
        </w:rPr>
        <w:t>contenenti:</w:t>
      </w:r>
    </w:p>
    <w:p w14:paraId="03EA24EE" w14:textId="77777777" w:rsidR="008A386C" w:rsidRPr="006449C9" w:rsidRDefault="008A386C" w:rsidP="00FA0574">
      <w:pPr>
        <w:pStyle w:val="Puntato"/>
        <w:rPr>
          <w:rFonts w:cs="Times New Roman"/>
          <w:sz w:val="24"/>
          <w:szCs w:val="24"/>
        </w:rPr>
      </w:pPr>
      <w:r w:rsidRPr="006449C9">
        <w:rPr>
          <w:rFonts w:cs="Times New Roman"/>
          <w:sz w:val="24"/>
          <w:szCs w:val="24"/>
        </w:rPr>
        <w:t>Il numero di identificazione personale ed il numero di identificazione della Tessera Sanitaria.</w:t>
      </w:r>
    </w:p>
    <w:p w14:paraId="489768F3" w14:textId="77777777" w:rsidR="008A386C" w:rsidRPr="006449C9" w:rsidRDefault="008A386C" w:rsidP="00FA0574">
      <w:pPr>
        <w:pStyle w:val="Puntato"/>
        <w:rPr>
          <w:rFonts w:cs="Times New Roman"/>
          <w:sz w:val="24"/>
          <w:szCs w:val="24"/>
        </w:rPr>
      </w:pPr>
      <w:r w:rsidRPr="006449C9">
        <w:rPr>
          <w:rFonts w:cs="Times New Roman"/>
          <w:sz w:val="24"/>
          <w:szCs w:val="24"/>
        </w:rPr>
        <w:t>Il codice dell'istituzione competente e del paese.</w:t>
      </w:r>
    </w:p>
    <w:p w14:paraId="73A1FC5F" w14:textId="0CEE9527" w:rsidR="008A386C" w:rsidRPr="00BE200B" w:rsidRDefault="008A386C" w:rsidP="00FA0574">
      <w:pPr>
        <w:jc w:val="both"/>
        <w:rPr>
          <w:szCs w:val="24"/>
          <w:lang w:val="nl-NL"/>
        </w:rPr>
      </w:pPr>
      <w:r w:rsidRPr="00BE200B">
        <w:rPr>
          <w:szCs w:val="24"/>
          <w:lang w:val="nl-NL"/>
        </w:rPr>
        <w:t xml:space="preserve">Opzionalmente, </w:t>
      </w:r>
      <w:r w:rsidR="00FA0574" w:rsidRPr="00BE200B">
        <w:rPr>
          <w:rFonts w:ascii="Courier New" w:hAnsi="Courier New"/>
          <w:i/>
        </w:rPr>
        <w:t>&lt;patienRole&gt;</w:t>
      </w:r>
      <w:r w:rsidR="00FA0574" w:rsidRPr="00BE200B">
        <w:rPr>
          <w:rStyle w:val="tagxmlCarattere"/>
          <w:sz w:val="24"/>
        </w:rPr>
        <w:t xml:space="preserve"> </w:t>
      </w:r>
      <w:r w:rsidRPr="00BE200B">
        <w:rPr>
          <w:b/>
          <w:szCs w:val="24"/>
          <w:lang w:val="nl-NL"/>
        </w:rPr>
        <w:t>PUO'</w:t>
      </w:r>
      <w:r w:rsidRPr="00BE200B">
        <w:rPr>
          <w:szCs w:val="24"/>
          <w:lang w:val="nl-NL"/>
        </w:rPr>
        <w:t xml:space="preserve"> </w:t>
      </w:r>
      <w:r w:rsidR="00DC18D2">
        <w:rPr>
          <w:szCs w:val="24"/>
          <w:lang w:val="nl-NL"/>
        </w:rPr>
        <w:t xml:space="preserve">inoltre </w:t>
      </w:r>
      <w:r w:rsidRPr="00BE200B">
        <w:rPr>
          <w:szCs w:val="24"/>
          <w:lang w:val="nl-NL"/>
        </w:rPr>
        <w:t xml:space="preserve">riportare un elemento di tipo </w:t>
      </w:r>
      <w:r w:rsidR="00FA0574" w:rsidRPr="00BE200B">
        <w:rPr>
          <w:rFonts w:ascii="Courier New" w:hAnsi="Courier New"/>
          <w:i/>
        </w:rPr>
        <w:t>&lt;id&gt;</w:t>
      </w:r>
      <w:r w:rsidR="00FA0574" w:rsidRPr="00BE200B">
        <w:rPr>
          <w:b/>
          <w:i/>
          <w:szCs w:val="24"/>
        </w:rPr>
        <w:t xml:space="preserve"> </w:t>
      </w:r>
      <w:r w:rsidRPr="00BE200B">
        <w:rPr>
          <w:szCs w:val="24"/>
          <w:lang w:val="nl-NL"/>
        </w:rPr>
        <w:t>atto a identificare il paziente mediante un codice anagrafico regionale.</w:t>
      </w:r>
    </w:p>
    <w:p w14:paraId="285BABB8" w14:textId="77777777" w:rsidR="008A386C" w:rsidRPr="00BE200B" w:rsidRDefault="008A386C" w:rsidP="00FA0574">
      <w:pPr>
        <w:jc w:val="both"/>
        <w:rPr>
          <w:szCs w:val="24"/>
          <w:lang w:val="nl-NL"/>
        </w:rPr>
      </w:pPr>
    </w:p>
    <w:p w14:paraId="682B2BDE" w14:textId="27314F1E" w:rsidR="008A386C" w:rsidRPr="00BE200B" w:rsidRDefault="00C50166" w:rsidP="00FA0574">
      <w:pPr>
        <w:jc w:val="both"/>
        <w:rPr>
          <w:szCs w:val="24"/>
        </w:rPr>
      </w:pPr>
      <w:r>
        <w:rPr>
          <w:szCs w:val="24"/>
          <w:lang w:val="nl-NL"/>
        </w:rPr>
        <w:t xml:space="preserve">Un </w:t>
      </w:r>
      <w:r w:rsidR="008A386C" w:rsidRPr="00BE200B">
        <w:rPr>
          <w:szCs w:val="24"/>
        </w:rPr>
        <w:t xml:space="preserve"> </w:t>
      </w:r>
      <w:r w:rsidR="00821699" w:rsidRPr="00BE200B">
        <w:rPr>
          <w:szCs w:val="24"/>
        </w:rPr>
        <w:t xml:space="preserve">elemento </w:t>
      </w:r>
      <w:r w:rsidR="00FA0574" w:rsidRPr="00BE200B">
        <w:rPr>
          <w:rFonts w:ascii="Courier New" w:hAnsi="Courier New"/>
          <w:i/>
        </w:rPr>
        <w:t>&lt;id&gt;</w:t>
      </w:r>
      <w:r w:rsidR="00821699" w:rsidRPr="00BE200B">
        <w:rPr>
          <w:szCs w:val="24"/>
        </w:rPr>
        <w:t xml:space="preserve"> rappresenta il n</w:t>
      </w:r>
      <w:r w:rsidR="008A386C" w:rsidRPr="00BE200B">
        <w:rPr>
          <w:szCs w:val="24"/>
        </w:rPr>
        <w:t>umero della tessera TEAM (Tessera Europea di Assicurazione Malattia) per i soggetti assicurati da istituzioni estere</w:t>
      </w:r>
      <w:r w:rsidR="00821699" w:rsidRPr="00BE200B">
        <w:rPr>
          <w:szCs w:val="24"/>
        </w:rPr>
        <w:t xml:space="preserve"> ed è valorizzato nel seguente modo</w:t>
      </w:r>
      <w:r w:rsidR="008A386C" w:rsidRPr="00BE200B">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53"/>
        <w:gridCol w:w="847"/>
        <w:gridCol w:w="3095"/>
        <w:gridCol w:w="2229"/>
      </w:tblGrid>
      <w:tr w:rsidR="00724494" w:rsidRPr="00F35761" w14:paraId="5D4E03C1" w14:textId="77777777" w:rsidTr="00B00E90">
        <w:trPr>
          <w:tblHeader/>
        </w:trPr>
        <w:tc>
          <w:tcPr>
            <w:tcW w:w="2428" w:type="dxa"/>
            <w:shd w:val="clear" w:color="auto" w:fill="FFCC00"/>
            <w:vAlign w:val="center"/>
          </w:tcPr>
          <w:p w14:paraId="5B3EE0B4" w14:textId="77777777" w:rsidR="00724494" w:rsidRPr="00F221B8" w:rsidRDefault="00724494" w:rsidP="00B00E90">
            <w:pPr>
              <w:rPr>
                <w:b/>
                <w:sz w:val="22"/>
                <w:szCs w:val="22"/>
              </w:rPr>
            </w:pPr>
            <w:r w:rsidRPr="00F221B8">
              <w:rPr>
                <w:b/>
                <w:sz w:val="22"/>
                <w:szCs w:val="22"/>
              </w:rPr>
              <w:t>Attributo</w:t>
            </w:r>
          </w:p>
        </w:tc>
        <w:tc>
          <w:tcPr>
            <w:tcW w:w="657" w:type="dxa"/>
            <w:shd w:val="clear" w:color="auto" w:fill="FFCC00"/>
            <w:vAlign w:val="center"/>
          </w:tcPr>
          <w:p w14:paraId="163F394D" w14:textId="77777777" w:rsidR="00724494" w:rsidRPr="00F221B8" w:rsidRDefault="00724494" w:rsidP="00B00E90">
            <w:pPr>
              <w:rPr>
                <w:b/>
                <w:sz w:val="22"/>
                <w:szCs w:val="22"/>
              </w:rPr>
            </w:pPr>
            <w:r w:rsidRPr="00F221B8">
              <w:rPr>
                <w:b/>
                <w:sz w:val="22"/>
                <w:szCs w:val="22"/>
              </w:rPr>
              <w:t>Tipo</w:t>
            </w:r>
          </w:p>
        </w:tc>
        <w:tc>
          <w:tcPr>
            <w:tcW w:w="851" w:type="dxa"/>
            <w:shd w:val="clear" w:color="auto" w:fill="FFCC00"/>
            <w:vAlign w:val="center"/>
          </w:tcPr>
          <w:p w14:paraId="128605A2" w14:textId="77777777" w:rsidR="00724494" w:rsidRPr="00F221B8" w:rsidRDefault="00724494" w:rsidP="00B00E90">
            <w:pPr>
              <w:rPr>
                <w:b/>
                <w:sz w:val="22"/>
                <w:szCs w:val="22"/>
              </w:rPr>
            </w:pPr>
            <w:r w:rsidRPr="00F221B8">
              <w:rPr>
                <w:b/>
                <w:sz w:val="22"/>
                <w:szCs w:val="22"/>
              </w:rPr>
              <w:t>CONF</w:t>
            </w:r>
          </w:p>
        </w:tc>
        <w:tc>
          <w:tcPr>
            <w:tcW w:w="2871" w:type="dxa"/>
            <w:shd w:val="clear" w:color="auto" w:fill="FFCC00"/>
            <w:vAlign w:val="center"/>
          </w:tcPr>
          <w:p w14:paraId="3A92D658" w14:textId="77777777" w:rsidR="00724494" w:rsidRPr="00F221B8" w:rsidRDefault="00724494" w:rsidP="00B00E90">
            <w:pPr>
              <w:rPr>
                <w:b/>
                <w:sz w:val="22"/>
                <w:szCs w:val="22"/>
              </w:rPr>
            </w:pPr>
            <w:r w:rsidRPr="00F221B8">
              <w:rPr>
                <w:b/>
                <w:sz w:val="22"/>
                <w:szCs w:val="22"/>
              </w:rPr>
              <w:t>Valore</w:t>
            </w:r>
          </w:p>
        </w:tc>
        <w:tc>
          <w:tcPr>
            <w:tcW w:w="2591" w:type="dxa"/>
            <w:shd w:val="clear" w:color="auto" w:fill="FFCC00"/>
            <w:vAlign w:val="center"/>
          </w:tcPr>
          <w:p w14:paraId="2E35B42E" w14:textId="77777777" w:rsidR="00724494" w:rsidRPr="00F221B8" w:rsidRDefault="00724494" w:rsidP="00B00E90">
            <w:pPr>
              <w:rPr>
                <w:b/>
                <w:sz w:val="22"/>
                <w:szCs w:val="22"/>
              </w:rPr>
            </w:pPr>
            <w:r w:rsidRPr="00F221B8">
              <w:rPr>
                <w:b/>
                <w:sz w:val="22"/>
                <w:szCs w:val="22"/>
              </w:rPr>
              <w:t>Note</w:t>
            </w:r>
          </w:p>
        </w:tc>
      </w:tr>
      <w:tr w:rsidR="00724494" w:rsidRPr="00F35761" w14:paraId="79777888" w14:textId="77777777" w:rsidTr="00B00E90">
        <w:tc>
          <w:tcPr>
            <w:tcW w:w="2428" w:type="dxa"/>
            <w:vAlign w:val="center"/>
          </w:tcPr>
          <w:p w14:paraId="14F2E20D" w14:textId="373685E4" w:rsidR="00724494" w:rsidRPr="00F35761" w:rsidRDefault="001960E2" w:rsidP="00B00E90">
            <w:pPr>
              <w:rPr>
                <w:sz w:val="22"/>
                <w:szCs w:val="22"/>
              </w:rPr>
            </w:pPr>
            <w:r>
              <w:rPr>
                <w:sz w:val="22"/>
                <w:szCs w:val="22"/>
              </w:rPr>
              <w:t>r</w:t>
            </w:r>
            <w:r w:rsidRPr="00F35761">
              <w:rPr>
                <w:sz w:val="22"/>
                <w:szCs w:val="22"/>
              </w:rPr>
              <w:t>oot</w:t>
            </w:r>
          </w:p>
        </w:tc>
        <w:tc>
          <w:tcPr>
            <w:tcW w:w="657" w:type="dxa"/>
            <w:vAlign w:val="center"/>
          </w:tcPr>
          <w:p w14:paraId="44D6C585" w14:textId="77777777" w:rsidR="00724494" w:rsidRPr="00F35761" w:rsidRDefault="00724494" w:rsidP="00B00E90">
            <w:pPr>
              <w:rPr>
                <w:sz w:val="22"/>
                <w:szCs w:val="22"/>
              </w:rPr>
            </w:pPr>
            <w:r w:rsidRPr="00F35761">
              <w:rPr>
                <w:sz w:val="22"/>
                <w:szCs w:val="22"/>
              </w:rPr>
              <w:t>OID</w:t>
            </w:r>
          </w:p>
        </w:tc>
        <w:tc>
          <w:tcPr>
            <w:tcW w:w="851" w:type="dxa"/>
            <w:vAlign w:val="center"/>
          </w:tcPr>
          <w:p w14:paraId="7E644D03" w14:textId="77777777" w:rsidR="00724494" w:rsidRPr="00F35761" w:rsidRDefault="00724494" w:rsidP="00B00E90">
            <w:pPr>
              <w:rPr>
                <w:sz w:val="22"/>
                <w:szCs w:val="22"/>
              </w:rPr>
            </w:pPr>
            <w:r w:rsidRPr="00F35761">
              <w:rPr>
                <w:sz w:val="22"/>
                <w:szCs w:val="22"/>
              </w:rPr>
              <w:t>R</w:t>
            </w:r>
          </w:p>
        </w:tc>
        <w:tc>
          <w:tcPr>
            <w:tcW w:w="2871" w:type="dxa"/>
            <w:vAlign w:val="center"/>
          </w:tcPr>
          <w:p w14:paraId="68EB7A27" w14:textId="77777777" w:rsidR="00724494" w:rsidRPr="00F87B3B" w:rsidRDefault="00724494" w:rsidP="00B00E90">
            <w:pPr>
              <w:rPr>
                <w:sz w:val="22"/>
                <w:szCs w:val="22"/>
              </w:rPr>
            </w:pPr>
            <w:r w:rsidRPr="00F87B3B">
              <w:rPr>
                <w:sz w:val="22"/>
                <w:szCs w:val="22"/>
              </w:rPr>
              <w:t>"2.16.840.1.113883.2.9.4.3.7"</w:t>
            </w:r>
          </w:p>
        </w:tc>
        <w:tc>
          <w:tcPr>
            <w:tcW w:w="2591" w:type="dxa"/>
            <w:vAlign w:val="center"/>
          </w:tcPr>
          <w:p w14:paraId="2CBA12FF" w14:textId="77777777" w:rsidR="00724494" w:rsidRPr="00F35761" w:rsidRDefault="00724494" w:rsidP="00B00E90">
            <w:pPr>
              <w:rPr>
                <w:sz w:val="22"/>
                <w:szCs w:val="22"/>
              </w:rPr>
            </w:pPr>
            <w:r w:rsidRPr="00F35761">
              <w:rPr>
                <w:sz w:val="22"/>
                <w:szCs w:val="22"/>
              </w:rPr>
              <w:t>HL7 OID numero di tessera TEAM estera.</w:t>
            </w:r>
          </w:p>
        </w:tc>
      </w:tr>
      <w:tr w:rsidR="00724494" w:rsidRPr="00F35761" w14:paraId="710DD80E" w14:textId="77777777" w:rsidTr="00B00E90">
        <w:tc>
          <w:tcPr>
            <w:tcW w:w="2428" w:type="dxa"/>
            <w:vAlign w:val="center"/>
          </w:tcPr>
          <w:p w14:paraId="7757E693" w14:textId="7220BD81" w:rsidR="00724494" w:rsidRPr="00F35761" w:rsidRDefault="001960E2" w:rsidP="00B00E90">
            <w:pPr>
              <w:rPr>
                <w:sz w:val="22"/>
                <w:szCs w:val="22"/>
              </w:rPr>
            </w:pPr>
            <w:r>
              <w:rPr>
                <w:sz w:val="22"/>
                <w:szCs w:val="22"/>
              </w:rPr>
              <w:t>e</w:t>
            </w:r>
            <w:r w:rsidRPr="00F35761">
              <w:rPr>
                <w:sz w:val="22"/>
                <w:szCs w:val="22"/>
              </w:rPr>
              <w:t>xtension</w:t>
            </w:r>
          </w:p>
        </w:tc>
        <w:tc>
          <w:tcPr>
            <w:tcW w:w="657" w:type="dxa"/>
            <w:vAlign w:val="center"/>
          </w:tcPr>
          <w:p w14:paraId="02358846" w14:textId="77777777" w:rsidR="00724494" w:rsidRPr="00F35761" w:rsidRDefault="00724494" w:rsidP="00B00E90">
            <w:pPr>
              <w:rPr>
                <w:sz w:val="22"/>
                <w:szCs w:val="22"/>
              </w:rPr>
            </w:pPr>
            <w:r w:rsidRPr="00F35761">
              <w:rPr>
                <w:sz w:val="22"/>
                <w:szCs w:val="22"/>
              </w:rPr>
              <w:t>ST</w:t>
            </w:r>
          </w:p>
        </w:tc>
        <w:tc>
          <w:tcPr>
            <w:tcW w:w="851" w:type="dxa"/>
            <w:vAlign w:val="center"/>
          </w:tcPr>
          <w:p w14:paraId="5AB98413" w14:textId="77777777" w:rsidR="00724494" w:rsidRPr="00F35761" w:rsidRDefault="00724494" w:rsidP="00B00E90">
            <w:pPr>
              <w:rPr>
                <w:sz w:val="22"/>
                <w:szCs w:val="22"/>
              </w:rPr>
            </w:pPr>
            <w:r w:rsidRPr="00F35761">
              <w:rPr>
                <w:sz w:val="22"/>
                <w:szCs w:val="22"/>
              </w:rPr>
              <w:t>R</w:t>
            </w:r>
          </w:p>
        </w:tc>
        <w:tc>
          <w:tcPr>
            <w:tcW w:w="2871" w:type="dxa"/>
            <w:vAlign w:val="center"/>
          </w:tcPr>
          <w:p w14:paraId="1A0CB1E9" w14:textId="77777777" w:rsidR="00724494" w:rsidRPr="00F35761" w:rsidRDefault="00724494" w:rsidP="00B00E90">
            <w:pPr>
              <w:rPr>
                <w:sz w:val="22"/>
                <w:szCs w:val="22"/>
              </w:rPr>
            </w:pPr>
            <w:r w:rsidRPr="00F35761">
              <w:rPr>
                <w:sz w:val="22"/>
                <w:szCs w:val="22"/>
              </w:rPr>
              <w:t>[STATO ESTERO] + "." + [NUMERO SERIALE]</w:t>
            </w:r>
          </w:p>
        </w:tc>
        <w:tc>
          <w:tcPr>
            <w:tcW w:w="2591" w:type="dxa"/>
            <w:vAlign w:val="center"/>
          </w:tcPr>
          <w:p w14:paraId="7411FC6D" w14:textId="233BE78C" w:rsidR="00724494" w:rsidRPr="00F35761" w:rsidRDefault="00724494" w:rsidP="00B00E90">
            <w:pPr>
              <w:rPr>
                <w:sz w:val="22"/>
                <w:szCs w:val="22"/>
              </w:rPr>
            </w:pPr>
            <w:r w:rsidRPr="00F35761">
              <w:rPr>
                <w:sz w:val="22"/>
                <w:szCs w:val="22"/>
              </w:rPr>
              <w:t>Sigla di identificazione dello stato che rilascia la tessera secondo il codice ISO 3166-1 a 3 caratteri (ad es. FRA) + "." + numero seriale carta</w:t>
            </w:r>
            <w:r w:rsidR="00821699">
              <w:rPr>
                <w:sz w:val="22"/>
                <w:szCs w:val="22"/>
              </w:rPr>
              <w:t xml:space="preserve"> che identifica la persona</w:t>
            </w:r>
            <w:r w:rsidRPr="00F35761">
              <w:rPr>
                <w:sz w:val="22"/>
                <w:szCs w:val="22"/>
              </w:rPr>
              <w:t>.</w:t>
            </w:r>
          </w:p>
        </w:tc>
      </w:tr>
      <w:tr w:rsidR="00724494" w:rsidRPr="00F35761" w14:paraId="77A32B9C" w14:textId="77777777" w:rsidTr="00B00E90">
        <w:tc>
          <w:tcPr>
            <w:tcW w:w="2428" w:type="dxa"/>
            <w:vAlign w:val="center"/>
          </w:tcPr>
          <w:p w14:paraId="3B269808" w14:textId="77777777" w:rsidR="00724494" w:rsidRPr="00F35761" w:rsidRDefault="00724494" w:rsidP="00B00E90">
            <w:pPr>
              <w:rPr>
                <w:sz w:val="22"/>
                <w:szCs w:val="22"/>
              </w:rPr>
            </w:pPr>
            <w:r w:rsidRPr="00F35761">
              <w:rPr>
                <w:sz w:val="22"/>
                <w:szCs w:val="22"/>
              </w:rPr>
              <w:t>assigningAuthorityName</w:t>
            </w:r>
          </w:p>
        </w:tc>
        <w:tc>
          <w:tcPr>
            <w:tcW w:w="657" w:type="dxa"/>
            <w:vAlign w:val="center"/>
          </w:tcPr>
          <w:p w14:paraId="52A349FD" w14:textId="77777777" w:rsidR="00724494" w:rsidRPr="00F35761" w:rsidRDefault="00724494" w:rsidP="00B00E90">
            <w:pPr>
              <w:rPr>
                <w:sz w:val="22"/>
                <w:szCs w:val="22"/>
              </w:rPr>
            </w:pPr>
            <w:r w:rsidRPr="00F35761">
              <w:rPr>
                <w:sz w:val="22"/>
                <w:szCs w:val="22"/>
              </w:rPr>
              <w:t>ST</w:t>
            </w:r>
          </w:p>
        </w:tc>
        <w:tc>
          <w:tcPr>
            <w:tcW w:w="851" w:type="dxa"/>
            <w:vAlign w:val="center"/>
          </w:tcPr>
          <w:p w14:paraId="5D5A5C01" w14:textId="77777777" w:rsidR="00724494" w:rsidRPr="00F35761" w:rsidRDefault="00724494" w:rsidP="00B00E90">
            <w:pPr>
              <w:rPr>
                <w:sz w:val="22"/>
                <w:szCs w:val="22"/>
              </w:rPr>
            </w:pPr>
            <w:r w:rsidRPr="00F35761">
              <w:rPr>
                <w:sz w:val="22"/>
                <w:szCs w:val="22"/>
              </w:rPr>
              <w:t>O</w:t>
            </w:r>
          </w:p>
        </w:tc>
        <w:tc>
          <w:tcPr>
            <w:tcW w:w="2871" w:type="dxa"/>
            <w:vAlign w:val="center"/>
          </w:tcPr>
          <w:p w14:paraId="6E887E2F" w14:textId="77777777" w:rsidR="00724494" w:rsidRPr="00F35761" w:rsidRDefault="00724494" w:rsidP="00B00E90">
            <w:pPr>
              <w:rPr>
                <w:sz w:val="22"/>
                <w:szCs w:val="22"/>
              </w:rPr>
            </w:pPr>
            <w:r w:rsidRPr="00F35761">
              <w:rPr>
                <w:sz w:val="22"/>
                <w:szCs w:val="22"/>
              </w:rPr>
              <w:t>[ISTITUZIONE ESTERA]</w:t>
            </w:r>
          </w:p>
        </w:tc>
        <w:tc>
          <w:tcPr>
            <w:tcW w:w="2591" w:type="dxa"/>
            <w:vAlign w:val="center"/>
          </w:tcPr>
          <w:p w14:paraId="055DB987" w14:textId="77777777" w:rsidR="00724494" w:rsidRPr="00F35761" w:rsidRDefault="00724494" w:rsidP="00B00E90">
            <w:pPr>
              <w:rPr>
                <w:sz w:val="22"/>
                <w:szCs w:val="22"/>
              </w:rPr>
            </w:pPr>
            <w:r w:rsidRPr="00F35761">
              <w:rPr>
                <w:sz w:val="22"/>
                <w:szCs w:val="22"/>
              </w:rPr>
              <w:t>Nome Ente che gestisce gli identificativi.</w:t>
            </w:r>
          </w:p>
        </w:tc>
      </w:tr>
    </w:tbl>
    <w:p w14:paraId="49CCE905" w14:textId="77777777" w:rsidR="008A386C" w:rsidRPr="00FA0574" w:rsidRDefault="008A386C" w:rsidP="00FA0574">
      <w:pPr>
        <w:jc w:val="both"/>
        <w:rPr>
          <w:sz w:val="22"/>
          <w:szCs w:val="22"/>
        </w:rPr>
      </w:pPr>
    </w:p>
    <w:p w14:paraId="06F36AD7" w14:textId="1D125711" w:rsidR="008A386C" w:rsidRPr="00FA0574" w:rsidRDefault="00C50166" w:rsidP="00FA0574">
      <w:pPr>
        <w:jc w:val="both"/>
        <w:rPr>
          <w:sz w:val="22"/>
          <w:szCs w:val="22"/>
        </w:rPr>
      </w:pPr>
      <w:r>
        <w:rPr>
          <w:sz w:val="22"/>
          <w:szCs w:val="22"/>
        </w:rPr>
        <w:t>Un altro elemento</w:t>
      </w:r>
      <w:r w:rsidR="008A386C" w:rsidRPr="00AE26F4">
        <w:rPr>
          <w:i/>
          <w:sz w:val="22"/>
          <w:szCs w:val="22"/>
        </w:rPr>
        <w:t xml:space="preserve"> </w:t>
      </w:r>
      <w:r w:rsidR="00FA0574" w:rsidRPr="00BE200B">
        <w:rPr>
          <w:rFonts w:ascii="Courier New" w:hAnsi="Courier New"/>
          <w:i/>
        </w:rPr>
        <w:t>&lt;id&gt;</w:t>
      </w:r>
      <w:r w:rsidR="00821699" w:rsidRPr="00AE26F4">
        <w:rPr>
          <w:i/>
          <w:sz w:val="22"/>
          <w:szCs w:val="22"/>
        </w:rPr>
        <w:t xml:space="preserve"> </w:t>
      </w:r>
      <w:r w:rsidR="00821699" w:rsidRPr="00821699">
        <w:rPr>
          <w:sz w:val="22"/>
          <w:szCs w:val="22"/>
        </w:rPr>
        <w:t>rappresenta</w:t>
      </w:r>
      <w:r w:rsidR="00821699">
        <w:rPr>
          <w:sz w:val="22"/>
          <w:szCs w:val="22"/>
        </w:rPr>
        <w:t xml:space="preserve"> il n</w:t>
      </w:r>
      <w:r w:rsidR="008A386C" w:rsidRPr="00FA0574">
        <w:rPr>
          <w:sz w:val="22"/>
          <w:szCs w:val="22"/>
        </w:rPr>
        <w:t>umero di Identificazione Personale TEAM per i soggetti assicurati da istituzioni estere</w:t>
      </w:r>
      <w:r w:rsidR="00821699">
        <w:rPr>
          <w:sz w:val="22"/>
          <w:szCs w:val="22"/>
        </w:rPr>
        <w:t>, ed è valorizzato nel seguente modo</w:t>
      </w:r>
      <w:r w:rsidR="008A386C" w:rsidRPr="00FA057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3095"/>
        <w:gridCol w:w="2240"/>
      </w:tblGrid>
      <w:tr w:rsidR="00724494" w:rsidRPr="00682751" w14:paraId="742E41CE" w14:textId="77777777" w:rsidTr="00B00E90">
        <w:trPr>
          <w:tblHeader/>
        </w:trPr>
        <w:tc>
          <w:tcPr>
            <w:tcW w:w="0" w:type="auto"/>
            <w:shd w:val="clear" w:color="auto" w:fill="FFCC00"/>
            <w:vAlign w:val="center"/>
          </w:tcPr>
          <w:p w14:paraId="435680EA" w14:textId="77777777" w:rsidR="00724494" w:rsidRPr="00F221B8" w:rsidRDefault="00724494" w:rsidP="00B00E90">
            <w:pPr>
              <w:rPr>
                <w:b/>
                <w:sz w:val="22"/>
                <w:szCs w:val="22"/>
              </w:rPr>
            </w:pPr>
            <w:r w:rsidRPr="00F221B8">
              <w:rPr>
                <w:b/>
                <w:sz w:val="22"/>
                <w:szCs w:val="22"/>
              </w:rPr>
              <w:t>Attributo</w:t>
            </w:r>
          </w:p>
        </w:tc>
        <w:tc>
          <w:tcPr>
            <w:tcW w:w="0" w:type="auto"/>
            <w:shd w:val="clear" w:color="auto" w:fill="FFCC00"/>
            <w:vAlign w:val="center"/>
          </w:tcPr>
          <w:p w14:paraId="689C5D6F" w14:textId="77777777" w:rsidR="00724494" w:rsidRPr="00F221B8" w:rsidRDefault="00724494" w:rsidP="00B00E90">
            <w:pPr>
              <w:rPr>
                <w:b/>
                <w:sz w:val="22"/>
                <w:szCs w:val="22"/>
              </w:rPr>
            </w:pPr>
            <w:r w:rsidRPr="00F221B8">
              <w:rPr>
                <w:b/>
                <w:sz w:val="22"/>
                <w:szCs w:val="22"/>
              </w:rPr>
              <w:t>Tipo</w:t>
            </w:r>
          </w:p>
        </w:tc>
        <w:tc>
          <w:tcPr>
            <w:tcW w:w="0" w:type="auto"/>
            <w:shd w:val="clear" w:color="auto" w:fill="FFCC00"/>
            <w:vAlign w:val="center"/>
          </w:tcPr>
          <w:p w14:paraId="51B94FA7" w14:textId="77777777" w:rsidR="00724494" w:rsidRPr="00F221B8" w:rsidRDefault="00724494" w:rsidP="00B00E90">
            <w:pPr>
              <w:rPr>
                <w:b/>
                <w:sz w:val="22"/>
                <w:szCs w:val="22"/>
              </w:rPr>
            </w:pPr>
            <w:r w:rsidRPr="00F221B8">
              <w:rPr>
                <w:b/>
                <w:sz w:val="22"/>
                <w:szCs w:val="22"/>
              </w:rPr>
              <w:t>CONF</w:t>
            </w:r>
          </w:p>
        </w:tc>
        <w:tc>
          <w:tcPr>
            <w:tcW w:w="2908" w:type="dxa"/>
            <w:shd w:val="clear" w:color="auto" w:fill="FFCC00"/>
            <w:vAlign w:val="center"/>
          </w:tcPr>
          <w:p w14:paraId="4D319BD3" w14:textId="77777777" w:rsidR="00724494" w:rsidRPr="00F221B8" w:rsidRDefault="00724494" w:rsidP="00B00E90">
            <w:pPr>
              <w:rPr>
                <w:b/>
                <w:sz w:val="22"/>
                <w:szCs w:val="22"/>
              </w:rPr>
            </w:pPr>
            <w:r w:rsidRPr="00F221B8">
              <w:rPr>
                <w:b/>
                <w:sz w:val="22"/>
                <w:szCs w:val="22"/>
              </w:rPr>
              <w:t>Valore</w:t>
            </w:r>
          </w:p>
        </w:tc>
        <w:tc>
          <w:tcPr>
            <w:tcW w:w="3083" w:type="dxa"/>
            <w:shd w:val="clear" w:color="auto" w:fill="FFCC00"/>
            <w:vAlign w:val="center"/>
          </w:tcPr>
          <w:p w14:paraId="0333C58C" w14:textId="77777777" w:rsidR="00724494" w:rsidRPr="00F221B8" w:rsidRDefault="00724494" w:rsidP="00B00E90">
            <w:pPr>
              <w:rPr>
                <w:b/>
                <w:sz w:val="22"/>
                <w:szCs w:val="22"/>
              </w:rPr>
            </w:pPr>
            <w:r w:rsidRPr="00F221B8">
              <w:rPr>
                <w:b/>
                <w:sz w:val="22"/>
                <w:szCs w:val="22"/>
              </w:rPr>
              <w:t>Note</w:t>
            </w:r>
          </w:p>
        </w:tc>
      </w:tr>
      <w:tr w:rsidR="00724494" w:rsidRPr="00682751" w14:paraId="580A2306" w14:textId="77777777" w:rsidTr="00B00E90">
        <w:tc>
          <w:tcPr>
            <w:tcW w:w="0" w:type="auto"/>
            <w:vAlign w:val="center"/>
          </w:tcPr>
          <w:p w14:paraId="2D9F73A6" w14:textId="4F0D6037" w:rsidR="00724494" w:rsidRPr="00682751" w:rsidRDefault="00DD7960" w:rsidP="00B00E90">
            <w:pPr>
              <w:rPr>
                <w:sz w:val="22"/>
                <w:szCs w:val="22"/>
              </w:rPr>
            </w:pPr>
            <w:r>
              <w:rPr>
                <w:sz w:val="22"/>
                <w:szCs w:val="22"/>
              </w:rPr>
              <w:t>r</w:t>
            </w:r>
            <w:r w:rsidR="00724494" w:rsidRPr="00682751">
              <w:rPr>
                <w:sz w:val="22"/>
                <w:szCs w:val="22"/>
              </w:rPr>
              <w:t>oot</w:t>
            </w:r>
          </w:p>
        </w:tc>
        <w:tc>
          <w:tcPr>
            <w:tcW w:w="0" w:type="auto"/>
            <w:vAlign w:val="center"/>
          </w:tcPr>
          <w:p w14:paraId="592482CA" w14:textId="77777777" w:rsidR="00724494" w:rsidRPr="00682751" w:rsidRDefault="00724494" w:rsidP="00B00E90">
            <w:pPr>
              <w:rPr>
                <w:sz w:val="22"/>
                <w:szCs w:val="22"/>
              </w:rPr>
            </w:pPr>
            <w:r w:rsidRPr="00682751">
              <w:rPr>
                <w:sz w:val="22"/>
                <w:szCs w:val="22"/>
              </w:rPr>
              <w:t>OID</w:t>
            </w:r>
          </w:p>
        </w:tc>
        <w:tc>
          <w:tcPr>
            <w:tcW w:w="0" w:type="auto"/>
            <w:vAlign w:val="center"/>
          </w:tcPr>
          <w:p w14:paraId="68BA7744" w14:textId="77777777" w:rsidR="00724494" w:rsidRPr="00682751" w:rsidRDefault="00724494" w:rsidP="00B00E90">
            <w:pPr>
              <w:rPr>
                <w:sz w:val="22"/>
                <w:szCs w:val="22"/>
              </w:rPr>
            </w:pPr>
            <w:r w:rsidRPr="00682751">
              <w:rPr>
                <w:sz w:val="22"/>
                <w:szCs w:val="22"/>
              </w:rPr>
              <w:t>R</w:t>
            </w:r>
          </w:p>
        </w:tc>
        <w:tc>
          <w:tcPr>
            <w:tcW w:w="2908" w:type="dxa"/>
            <w:vAlign w:val="center"/>
          </w:tcPr>
          <w:p w14:paraId="547E5D85" w14:textId="77777777" w:rsidR="00724494" w:rsidRPr="00F87B3B" w:rsidRDefault="00724494" w:rsidP="00B00E90">
            <w:pPr>
              <w:rPr>
                <w:sz w:val="22"/>
                <w:szCs w:val="22"/>
              </w:rPr>
            </w:pPr>
            <w:r w:rsidRPr="00F87B3B">
              <w:rPr>
                <w:sz w:val="22"/>
                <w:szCs w:val="22"/>
              </w:rPr>
              <w:t>"2.16.840.1.113883.2.9.4.3.3"</w:t>
            </w:r>
          </w:p>
        </w:tc>
        <w:tc>
          <w:tcPr>
            <w:tcW w:w="3083" w:type="dxa"/>
            <w:vAlign w:val="center"/>
          </w:tcPr>
          <w:p w14:paraId="0ED68DC9" w14:textId="491FA356" w:rsidR="00724494" w:rsidRPr="00682751" w:rsidRDefault="00724494" w:rsidP="00B00E90">
            <w:pPr>
              <w:rPr>
                <w:sz w:val="22"/>
                <w:szCs w:val="22"/>
              </w:rPr>
            </w:pPr>
            <w:r w:rsidRPr="00682751">
              <w:rPr>
                <w:sz w:val="22"/>
                <w:szCs w:val="22"/>
              </w:rPr>
              <w:t xml:space="preserve">HL7 OID per l'identificazione personale TEAM per gli Stati esteri </w:t>
            </w:r>
            <w:r w:rsidR="00594D80">
              <w:rPr>
                <w:sz w:val="22"/>
                <w:szCs w:val="22"/>
              </w:rPr>
              <w:t>.</w:t>
            </w:r>
          </w:p>
        </w:tc>
      </w:tr>
      <w:tr w:rsidR="00724494" w:rsidRPr="00682751" w14:paraId="12940827" w14:textId="77777777" w:rsidTr="00B00E90">
        <w:tc>
          <w:tcPr>
            <w:tcW w:w="0" w:type="auto"/>
            <w:vAlign w:val="center"/>
          </w:tcPr>
          <w:p w14:paraId="17EE7034" w14:textId="6388A0BE" w:rsidR="00724494" w:rsidRPr="00682751" w:rsidRDefault="00DD7960" w:rsidP="00B00E90">
            <w:pPr>
              <w:rPr>
                <w:sz w:val="22"/>
                <w:szCs w:val="22"/>
              </w:rPr>
            </w:pPr>
            <w:r>
              <w:rPr>
                <w:sz w:val="22"/>
                <w:szCs w:val="22"/>
              </w:rPr>
              <w:t>e</w:t>
            </w:r>
            <w:r w:rsidR="00724494" w:rsidRPr="00682751">
              <w:rPr>
                <w:sz w:val="22"/>
                <w:szCs w:val="22"/>
              </w:rPr>
              <w:t>xtension</w:t>
            </w:r>
          </w:p>
        </w:tc>
        <w:tc>
          <w:tcPr>
            <w:tcW w:w="0" w:type="auto"/>
            <w:vAlign w:val="center"/>
          </w:tcPr>
          <w:p w14:paraId="31533842" w14:textId="77777777" w:rsidR="00724494" w:rsidRPr="00682751" w:rsidRDefault="00724494" w:rsidP="00B00E90">
            <w:pPr>
              <w:rPr>
                <w:sz w:val="22"/>
                <w:szCs w:val="22"/>
              </w:rPr>
            </w:pPr>
            <w:r w:rsidRPr="00682751">
              <w:rPr>
                <w:sz w:val="22"/>
                <w:szCs w:val="22"/>
              </w:rPr>
              <w:t>ST</w:t>
            </w:r>
          </w:p>
        </w:tc>
        <w:tc>
          <w:tcPr>
            <w:tcW w:w="0" w:type="auto"/>
            <w:vAlign w:val="center"/>
          </w:tcPr>
          <w:p w14:paraId="60A20CBF" w14:textId="77777777" w:rsidR="00724494" w:rsidRPr="00682751" w:rsidRDefault="00724494" w:rsidP="00B00E90">
            <w:pPr>
              <w:rPr>
                <w:sz w:val="22"/>
                <w:szCs w:val="22"/>
              </w:rPr>
            </w:pPr>
            <w:r w:rsidRPr="00682751">
              <w:rPr>
                <w:sz w:val="22"/>
                <w:szCs w:val="22"/>
              </w:rPr>
              <w:t>R</w:t>
            </w:r>
          </w:p>
        </w:tc>
        <w:tc>
          <w:tcPr>
            <w:tcW w:w="2908" w:type="dxa"/>
            <w:vAlign w:val="center"/>
          </w:tcPr>
          <w:p w14:paraId="43CFF43F" w14:textId="77777777" w:rsidR="00724494" w:rsidRPr="00682751" w:rsidRDefault="00724494" w:rsidP="00B00E90">
            <w:pPr>
              <w:rPr>
                <w:sz w:val="22"/>
                <w:szCs w:val="22"/>
              </w:rPr>
            </w:pPr>
            <w:r w:rsidRPr="00682751">
              <w:rPr>
                <w:sz w:val="22"/>
                <w:szCs w:val="22"/>
              </w:rPr>
              <w:t>[STATO ESTERO] + "." + [NUMERO IDENTIFICAZIONE PERSONALE]</w:t>
            </w:r>
          </w:p>
        </w:tc>
        <w:tc>
          <w:tcPr>
            <w:tcW w:w="3083" w:type="dxa"/>
            <w:vAlign w:val="center"/>
          </w:tcPr>
          <w:p w14:paraId="1BD9EE34" w14:textId="77777777" w:rsidR="00724494" w:rsidRPr="00682751" w:rsidRDefault="00724494" w:rsidP="00B00E90">
            <w:pPr>
              <w:rPr>
                <w:sz w:val="22"/>
                <w:szCs w:val="22"/>
              </w:rPr>
            </w:pPr>
            <w:r w:rsidRPr="00682751">
              <w:rPr>
                <w:sz w:val="22"/>
                <w:szCs w:val="22"/>
              </w:rPr>
              <w:t>Sigla di identificazione dello Stato che rilascia la tessera secondo il codice ISO 3166</w:t>
            </w:r>
            <w:r w:rsidR="00682751">
              <w:rPr>
                <w:sz w:val="22"/>
                <w:szCs w:val="22"/>
              </w:rPr>
              <w:t xml:space="preserve">-1 a 3 </w:t>
            </w:r>
            <w:r w:rsidR="00682751">
              <w:rPr>
                <w:sz w:val="22"/>
                <w:szCs w:val="22"/>
              </w:rPr>
              <w:lastRenderedPageBreak/>
              <w:t>caratteri (ad es. "FRA")</w:t>
            </w:r>
            <w:r w:rsidRPr="00682751">
              <w:rPr>
                <w:sz w:val="22"/>
                <w:szCs w:val="22"/>
              </w:rPr>
              <w:t xml:space="preserve"> + "." + numero di identificazione personale.</w:t>
            </w:r>
          </w:p>
        </w:tc>
      </w:tr>
      <w:tr w:rsidR="00724494" w:rsidRPr="00682751" w14:paraId="7D0E8534" w14:textId="77777777" w:rsidTr="00B00E90">
        <w:tc>
          <w:tcPr>
            <w:tcW w:w="0" w:type="auto"/>
            <w:vAlign w:val="center"/>
          </w:tcPr>
          <w:p w14:paraId="540969AD" w14:textId="77777777" w:rsidR="00724494" w:rsidRPr="00682751" w:rsidRDefault="00724494" w:rsidP="00B00E90">
            <w:pPr>
              <w:rPr>
                <w:sz w:val="22"/>
                <w:szCs w:val="22"/>
              </w:rPr>
            </w:pPr>
            <w:r w:rsidRPr="00682751">
              <w:rPr>
                <w:sz w:val="22"/>
                <w:szCs w:val="22"/>
              </w:rPr>
              <w:lastRenderedPageBreak/>
              <w:t>assigningAuthorityName</w:t>
            </w:r>
          </w:p>
        </w:tc>
        <w:tc>
          <w:tcPr>
            <w:tcW w:w="0" w:type="auto"/>
            <w:vAlign w:val="center"/>
          </w:tcPr>
          <w:p w14:paraId="082803D1" w14:textId="77777777" w:rsidR="00724494" w:rsidRPr="00682751" w:rsidRDefault="00724494" w:rsidP="00B00E90">
            <w:pPr>
              <w:rPr>
                <w:sz w:val="22"/>
                <w:szCs w:val="22"/>
              </w:rPr>
            </w:pPr>
            <w:r w:rsidRPr="00682751">
              <w:rPr>
                <w:sz w:val="22"/>
                <w:szCs w:val="22"/>
              </w:rPr>
              <w:t>ST</w:t>
            </w:r>
          </w:p>
        </w:tc>
        <w:tc>
          <w:tcPr>
            <w:tcW w:w="0" w:type="auto"/>
            <w:vAlign w:val="center"/>
          </w:tcPr>
          <w:p w14:paraId="022726F8" w14:textId="77777777" w:rsidR="00724494" w:rsidRPr="00682751" w:rsidRDefault="00724494" w:rsidP="00B00E90">
            <w:pPr>
              <w:rPr>
                <w:sz w:val="22"/>
                <w:szCs w:val="22"/>
              </w:rPr>
            </w:pPr>
            <w:r w:rsidRPr="00682751">
              <w:rPr>
                <w:sz w:val="22"/>
                <w:szCs w:val="22"/>
              </w:rPr>
              <w:t>O</w:t>
            </w:r>
          </w:p>
        </w:tc>
        <w:tc>
          <w:tcPr>
            <w:tcW w:w="2908" w:type="dxa"/>
            <w:vAlign w:val="center"/>
          </w:tcPr>
          <w:p w14:paraId="330EBADB" w14:textId="77777777" w:rsidR="00724494" w:rsidRPr="00682751" w:rsidRDefault="00724494" w:rsidP="00B00E90">
            <w:pPr>
              <w:rPr>
                <w:sz w:val="22"/>
                <w:szCs w:val="22"/>
              </w:rPr>
            </w:pPr>
            <w:r w:rsidRPr="00682751">
              <w:rPr>
                <w:sz w:val="22"/>
                <w:szCs w:val="22"/>
              </w:rPr>
              <w:t>[ISTITUZIONE ESTERA]</w:t>
            </w:r>
          </w:p>
        </w:tc>
        <w:tc>
          <w:tcPr>
            <w:tcW w:w="3083" w:type="dxa"/>
            <w:vAlign w:val="center"/>
          </w:tcPr>
          <w:p w14:paraId="57233754" w14:textId="77777777" w:rsidR="00724494" w:rsidRPr="00682751" w:rsidRDefault="00724494" w:rsidP="00B00E90">
            <w:pPr>
              <w:rPr>
                <w:sz w:val="22"/>
                <w:szCs w:val="22"/>
              </w:rPr>
            </w:pPr>
            <w:r w:rsidRPr="00682751">
              <w:rPr>
                <w:sz w:val="22"/>
                <w:szCs w:val="22"/>
              </w:rPr>
              <w:t>Nome dell'Ente che gestisce gli identificativi.</w:t>
            </w:r>
          </w:p>
        </w:tc>
      </w:tr>
    </w:tbl>
    <w:p w14:paraId="3119071D" w14:textId="77777777" w:rsidR="008A386C" w:rsidRPr="00FA0574" w:rsidRDefault="008A386C" w:rsidP="00FA0574">
      <w:pPr>
        <w:jc w:val="both"/>
        <w:rPr>
          <w:b/>
          <w:sz w:val="22"/>
          <w:szCs w:val="22"/>
        </w:rPr>
      </w:pPr>
    </w:p>
    <w:p w14:paraId="3D306234" w14:textId="63A2D900" w:rsidR="008A386C" w:rsidRPr="00FA0574" w:rsidRDefault="00C50166" w:rsidP="00FA0574">
      <w:pPr>
        <w:jc w:val="both"/>
        <w:rPr>
          <w:rFonts w:ascii="Courier New" w:hAnsi="Courier New" w:cs="Courier New"/>
          <w:b/>
          <w:bCs/>
          <w:sz w:val="22"/>
          <w:szCs w:val="22"/>
        </w:rPr>
      </w:pPr>
      <w:r>
        <w:rPr>
          <w:szCs w:val="24"/>
          <w:lang w:val="nl-NL"/>
        </w:rPr>
        <w:t>Un ulteriore elemento</w:t>
      </w:r>
      <w:r w:rsidR="00C44A4A">
        <w:rPr>
          <w:szCs w:val="24"/>
          <w:lang w:val="nl-NL"/>
        </w:rPr>
        <w:t xml:space="preserve"> </w:t>
      </w:r>
      <w:r w:rsidR="00C44A4A" w:rsidRPr="00BE200B">
        <w:rPr>
          <w:rFonts w:ascii="Courier New" w:hAnsi="Courier New"/>
          <w:i/>
        </w:rPr>
        <w:t xml:space="preserve">&lt;id&gt; </w:t>
      </w:r>
      <w:r w:rsidR="00C44A4A">
        <w:rPr>
          <w:szCs w:val="24"/>
          <w:lang w:val="nl-NL"/>
        </w:rPr>
        <w:t>permette l’i</w:t>
      </w:r>
      <w:r w:rsidR="008A386C" w:rsidRPr="000B58A2">
        <w:rPr>
          <w:szCs w:val="24"/>
          <w:lang w:val="nl-NL"/>
        </w:rPr>
        <w:t xml:space="preserve">dentificazione </w:t>
      </w:r>
      <w:r w:rsidR="00942894" w:rsidRPr="00942894">
        <w:rPr>
          <w:b/>
          <w:sz w:val="22"/>
          <w:szCs w:val="22"/>
          <w:lang w:val="nl-NL"/>
        </w:rPr>
        <w:t>OPZIONALE</w:t>
      </w:r>
      <w:r w:rsidR="00942894" w:rsidRPr="000B58A2">
        <w:rPr>
          <w:szCs w:val="24"/>
          <w:lang w:val="nl-NL"/>
        </w:rPr>
        <w:t xml:space="preserve"> </w:t>
      </w:r>
      <w:r w:rsidR="008A386C" w:rsidRPr="000B58A2">
        <w:rPr>
          <w:szCs w:val="24"/>
          <w:lang w:val="nl-NL"/>
        </w:rPr>
        <w:t>del paziente mediante un codice anagrafico regionale</w:t>
      </w:r>
      <w:r w:rsidR="00594D80">
        <w:rPr>
          <w:szCs w:val="24"/>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81"/>
        <w:gridCol w:w="2754"/>
      </w:tblGrid>
      <w:tr w:rsidR="00724494" w:rsidRPr="00FA0574" w14:paraId="5056050C" w14:textId="77777777" w:rsidTr="00B00E90">
        <w:trPr>
          <w:tblHeader/>
        </w:trPr>
        <w:tc>
          <w:tcPr>
            <w:tcW w:w="1232"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04343930" w14:textId="77777777" w:rsidR="00724494" w:rsidRPr="00F221B8" w:rsidRDefault="00724494" w:rsidP="00B00E90">
            <w:pPr>
              <w:rPr>
                <w:b/>
                <w:sz w:val="22"/>
                <w:szCs w:val="22"/>
              </w:rPr>
            </w:pPr>
            <w:r w:rsidRPr="00F221B8">
              <w:rPr>
                <w:b/>
                <w:sz w:val="22"/>
                <w:szCs w:val="22"/>
              </w:rPr>
              <w:t>Attributo</w:t>
            </w:r>
          </w:p>
        </w:tc>
        <w:tc>
          <w:tcPr>
            <w:tcW w:w="321"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6282A72C" w14:textId="77777777" w:rsidR="00724494" w:rsidRPr="00F221B8" w:rsidRDefault="00724494" w:rsidP="00B00E90">
            <w:pPr>
              <w:rPr>
                <w:b/>
                <w:sz w:val="22"/>
                <w:szCs w:val="22"/>
              </w:rPr>
            </w:pPr>
            <w:r w:rsidRPr="00F221B8">
              <w:rPr>
                <w:b/>
                <w:sz w:val="22"/>
                <w:szCs w:val="22"/>
              </w:rPr>
              <w:t>Tipo</w:t>
            </w:r>
          </w:p>
        </w:tc>
        <w:tc>
          <w:tcPr>
            <w:tcW w:w="407" w:type="pct"/>
            <w:tcBorders>
              <w:top w:val="single" w:sz="4" w:space="0" w:color="auto"/>
              <w:left w:val="single" w:sz="4" w:space="0" w:color="auto"/>
              <w:bottom w:val="single" w:sz="4" w:space="0" w:color="auto"/>
              <w:right w:val="single" w:sz="4" w:space="0" w:color="auto"/>
            </w:tcBorders>
            <w:shd w:val="clear" w:color="auto" w:fill="FFCC00"/>
            <w:vAlign w:val="center"/>
          </w:tcPr>
          <w:p w14:paraId="495440CA" w14:textId="77777777" w:rsidR="00724494" w:rsidRPr="00F221B8" w:rsidRDefault="00724494" w:rsidP="00B00E90">
            <w:pPr>
              <w:rPr>
                <w:b/>
                <w:sz w:val="22"/>
                <w:szCs w:val="22"/>
              </w:rPr>
            </w:pPr>
            <w:r w:rsidRPr="00F221B8">
              <w:rPr>
                <w:b/>
                <w:sz w:val="22"/>
                <w:szCs w:val="22"/>
              </w:rPr>
              <w:t>CONF</w:t>
            </w:r>
          </w:p>
        </w:tc>
        <w:tc>
          <w:tcPr>
            <w:tcW w:w="1475"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40465E40" w14:textId="77777777" w:rsidR="00724494" w:rsidRPr="00F221B8" w:rsidRDefault="00724494" w:rsidP="00B00E90">
            <w:pPr>
              <w:rPr>
                <w:b/>
                <w:sz w:val="22"/>
                <w:szCs w:val="22"/>
              </w:rPr>
            </w:pPr>
            <w:r w:rsidRPr="00F221B8">
              <w:rPr>
                <w:b/>
                <w:sz w:val="22"/>
                <w:szCs w:val="22"/>
              </w:rPr>
              <w:t>Valore</w:t>
            </w:r>
          </w:p>
        </w:tc>
        <w:tc>
          <w:tcPr>
            <w:tcW w:w="1564"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669A810F" w14:textId="77777777" w:rsidR="00724494" w:rsidRPr="00F221B8" w:rsidRDefault="00724494" w:rsidP="00B00E90">
            <w:pPr>
              <w:rPr>
                <w:b/>
                <w:sz w:val="22"/>
                <w:szCs w:val="22"/>
              </w:rPr>
            </w:pPr>
            <w:r w:rsidRPr="00F221B8">
              <w:rPr>
                <w:b/>
                <w:sz w:val="22"/>
                <w:szCs w:val="22"/>
              </w:rPr>
              <w:t>Dettagli</w:t>
            </w:r>
          </w:p>
        </w:tc>
      </w:tr>
      <w:tr w:rsidR="00724494" w:rsidRPr="00FA0574" w14:paraId="6E047DCA" w14:textId="77777777" w:rsidTr="00B00E90">
        <w:trPr>
          <w:trHeight w:val="573"/>
        </w:trPr>
        <w:tc>
          <w:tcPr>
            <w:tcW w:w="1232" w:type="pct"/>
            <w:tcBorders>
              <w:top w:val="single" w:sz="4" w:space="0" w:color="auto"/>
              <w:left w:val="single" w:sz="4" w:space="0" w:color="auto"/>
              <w:bottom w:val="single" w:sz="4" w:space="0" w:color="auto"/>
              <w:right w:val="single" w:sz="4" w:space="0" w:color="auto"/>
            </w:tcBorders>
            <w:vAlign w:val="center"/>
            <w:hideMark/>
          </w:tcPr>
          <w:p w14:paraId="0F0C8D15" w14:textId="77777777" w:rsidR="00724494" w:rsidRPr="00FA0574" w:rsidRDefault="00724494" w:rsidP="00B00E90">
            <w:pPr>
              <w:rPr>
                <w:sz w:val="22"/>
                <w:szCs w:val="22"/>
              </w:rPr>
            </w:pPr>
            <w:r w:rsidRPr="00FA0574">
              <w:rPr>
                <w:sz w:val="22"/>
                <w:szCs w:val="22"/>
              </w:rPr>
              <w:t>root</w:t>
            </w:r>
          </w:p>
        </w:tc>
        <w:tc>
          <w:tcPr>
            <w:tcW w:w="321" w:type="pct"/>
            <w:tcBorders>
              <w:top w:val="single" w:sz="4" w:space="0" w:color="auto"/>
              <w:left w:val="single" w:sz="4" w:space="0" w:color="auto"/>
              <w:bottom w:val="single" w:sz="4" w:space="0" w:color="auto"/>
              <w:right w:val="single" w:sz="4" w:space="0" w:color="auto"/>
            </w:tcBorders>
            <w:vAlign w:val="center"/>
            <w:hideMark/>
          </w:tcPr>
          <w:p w14:paraId="6F8D0B6F" w14:textId="77777777" w:rsidR="00724494" w:rsidRPr="00FA0574" w:rsidRDefault="00724494" w:rsidP="00B00E90">
            <w:pPr>
              <w:rPr>
                <w:sz w:val="22"/>
                <w:szCs w:val="22"/>
              </w:rPr>
            </w:pPr>
            <w:r w:rsidRPr="00FA0574">
              <w:rPr>
                <w:sz w:val="22"/>
                <w:szCs w:val="22"/>
              </w:rPr>
              <w:t>OID</w:t>
            </w:r>
          </w:p>
        </w:tc>
        <w:tc>
          <w:tcPr>
            <w:tcW w:w="407" w:type="pct"/>
            <w:tcBorders>
              <w:top w:val="single" w:sz="4" w:space="0" w:color="auto"/>
              <w:left w:val="single" w:sz="4" w:space="0" w:color="auto"/>
              <w:bottom w:val="single" w:sz="4" w:space="0" w:color="auto"/>
              <w:right w:val="single" w:sz="4" w:space="0" w:color="auto"/>
            </w:tcBorders>
            <w:vAlign w:val="center"/>
          </w:tcPr>
          <w:p w14:paraId="10FC92FE" w14:textId="77777777" w:rsidR="00724494" w:rsidRPr="00FA0574" w:rsidRDefault="00724494" w:rsidP="00B00E90">
            <w:pPr>
              <w:rPr>
                <w:sz w:val="22"/>
                <w:szCs w:val="22"/>
              </w:rPr>
            </w:pPr>
            <w:r>
              <w:rPr>
                <w:sz w:val="22"/>
                <w:szCs w:val="22"/>
              </w:rPr>
              <w:t>R</w:t>
            </w:r>
          </w:p>
        </w:tc>
        <w:tc>
          <w:tcPr>
            <w:tcW w:w="1475" w:type="pct"/>
            <w:tcBorders>
              <w:top w:val="single" w:sz="4" w:space="0" w:color="auto"/>
              <w:left w:val="single" w:sz="4" w:space="0" w:color="auto"/>
              <w:bottom w:val="single" w:sz="4" w:space="0" w:color="auto"/>
              <w:right w:val="single" w:sz="4" w:space="0" w:color="auto"/>
            </w:tcBorders>
            <w:vAlign w:val="center"/>
            <w:hideMark/>
          </w:tcPr>
          <w:p w14:paraId="449FE2E1" w14:textId="77777777" w:rsidR="00724494" w:rsidRPr="00FA0574" w:rsidRDefault="00724494" w:rsidP="00B00E90">
            <w:pPr>
              <w:rPr>
                <w:sz w:val="22"/>
                <w:szCs w:val="22"/>
              </w:rPr>
            </w:pPr>
            <w:r w:rsidRPr="00FA0574">
              <w:rPr>
                <w:sz w:val="22"/>
                <w:szCs w:val="22"/>
              </w:rPr>
              <w:t>[OID ROOT ANAGRAFE  REGIONALE]</w:t>
            </w:r>
          </w:p>
        </w:tc>
        <w:tc>
          <w:tcPr>
            <w:tcW w:w="1564" w:type="pct"/>
            <w:tcBorders>
              <w:top w:val="single" w:sz="4" w:space="0" w:color="auto"/>
              <w:left w:val="single" w:sz="4" w:space="0" w:color="auto"/>
              <w:bottom w:val="single" w:sz="4" w:space="0" w:color="auto"/>
              <w:right w:val="single" w:sz="4" w:space="0" w:color="auto"/>
            </w:tcBorders>
            <w:vAlign w:val="center"/>
            <w:hideMark/>
          </w:tcPr>
          <w:p w14:paraId="44CFABF4" w14:textId="257C8E32" w:rsidR="00724494" w:rsidRPr="00FA0574" w:rsidRDefault="00724494" w:rsidP="00B00E90">
            <w:pPr>
              <w:rPr>
                <w:sz w:val="22"/>
                <w:szCs w:val="22"/>
              </w:rPr>
            </w:pPr>
            <w:r w:rsidRPr="00FA0574">
              <w:rPr>
                <w:sz w:val="22"/>
                <w:szCs w:val="22"/>
              </w:rPr>
              <w:t>OID dello schema di identificazione regionale. (e.g. "2.16.840.1.113883.2.9.2" + [REGIONE] + ".4.1")</w:t>
            </w:r>
            <w:r w:rsidR="00594D80">
              <w:rPr>
                <w:sz w:val="22"/>
                <w:szCs w:val="22"/>
              </w:rPr>
              <w:t>.</w:t>
            </w:r>
          </w:p>
        </w:tc>
      </w:tr>
      <w:tr w:rsidR="00724494" w:rsidRPr="00FA0574" w14:paraId="177BFBE7" w14:textId="77777777" w:rsidTr="00B00E90">
        <w:trPr>
          <w:trHeight w:val="412"/>
        </w:trPr>
        <w:tc>
          <w:tcPr>
            <w:tcW w:w="1232" w:type="pct"/>
            <w:tcBorders>
              <w:top w:val="single" w:sz="4" w:space="0" w:color="auto"/>
              <w:left w:val="single" w:sz="4" w:space="0" w:color="auto"/>
              <w:bottom w:val="single" w:sz="4" w:space="0" w:color="auto"/>
              <w:right w:val="single" w:sz="4" w:space="0" w:color="auto"/>
            </w:tcBorders>
            <w:vAlign w:val="center"/>
            <w:hideMark/>
          </w:tcPr>
          <w:p w14:paraId="3D5A9988" w14:textId="77777777" w:rsidR="00724494" w:rsidRPr="00FA0574" w:rsidRDefault="00724494" w:rsidP="00B00E90">
            <w:pPr>
              <w:rPr>
                <w:sz w:val="22"/>
                <w:szCs w:val="22"/>
              </w:rPr>
            </w:pPr>
            <w:r w:rsidRPr="00FA0574">
              <w:rPr>
                <w:sz w:val="22"/>
                <w:szCs w:val="22"/>
              </w:rPr>
              <w:t>extension</w:t>
            </w:r>
          </w:p>
        </w:tc>
        <w:tc>
          <w:tcPr>
            <w:tcW w:w="321" w:type="pct"/>
            <w:tcBorders>
              <w:top w:val="single" w:sz="4" w:space="0" w:color="auto"/>
              <w:left w:val="single" w:sz="4" w:space="0" w:color="auto"/>
              <w:bottom w:val="single" w:sz="4" w:space="0" w:color="auto"/>
              <w:right w:val="single" w:sz="4" w:space="0" w:color="auto"/>
            </w:tcBorders>
            <w:vAlign w:val="center"/>
            <w:hideMark/>
          </w:tcPr>
          <w:p w14:paraId="57C0C6A7" w14:textId="77777777" w:rsidR="00724494" w:rsidRPr="00FA0574" w:rsidRDefault="00724494" w:rsidP="00B00E90">
            <w:pPr>
              <w:rPr>
                <w:sz w:val="22"/>
                <w:szCs w:val="22"/>
              </w:rPr>
            </w:pPr>
            <w:r w:rsidRPr="00FA0574">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1991E31D" w14:textId="77777777" w:rsidR="00724494" w:rsidRPr="00FA0574" w:rsidRDefault="00724494" w:rsidP="00B00E90">
            <w:pPr>
              <w:rPr>
                <w:sz w:val="22"/>
                <w:szCs w:val="22"/>
              </w:rPr>
            </w:pPr>
            <w:r>
              <w:rPr>
                <w:sz w:val="22"/>
                <w:szCs w:val="22"/>
              </w:rPr>
              <w:t>R</w:t>
            </w:r>
          </w:p>
        </w:tc>
        <w:tc>
          <w:tcPr>
            <w:tcW w:w="1475" w:type="pct"/>
            <w:tcBorders>
              <w:top w:val="single" w:sz="4" w:space="0" w:color="auto"/>
              <w:left w:val="single" w:sz="4" w:space="0" w:color="auto"/>
              <w:bottom w:val="single" w:sz="4" w:space="0" w:color="auto"/>
              <w:right w:val="single" w:sz="4" w:space="0" w:color="auto"/>
            </w:tcBorders>
            <w:vAlign w:val="center"/>
            <w:hideMark/>
          </w:tcPr>
          <w:p w14:paraId="0CC29F56" w14:textId="77777777" w:rsidR="00724494" w:rsidRPr="00FA0574" w:rsidRDefault="00724494" w:rsidP="00B00E90">
            <w:pPr>
              <w:rPr>
                <w:sz w:val="22"/>
                <w:szCs w:val="22"/>
              </w:rPr>
            </w:pPr>
            <w:r w:rsidRPr="00FA0574">
              <w:rPr>
                <w:sz w:val="22"/>
                <w:szCs w:val="22"/>
              </w:rPr>
              <w:t>[CODICE IDENTIFICATIVO]</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1676AE1" w14:textId="77777777" w:rsidR="00724494" w:rsidRPr="00FA0574" w:rsidRDefault="00724494" w:rsidP="00B00E90">
            <w:pPr>
              <w:rPr>
                <w:sz w:val="22"/>
                <w:szCs w:val="22"/>
              </w:rPr>
            </w:pPr>
            <w:r w:rsidRPr="00FA0574">
              <w:rPr>
                <w:sz w:val="22"/>
                <w:szCs w:val="22"/>
              </w:rPr>
              <w:t>Codice dell'anagrafica regionale.</w:t>
            </w:r>
          </w:p>
        </w:tc>
      </w:tr>
      <w:tr w:rsidR="00724494" w:rsidRPr="00FA0574" w14:paraId="752000E3" w14:textId="77777777" w:rsidTr="00B00E90">
        <w:trPr>
          <w:trHeight w:val="412"/>
        </w:trPr>
        <w:tc>
          <w:tcPr>
            <w:tcW w:w="1232" w:type="pct"/>
            <w:tcBorders>
              <w:top w:val="single" w:sz="4" w:space="0" w:color="auto"/>
              <w:left w:val="single" w:sz="4" w:space="0" w:color="auto"/>
              <w:bottom w:val="single" w:sz="4" w:space="0" w:color="auto"/>
              <w:right w:val="single" w:sz="4" w:space="0" w:color="auto"/>
            </w:tcBorders>
            <w:vAlign w:val="center"/>
          </w:tcPr>
          <w:p w14:paraId="0A7B8F4F" w14:textId="77777777" w:rsidR="00724494" w:rsidRPr="00FA0574" w:rsidRDefault="00724494" w:rsidP="00B00E90">
            <w:pPr>
              <w:rPr>
                <w:sz w:val="22"/>
                <w:szCs w:val="22"/>
              </w:rPr>
            </w:pPr>
            <w:r w:rsidRPr="00FA0574">
              <w:rPr>
                <w:sz w:val="22"/>
                <w:szCs w:val="22"/>
              </w:rPr>
              <w:t>assigningAuthorityName</w:t>
            </w:r>
          </w:p>
        </w:tc>
        <w:tc>
          <w:tcPr>
            <w:tcW w:w="321" w:type="pct"/>
            <w:tcBorders>
              <w:top w:val="single" w:sz="4" w:space="0" w:color="auto"/>
              <w:left w:val="single" w:sz="4" w:space="0" w:color="auto"/>
              <w:bottom w:val="single" w:sz="4" w:space="0" w:color="auto"/>
              <w:right w:val="single" w:sz="4" w:space="0" w:color="auto"/>
            </w:tcBorders>
            <w:vAlign w:val="center"/>
          </w:tcPr>
          <w:p w14:paraId="41357AA1" w14:textId="77777777" w:rsidR="00724494" w:rsidRPr="00FA0574" w:rsidRDefault="00724494" w:rsidP="00B00E90">
            <w:pPr>
              <w:rPr>
                <w:sz w:val="22"/>
                <w:szCs w:val="22"/>
              </w:rPr>
            </w:pPr>
            <w:r w:rsidRPr="00FA0574">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3BAE3D6B" w14:textId="77777777" w:rsidR="00724494" w:rsidRPr="00FA0574" w:rsidRDefault="00724494" w:rsidP="00B00E90">
            <w:pPr>
              <w:rPr>
                <w:sz w:val="22"/>
                <w:szCs w:val="22"/>
              </w:rPr>
            </w:pPr>
            <w:r>
              <w:rPr>
                <w:sz w:val="22"/>
                <w:szCs w:val="22"/>
              </w:rPr>
              <w:t>O</w:t>
            </w:r>
          </w:p>
        </w:tc>
        <w:tc>
          <w:tcPr>
            <w:tcW w:w="1475" w:type="pct"/>
            <w:tcBorders>
              <w:top w:val="single" w:sz="4" w:space="0" w:color="auto"/>
              <w:left w:val="single" w:sz="4" w:space="0" w:color="auto"/>
              <w:bottom w:val="single" w:sz="4" w:space="0" w:color="auto"/>
              <w:right w:val="single" w:sz="4" w:space="0" w:color="auto"/>
            </w:tcBorders>
            <w:vAlign w:val="center"/>
          </w:tcPr>
          <w:p w14:paraId="2676FDED" w14:textId="77777777" w:rsidR="00724494" w:rsidRPr="00FA0574" w:rsidRDefault="00724494" w:rsidP="00B00E90">
            <w:pPr>
              <w:rPr>
                <w:sz w:val="22"/>
                <w:szCs w:val="22"/>
              </w:rPr>
            </w:pPr>
            <w:r w:rsidRPr="00FA0574">
              <w:rPr>
                <w:sz w:val="22"/>
                <w:szCs w:val="22"/>
              </w:rPr>
              <w:t>[NOME_REGIONE]</w:t>
            </w:r>
          </w:p>
        </w:tc>
        <w:tc>
          <w:tcPr>
            <w:tcW w:w="1564" w:type="pct"/>
            <w:tcBorders>
              <w:top w:val="single" w:sz="4" w:space="0" w:color="auto"/>
              <w:left w:val="single" w:sz="4" w:space="0" w:color="auto"/>
              <w:bottom w:val="single" w:sz="4" w:space="0" w:color="auto"/>
              <w:right w:val="single" w:sz="4" w:space="0" w:color="auto"/>
            </w:tcBorders>
            <w:vAlign w:val="center"/>
          </w:tcPr>
          <w:p w14:paraId="3DF82E96" w14:textId="0416C80D" w:rsidR="00724494" w:rsidRPr="00FA0574" w:rsidRDefault="00724494" w:rsidP="00B00E90">
            <w:pPr>
              <w:rPr>
                <w:sz w:val="22"/>
                <w:szCs w:val="22"/>
              </w:rPr>
            </w:pPr>
            <w:r w:rsidRPr="00FA0574">
              <w:rPr>
                <w:sz w:val="22"/>
                <w:szCs w:val="22"/>
              </w:rPr>
              <w:t>Nome Regione</w:t>
            </w:r>
            <w:r w:rsidR="00594D80">
              <w:rPr>
                <w:sz w:val="22"/>
                <w:szCs w:val="22"/>
              </w:rPr>
              <w:t>.</w:t>
            </w:r>
          </w:p>
        </w:tc>
      </w:tr>
    </w:tbl>
    <w:p w14:paraId="67CF00D8" w14:textId="164BD329" w:rsidR="008A386C" w:rsidRDefault="008A386C" w:rsidP="00FA0574">
      <w:pPr>
        <w:jc w:val="both"/>
        <w:rPr>
          <w:sz w:val="22"/>
          <w:szCs w:val="22"/>
        </w:rPr>
      </w:pPr>
    </w:p>
    <w:tbl>
      <w:tblPr>
        <w:tblW w:w="9639" w:type="dxa"/>
        <w:shd w:val="clear" w:color="auto" w:fill="B4C6E7"/>
        <w:tblLook w:val="04A0" w:firstRow="1" w:lastRow="0" w:firstColumn="1" w:lastColumn="0" w:noHBand="0" w:noVBand="1"/>
      </w:tblPr>
      <w:tblGrid>
        <w:gridCol w:w="1985"/>
        <w:gridCol w:w="7654"/>
      </w:tblGrid>
      <w:tr w:rsidR="00FF2A8B" w:rsidRPr="00286D66" w14:paraId="51BF2D2C" w14:textId="77777777" w:rsidTr="00BA1C4A">
        <w:trPr>
          <w:trHeight w:val="578"/>
        </w:trPr>
        <w:tc>
          <w:tcPr>
            <w:tcW w:w="1985" w:type="dxa"/>
            <w:shd w:val="clear" w:color="auto" w:fill="B4C6E7"/>
          </w:tcPr>
          <w:p w14:paraId="58F41F58" w14:textId="77777777" w:rsidR="00FF2A8B" w:rsidRPr="00286D66" w:rsidRDefault="00FF2A8B" w:rsidP="009A0F00">
            <w:pPr>
              <w:pStyle w:val="Paragrafoelenco"/>
              <w:numPr>
                <w:ilvl w:val="0"/>
                <w:numId w:val="46"/>
              </w:numPr>
              <w:rPr>
                <w:sz w:val="22"/>
                <w:szCs w:val="20"/>
                <w:lang w:val="it-IT"/>
              </w:rPr>
            </w:pPr>
          </w:p>
        </w:tc>
        <w:tc>
          <w:tcPr>
            <w:tcW w:w="7654" w:type="dxa"/>
            <w:shd w:val="clear" w:color="auto" w:fill="B4C6E7"/>
          </w:tcPr>
          <w:p w14:paraId="28635055" w14:textId="77777777" w:rsidR="00FF2A8B" w:rsidRDefault="00FF2A8B" w:rsidP="007650CD">
            <w:pPr>
              <w:rPr>
                <w:sz w:val="22"/>
              </w:rPr>
            </w:pPr>
            <w:r w:rsidRPr="007A0761">
              <w:rPr>
                <w:sz w:val="22"/>
              </w:rPr>
              <w:t xml:space="preserve">In caso di soggetti assicurati da istituzioni estere, </w:t>
            </w:r>
            <w:r>
              <w:rPr>
                <w:sz w:val="22"/>
              </w:rPr>
              <w:t xml:space="preserve">L’elemento </w:t>
            </w:r>
            <w:r w:rsidRPr="00F37C41">
              <w:rPr>
                <w:i/>
                <w:sz w:val="22"/>
              </w:rPr>
              <w:t>ClinicalDocument/</w:t>
            </w:r>
            <w:r>
              <w:rPr>
                <w:i/>
                <w:sz w:val="22"/>
              </w:rPr>
              <w:t xml:space="preserve">recordTarget/patientRole </w:t>
            </w:r>
            <w:r w:rsidRPr="000136D9">
              <w:rPr>
                <w:b/>
                <w:sz w:val="22"/>
              </w:rPr>
              <w:t>DEVE</w:t>
            </w:r>
            <w:r w:rsidRPr="000136D9">
              <w:rPr>
                <w:sz w:val="22"/>
              </w:rPr>
              <w:t xml:space="preserve"> contenere</w:t>
            </w:r>
            <w:r w:rsidRPr="007A0761">
              <w:rPr>
                <w:sz w:val="22"/>
              </w:rPr>
              <w:t xml:space="preserve"> due elementi di tipo &lt;</w:t>
            </w:r>
            <w:r w:rsidRPr="007A0761">
              <w:rPr>
                <w:i/>
                <w:sz w:val="22"/>
              </w:rPr>
              <w:t>id</w:t>
            </w:r>
            <w:r w:rsidRPr="007A0761">
              <w:rPr>
                <w:sz w:val="22"/>
              </w:rPr>
              <w:t>&gt; contenenti:</w:t>
            </w:r>
            <w:r>
              <w:rPr>
                <w:sz w:val="22"/>
              </w:rPr>
              <w:t xml:space="preserve"> </w:t>
            </w:r>
          </w:p>
          <w:p w14:paraId="050D8CCC" w14:textId="77777777" w:rsidR="00FF2A8B" w:rsidRPr="00FF2A8B" w:rsidRDefault="00FF2A8B" w:rsidP="009A0F00">
            <w:pPr>
              <w:pStyle w:val="Paragrafoelenco"/>
              <w:numPr>
                <w:ilvl w:val="0"/>
                <w:numId w:val="78"/>
              </w:numPr>
              <w:rPr>
                <w:sz w:val="22"/>
                <w:lang w:val="it-IT"/>
              </w:rPr>
            </w:pPr>
            <w:r w:rsidRPr="00FF2A8B">
              <w:rPr>
                <w:sz w:val="22"/>
                <w:lang w:val="it-IT"/>
              </w:rPr>
              <w:t xml:space="preserve">il numero di identificazione personale ed il numero di identificazione della Tessera Sanitaria </w:t>
            </w:r>
          </w:p>
          <w:p w14:paraId="73DF1F42" w14:textId="77777777" w:rsidR="00FF2A8B" w:rsidRPr="00FF2A8B" w:rsidRDefault="00FF2A8B" w:rsidP="009A0F00">
            <w:pPr>
              <w:pStyle w:val="Paragrafoelenco"/>
              <w:numPr>
                <w:ilvl w:val="0"/>
                <w:numId w:val="78"/>
              </w:numPr>
              <w:rPr>
                <w:sz w:val="22"/>
                <w:lang w:val="it-IT"/>
              </w:rPr>
            </w:pPr>
            <w:r w:rsidRPr="00521C43">
              <w:rPr>
                <w:sz w:val="22"/>
                <w:lang w:val="it-IT"/>
              </w:rPr>
              <w:t>il codice dell'istituzione competente e del paese.</w:t>
            </w:r>
          </w:p>
        </w:tc>
      </w:tr>
    </w:tbl>
    <w:p w14:paraId="2E34D71D" w14:textId="77777777" w:rsidR="00FF2A8B" w:rsidRDefault="00FF2A8B" w:rsidP="00FF2A8B">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FF2A8B" w:rsidRPr="00215BDE" w14:paraId="28766AFA" w14:textId="77777777" w:rsidTr="007650CD">
        <w:trPr>
          <w:trHeight w:val="578"/>
        </w:trPr>
        <w:tc>
          <w:tcPr>
            <w:tcW w:w="2518" w:type="dxa"/>
            <w:shd w:val="clear" w:color="auto" w:fill="B4C6E7"/>
          </w:tcPr>
          <w:p w14:paraId="3C2D3D1E" w14:textId="77777777" w:rsidR="00FF2A8B" w:rsidRPr="000B42FF" w:rsidRDefault="00FF2A8B" w:rsidP="007650CD">
            <w:pPr>
              <w:ind w:left="800" w:right="-932"/>
              <w:rPr>
                <w:b/>
                <w:sz w:val="22"/>
              </w:rPr>
            </w:pPr>
            <w:r w:rsidRPr="000B42FF">
              <w:rPr>
                <w:b/>
                <w:sz w:val="20"/>
              </w:rPr>
              <w:t>[</w:t>
            </w:r>
            <w:r>
              <w:rPr>
                <w:b/>
                <w:sz w:val="20"/>
              </w:rPr>
              <w:t>CONF-PRE-12-1</w:t>
            </w:r>
            <w:r w:rsidRPr="000B42FF">
              <w:rPr>
                <w:b/>
                <w:sz w:val="20"/>
              </w:rPr>
              <w:t>]</w:t>
            </w:r>
          </w:p>
        </w:tc>
        <w:tc>
          <w:tcPr>
            <w:tcW w:w="7088" w:type="dxa"/>
            <w:shd w:val="clear" w:color="auto" w:fill="B4C6E7"/>
          </w:tcPr>
          <w:p w14:paraId="2E8E699D" w14:textId="77777777" w:rsidR="00FF2A8B" w:rsidRPr="00521C43" w:rsidRDefault="00FF2A8B" w:rsidP="007650CD">
            <w:pPr>
              <w:jc w:val="both"/>
              <w:rPr>
                <w:sz w:val="22"/>
                <w:szCs w:val="22"/>
              </w:rPr>
            </w:pPr>
            <w:r>
              <w:rPr>
                <w:sz w:val="22"/>
              </w:rPr>
              <w:t xml:space="preserve">Opzionalmente, l’elemento </w:t>
            </w:r>
            <w:r w:rsidRPr="00F37C41">
              <w:rPr>
                <w:i/>
                <w:sz w:val="22"/>
              </w:rPr>
              <w:t>ClinicalDocument/</w:t>
            </w:r>
            <w:r>
              <w:rPr>
                <w:i/>
                <w:sz w:val="22"/>
              </w:rPr>
              <w:t>recordTarget/patientRole</w:t>
            </w:r>
            <w:r w:rsidRPr="007A0761">
              <w:rPr>
                <w:sz w:val="22"/>
              </w:rPr>
              <w:t xml:space="preserve"> </w:t>
            </w:r>
            <w:r>
              <w:rPr>
                <w:b/>
                <w:sz w:val="22"/>
              </w:rPr>
              <w:t>PUÒ</w:t>
            </w:r>
            <w:r w:rsidRPr="007A0761">
              <w:rPr>
                <w:sz w:val="22"/>
              </w:rPr>
              <w:t xml:space="preserve"> </w:t>
            </w:r>
            <w:r>
              <w:rPr>
                <w:sz w:val="22"/>
              </w:rPr>
              <w:t xml:space="preserve">contenere </w:t>
            </w:r>
            <w:r w:rsidRPr="007A0761">
              <w:rPr>
                <w:sz w:val="22"/>
              </w:rPr>
              <w:t>un</w:t>
            </w:r>
            <w:r>
              <w:rPr>
                <w:sz w:val="22"/>
              </w:rPr>
              <w:t xml:space="preserve"> altro</w:t>
            </w:r>
            <w:r w:rsidRPr="007A0761">
              <w:rPr>
                <w:sz w:val="22"/>
              </w:rPr>
              <w:t xml:space="preserve"> elemento di tipo &lt;</w:t>
            </w:r>
            <w:r w:rsidRPr="007A0761">
              <w:rPr>
                <w:i/>
                <w:sz w:val="22"/>
              </w:rPr>
              <w:t>id</w:t>
            </w:r>
            <w:r w:rsidRPr="007A0761">
              <w:rPr>
                <w:sz w:val="22"/>
              </w:rPr>
              <w:t>&gt; atto a identificare il paziente mediante un codice anagrafico regionale</w:t>
            </w:r>
          </w:p>
        </w:tc>
      </w:tr>
    </w:tbl>
    <w:p w14:paraId="6A0E8FC6" w14:textId="3BD33E4A" w:rsidR="00037C6B" w:rsidRDefault="00037C6B" w:rsidP="00417946">
      <w:pPr>
        <w:rPr>
          <w:b/>
          <w:sz w:val="22"/>
          <w:szCs w:val="22"/>
        </w:rPr>
      </w:pPr>
      <w:bookmarkStart w:id="210" w:name="_Toc244940344"/>
      <w:bookmarkStart w:id="211" w:name="_Toc244944473"/>
    </w:p>
    <w:p w14:paraId="65CEFBAA" w14:textId="77777777" w:rsidR="00037C6B" w:rsidRDefault="00037C6B" w:rsidP="00417946">
      <w:pPr>
        <w:rPr>
          <w:b/>
          <w:sz w:val="22"/>
          <w:szCs w:val="22"/>
        </w:rPr>
      </w:pPr>
    </w:p>
    <w:p w14:paraId="4D9AF099" w14:textId="4CDA17C7" w:rsidR="00C801A6" w:rsidRPr="003C1BEA" w:rsidRDefault="00417946" w:rsidP="00417946">
      <w:pPr>
        <w:rPr>
          <w:b/>
          <w:sz w:val="22"/>
          <w:szCs w:val="22"/>
        </w:rPr>
      </w:pPr>
      <w:r w:rsidRPr="003C1BEA">
        <w:rPr>
          <w:b/>
          <w:sz w:val="22"/>
          <w:szCs w:val="22"/>
        </w:rPr>
        <w:t>Esempio di utilizzo:</w:t>
      </w:r>
    </w:p>
    <w:p w14:paraId="4FBAED31" w14:textId="77777777" w:rsidR="00417946" w:rsidRPr="003C1BEA" w:rsidRDefault="00417946" w:rsidP="00417946">
      <w:pPr>
        <w:rPr>
          <w:b/>
          <w:sz w:val="22"/>
          <w:szCs w:val="22"/>
        </w:rPr>
      </w:pPr>
    </w:p>
    <w:p w14:paraId="62347C63"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color w:val="0000FF"/>
          <w:sz w:val="20"/>
        </w:rPr>
        <w:t>&lt;recordTarget&gt;</w:t>
      </w:r>
    </w:p>
    <w:p w14:paraId="1294D954"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b/>
          <w:bCs/>
          <w:color w:val="000000"/>
          <w:sz w:val="20"/>
        </w:rPr>
        <w:t xml:space="preserve">    </w:t>
      </w:r>
      <w:r w:rsidRPr="000B7145">
        <w:rPr>
          <w:rFonts w:ascii="Courier New" w:hAnsi="Courier New" w:cs="Courier New"/>
          <w:color w:val="0000FF"/>
          <w:sz w:val="20"/>
        </w:rPr>
        <w:t>&lt;patientRole</w:t>
      </w:r>
      <w:r w:rsidRPr="000B7145">
        <w:rPr>
          <w:rFonts w:ascii="Courier New" w:hAnsi="Courier New" w:cs="Courier New"/>
          <w:color w:val="000000"/>
          <w:sz w:val="20"/>
        </w:rPr>
        <w:t xml:space="preserve"> </w:t>
      </w:r>
      <w:r w:rsidRPr="000B7145">
        <w:rPr>
          <w:rFonts w:ascii="Courier New" w:hAnsi="Courier New" w:cs="Courier New"/>
          <w:color w:val="FF0000"/>
          <w:sz w:val="20"/>
        </w:rPr>
        <w:t>classCode</w:t>
      </w:r>
      <w:r w:rsidRPr="000B7145">
        <w:rPr>
          <w:rFonts w:ascii="Courier New" w:hAnsi="Courier New" w:cs="Courier New"/>
          <w:color w:val="000000"/>
          <w:sz w:val="20"/>
        </w:rPr>
        <w:t>=</w:t>
      </w:r>
      <w:r w:rsidRPr="000B7145">
        <w:rPr>
          <w:rFonts w:ascii="Courier New" w:hAnsi="Courier New" w:cs="Courier New"/>
          <w:b/>
          <w:bCs/>
          <w:color w:val="8000FF"/>
          <w:sz w:val="20"/>
        </w:rPr>
        <w:t>"PAT"</w:t>
      </w:r>
      <w:r w:rsidRPr="000B7145">
        <w:rPr>
          <w:rFonts w:ascii="Courier New" w:hAnsi="Courier New" w:cs="Courier New"/>
          <w:color w:val="0000FF"/>
          <w:sz w:val="20"/>
        </w:rPr>
        <w:t>&gt;</w:t>
      </w:r>
    </w:p>
    <w:p w14:paraId="73622C8D" w14:textId="77777777" w:rsidR="000B7145" w:rsidRPr="000B7145" w:rsidRDefault="000B7145" w:rsidP="000B7145">
      <w:pPr>
        <w:widowControl/>
        <w:shd w:val="clear" w:color="auto" w:fill="FFFFFF"/>
        <w:rPr>
          <w:rFonts w:ascii="Courier New" w:hAnsi="Courier New" w:cs="Courier New"/>
          <w:color w:val="008000"/>
          <w:sz w:val="20"/>
        </w:rPr>
      </w:pPr>
      <w:r w:rsidRPr="000B7145">
        <w:rPr>
          <w:rFonts w:ascii="Courier New" w:hAnsi="Courier New" w:cs="Courier New"/>
          <w:b/>
          <w:bCs/>
          <w:color w:val="000000"/>
          <w:sz w:val="20"/>
        </w:rPr>
        <w:t xml:space="preserve">        </w:t>
      </w:r>
      <w:proofErr w:type="gramStart"/>
      <w:r w:rsidRPr="000B7145">
        <w:rPr>
          <w:rFonts w:ascii="Courier New" w:hAnsi="Courier New" w:cs="Courier New"/>
          <w:color w:val="008000"/>
          <w:sz w:val="20"/>
        </w:rPr>
        <w:t>&lt;!--</w:t>
      </w:r>
      <w:proofErr w:type="gramEnd"/>
      <w:r w:rsidRPr="000B7145">
        <w:rPr>
          <w:rFonts w:ascii="Courier New" w:hAnsi="Courier New" w:cs="Courier New"/>
          <w:color w:val="008000"/>
          <w:sz w:val="20"/>
        </w:rPr>
        <w:t xml:space="preserve"> Numero di Identificazione Personale TEAM soggetti</w:t>
      </w:r>
    </w:p>
    <w:p w14:paraId="1854108A"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color w:val="008000"/>
          <w:sz w:val="20"/>
        </w:rPr>
        <w:t>assicurati da istituzioni estere --&gt;</w:t>
      </w:r>
    </w:p>
    <w:p w14:paraId="6C0B4696" w14:textId="77777777" w:rsidR="000B7145" w:rsidRPr="000B7145" w:rsidRDefault="000B7145" w:rsidP="000B7145">
      <w:pPr>
        <w:widowControl/>
        <w:shd w:val="clear" w:color="auto" w:fill="FFFFFF"/>
        <w:rPr>
          <w:rFonts w:ascii="Courier New" w:hAnsi="Courier New" w:cs="Courier New"/>
          <w:color w:val="000000"/>
          <w:sz w:val="20"/>
        </w:rPr>
      </w:pPr>
      <w:r w:rsidRPr="000B7145">
        <w:rPr>
          <w:rFonts w:ascii="Courier New" w:hAnsi="Courier New" w:cs="Courier New"/>
          <w:b/>
          <w:bCs/>
          <w:color w:val="000000"/>
          <w:sz w:val="20"/>
        </w:rPr>
        <w:t xml:space="preserve">        </w:t>
      </w:r>
      <w:r w:rsidRPr="000B7145">
        <w:rPr>
          <w:rFonts w:ascii="Courier New" w:hAnsi="Courier New" w:cs="Courier New"/>
          <w:color w:val="0000FF"/>
          <w:sz w:val="20"/>
        </w:rPr>
        <w:t>&lt;id</w:t>
      </w:r>
      <w:r w:rsidRPr="000B7145">
        <w:rPr>
          <w:rFonts w:ascii="Courier New" w:hAnsi="Courier New" w:cs="Courier New"/>
          <w:color w:val="000000"/>
          <w:sz w:val="20"/>
        </w:rPr>
        <w:t xml:space="preserve"> </w:t>
      </w:r>
      <w:r w:rsidRPr="000B7145">
        <w:rPr>
          <w:rFonts w:ascii="Courier New" w:hAnsi="Courier New" w:cs="Courier New"/>
          <w:color w:val="FF0000"/>
          <w:sz w:val="20"/>
        </w:rPr>
        <w:t>root</w:t>
      </w:r>
      <w:r w:rsidRPr="000B7145">
        <w:rPr>
          <w:rFonts w:ascii="Courier New" w:hAnsi="Courier New" w:cs="Courier New"/>
          <w:color w:val="000000"/>
          <w:sz w:val="20"/>
        </w:rPr>
        <w:t>=</w:t>
      </w:r>
      <w:r w:rsidRPr="000B7145">
        <w:rPr>
          <w:rFonts w:ascii="Courier New" w:hAnsi="Courier New" w:cs="Courier New"/>
          <w:b/>
          <w:bCs/>
          <w:color w:val="8000FF"/>
          <w:sz w:val="20"/>
        </w:rPr>
        <w:t>"2.16.840.1.113883.2.9.4.3.3"</w:t>
      </w:r>
    </w:p>
    <w:p w14:paraId="079FDB23" w14:textId="77777777" w:rsidR="000B7145" w:rsidRPr="000B7145" w:rsidRDefault="000B7145" w:rsidP="000B7145">
      <w:pPr>
        <w:widowControl/>
        <w:shd w:val="clear" w:color="auto" w:fill="FFFFFF"/>
        <w:rPr>
          <w:rFonts w:ascii="Courier New" w:hAnsi="Courier New" w:cs="Courier New"/>
          <w:color w:val="000000"/>
          <w:sz w:val="20"/>
        </w:rPr>
      </w:pPr>
      <w:r w:rsidRPr="000B7145">
        <w:rPr>
          <w:rFonts w:ascii="Courier New" w:hAnsi="Courier New" w:cs="Courier New"/>
          <w:color w:val="FF0000"/>
          <w:sz w:val="20"/>
        </w:rPr>
        <w:t>extension</w:t>
      </w:r>
      <w:r w:rsidRPr="000B7145">
        <w:rPr>
          <w:rFonts w:ascii="Courier New" w:hAnsi="Courier New" w:cs="Courier New"/>
          <w:color w:val="000000"/>
          <w:sz w:val="20"/>
        </w:rPr>
        <w:t>=</w:t>
      </w:r>
      <w:r w:rsidRPr="000B7145">
        <w:rPr>
          <w:rFonts w:ascii="Courier New" w:hAnsi="Courier New" w:cs="Courier New"/>
          <w:b/>
          <w:bCs/>
          <w:color w:val="8000FF"/>
          <w:sz w:val="20"/>
        </w:rPr>
        <w:t>"FRA.99999999999999999999"</w:t>
      </w:r>
    </w:p>
    <w:p w14:paraId="1AA67DE5" w14:textId="6C849258" w:rsidR="000B7145" w:rsidRPr="000B7145" w:rsidRDefault="000B7145" w:rsidP="000B7145">
      <w:pPr>
        <w:widowControl/>
        <w:shd w:val="clear" w:color="auto" w:fill="FFFFFF"/>
        <w:rPr>
          <w:rFonts w:ascii="Courier New" w:hAnsi="Courier New" w:cs="Courier New"/>
          <w:b/>
          <w:bCs/>
          <w:color w:val="000000"/>
          <w:sz w:val="20"/>
        </w:rPr>
      </w:pPr>
      <w:proofErr w:type="gramStart"/>
      <w:r w:rsidRPr="000B7145">
        <w:rPr>
          <w:rFonts w:ascii="Courier New" w:hAnsi="Courier New" w:cs="Courier New"/>
          <w:color w:val="FF0000"/>
          <w:sz w:val="20"/>
        </w:rPr>
        <w:t>assigningAuthorityName</w:t>
      </w:r>
      <w:proofErr w:type="gramEnd"/>
      <w:r w:rsidRPr="000B7145">
        <w:rPr>
          <w:rFonts w:ascii="Courier New" w:hAnsi="Courier New" w:cs="Courier New"/>
          <w:color w:val="000000"/>
          <w:sz w:val="20"/>
        </w:rPr>
        <w:t>=</w:t>
      </w:r>
      <w:r w:rsidR="00C44A4A">
        <w:rPr>
          <w:rFonts w:ascii="Courier New" w:hAnsi="Courier New" w:cs="Courier New"/>
          <w:color w:val="000000"/>
          <w:sz w:val="20"/>
        </w:rPr>
        <w:t xml:space="preserve"> </w:t>
      </w:r>
      <w:r w:rsidR="00C44A4A" w:rsidRPr="00C44A4A">
        <w:rPr>
          <w:rFonts w:ascii="Courier New" w:hAnsi="Courier New" w:cs="Courier New"/>
          <w:b/>
          <w:bCs/>
          <w:color w:val="8000FF"/>
          <w:sz w:val="20"/>
        </w:rPr>
        <w:t>[ISTITUZIONE ESTERA]</w:t>
      </w:r>
      <w:r w:rsidRPr="00C44A4A">
        <w:rPr>
          <w:rFonts w:ascii="Courier New" w:hAnsi="Courier New" w:cs="Courier New"/>
          <w:color w:val="0000FF"/>
          <w:sz w:val="20"/>
        </w:rPr>
        <w:t>/&gt;</w:t>
      </w:r>
    </w:p>
    <w:p w14:paraId="00388C2B" w14:textId="77777777" w:rsidR="000B7145" w:rsidRPr="000B7145" w:rsidRDefault="000B7145" w:rsidP="000B7145">
      <w:pPr>
        <w:widowControl/>
        <w:shd w:val="clear" w:color="auto" w:fill="FFFFFF"/>
        <w:rPr>
          <w:rFonts w:ascii="Courier New" w:hAnsi="Courier New" w:cs="Courier New"/>
          <w:color w:val="008000"/>
          <w:sz w:val="20"/>
        </w:rPr>
      </w:pPr>
      <w:r w:rsidRPr="000B7145">
        <w:rPr>
          <w:rFonts w:ascii="Courier New" w:hAnsi="Courier New" w:cs="Courier New"/>
          <w:b/>
          <w:bCs/>
          <w:color w:val="000000"/>
          <w:sz w:val="20"/>
        </w:rPr>
        <w:t xml:space="preserve">        </w:t>
      </w:r>
      <w:proofErr w:type="gramStart"/>
      <w:r w:rsidRPr="000B7145">
        <w:rPr>
          <w:rFonts w:ascii="Courier New" w:hAnsi="Courier New" w:cs="Courier New"/>
          <w:color w:val="008000"/>
          <w:sz w:val="20"/>
        </w:rPr>
        <w:t>&lt;!--</w:t>
      </w:r>
      <w:proofErr w:type="gramEnd"/>
      <w:r w:rsidRPr="000B7145">
        <w:rPr>
          <w:rFonts w:ascii="Courier New" w:hAnsi="Courier New" w:cs="Courier New"/>
          <w:color w:val="008000"/>
          <w:sz w:val="20"/>
        </w:rPr>
        <w:t xml:space="preserve"> Numero tessera TEAM soggetti assicurati da istituzioni</w:t>
      </w:r>
    </w:p>
    <w:p w14:paraId="1465F629" w14:textId="77777777" w:rsidR="000B7145" w:rsidRPr="000B7145" w:rsidRDefault="000B7145" w:rsidP="000B7145">
      <w:pPr>
        <w:widowControl/>
        <w:shd w:val="clear" w:color="auto" w:fill="FFFFFF"/>
        <w:rPr>
          <w:rFonts w:ascii="Courier New" w:hAnsi="Courier New" w:cs="Courier New"/>
          <w:b/>
          <w:bCs/>
          <w:color w:val="000000"/>
          <w:sz w:val="20"/>
          <w:lang w:val="en-US"/>
        </w:rPr>
      </w:pPr>
      <w:r w:rsidRPr="000B7145">
        <w:rPr>
          <w:rFonts w:ascii="Courier New" w:hAnsi="Courier New" w:cs="Courier New"/>
          <w:color w:val="008000"/>
          <w:sz w:val="20"/>
          <w:lang w:val="en-US"/>
        </w:rPr>
        <w:t>estere (Id tessera TEAM) --&gt;</w:t>
      </w:r>
    </w:p>
    <w:p w14:paraId="26A140A4" w14:textId="77777777" w:rsidR="000B7145" w:rsidRPr="000B7145" w:rsidRDefault="000B7145" w:rsidP="000B7145">
      <w:pPr>
        <w:widowControl/>
        <w:shd w:val="clear" w:color="auto" w:fill="FFFFFF"/>
        <w:rPr>
          <w:rFonts w:ascii="Courier New" w:hAnsi="Courier New" w:cs="Courier New"/>
          <w:color w:val="000000"/>
          <w:sz w:val="20"/>
          <w:lang w:val="en-US"/>
        </w:rPr>
      </w:pPr>
      <w:r w:rsidRPr="000B7145">
        <w:rPr>
          <w:rFonts w:ascii="Courier New" w:hAnsi="Courier New" w:cs="Courier New"/>
          <w:b/>
          <w:bCs/>
          <w:color w:val="000000"/>
          <w:sz w:val="20"/>
          <w:lang w:val="en-US"/>
        </w:rPr>
        <w:t xml:space="preserve">        </w:t>
      </w:r>
      <w:r w:rsidRPr="000B7145">
        <w:rPr>
          <w:rFonts w:ascii="Courier New" w:hAnsi="Courier New" w:cs="Courier New"/>
          <w:color w:val="0000FF"/>
          <w:sz w:val="20"/>
          <w:lang w:val="en-US"/>
        </w:rPr>
        <w:t>&lt;id</w:t>
      </w:r>
      <w:r w:rsidRPr="000B7145">
        <w:rPr>
          <w:rFonts w:ascii="Courier New" w:hAnsi="Courier New" w:cs="Courier New"/>
          <w:color w:val="000000"/>
          <w:sz w:val="20"/>
          <w:lang w:val="en-US"/>
        </w:rPr>
        <w:t xml:space="preserve"> </w:t>
      </w:r>
      <w:r w:rsidRPr="000B7145">
        <w:rPr>
          <w:rFonts w:ascii="Courier New" w:hAnsi="Courier New" w:cs="Courier New"/>
          <w:color w:val="FF0000"/>
          <w:sz w:val="20"/>
          <w:lang w:val="en-US"/>
        </w:rPr>
        <w:t>root</w:t>
      </w:r>
      <w:r w:rsidRPr="000B7145">
        <w:rPr>
          <w:rFonts w:ascii="Courier New" w:hAnsi="Courier New" w:cs="Courier New"/>
          <w:color w:val="000000"/>
          <w:sz w:val="20"/>
          <w:lang w:val="en-US"/>
        </w:rPr>
        <w:t>=</w:t>
      </w:r>
      <w:r w:rsidRPr="000B7145">
        <w:rPr>
          <w:rFonts w:ascii="Courier New" w:hAnsi="Courier New" w:cs="Courier New"/>
          <w:b/>
          <w:bCs/>
          <w:color w:val="8000FF"/>
          <w:sz w:val="20"/>
          <w:lang w:val="en-US"/>
        </w:rPr>
        <w:t>"2.16.840.1.113883.2.9.4.3.7"</w:t>
      </w:r>
    </w:p>
    <w:p w14:paraId="133988D6" w14:textId="77777777" w:rsidR="000B7145" w:rsidRPr="000B7145" w:rsidRDefault="000B7145" w:rsidP="000B7145">
      <w:pPr>
        <w:widowControl/>
        <w:shd w:val="clear" w:color="auto" w:fill="FFFFFF"/>
        <w:rPr>
          <w:rFonts w:ascii="Courier New" w:hAnsi="Courier New" w:cs="Courier New"/>
          <w:color w:val="000000"/>
          <w:sz w:val="20"/>
        </w:rPr>
      </w:pPr>
      <w:r w:rsidRPr="000B7145">
        <w:rPr>
          <w:rFonts w:ascii="Courier New" w:hAnsi="Courier New" w:cs="Courier New"/>
          <w:color w:val="FF0000"/>
          <w:sz w:val="20"/>
        </w:rPr>
        <w:t>extension</w:t>
      </w:r>
      <w:r w:rsidRPr="000B7145">
        <w:rPr>
          <w:rFonts w:ascii="Courier New" w:hAnsi="Courier New" w:cs="Courier New"/>
          <w:color w:val="000000"/>
          <w:sz w:val="20"/>
        </w:rPr>
        <w:t>=</w:t>
      </w:r>
      <w:r w:rsidRPr="000B7145">
        <w:rPr>
          <w:rFonts w:ascii="Courier New" w:hAnsi="Courier New" w:cs="Courier New"/>
          <w:b/>
          <w:bCs/>
          <w:color w:val="8000FF"/>
          <w:sz w:val="20"/>
        </w:rPr>
        <w:t>"FRA.9999999999999999"</w:t>
      </w:r>
    </w:p>
    <w:p w14:paraId="21433AB5" w14:textId="354D104F" w:rsidR="000B7145" w:rsidRPr="000B7145" w:rsidRDefault="000B7145" w:rsidP="000B7145">
      <w:pPr>
        <w:widowControl/>
        <w:shd w:val="clear" w:color="auto" w:fill="FFFFFF"/>
        <w:rPr>
          <w:rFonts w:ascii="Courier New" w:hAnsi="Courier New" w:cs="Courier New"/>
          <w:b/>
          <w:bCs/>
          <w:color w:val="000000"/>
          <w:sz w:val="20"/>
        </w:rPr>
      </w:pPr>
      <w:proofErr w:type="gramStart"/>
      <w:r w:rsidRPr="000B7145">
        <w:rPr>
          <w:rFonts w:ascii="Courier New" w:hAnsi="Courier New" w:cs="Courier New"/>
          <w:color w:val="FF0000"/>
          <w:sz w:val="20"/>
        </w:rPr>
        <w:t>assigningAuthorityName</w:t>
      </w:r>
      <w:proofErr w:type="gramEnd"/>
      <w:r w:rsidRPr="000B7145">
        <w:rPr>
          <w:rFonts w:ascii="Courier New" w:hAnsi="Courier New" w:cs="Courier New"/>
          <w:color w:val="000000"/>
          <w:sz w:val="20"/>
        </w:rPr>
        <w:t>=</w:t>
      </w:r>
      <w:r w:rsidR="00C44A4A">
        <w:rPr>
          <w:rFonts w:ascii="Courier New" w:hAnsi="Courier New" w:cs="Courier New"/>
          <w:b/>
          <w:bCs/>
          <w:color w:val="8000FF"/>
          <w:sz w:val="20"/>
        </w:rPr>
        <w:t xml:space="preserve"> </w:t>
      </w:r>
      <w:r w:rsidR="00C44A4A" w:rsidRPr="00C44A4A">
        <w:rPr>
          <w:rFonts w:ascii="Courier New" w:hAnsi="Courier New" w:cs="Courier New"/>
          <w:b/>
          <w:bCs/>
          <w:color w:val="8000FF"/>
          <w:sz w:val="20"/>
        </w:rPr>
        <w:t>[ISTITUZIONE ESTERA]</w:t>
      </w:r>
      <w:r w:rsidRPr="000B7145">
        <w:rPr>
          <w:rFonts w:ascii="Courier New" w:hAnsi="Courier New" w:cs="Courier New"/>
          <w:color w:val="0000FF"/>
          <w:sz w:val="20"/>
        </w:rPr>
        <w:t>/&gt;</w:t>
      </w:r>
    </w:p>
    <w:p w14:paraId="2B2FF7BD"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b/>
          <w:bCs/>
          <w:color w:val="000000"/>
          <w:sz w:val="20"/>
        </w:rPr>
        <w:t xml:space="preserve">        </w:t>
      </w:r>
      <w:proofErr w:type="gramStart"/>
      <w:r w:rsidRPr="000B7145">
        <w:rPr>
          <w:rFonts w:ascii="Courier New" w:hAnsi="Courier New" w:cs="Courier New"/>
          <w:color w:val="008000"/>
          <w:sz w:val="20"/>
        </w:rPr>
        <w:t>&lt;!--</w:t>
      </w:r>
      <w:proofErr w:type="gramEnd"/>
      <w:r w:rsidRPr="000B7145">
        <w:rPr>
          <w:rFonts w:ascii="Courier New" w:hAnsi="Courier New" w:cs="Courier New"/>
          <w:color w:val="008000"/>
          <w:sz w:val="20"/>
        </w:rPr>
        <w:t xml:space="preserve"> Codice identificativo Regionale--&gt;</w:t>
      </w:r>
    </w:p>
    <w:p w14:paraId="2EA14231" w14:textId="70C76486" w:rsidR="000B7145" w:rsidRPr="00F07037" w:rsidRDefault="000B7145" w:rsidP="000B7145">
      <w:pPr>
        <w:widowControl/>
        <w:shd w:val="clear" w:color="auto" w:fill="FFFFFF"/>
        <w:rPr>
          <w:rFonts w:ascii="Courier New" w:hAnsi="Courier New" w:cs="Courier New"/>
          <w:color w:val="000000"/>
          <w:sz w:val="20"/>
          <w:lang w:val="en-US"/>
        </w:rPr>
      </w:pPr>
      <w:r w:rsidRPr="00E55A05">
        <w:rPr>
          <w:rFonts w:ascii="Courier New" w:hAnsi="Courier New" w:cs="Courier New"/>
          <w:b/>
          <w:bCs/>
          <w:color w:val="000000"/>
          <w:sz w:val="20"/>
        </w:rPr>
        <w:lastRenderedPageBreak/>
        <w:t xml:space="preserve">        </w:t>
      </w:r>
      <w:r w:rsidRPr="00F07037">
        <w:rPr>
          <w:rFonts w:ascii="Courier New" w:hAnsi="Courier New" w:cs="Courier New"/>
          <w:color w:val="0000FF"/>
          <w:sz w:val="20"/>
          <w:lang w:val="en-US"/>
        </w:rPr>
        <w:t>&lt;id</w:t>
      </w:r>
      <w:r w:rsidRPr="00F07037">
        <w:rPr>
          <w:rFonts w:ascii="Courier New" w:hAnsi="Courier New" w:cs="Courier New"/>
          <w:color w:val="000000"/>
          <w:sz w:val="20"/>
          <w:lang w:val="en-US"/>
        </w:rPr>
        <w:t xml:space="preserve"> </w:t>
      </w:r>
      <w:r w:rsidRPr="00F07037">
        <w:rPr>
          <w:rFonts w:ascii="Courier New" w:hAnsi="Courier New" w:cs="Courier New"/>
          <w:color w:val="FF0000"/>
          <w:sz w:val="20"/>
          <w:lang w:val="en-US"/>
        </w:rPr>
        <w:t>root</w:t>
      </w:r>
      <w:r w:rsidRPr="00F07037">
        <w:rPr>
          <w:rFonts w:ascii="Courier New" w:hAnsi="Courier New" w:cs="Courier New"/>
          <w:color w:val="000000"/>
          <w:sz w:val="20"/>
          <w:lang w:val="en-US"/>
        </w:rPr>
        <w:t>=</w:t>
      </w:r>
      <w:r w:rsidRPr="00F07037">
        <w:rPr>
          <w:rFonts w:ascii="Courier New" w:hAnsi="Courier New" w:cs="Courier New"/>
          <w:b/>
          <w:bCs/>
          <w:color w:val="8000FF"/>
          <w:sz w:val="20"/>
          <w:lang w:val="en-US"/>
        </w:rPr>
        <w:t>"2.16.840.1.113883.2.9.2.90.4.1"</w:t>
      </w:r>
      <w:r w:rsidR="003A0AC9" w:rsidRPr="00F07037">
        <w:rPr>
          <w:rFonts w:ascii="Courier New" w:hAnsi="Courier New" w:cs="Courier New"/>
          <w:b/>
          <w:bCs/>
          <w:color w:val="8000FF"/>
          <w:sz w:val="20"/>
          <w:lang w:val="en-US"/>
        </w:rPr>
        <w:t xml:space="preserve"> </w:t>
      </w:r>
      <w:r w:rsidRPr="00F07037">
        <w:rPr>
          <w:rFonts w:ascii="Courier New" w:hAnsi="Courier New" w:cs="Courier New"/>
          <w:color w:val="FF0000"/>
          <w:sz w:val="20"/>
          <w:lang w:val="en-US"/>
        </w:rPr>
        <w:t>extension</w:t>
      </w:r>
      <w:r w:rsidRPr="00F07037">
        <w:rPr>
          <w:rFonts w:ascii="Courier New" w:hAnsi="Courier New" w:cs="Courier New"/>
          <w:color w:val="000000"/>
          <w:sz w:val="20"/>
          <w:lang w:val="en-US"/>
        </w:rPr>
        <w:t>=</w:t>
      </w:r>
      <w:r w:rsidRPr="00F07037">
        <w:rPr>
          <w:rFonts w:ascii="Courier New" w:hAnsi="Courier New" w:cs="Courier New"/>
          <w:b/>
          <w:bCs/>
          <w:color w:val="8000FF"/>
          <w:sz w:val="20"/>
          <w:lang w:val="en-US"/>
        </w:rPr>
        <w:t>"83741345"</w:t>
      </w:r>
    </w:p>
    <w:p w14:paraId="7B752FD5" w14:textId="77777777" w:rsidR="000B7145" w:rsidRPr="000B7145" w:rsidRDefault="000B7145" w:rsidP="000B7145">
      <w:pPr>
        <w:widowControl/>
        <w:shd w:val="clear" w:color="auto" w:fill="FFFFFF"/>
        <w:rPr>
          <w:rFonts w:ascii="Courier New" w:hAnsi="Courier New" w:cs="Courier New"/>
          <w:b/>
          <w:bCs/>
          <w:color w:val="000000"/>
          <w:sz w:val="20"/>
          <w:lang w:val="en-US"/>
        </w:rPr>
      </w:pPr>
      <w:r w:rsidRPr="00F07037">
        <w:rPr>
          <w:rFonts w:ascii="Courier New" w:hAnsi="Courier New" w:cs="Courier New"/>
          <w:color w:val="000000"/>
          <w:sz w:val="20"/>
          <w:lang w:val="en-US"/>
        </w:rPr>
        <w:t xml:space="preserve">    </w:t>
      </w:r>
      <w:r w:rsidRPr="000B7145">
        <w:rPr>
          <w:rFonts w:ascii="Courier New" w:hAnsi="Courier New" w:cs="Courier New"/>
          <w:color w:val="FF0000"/>
          <w:sz w:val="20"/>
          <w:lang w:val="en-US"/>
        </w:rPr>
        <w:t>assigningAuthorityName</w:t>
      </w:r>
      <w:r w:rsidRPr="000B7145">
        <w:rPr>
          <w:rFonts w:ascii="Courier New" w:hAnsi="Courier New" w:cs="Courier New"/>
          <w:color w:val="000000"/>
          <w:sz w:val="20"/>
          <w:lang w:val="en-US"/>
        </w:rPr>
        <w:t>=</w:t>
      </w:r>
      <w:r w:rsidRPr="000B7145">
        <w:rPr>
          <w:rFonts w:ascii="Courier New" w:hAnsi="Courier New" w:cs="Courier New"/>
          <w:b/>
          <w:bCs/>
          <w:color w:val="8000FF"/>
          <w:sz w:val="20"/>
          <w:lang w:val="en-US"/>
        </w:rPr>
        <w:t>"Regione"</w:t>
      </w:r>
      <w:r w:rsidRPr="000B7145">
        <w:rPr>
          <w:rFonts w:ascii="Courier New" w:hAnsi="Courier New" w:cs="Courier New"/>
          <w:color w:val="0000FF"/>
          <w:sz w:val="20"/>
          <w:lang w:val="en-US"/>
        </w:rPr>
        <w:t>/&gt;</w:t>
      </w:r>
    </w:p>
    <w:p w14:paraId="59B8FD02" w14:textId="77777777" w:rsidR="000B7145" w:rsidRPr="000B7145" w:rsidRDefault="000B7145" w:rsidP="000B7145">
      <w:pPr>
        <w:widowControl/>
        <w:shd w:val="clear" w:color="auto" w:fill="FFFFFF"/>
        <w:rPr>
          <w:rFonts w:ascii="Courier New" w:hAnsi="Courier New" w:cs="Courier New"/>
          <w:b/>
          <w:bCs/>
          <w:color w:val="000000"/>
          <w:sz w:val="20"/>
          <w:lang w:val="en-US"/>
        </w:rPr>
      </w:pPr>
      <w:r w:rsidRPr="000B7145">
        <w:rPr>
          <w:rFonts w:ascii="Courier New" w:hAnsi="Courier New" w:cs="Courier New"/>
          <w:b/>
          <w:bCs/>
          <w:color w:val="000000"/>
          <w:sz w:val="20"/>
          <w:lang w:val="en-US"/>
        </w:rPr>
        <w:t xml:space="preserve">    </w:t>
      </w:r>
      <w:r w:rsidRPr="000B7145">
        <w:rPr>
          <w:rFonts w:ascii="Courier New" w:hAnsi="Courier New" w:cs="Courier New"/>
          <w:color w:val="0000FF"/>
          <w:sz w:val="20"/>
          <w:lang w:val="en-US"/>
        </w:rPr>
        <w:t>&lt;/patientRole&gt;</w:t>
      </w:r>
    </w:p>
    <w:p w14:paraId="723DBA0D" w14:textId="70C34940" w:rsidR="00FA0574" w:rsidRDefault="000B7145" w:rsidP="00417946">
      <w:pPr>
        <w:widowControl/>
        <w:shd w:val="clear" w:color="auto" w:fill="FFFFFF"/>
        <w:rPr>
          <w:rFonts w:ascii="Courier New" w:hAnsi="Courier New" w:cs="Courier New"/>
          <w:color w:val="0000FF"/>
          <w:sz w:val="20"/>
          <w:lang w:val="en-US"/>
        </w:rPr>
      </w:pPr>
      <w:r w:rsidRPr="000B7145">
        <w:rPr>
          <w:rFonts w:ascii="Courier New" w:hAnsi="Courier New" w:cs="Courier New"/>
          <w:color w:val="0000FF"/>
          <w:sz w:val="20"/>
          <w:lang w:val="en-US"/>
        </w:rPr>
        <w:t>&lt;/recordTarget&gt;</w:t>
      </w:r>
    </w:p>
    <w:p w14:paraId="467D8657" w14:textId="6103228B" w:rsidR="000F2F9F" w:rsidRPr="00417946" w:rsidRDefault="000F2F9F" w:rsidP="00417946">
      <w:pPr>
        <w:widowControl/>
        <w:shd w:val="clear" w:color="auto" w:fill="FFFFFF"/>
        <w:rPr>
          <w:rFonts w:ascii="Courier New" w:hAnsi="Courier New" w:cs="Courier New"/>
          <w:b/>
          <w:bCs/>
          <w:color w:val="000000"/>
          <w:sz w:val="20"/>
          <w:lang w:val="en-US"/>
        </w:rPr>
      </w:pPr>
    </w:p>
    <w:p w14:paraId="45177DE2" w14:textId="77777777" w:rsidR="008A386C" w:rsidRDefault="008A386C" w:rsidP="00AE26F4">
      <w:pPr>
        <w:pStyle w:val="Titolo5"/>
      </w:pPr>
      <w:bookmarkStart w:id="212" w:name="_Toc297905709"/>
      <w:bookmarkStart w:id="213" w:name="_Toc385328249"/>
      <w:r w:rsidRPr="007C3C40">
        <w:t>Stranieri Temporaneamente Presenti (ST</w:t>
      </w:r>
      <w:r>
        <w:t>P)</w:t>
      </w:r>
      <w:bookmarkEnd w:id="210"/>
      <w:bookmarkEnd w:id="211"/>
      <w:bookmarkEnd w:id="212"/>
      <w:bookmarkEnd w:id="213"/>
    </w:p>
    <w:p w14:paraId="54A4AA80" w14:textId="796BCD2F" w:rsidR="00FF5F75" w:rsidRPr="00E25BF9" w:rsidRDefault="00FF5F75" w:rsidP="00417946">
      <w:pPr>
        <w:jc w:val="both"/>
        <w:rPr>
          <w:szCs w:val="24"/>
          <w:lang w:eastAsia="en-US" w:bidi="en-US"/>
        </w:rPr>
      </w:pPr>
      <w:r w:rsidRPr="00E25BF9">
        <w:rPr>
          <w:szCs w:val="24"/>
          <w:lang w:eastAsia="en-US" w:bidi="en-US"/>
        </w:rPr>
        <w:t>Nel caso di un paziente Straniero Temporaneamente Presente (STP) l’elemento</w:t>
      </w:r>
      <w:r>
        <w:rPr>
          <w:rFonts w:ascii="Courier New" w:hAnsi="Courier New"/>
          <w:szCs w:val="24"/>
        </w:rPr>
        <w:t xml:space="preserve"> </w:t>
      </w:r>
      <w:r w:rsidRPr="00C32501">
        <w:rPr>
          <w:rFonts w:ascii="Courier New" w:hAnsi="Courier New"/>
          <w:i/>
          <w:szCs w:val="24"/>
        </w:rPr>
        <w:t>&lt;</w:t>
      </w:r>
      <w:r w:rsidRPr="00BE200B">
        <w:rPr>
          <w:rFonts w:ascii="Courier New" w:hAnsi="Courier New"/>
          <w:i/>
        </w:rPr>
        <w:t>patientRole</w:t>
      </w:r>
      <w:r w:rsidRPr="00C32501">
        <w:rPr>
          <w:rFonts w:ascii="Courier New" w:hAnsi="Courier New"/>
          <w:i/>
          <w:szCs w:val="24"/>
        </w:rPr>
        <w:t>&gt;</w:t>
      </w:r>
      <w:r>
        <w:rPr>
          <w:rFonts w:ascii="Courier New" w:hAnsi="Courier New"/>
          <w:b/>
          <w:i/>
          <w:szCs w:val="24"/>
        </w:rPr>
        <w:t xml:space="preserve"> </w:t>
      </w:r>
      <w:r w:rsidRPr="00E25BF9">
        <w:rPr>
          <w:b/>
          <w:szCs w:val="24"/>
          <w:lang w:eastAsia="en-US" w:bidi="en-US"/>
        </w:rPr>
        <w:t>DEVE</w:t>
      </w:r>
      <w:r w:rsidRPr="00E25BF9">
        <w:rPr>
          <w:szCs w:val="24"/>
          <w:lang w:eastAsia="en-US" w:bidi="en-US"/>
        </w:rPr>
        <w:t xml:space="preserve"> contenere </w:t>
      </w:r>
      <w:r w:rsidR="00386D52">
        <w:rPr>
          <w:szCs w:val="24"/>
          <w:lang w:eastAsia="en-US" w:bidi="en-US"/>
        </w:rPr>
        <w:t>un</w:t>
      </w:r>
      <w:r w:rsidRPr="00E25BF9">
        <w:rPr>
          <w:szCs w:val="24"/>
          <w:lang w:eastAsia="en-US" w:bidi="en-US"/>
        </w:rPr>
        <w:t xml:space="preserve"> elemento </w:t>
      </w:r>
      <w:r w:rsidRPr="00AE26F4">
        <w:rPr>
          <w:i/>
          <w:szCs w:val="24"/>
          <w:lang w:eastAsia="en-US" w:bidi="en-US"/>
        </w:rPr>
        <w:t>&lt;id&gt;</w:t>
      </w:r>
      <w:r w:rsidRPr="00E25BF9">
        <w:rPr>
          <w:szCs w:val="24"/>
          <w:lang w:eastAsia="en-US" w:bidi="en-US"/>
        </w:rPr>
        <w:t xml:space="preserve"> che contiene il cod</w:t>
      </w:r>
      <w:r w:rsidR="00394A1A">
        <w:rPr>
          <w:szCs w:val="24"/>
          <w:lang w:eastAsia="en-US" w:bidi="en-US"/>
        </w:rPr>
        <w:t>i</w:t>
      </w:r>
      <w:r w:rsidRPr="00E25BF9">
        <w:rPr>
          <w:szCs w:val="24"/>
          <w:lang w:eastAsia="en-US" w:bidi="en-US"/>
        </w:rPr>
        <w:t>ce STP assegnato allo straniero dall’azienda sanitaria</w:t>
      </w:r>
      <w:r w:rsidR="00386D52">
        <w:rPr>
          <w:szCs w:val="24"/>
          <w:lang w:eastAsia="en-US" w:bidi="en-US"/>
        </w:rPr>
        <w:t xml:space="preserve"> ed eventualmente altri campi &lt;id&gt;</w:t>
      </w:r>
      <w:r w:rsidRPr="00E25BF9">
        <w:rPr>
          <w:szCs w:val="24"/>
          <w:lang w:eastAsia="en-US" w:bidi="en-US"/>
        </w:rPr>
        <w:t xml:space="preserve">. </w:t>
      </w:r>
    </w:p>
    <w:p w14:paraId="2171F4DD" w14:textId="6CAC56D3" w:rsidR="00FF5F75" w:rsidRDefault="00FF5F75" w:rsidP="00FF5F75">
      <w:pPr>
        <w:jc w:val="both"/>
        <w:rPr>
          <w:rFonts w:ascii="Courier New" w:hAnsi="Courier New"/>
          <w:szCs w:val="24"/>
        </w:rPr>
      </w:pPr>
    </w:p>
    <w:p w14:paraId="5F606AB4" w14:textId="076116A2" w:rsidR="008A386C" w:rsidRPr="000B58A2" w:rsidRDefault="00BE2880" w:rsidP="00FA0574">
      <w:pPr>
        <w:jc w:val="both"/>
        <w:rPr>
          <w:szCs w:val="24"/>
        </w:rPr>
      </w:pPr>
      <w:r w:rsidRPr="00BE2880">
        <w:rPr>
          <w:szCs w:val="24"/>
          <w:lang w:eastAsia="en-US" w:bidi="en-US"/>
        </w:rPr>
        <w:t xml:space="preserve">La valorizzazione del </w:t>
      </w:r>
      <w:r>
        <w:rPr>
          <w:szCs w:val="24"/>
          <w:lang w:eastAsia="en-US" w:bidi="en-US"/>
        </w:rPr>
        <w:t xml:space="preserve">primo </w:t>
      </w:r>
      <w:r w:rsidR="00C32501">
        <w:rPr>
          <w:szCs w:val="24"/>
          <w:lang w:eastAsia="en-US" w:bidi="en-US"/>
        </w:rPr>
        <w:t xml:space="preserve">campo </w:t>
      </w:r>
      <w:r w:rsidR="00C32501" w:rsidRPr="00BE200B">
        <w:rPr>
          <w:rFonts w:ascii="Courier New" w:hAnsi="Courier New"/>
          <w:i/>
        </w:rPr>
        <w:t>recordTarget/patientRole/id</w:t>
      </w:r>
      <w:r w:rsidR="004D2553">
        <w:rPr>
          <w:szCs w:val="24"/>
          <w:lang w:eastAsia="en-US" w:bidi="en-US"/>
        </w:rPr>
        <w:t xml:space="preserve"> è la seguente</w:t>
      </w:r>
      <w:r w:rsidR="00FF5F75" w:rsidRPr="00E25BF9">
        <w:rPr>
          <w:szCs w:val="24"/>
          <w:lang w:eastAsia="en-US" w:bidi="en-US"/>
        </w:rPr>
        <w:t>:</w:t>
      </w:r>
      <w:bookmarkStart w:id="214" w:name="OLE_LINK66"/>
      <w:bookmarkStart w:id="215" w:name="OLE_LINK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82"/>
        <w:gridCol w:w="2753"/>
      </w:tblGrid>
      <w:tr w:rsidR="00724494" w:rsidRPr="00FA0574" w14:paraId="2DFB6AC2" w14:textId="77777777" w:rsidTr="00B00E90">
        <w:trPr>
          <w:trHeight w:val="229"/>
          <w:tblHeader/>
        </w:trPr>
        <w:tc>
          <w:tcPr>
            <w:tcW w:w="1232" w:type="pct"/>
            <w:shd w:val="clear" w:color="auto" w:fill="FFCC00"/>
            <w:vAlign w:val="center"/>
          </w:tcPr>
          <w:bookmarkEnd w:id="214"/>
          <w:bookmarkEnd w:id="215"/>
          <w:p w14:paraId="10EA56BB" w14:textId="77777777" w:rsidR="00724494" w:rsidRPr="00F221B8" w:rsidRDefault="00724494" w:rsidP="00B00E90">
            <w:pPr>
              <w:rPr>
                <w:b/>
                <w:sz w:val="22"/>
                <w:szCs w:val="22"/>
              </w:rPr>
            </w:pPr>
            <w:r w:rsidRPr="00F221B8">
              <w:rPr>
                <w:b/>
                <w:sz w:val="22"/>
                <w:szCs w:val="22"/>
              </w:rPr>
              <w:t>Attributo</w:t>
            </w:r>
          </w:p>
        </w:tc>
        <w:tc>
          <w:tcPr>
            <w:tcW w:w="321" w:type="pct"/>
            <w:shd w:val="clear" w:color="auto" w:fill="FFCC00"/>
            <w:vAlign w:val="center"/>
          </w:tcPr>
          <w:p w14:paraId="090E0786" w14:textId="77777777" w:rsidR="00724494" w:rsidRPr="00F221B8" w:rsidRDefault="00724494" w:rsidP="00B00E90">
            <w:pPr>
              <w:rPr>
                <w:b/>
                <w:sz w:val="22"/>
                <w:szCs w:val="22"/>
              </w:rPr>
            </w:pPr>
            <w:r w:rsidRPr="00F221B8">
              <w:rPr>
                <w:b/>
                <w:sz w:val="22"/>
                <w:szCs w:val="22"/>
              </w:rPr>
              <w:t>Tipo</w:t>
            </w:r>
          </w:p>
        </w:tc>
        <w:tc>
          <w:tcPr>
            <w:tcW w:w="407" w:type="pct"/>
            <w:shd w:val="clear" w:color="auto" w:fill="FFCC00"/>
            <w:vAlign w:val="center"/>
          </w:tcPr>
          <w:p w14:paraId="7A434D02" w14:textId="77777777" w:rsidR="00724494" w:rsidRPr="00F221B8" w:rsidRDefault="00724494" w:rsidP="00B00E90">
            <w:pPr>
              <w:rPr>
                <w:b/>
                <w:sz w:val="22"/>
                <w:szCs w:val="22"/>
              </w:rPr>
            </w:pPr>
            <w:r w:rsidRPr="00F221B8">
              <w:rPr>
                <w:b/>
                <w:sz w:val="22"/>
                <w:szCs w:val="22"/>
              </w:rPr>
              <w:t>CONF</w:t>
            </w:r>
          </w:p>
        </w:tc>
        <w:tc>
          <w:tcPr>
            <w:tcW w:w="1476" w:type="pct"/>
            <w:shd w:val="clear" w:color="auto" w:fill="FFCC00"/>
            <w:vAlign w:val="center"/>
          </w:tcPr>
          <w:p w14:paraId="02EE41D0" w14:textId="77777777" w:rsidR="00724494" w:rsidRPr="00F221B8" w:rsidRDefault="00724494" w:rsidP="00B00E90">
            <w:pPr>
              <w:rPr>
                <w:b/>
                <w:sz w:val="22"/>
                <w:szCs w:val="22"/>
              </w:rPr>
            </w:pPr>
            <w:r w:rsidRPr="00F221B8">
              <w:rPr>
                <w:b/>
                <w:sz w:val="22"/>
                <w:szCs w:val="22"/>
              </w:rPr>
              <w:t>Valore</w:t>
            </w:r>
          </w:p>
        </w:tc>
        <w:tc>
          <w:tcPr>
            <w:tcW w:w="1564" w:type="pct"/>
            <w:shd w:val="clear" w:color="auto" w:fill="FFCC00"/>
            <w:vAlign w:val="center"/>
          </w:tcPr>
          <w:p w14:paraId="095F7440" w14:textId="15E1CAAD" w:rsidR="00724494" w:rsidRPr="00F221B8" w:rsidRDefault="00FF5F75" w:rsidP="00B00E90">
            <w:pPr>
              <w:rPr>
                <w:b/>
                <w:sz w:val="22"/>
                <w:szCs w:val="22"/>
              </w:rPr>
            </w:pPr>
            <w:r w:rsidRPr="00F221B8">
              <w:rPr>
                <w:b/>
                <w:sz w:val="22"/>
                <w:szCs w:val="22"/>
              </w:rPr>
              <w:t>Dettagli</w:t>
            </w:r>
          </w:p>
        </w:tc>
      </w:tr>
      <w:tr w:rsidR="00724494" w:rsidRPr="00FA0574" w14:paraId="66815DE4" w14:textId="77777777" w:rsidTr="00B00E90">
        <w:trPr>
          <w:trHeight w:val="735"/>
        </w:trPr>
        <w:tc>
          <w:tcPr>
            <w:tcW w:w="1232" w:type="pct"/>
            <w:vAlign w:val="center"/>
          </w:tcPr>
          <w:p w14:paraId="213B6518" w14:textId="78A8FB64" w:rsidR="00724494" w:rsidRPr="00FA0574" w:rsidRDefault="00C32501" w:rsidP="00B00E90">
            <w:pPr>
              <w:rPr>
                <w:sz w:val="22"/>
                <w:szCs w:val="22"/>
              </w:rPr>
            </w:pPr>
            <w:r>
              <w:rPr>
                <w:sz w:val="22"/>
                <w:szCs w:val="22"/>
              </w:rPr>
              <w:t>r</w:t>
            </w:r>
            <w:r w:rsidR="00724494" w:rsidRPr="00FA0574">
              <w:rPr>
                <w:sz w:val="22"/>
                <w:szCs w:val="22"/>
              </w:rPr>
              <w:t>oot</w:t>
            </w:r>
          </w:p>
        </w:tc>
        <w:tc>
          <w:tcPr>
            <w:tcW w:w="321" w:type="pct"/>
            <w:vAlign w:val="center"/>
          </w:tcPr>
          <w:p w14:paraId="7EA1FF07" w14:textId="77777777" w:rsidR="00724494" w:rsidRPr="00FA0574" w:rsidRDefault="00724494" w:rsidP="00B00E90">
            <w:pPr>
              <w:rPr>
                <w:sz w:val="22"/>
                <w:szCs w:val="22"/>
              </w:rPr>
            </w:pPr>
            <w:r w:rsidRPr="00FA0574">
              <w:rPr>
                <w:sz w:val="22"/>
                <w:szCs w:val="22"/>
              </w:rPr>
              <w:t>OID</w:t>
            </w:r>
          </w:p>
        </w:tc>
        <w:tc>
          <w:tcPr>
            <w:tcW w:w="407" w:type="pct"/>
            <w:vAlign w:val="center"/>
          </w:tcPr>
          <w:p w14:paraId="27C1A5AB" w14:textId="7269F8D9" w:rsidR="00C009FF" w:rsidRPr="00FA0574" w:rsidRDefault="00724494" w:rsidP="00B00E90">
            <w:pPr>
              <w:rPr>
                <w:sz w:val="22"/>
                <w:szCs w:val="22"/>
              </w:rPr>
            </w:pPr>
            <w:r>
              <w:rPr>
                <w:sz w:val="22"/>
                <w:szCs w:val="22"/>
              </w:rPr>
              <w:t>R</w:t>
            </w:r>
          </w:p>
        </w:tc>
        <w:tc>
          <w:tcPr>
            <w:tcW w:w="1476" w:type="pct"/>
            <w:vAlign w:val="center"/>
          </w:tcPr>
          <w:p w14:paraId="48DEC317" w14:textId="77777777" w:rsidR="00B32D20" w:rsidRDefault="00724494" w:rsidP="00B00E90">
            <w:pPr>
              <w:rPr>
                <w:sz w:val="22"/>
                <w:szCs w:val="22"/>
              </w:rPr>
            </w:pPr>
            <w:r w:rsidRPr="00FA0574">
              <w:rPr>
                <w:sz w:val="22"/>
                <w:szCs w:val="22"/>
              </w:rPr>
              <w:t xml:space="preserve">[OID ROOT STP </w:t>
            </w:r>
          </w:p>
          <w:p w14:paraId="4AFD6591" w14:textId="0882D01D" w:rsidR="00724494" w:rsidRPr="00FA0574" w:rsidRDefault="00724494" w:rsidP="00B00E90">
            <w:pPr>
              <w:rPr>
                <w:sz w:val="22"/>
                <w:szCs w:val="22"/>
              </w:rPr>
            </w:pPr>
            <w:r w:rsidRPr="00FA0574">
              <w:rPr>
                <w:sz w:val="22"/>
                <w:szCs w:val="22"/>
              </w:rPr>
              <w:t>REGIONALI]</w:t>
            </w:r>
          </w:p>
        </w:tc>
        <w:tc>
          <w:tcPr>
            <w:tcW w:w="1564" w:type="pct"/>
            <w:vAlign w:val="center"/>
          </w:tcPr>
          <w:p w14:paraId="762E3A59" w14:textId="1DE6C72E" w:rsidR="00724494" w:rsidRPr="00FA0574" w:rsidRDefault="00724494" w:rsidP="00D07653">
            <w:pPr>
              <w:rPr>
                <w:sz w:val="22"/>
                <w:szCs w:val="22"/>
              </w:rPr>
            </w:pPr>
            <w:r w:rsidRPr="00FA0574">
              <w:rPr>
                <w:sz w:val="22"/>
                <w:szCs w:val="22"/>
              </w:rPr>
              <w:t>OID dello schema di identificazione regionale</w:t>
            </w:r>
            <w:r w:rsidR="00D07653">
              <w:rPr>
                <w:sz w:val="22"/>
                <w:szCs w:val="22"/>
              </w:rPr>
              <w:t>.</w:t>
            </w:r>
            <w:r w:rsidRPr="00FA0574">
              <w:rPr>
                <w:sz w:val="22"/>
                <w:szCs w:val="22"/>
              </w:rPr>
              <w:t xml:space="preserve"> </w:t>
            </w:r>
          </w:p>
        </w:tc>
      </w:tr>
      <w:tr w:rsidR="00724494" w:rsidRPr="00FA0574" w14:paraId="51763A99" w14:textId="77777777" w:rsidTr="00B00E90">
        <w:trPr>
          <w:trHeight w:val="673"/>
        </w:trPr>
        <w:tc>
          <w:tcPr>
            <w:tcW w:w="1232" w:type="pct"/>
            <w:vAlign w:val="center"/>
          </w:tcPr>
          <w:p w14:paraId="0BFBF3E2" w14:textId="05C1332D" w:rsidR="00724494" w:rsidRPr="00FA0574" w:rsidRDefault="00C32501" w:rsidP="00B00E90">
            <w:pPr>
              <w:rPr>
                <w:sz w:val="22"/>
                <w:szCs w:val="22"/>
              </w:rPr>
            </w:pPr>
            <w:r>
              <w:rPr>
                <w:sz w:val="22"/>
                <w:szCs w:val="22"/>
              </w:rPr>
              <w:t>e</w:t>
            </w:r>
            <w:r w:rsidR="00724494" w:rsidRPr="00FA0574">
              <w:rPr>
                <w:sz w:val="22"/>
                <w:szCs w:val="22"/>
              </w:rPr>
              <w:t>xtension</w:t>
            </w:r>
          </w:p>
        </w:tc>
        <w:tc>
          <w:tcPr>
            <w:tcW w:w="321" w:type="pct"/>
            <w:vAlign w:val="center"/>
          </w:tcPr>
          <w:p w14:paraId="5BC7E8D6" w14:textId="77777777" w:rsidR="00724494" w:rsidRPr="00FA0574" w:rsidRDefault="00724494" w:rsidP="00B00E90">
            <w:pPr>
              <w:rPr>
                <w:sz w:val="22"/>
                <w:szCs w:val="22"/>
              </w:rPr>
            </w:pPr>
            <w:r w:rsidRPr="00FA0574">
              <w:rPr>
                <w:sz w:val="22"/>
                <w:szCs w:val="22"/>
              </w:rPr>
              <w:t>ST</w:t>
            </w:r>
          </w:p>
        </w:tc>
        <w:tc>
          <w:tcPr>
            <w:tcW w:w="407" w:type="pct"/>
            <w:vAlign w:val="center"/>
          </w:tcPr>
          <w:p w14:paraId="1F3C3B60" w14:textId="77777777" w:rsidR="00724494" w:rsidRPr="00FA0574" w:rsidRDefault="00724494" w:rsidP="00B00E90">
            <w:pPr>
              <w:rPr>
                <w:sz w:val="22"/>
                <w:szCs w:val="22"/>
              </w:rPr>
            </w:pPr>
            <w:r>
              <w:rPr>
                <w:sz w:val="22"/>
                <w:szCs w:val="22"/>
              </w:rPr>
              <w:t>R</w:t>
            </w:r>
          </w:p>
        </w:tc>
        <w:tc>
          <w:tcPr>
            <w:tcW w:w="1476" w:type="pct"/>
            <w:vAlign w:val="center"/>
          </w:tcPr>
          <w:p w14:paraId="64BE9F59" w14:textId="77777777" w:rsidR="00724494" w:rsidRPr="00FA0574" w:rsidRDefault="00724494" w:rsidP="00B00E90">
            <w:pPr>
              <w:rPr>
                <w:sz w:val="22"/>
                <w:szCs w:val="22"/>
              </w:rPr>
            </w:pPr>
            <w:r w:rsidRPr="00FA0574">
              <w:rPr>
                <w:sz w:val="22"/>
                <w:szCs w:val="22"/>
              </w:rPr>
              <w:t>[CODICE IDENTIFICATIVO STP ASSEGNATO]</w:t>
            </w:r>
          </w:p>
        </w:tc>
        <w:tc>
          <w:tcPr>
            <w:tcW w:w="1564" w:type="pct"/>
            <w:vAlign w:val="center"/>
          </w:tcPr>
          <w:p w14:paraId="7FF4127D" w14:textId="77777777" w:rsidR="00724494" w:rsidRPr="00FA0574" w:rsidRDefault="00724494" w:rsidP="00B00E90">
            <w:pPr>
              <w:rPr>
                <w:sz w:val="22"/>
                <w:szCs w:val="22"/>
              </w:rPr>
            </w:pPr>
            <w:r w:rsidRPr="00FA0574">
              <w:rPr>
                <w:sz w:val="22"/>
                <w:szCs w:val="22"/>
              </w:rPr>
              <w:t>Codice STP di 16 caratteri assegnato allo straniero temporaneamente presente. Deve iniziare con la stringa "STP". Il codice STP può essere assegnato anche dalla ASL.</w:t>
            </w:r>
          </w:p>
        </w:tc>
      </w:tr>
      <w:tr w:rsidR="00724494" w:rsidRPr="00FA0574" w14:paraId="52960DDF" w14:textId="77777777" w:rsidTr="00B00E90">
        <w:trPr>
          <w:trHeight w:val="494"/>
        </w:trPr>
        <w:tc>
          <w:tcPr>
            <w:tcW w:w="1232" w:type="pct"/>
            <w:vAlign w:val="center"/>
          </w:tcPr>
          <w:p w14:paraId="3FB2DCB8" w14:textId="77777777" w:rsidR="00724494" w:rsidRPr="00FA0574" w:rsidRDefault="00724494" w:rsidP="00B00E90">
            <w:pPr>
              <w:rPr>
                <w:sz w:val="22"/>
                <w:szCs w:val="22"/>
              </w:rPr>
            </w:pPr>
            <w:r w:rsidRPr="00FA0574">
              <w:rPr>
                <w:sz w:val="22"/>
                <w:szCs w:val="22"/>
              </w:rPr>
              <w:t>assigningAuthorityName</w:t>
            </w:r>
          </w:p>
        </w:tc>
        <w:tc>
          <w:tcPr>
            <w:tcW w:w="321" w:type="pct"/>
            <w:vAlign w:val="center"/>
          </w:tcPr>
          <w:p w14:paraId="4BCA5037" w14:textId="77777777" w:rsidR="00724494" w:rsidRPr="00FA0574" w:rsidRDefault="00724494" w:rsidP="00B00E90">
            <w:pPr>
              <w:rPr>
                <w:sz w:val="22"/>
                <w:szCs w:val="22"/>
              </w:rPr>
            </w:pPr>
            <w:r w:rsidRPr="00FA0574">
              <w:rPr>
                <w:sz w:val="22"/>
                <w:szCs w:val="22"/>
              </w:rPr>
              <w:t>ST</w:t>
            </w:r>
          </w:p>
        </w:tc>
        <w:tc>
          <w:tcPr>
            <w:tcW w:w="407" w:type="pct"/>
            <w:vAlign w:val="center"/>
          </w:tcPr>
          <w:p w14:paraId="2B7431DD" w14:textId="77777777" w:rsidR="00724494" w:rsidRPr="00FA0574" w:rsidRDefault="00724494" w:rsidP="00B00E90">
            <w:pPr>
              <w:rPr>
                <w:sz w:val="22"/>
                <w:szCs w:val="22"/>
              </w:rPr>
            </w:pPr>
            <w:r>
              <w:rPr>
                <w:sz w:val="22"/>
                <w:szCs w:val="22"/>
              </w:rPr>
              <w:t>O</w:t>
            </w:r>
          </w:p>
        </w:tc>
        <w:tc>
          <w:tcPr>
            <w:tcW w:w="1476" w:type="pct"/>
            <w:vAlign w:val="center"/>
          </w:tcPr>
          <w:p w14:paraId="23A9A3A2" w14:textId="740E5D0F" w:rsidR="00724494" w:rsidRPr="00FA0574" w:rsidRDefault="00D07653" w:rsidP="00B00E90">
            <w:pPr>
              <w:rPr>
                <w:sz w:val="22"/>
                <w:szCs w:val="22"/>
              </w:rPr>
            </w:pPr>
            <w:r>
              <w:rPr>
                <w:sz w:val="22"/>
                <w:szCs w:val="22"/>
              </w:rPr>
              <w:t>[NOME_REGIONE</w:t>
            </w:r>
            <w:r w:rsidR="00724494" w:rsidRPr="00FA0574">
              <w:rPr>
                <w:sz w:val="22"/>
                <w:szCs w:val="22"/>
              </w:rPr>
              <w:t>]</w:t>
            </w:r>
          </w:p>
        </w:tc>
        <w:tc>
          <w:tcPr>
            <w:tcW w:w="1564" w:type="pct"/>
            <w:vAlign w:val="center"/>
          </w:tcPr>
          <w:p w14:paraId="3DF7481B" w14:textId="72F9B2FE" w:rsidR="00724494" w:rsidRPr="00FA0574" w:rsidRDefault="008B5D6A" w:rsidP="008B5D6A">
            <w:pPr>
              <w:rPr>
                <w:sz w:val="22"/>
                <w:szCs w:val="22"/>
              </w:rPr>
            </w:pPr>
            <w:r>
              <w:rPr>
                <w:sz w:val="22"/>
                <w:szCs w:val="22"/>
              </w:rPr>
              <w:t>Nome Regione</w:t>
            </w:r>
            <w:r w:rsidR="00724494" w:rsidRPr="00FA0574">
              <w:rPr>
                <w:sz w:val="22"/>
                <w:szCs w:val="22"/>
              </w:rPr>
              <w:t>.</w:t>
            </w:r>
          </w:p>
        </w:tc>
      </w:tr>
    </w:tbl>
    <w:p w14:paraId="619F0A96" w14:textId="77777777" w:rsidR="008A386C" w:rsidRPr="00FA0574" w:rsidRDefault="008A386C" w:rsidP="00FA0574">
      <w:pPr>
        <w:jc w:val="both"/>
        <w:rPr>
          <w:sz w:val="22"/>
          <w:szCs w:val="22"/>
          <w:lang w:val="nl-NL"/>
        </w:rPr>
      </w:pPr>
    </w:p>
    <w:p w14:paraId="2D660FE2" w14:textId="68177083" w:rsidR="008A386C" w:rsidRPr="00FA0574" w:rsidRDefault="00BE2880" w:rsidP="00FA0574">
      <w:pPr>
        <w:jc w:val="both"/>
        <w:rPr>
          <w:rFonts w:ascii="Courier New" w:hAnsi="Courier New"/>
          <w:sz w:val="22"/>
          <w:szCs w:val="22"/>
        </w:rPr>
      </w:pPr>
      <w:r w:rsidRPr="00BE2880">
        <w:rPr>
          <w:szCs w:val="24"/>
        </w:rPr>
        <w:t xml:space="preserve">La valorizzazione del </w:t>
      </w:r>
      <w:r>
        <w:rPr>
          <w:szCs w:val="24"/>
        </w:rPr>
        <w:t xml:space="preserve">secondo </w:t>
      </w:r>
      <w:r w:rsidRPr="00BE2880">
        <w:rPr>
          <w:szCs w:val="24"/>
        </w:rPr>
        <w:t xml:space="preserve">campo </w:t>
      </w:r>
      <w:r w:rsidRPr="00BE200B">
        <w:rPr>
          <w:rFonts w:ascii="Courier New" w:hAnsi="Courier New"/>
          <w:i/>
        </w:rPr>
        <w:t xml:space="preserve">&lt;id&gt; </w:t>
      </w:r>
      <w:r w:rsidRPr="00BE200B">
        <w:rPr>
          <w:szCs w:val="24"/>
        </w:rPr>
        <w:t>è</w:t>
      </w:r>
      <w:r w:rsidRPr="00BE2880">
        <w:rPr>
          <w:szCs w:val="24"/>
        </w:rPr>
        <w:t xml:space="preserve"> la seguente</w:t>
      </w:r>
      <w:r w:rsidR="008A386C" w:rsidRPr="00FA0574">
        <w:rPr>
          <w:rFonts w:ascii="Courier New" w:hAnsi="Courier New"/>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92"/>
        <w:gridCol w:w="2743"/>
      </w:tblGrid>
      <w:tr w:rsidR="00724494" w:rsidRPr="00F35761" w14:paraId="1BBA1B4B" w14:textId="01B46675" w:rsidTr="00B00E90">
        <w:trPr>
          <w:tblHeader/>
        </w:trPr>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3F7C2073" w14:textId="605E53F4" w:rsidR="00724494" w:rsidRPr="00F221B8" w:rsidRDefault="00724494" w:rsidP="00B00E90">
            <w:pPr>
              <w:rPr>
                <w:b/>
                <w:sz w:val="22"/>
                <w:szCs w:val="22"/>
              </w:rPr>
            </w:pPr>
            <w:r w:rsidRPr="00F221B8">
              <w:rPr>
                <w:b/>
                <w:sz w:val="22"/>
                <w:szCs w:val="22"/>
              </w:rPr>
              <w:t>Attributo</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17F5C355" w14:textId="1DC79BC9" w:rsidR="00724494" w:rsidRPr="00F221B8" w:rsidRDefault="00724494" w:rsidP="00B00E90">
            <w:pPr>
              <w:rPr>
                <w:b/>
                <w:sz w:val="22"/>
                <w:szCs w:val="22"/>
              </w:rPr>
            </w:pPr>
            <w:r w:rsidRPr="00F221B8">
              <w:rPr>
                <w:b/>
                <w:sz w:val="22"/>
                <w:szCs w:val="22"/>
              </w:rPr>
              <w:t>Tipo</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tcPr>
          <w:p w14:paraId="4A534867" w14:textId="0DB02B9D" w:rsidR="00724494" w:rsidRPr="00F221B8" w:rsidRDefault="00724494" w:rsidP="00B00E90">
            <w:pPr>
              <w:rPr>
                <w:b/>
                <w:sz w:val="22"/>
                <w:szCs w:val="22"/>
              </w:rPr>
            </w:pPr>
            <w:r w:rsidRPr="00F221B8">
              <w:rPr>
                <w:b/>
                <w:sz w:val="22"/>
                <w:szCs w:val="22"/>
              </w:rPr>
              <w:t>CONF</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780D7DEB" w14:textId="3A85E55A" w:rsidR="00724494" w:rsidRPr="00F221B8" w:rsidRDefault="00724494" w:rsidP="00B00E90">
            <w:pPr>
              <w:rPr>
                <w:b/>
                <w:sz w:val="22"/>
                <w:szCs w:val="22"/>
              </w:rPr>
            </w:pPr>
            <w:r w:rsidRPr="00F221B8">
              <w:rPr>
                <w:b/>
                <w:sz w:val="22"/>
                <w:szCs w:val="22"/>
              </w:rPr>
              <w:t>Valore</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38A48CCB" w14:textId="3DBC73D4" w:rsidR="00724494" w:rsidRPr="00F221B8" w:rsidRDefault="00724494" w:rsidP="00B00E90">
            <w:pPr>
              <w:rPr>
                <w:b/>
                <w:sz w:val="22"/>
                <w:szCs w:val="22"/>
              </w:rPr>
            </w:pPr>
            <w:r w:rsidRPr="00F221B8">
              <w:rPr>
                <w:b/>
                <w:sz w:val="22"/>
                <w:szCs w:val="22"/>
              </w:rPr>
              <w:t>Dettagli</w:t>
            </w:r>
          </w:p>
        </w:tc>
      </w:tr>
      <w:tr w:rsidR="00724494" w:rsidRPr="00F35761" w14:paraId="346C02CB" w14:textId="249BF57A" w:rsidTr="00B00E90">
        <w:trPr>
          <w:trHeight w:val="573"/>
        </w:trPr>
        <w:tc>
          <w:tcPr>
            <w:tcW w:w="0" w:type="auto"/>
            <w:tcBorders>
              <w:top w:val="single" w:sz="4" w:space="0" w:color="auto"/>
              <w:left w:val="single" w:sz="4" w:space="0" w:color="auto"/>
              <w:bottom w:val="single" w:sz="4" w:space="0" w:color="auto"/>
              <w:right w:val="single" w:sz="4" w:space="0" w:color="auto"/>
            </w:tcBorders>
            <w:vAlign w:val="center"/>
            <w:hideMark/>
          </w:tcPr>
          <w:p w14:paraId="4DB5D407" w14:textId="00CB5333" w:rsidR="00724494" w:rsidRPr="00F35761" w:rsidRDefault="00724494" w:rsidP="00B00E90">
            <w:pPr>
              <w:rPr>
                <w:sz w:val="22"/>
                <w:szCs w:val="22"/>
              </w:rPr>
            </w:pPr>
            <w:r w:rsidRPr="00F35761">
              <w:rPr>
                <w:sz w:val="22"/>
                <w:szCs w:val="22"/>
              </w:rPr>
              <w:t>root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3EAD5" w14:textId="134383F4" w:rsidR="00724494" w:rsidRPr="00F35761" w:rsidRDefault="00724494" w:rsidP="00B00E90">
            <w:pPr>
              <w:rPr>
                <w:sz w:val="22"/>
                <w:szCs w:val="22"/>
              </w:rPr>
            </w:pPr>
            <w:r w:rsidRPr="00F35761">
              <w:rPr>
                <w:sz w:val="22"/>
                <w:szCs w:val="22"/>
              </w:rPr>
              <w:t>OID</w:t>
            </w:r>
          </w:p>
        </w:tc>
        <w:tc>
          <w:tcPr>
            <w:tcW w:w="0" w:type="auto"/>
            <w:tcBorders>
              <w:top w:val="single" w:sz="4" w:space="0" w:color="auto"/>
              <w:left w:val="single" w:sz="4" w:space="0" w:color="auto"/>
              <w:bottom w:val="single" w:sz="4" w:space="0" w:color="auto"/>
              <w:right w:val="single" w:sz="4" w:space="0" w:color="auto"/>
            </w:tcBorders>
            <w:vAlign w:val="center"/>
          </w:tcPr>
          <w:p w14:paraId="6CA4C27F" w14:textId="2029E980" w:rsidR="00724494" w:rsidRPr="00F35761" w:rsidRDefault="00724494" w:rsidP="00B00E90">
            <w:pPr>
              <w:rPr>
                <w:sz w:val="22"/>
                <w:szCs w:val="22"/>
              </w:rPr>
            </w:pPr>
            <w:r w:rsidRPr="00F35761">
              <w:rPr>
                <w:sz w:val="22"/>
                <w:szCs w:val="22"/>
              </w:rPr>
              <w:t>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6692B" w14:textId="02EF8D41" w:rsidR="00724494" w:rsidRPr="00F35761" w:rsidRDefault="00724494" w:rsidP="00B00E90">
            <w:pPr>
              <w:rPr>
                <w:sz w:val="22"/>
                <w:szCs w:val="22"/>
              </w:rPr>
            </w:pPr>
            <w:r w:rsidRPr="00F35761">
              <w:rPr>
                <w:sz w:val="22"/>
                <w:szCs w:val="22"/>
              </w:rPr>
              <w:t>[OID ROOT ANAGRAFE  REGIONALE]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D40CE" w14:textId="3B0AB3AE" w:rsidR="00724494" w:rsidRPr="00F35761" w:rsidRDefault="00724494" w:rsidP="00B00E90">
            <w:pPr>
              <w:rPr>
                <w:sz w:val="22"/>
                <w:szCs w:val="22"/>
              </w:rPr>
            </w:pPr>
            <w:r w:rsidRPr="00F35761">
              <w:rPr>
                <w:sz w:val="22"/>
                <w:szCs w:val="22"/>
              </w:rPr>
              <w:t xml:space="preserve">OID dello schema di identificazione regionale. (e.g. "2.16.840.1.113883.2.9.2" + [REGIONE] + ".4.1") </w:t>
            </w:r>
          </w:p>
        </w:tc>
      </w:tr>
      <w:tr w:rsidR="00724494" w:rsidRPr="00F35761" w14:paraId="7A3D35FD" w14:textId="42977A6E" w:rsidTr="00B00E90">
        <w:trPr>
          <w:trHeight w:val="412"/>
        </w:trPr>
        <w:tc>
          <w:tcPr>
            <w:tcW w:w="0" w:type="auto"/>
            <w:tcBorders>
              <w:top w:val="single" w:sz="4" w:space="0" w:color="auto"/>
              <w:left w:val="single" w:sz="4" w:space="0" w:color="auto"/>
              <w:bottom w:val="single" w:sz="4" w:space="0" w:color="auto"/>
              <w:right w:val="single" w:sz="4" w:space="0" w:color="auto"/>
            </w:tcBorders>
            <w:vAlign w:val="center"/>
            <w:hideMark/>
          </w:tcPr>
          <w:p w14:paraId="2EB3E510" w14:textId="0E251CF2" w:rsidR="00724494" w:rsidRPr="00F35761" w:rsidRDefault="00724494" w:rsidP="00B00E90">
            <w:pPr>
              <w:rPr>
                <w:sz w:val="22"/>
                <w:szCs w:val="22"/>
              </w:rPr>
            </w:pPr>
            <w:r w:rsidRPr="00F35761">
              <w:rPr>
                <w:sz w:val="22"/>
                <w:szCs w:val="22"/>
              </w:rPr>
              <w:t>extension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75CF2" w14:textId="40D4184D" w:rsidR="00724494" w:rsidRPr="00F35761" w:rsidRDefault="00724494" w:rsidP="00B00E90">
            <w:pPr>
              <w:rPr>
                <w:sz w:val="22"/>
                <w:szCs w:val="22"/>
              </w:rPr>
            </w:pPr>
            <w:r w:rsidRPr="00F35761">
              <w:rPr>
                <w:sz w:val="22"/>
                <w:szCs w:val="22"/>
              </w:rPr>
              <w:t>ST</w:t>
            </w:r>
          </w:p>
        </w:tc>
        <w:tc>
          <w:tcPr>
            <w:tcW w:w="0" w:type="auto"/>
            <w:tcBorders>
              <w:top w:val="single" w:sz="4" w:space="0" w:color="auto"/>
              <w:left w:val="single" w:sz="4" w:space="0" w:color="auto"/>
              <w:bottom w:val="single" w:sz="4" w:space="0" w:color="auto"/>
              <w:right w:val="single" w:sz="4" w:space="0" w:color="auto"/>
            </w:tcBorders>
            <w:vAlign w:val="center"/>
          </w:tcPr>
          <w:p w14:paraId="06658A5B" w14:textId="23B51824" w:rsidR="00724494" w:rsidRPr="00F35761" w:rsidRDefault="00724494" w:rsidP="00B00E90">
            <w:pPr>
              <w:rPr>
                <w:sz w:val="22"/>
                <w:szCs w:val="22"/>
              </w:rPr>
            </w:pPr>
            <w:r w:rsidRPr="00F35761">
              <w:rPr>
                <w:sz w:val="22"/>
                <w:szCs w:val="22"/>
              </w:rPr>
              <w:t>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981C1" w14:textId="756BF292" w:rsidR="00724494" w:rsidRPr="00F35761" w:rsidRDefault="00724494" w:rsidP="00B00E90">
            <w:pPr>
              <w:rPr>
                <w:sz w:val="22"/>
                <w:szCs w:val="22"/>
              </w:rPr>
            </w:pPr>
            <w:r w:rsidRPr="00F35761">
              <w:rPr>
                <w:sz w:val="22"/>
                <w:szCs w:val="22"/>
              </w:rPr>
              <w:t>[CODICE IDENTIFICATIVO]</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38189" w14:textId="1145ECBB" w:rsidR="00724494" w:rsidRPr="00F35761" w:rsidRDefault="00724494" w:rsidP="00B00E90">
            <w:pPr>
              <w:rPr>
                <w:sz w:val="22"/>
                <w:szCs w:val="22"/>
              </w:rPr>
            </w:pPr>
            <w:r w:rsidRPr="00F35761">
              <w:rPr>
                <w:sz w:val="22"/>
                <w:szCs w:val="22"/>
              </w:rPr>
              <w:t>Codice anagrafica regionale.</w:t>
            </w:r>
          </w:p>
        </w:tc>
      </w:tr>
      <w:tr w:rsidR="00724494" w:rsidRPr="00F35761" w14:paraId="30849067" w14:textId="0C4483BE" w:rsidTr="00B00E90">
        <w:trPr>
          <w:trHeight w:val="412"/>
        </w:trPr>
        <w:tc>
          <w:tcPr>
            <w:tcW w:w="0" w:type="auto"/>
            <w:tcBorders>
              <w:top w:val="single" w:sz="4" w:space="0" w:color="auto"/>
              <w:left w:val="single" w:sz="4" w:space="0" w:color="auto"/>
              <w:bottom w:val="single" w:sz="4" w:space="0" w:color="auto"/>
              <w:right w:val="single" w:sz="4" w:space="0" w:color="auto"/>
            </w:tcBorders>
            <w:vAlign w:val="center"/>
          </w:tcPr>
          <w:p w14:paraId="194D32AF" w14:textId="4840A627" w:rsidR="00724494" w:rsidRPr="00F35761" w:rsidRDefault="00724494" w:rsidP="00B00E90">
            <w:pPr>
              <w:rPr>
                <w:sz w:val="22"/>
                <w:szCs w:val="22"/>
              </w:rPr>
            </w:pPr>
            <w:r w:rsidRPr="00F35761">
              <w:rPr>
                <w:sz w:val="22"/>
                <w:szCs w:val="22"/>
              </w:rPr>
              <w:t>assigningAuthorityName</w:t>
            </w:r>
          </w:p>
        </w:tc>
        <w:tc>
          <w:tcPr>
            <w:tcW w:w="0" w:type="auto"/>
            <w:tcBorders>
              <w:top w:val="single" w:sz="4" w:space="0" w:color="auto"/>
              <w:left w:val="single" w:sz="4" w:space="0" w:color="auto"/>
              <w:bottom w:val="single" w:sz="4" w:space="0" w:color="auto"/>
              <w:right w:val="single" w:sz="4" w:space="0" w:color="auto"/>
            </w:tcBorders>
            <w:vAlign w:val="center"/>
          </w:tcPr>
          <w:p w14:paraId="419E1C25" w14:textId="7332F7FD" w:rsidR="00724494" w:rsidRPr="00F35761" w:rsidRDefault="00724494" w:rsidP="00B00E90">
            <w:pPr>
              <w:rPr>
                <w:sz w:val="22"/>
                <w:szCs w:val="22"/>
              </w:rPr>
            </w:pPr>
            <w:r w:rsidRPr="00F35761">
              <w:rPr>
                <w:sz w:val="22"/>
                <w:szCs w:val="22"/>
              </w:rPr>
              <w:t>ST</w:t>
            </w:r>
          </w:p>
        </w:tc>
        <w:tc>
          <w:tcPr>
            <w:tcW w:w="0" w:type="auto"/>
            <w:tcBorders>
              <w:top w:val="single" w:sz="4" w:space="0" w:color="auto"/>
              <w:left w:val="single" w:sz="4" w:space="0" w:color="auto"/>
              <w:bottom w:val="single" w:sz="4" w:space="0" w:color="auto"/>
              <w:right w:val="single" w:sz="4" w:space="0" w:color="auto"/>
            </w:tcBorders>
            <w:vAlign w:val="center"/>
          </w:tcPr>
          <w:p w14:paraId="69AA9699" w14:textId="05608C3D" w:rsidR="00724494" w:rsidRPr="00F35761" w:rsidRDefault="00724494" w:rsidP="00B00E90">
            <w:pPr>
              <w:rPr>
                <w:sz w:val="22"/>
                <w:szCs w:val="22"/>
              </w:rPr>
            </w:pPr>
            <w:r w:rsidRPr="00F35761">
              <w:rPr>
                <w:sz w:val="22"/>
                <w:szCs w:val="22"/>
              </w:rPr>
              <w:t>O</w:t>
            </w:r>
          </w:p>
        </w:tc>
        <w:tc>
          <w:tcPr>
            <w:tcW w:w="0" w:type="auto"/>
            <w:tcBorders>
              <w:top w:val="single" w:sz="4" w:space="0" w:color="auto"/>
              <w:left w:val="single" w:sz="4" w:space="0" w:color="auto"/>
              <w:bottom w:val="single" w:sz="4" w:space="0" w:color="auto"/>
              <w:right w:val="single" w:sz="4" w:space="0" w:color="auto"/>
            </w:tcBorders>
            <w:vAlign w:val="center"/>
          </w:tcPr>
          <w:p w14:paraId="50605FA5" w14:textId="63F0C637" w:rsidR="00724494" w:rsidRPr="00F35761" w:rsidRDefault="00724494" w:rsidP="00B00E90">
            <w:pPr>
              <w:rPr>
                <w:sz w:val="22"/>
                <w:szCs w:val="22"/>
              </w:rPr>
            </w:pPr>
            <w:r w:rsidRPr="00F35761">
              <w:rPr>
                <w:sz w:val="22"/>
                <w:szCs w:val="22"/>
              </w:rPr>
              <w:t>[NOME_REGIONE/ASL]</w:t>
            </w:r>
          </w:p>
        </w:tc>
        <w:tc>
          <w:tcPr>
            <w:tcW w:w="0" w:type="auto"/>
            <w:tcBorders>
              <w:top w:val="single" w:sz="4" w:space="0" w:color="auto"/>
              <w:left w:val="single" w:sz="4" w:space="0" w:color="auto"/>
              <w:bottom w:val="single" w:sz="4" w:space="0" w:color="auto"/>
              <w:right w:val="single" w:sz="4" w:space="0" w:color="auto"/>
            </w:tcBorders>
            <w:vAlign w:val="center"/>
          </w:tcPr>
          <w:p w14:paraId="1C4224A5" w14:textId="26F125D1" w:rsidR="00724494" w:rsidRPr="00F35761" w:rsidRDefault="00724494" w:rsidP="00B00E90">
            <w:pPr>
              <w:rPr>
                <w:sz w:val="22"/>
                <w:szCs w:val="22"/>
              </w:rPr>
            </w:pPr>
            <w:r w:rsidRPr="00F35761">
              <w:rPr>
                <w:sz w:val="22"/>
                <w:szCs w:val="22"/>
              </w:rPr>
              <w:t>Nome Regione, Nome ASL.</w:t>
            </w:r>
          </w:p>
        </w:tc>
      </w:tr>
    </w:tbl>
    <w:p w14:paraId="68A49DAD" w14:textId="161B206D" w:rsidR="008A386C" w:rsidRDefault="008A386C" w:rsidP="00FA0574">
      <w:pPr>
        <w:jc w:val="both"/>
        <w:rPr>
          <w:sz w:val="22"/>
          <w:szCs w:val="22"/>
        </w:rPr>
      </w:pPr>
    </w:p>
    <w:tbl>
      <w:tblPr>
        <w:tblW w:w="9639" w:type="dxa"/>
        <w:shd w:val="clear" w:color="auto" w:fill="B4C6E7"/>
        <w:tblLook w:val="04A0" w:firstRow="1" w:lastRow="0" w:firstColumn="1" w:lastColumn="0" w:noHBand="0" w:noVBand="1"/>
      </w:tblPr>
      <w:tblGrid>
        <w:gridCol w:w="1985"/>
        <w:gridCol w:w="7654"/>
      </w:tblGrid>
      <w:tr w:rsidR="007A168F" w14:paraId="016D770E" w14:textId="77777777" w:rsidTr="00BA1C4A">
        <w:trPr>
          <w:trHeight w:val="578"/>
        </w:trPr>
        <w:tc>
          <w:tcPr>
            <w:tcW w:w="1985" w:type="dxa"/>
            <w:shd w:val="clear" w:color="auto" w:fill="B4C6E7"/>
          </w:tcPr>
          <w:p w14:paraId="4C725794" w14:textId="77777777" w:rsidR="007A168F" w:rsidRDefault="007A168F" w:rsidP="009A0F00">
            <w:pPr>
              <w:pStyle w:val="Paragrafoelenco"/>
              <w:numPr>
                <w:ilvl w:val="0"/>
                <w:numId w:val="49"/>
              </w:numPr>
              <w:rPr>
                <w:sz w:val="22"/>
                <w:szCs w:val="20"/>
                <w:lang w:val="it-IT"/>
              </w:rPr>
            </w:pPr>
          </w:p>
        </w:tc>
        <w:tc>
          <w:tcPr>
            <w:tcW w:w="7654" w:type="dxa"/>
            <w:shd w:val="clear" w:color="auto" w:fill="B4C6E7"/>
            <w:hideMark/>
          </w:tcPr>
          <w:p w14:paraId="599698B6" w14:textId="73D864F6" w:rsidR="007A168F" w:rsidRDefault="007A168F" w:rsidP="00EE3BD3">
            <w:pPr>
              <w:rPr>
                <w:sz w:val="22"/>
              </w:rPr>
            </w:pPr>
            <w:r>
              <w:rPr>
                <w:sz w:val="22"/>
              </w:rPr>
              <w:t xml:space="preserve">Nel caso di un paziente Straniero Temporaneamente Presente (STP) l’elemento </w:t>
            </w:r>
            <w:r>
              <w:rPr>
                <w:i/>
                <w:sz w:val="22"/>
              </w:rPr>
              <w:t>ClinicalDocument/recordTarget/patientRole</w:t>
            </w:r>
            <w:r>
              <w:rPr>
                <w:sz w:val="22"/>
              </w:rPr>
              <w:t xml:space="preserve"> </w:t>
            </w:r>
            <w:r>
              <w:rPr>
                <w:b/>
                <w:sz w:val="22"/>
              </w:rPr>
              <w:t>DEVE</w:t>
            </w:r>
            <w:r>
              <w:rPr>
                <w:sz w:val="22"/>
              </w:rPr>
              <w:t xml:space="preserve"> contenere un solo elemento &lt;</w:t>
            </w:r>
            <w:r>
              <w:rPr>
                <w:i/>
                <w:sz w:val="22"/>
              </w:rPr>
              <w:t>id</w:t>
            </w:r>
            <w:r>
              <w:rPr>
                <w:sz w:val="22"/>
              </w:rPr>
              <w:t>&gt; che contiene il codice STP assegnato allo straniero dall’azienda sanitaria.</w:t>
            </w:r>
          </w:p>
        </w:tc>
      </w:tr>
    </w:tbl>
    <w:p w14:paraId="29B7B8CF" w14:textId="56C79207" w:rsidR="007A168F" w:rsidRDefault="007A168F" w:rsidP="00FA0574">
      <w:pPr>
        <w:jc w:val="both"/>
        <w:rPr>
          <w:sz w:val="22"/>
          <w:szCs w:val="22"/>
        </w:rPr>
      </w:pPr>
    </w:p>
    <w:p w14:paraId="413A0776" w14:textId="5196BD72" w:rsidR="007A168F" w:rsidRDefault="007A168F" w:rsidP="00FA0574">
      <w:pPr>
        <w:jc w:val="both"/>
        <w:rPr>
          <w:sz w:val="22"/>
          <w:szCs w:val="22"/>
        </w:rPr>
      </w:pPr>
    </w:p>
    <w:p w14:paraId="1EEE9C87" w14:textId="5B922E15" w:rsidR="00E36897" w:rsidRDefault="00E36897" w:rsidP="00FA0574">
      <w:pPr>
        <w:jc w:val="both"/>
        <w:rPr>
          <w:sz w:val="22"/>
          <w:szCs w:val="22"/>
        </w:rPr>
      </w:pPr>
    </w:p>
    <w:p w14:paraId="11FEC0B6" w14:textId="77777777" w:rsidR="00E36897" w:rsidRPr="00FA0574" w:rsidRDefault="00E36897" w:rsidP="00FA0574">
      <w:pPr>
        <w:jc w:val="both"/>
        <w:rPr>
          <w:sz w:val="22"/>
          <w:szCs w:val="22"/>
        </w:rPr>
      </w:pPr>
    </w:p>
    <w:p w14:paraId="0E41E306" w14:textId="64E1644A" w:rsidR="008A386C" w:rsidRDefault="008A386C" w:rsidP="001F7AC1">
      <w:pPr>
        <w:widowControl/>
        <w:autoSpaceDE w:val="0"/>
        <w:autoSpaceDN w:val="0"/>
        <w:adjustRightInd w:val="0"/>
        <w:rPr>
          <w:rFonts w:ascii="Arial" w:hAnsi="Arial" w:cs="Arial"/>
          <w:b/>
          <w:bCs/>
          <w:color w:val="000000"/>
          <w:szCs w:val="24"/>
        </w:rPr>
      </w:pPr>
      <w:r w:rsidRPr="001F7AC1">
        <w:rPr>
          <w:rFonts w:ascii="Arial" w:hAnsi="Arial" w:cs="Arial"/>
          <w:b/>
          <w:bCs/>
          <w:color w:val="000000"/>
          <w:szCs w:val="24"/>
        </w:rPr>
        <w:lastRenderedPageBreak/>
        <w:t>Esempio di utilizzo:</w:t>
      </w:r>
    </w:p>
    <w:p w14:paraId="4726E311" w14:textId="77777777" w:rsidR="001F7AC1" w:rsidRPr="001F7AC1" w:rsidRDefault="001F7AC1" w:rsidP="001F7AC1">
      <w:pPr>
        <w:widowControl/>
        <w:autoSpaceDE w:val="0"/>
        <w:autoSpaceDN w:val="0"/>
        <w:adjustRightInd w:val="0"/>
        <w:rPr>
          <w:rFonts w:ascii="Arial" w:hAnsi="Arial" w:cs="Arial"/>
          <w:b/>
          <w:bCs/>
          <w:color w:val="000000"/>
          <w:szCs w:val="24"/>
        </w:rPr>
      </w:pPr>
    </w:p>
    <w:p w14:paraId="61362417" w14:textId="77777777" w:rsidR="00313841" w:rsidRPr="00313841" w:rsidRDefault="00313841" w:rsidP="00313841">
      <w:pPr>
        <w:widowControl/>
        <w:shd w:val="clear" w:color="auto" w:fill="FFFFFF"/>
        <w:rPr>
          <w:rFonts w:ascii="Courier New" w:hAnsi="Courier New" w:cs="Courier New"/>
          <w:b/>
          <w:bCs/>
          <w:color w:val="000000"/>
          <w:sz w:val="20"/>
        </w:rPr>
      </w:pPr>
      <w:bookmarkStart w:id="216" w:name="_Toc244940345"/>
      <w:bookmarkStart w:id="217" w:name="_Toc244944474"/>
      <w:r w:rsidRPr="00313841">
        <w:rPr>
          <w:rFonts w:ascii="Courier New" w:hAnsi="Courier New" w:cs="Courier New"/>
          <w:color w:val="0000FF"/>
          <w:sz w:val="20"/>
        </w:rPr>
        <w:t>&lt;ClinicalDocument&gt;</w:t>
      </w:r>
      <w:r w:rsidRPr="00313841">
        <w:rPr>
          <w:rFonts w:ascii="Courier New" w:hAnsi="Courier New" w:cs="Courier New"/>
          <w:b/>
          <w:bCs/>
          <w:color w:val="000000"/>
          <w:sz w:val="20"/>
        </w:rPr>
        <w:t xml:space="preserve"> </w:t>
      </w:r>
    </w:p>
    <w:p w14:paraId="75136A28"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w:t>
      </w:r>
    </w:p>
    <w:p w14:paraId="04DC7EA4"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&lt;recordTarget&gt;</w:t>
      </w:r>
      <w:r w:rsidRPr="00313841">
        <w:rPr>
          <w:rFonts w:ascii="Courier New" w:hAnsi="Courier New" w:cs="Courier New"/>
          <w:b/>
          <w:bCs/>
          <w:color w:val="000000"/>
          <w:sz w:val="20"/>
        </w:rPr>
        <w:t xml:space="preserve"> </w:t>
      </w:r>
    </w:p>
    <w:p w14:paraId="19F301AB"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&lt;patientRole</w:t>
      </w:r>
      <w:r w:rsidRPr="00313841">
        <w:rPr>
          <w:rFonts w:ascii="Courier New" w:hAnsi="Courier New" w:cs="Courier New"/>
          <w:color w:val="000000"/>
          <w:sz w:val="20"/>
        </w:rPr>
        <w:t xml:space="preserve"> </w:t>
      </w:r>
      <w:r w:rsidRPr="00313841">
        <w:rPr>
          <w:rFonts w:ascii="Courier New" w:hAnsi="Courier New" w:cs="Courier New"/>
          <w:color w:val="FF0000"/>
          <w:sz w:val="20"/>
        </w:rPr>
        <w:t>classCode</w:t>
      </w:r>
      <w:r w:rsidRPr="00313841">
        <w:rPr>
          <w:rFonts w:ascii="Courier New" w:hAnsi="Courier New" w:cs="Courier New"/>
          <w:color w:val="000000"/>
          <w:sz w:val="20"/>
        </w:rPr>
        <w:t>=</w:t>
      </w:r>
      <w:r w:rsidRPr="00313841">
        <w:rPr>
          <w:rFonts w:ascii="Courier New" w:hAnsi="Courier New" w:cs="Courier New"/>
          <w:b/>
          <w:bCs/>
          <w:color w:val="8000FF"/>
          <w:sz w:val="20"/>
        </w:rPr>
        <w:t>"PAT"</w:t>
      </w:r>
      <w:r w:rsidRPr="00313841">
        <w:rPr>
          <w:rFonts w:ascii="Courier New" w:hAnsi="Courier New" w:cs="Courier New"/>
          <w:color w:val="0000FF"/>
          <w:sz w:val="20"/>
        </w:rPr>
        <w:t>&gt;</w:t>
      </w:r>
    </w:p>
    <w:p w14:paraId="1A93B76B" w14:textId="3CEAB1BA"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proofErr w:type="gramStart"/>
      <w:r w:rsidRPr="00313841">
        <w:rPr>
          <w:rFonts w:ascii="Courier New" w:hAnsi="Courier New" w:cs="Courier New"/>
          <w:color w:val="008000"/>
          <w:sz w:val="20"/>
        </w:rPr>
        <w:t>&lt;!--</w:t>
      </w:r>
      <w:proofErr w:type="gramEnd"/>
      <w:r w:rsidR="00040F8C">
        <w:rPr>
          <w:rFonts w:ascii="Courier New" w:hAnsi="Courier New" w:cs="Courier New"/>
          <w:color w:val="008000"/>
          <w:sz w:val="20"/>
        </w:rPr>
        <w:t xml:space="preserve"> </w:t>
      </w:r>
      <w:r w:rsidRPr="00313841">
        <w:rPr>
          <w:rFonts w:ascii="Courier New" w:hAnsi="Courier New" w:cs="Courier New"/>
          <w:color w:val="008000"/>
          <w:sz w:val="20"/>
        </w:rPr>
        <w:t>codice STP straniero temporaneamente presente</w:t>
      </w:r>
      <w:r w:rsidR="00040F8C">
        <w:rPr>
          <w:rFonts w:ascii="Courier New" w:hAnsi="Courier New" w:cs="Courier New"/>
          <w:color w:val="008000"/>
          <w:sz w:val="20"/>
        </w:rPr>
        <w:t xml:space="preserve"> </w:t>
      </w:r>
      <w:r w:rsidRPr="00313841">
        <w:rPr>
          <w:rFonts w:ascii="Courier New" w:hAnsi="Courier New" w:cs="Courier New"/>
          <w:color w:val="008000"/>
          <w:sz w:val="20"/>
        </w:rPr>
        <w:t>--&gt;</w:t>
      </w:r>
      <w:r w:rsidRPr="00313841">
        <w:rPr>
          <w:rFonts w:ascii="Courier New" w:hAnsi="Courier New" w:cs="Courier New"/>
          <w:b/>
          <w:bCs/>
          <w:color w:val="000000"/>
          <w:sz w:val="20"/>
        </w:rPr>
        <w:t xml:space="preserve"> </w:t>
      </w:r>
    </w:p>
    <w:p w14:paraId="2FF0437D" w14:textId="10465B85" w:rsidR="00313841" w:rsidRPr="00313841" w:rsidRDefault="00313841" w:rsidP="00313841">
      <w:pPr>
        <w:widowControl/>
        <w:shd w:val="clear" w:color="auto" w:fill="FFFFFF"/>
        <w:rPr>
          <w:rFonts w:ascii="Courier New" w:hAnsi="Courier New" w:cs="Courier New"/>
          <w:b/>
          <w:bCs/>
          <w:color w:val="8000FF"/>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&lt;id</w:t>
      </w:r>
      <w:r>
        <w:rPr>
          <w:rFonts w:ascii="Courier New" w:hAnsi="Courier New" w:cs="Courier New"/>
          <w:color w:val="000000"/>
          <w:sz w:val="20"/>
        </w:rPr>
        <w:t xml:space="preserve"> </w:t>
      </w:r>
      <w:r w:rsidRPr="00313841">
        <w:rPr>
          <w:rFonts w:ascii="Courier New" w:hAnsi="Courier New" w:cs="Courier New"/>
          <w:color w:val="FF0000"/>
          <w:sz w:val="20"/>
        </w:rPr>
        <w:t>extension</w:t>
      </w:r>
      <w:r w:rsidRPr="00313841">
        <w:rPr>
          <w:rFonts w:ascii="Courier New" w:hAnsi="Courier New" w:cs="Courier New"/>
          <w:color w:val="000000"/>
          <w:sz w:val="20"/>
        </w:rPr>
        <w:t>=</w:t>
      </w:r>
      <w:r w:rsidRPr="00313841">
        <w:rPr>
          <w:rFonts w:ascii="Courier New" w:hAnsi="Courier New" w:cs="Courier New"/>
          <w:b/>
          <w:bCs/>
          <w:color w:val="8000FF"/>
          <w:sz w:val="20"/>
        </w:rPr>
        <w:t>"STP1701051234567"</w:t>
      </w:r>
      <w:r w:rsidRPr="00313841">
        <w:rPr>
          <w:rFonts w:ascii="Courier New" w:hAnsi="Courier New" w:cs="Courier New"/>
          <w:color w:val="000000"/>
          <w:sz w:val="20"/>
        </w:rPr>
        <w:t xml:space="preserve"> </w:t>
      </w:r>
      <w:r w:rsidRPr="00313841">
        <w:rPr>
          <w:rFonts w:ascii="Courier New" w:hAnsi="Courier New" w:cs="Courier New"/>
          <w:color w:val="FF0000"/>
          <w:sz w:val="20"/>
        </w:rPr>
        <w:t>root</w:t>
      </w:r>
      <w:r w:rsidRPr="00313841">
        <w:rPr>
          <w:rFonts w:ascii="Courier New" w:hAnsi="Courier New" w:cs="Courier New"/>
          <w:color w:val="000000"/>
          <w:sz w:val="20"/>
        </w:rPr>
        <w:t>=</w:t>
      </w:r>
      <w:r w:rsidRPr="00313841">
        <w:rPr>
          <w:rFonts w:ascii="Courier New" w:hAnsi="Courier New" w:cs="Courier New"/>
          <w:b/>
          <w:bCs/>
          <w:color w:val="8000FF"/>
          <w:sz w:val="20"/>
        </w:rPr>
        <w:t xml:space="preserve">"OID regionale specifico delle regioni che lo hanno definito” </w:t>
      </w:r>
    </w:p>
    <w:p w14:paraId="2F59CE0E"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8000FF"/>
          <w:sz w:val="20"/>
        </w:rPr>
        <w:t>assigningAuthorityName="</w:t>
      </w:r>
      <w:r w:rsidRPr="00313841">
        <w:rPr>
          <w:rFonts w:ascii="Courier New" w:hAnsi="Courier New" w:cs="Courier New"/>
          <w:color w:val="FF0000"/>
          <w:sz w:val="20"/>
        </w:rPr>
        <w:t>Regione</w:t>
      </w:r>
      <w:r w:rsidRPr="00313841">
        <w:rPr>
          <w:rFonts w:ascii="Courier New" w:hAnsi="Courier New" w:cs="Courier New"/>
          <w:color w:val="000000"/>
          <w:sz w:val="20"/>
        </w:rPr>
        <w:t xml:space="preserve"> </w:t>
      </w:r>
      <w:r w:rsidRPr="00313841">
        <w:rPr>
          <w:rFonts w:ascii="Courier New" w:hAnsi="Courier New" w:cs="Courier New"/>
          <w:color w:val="FF0000"/>
          <w:sz w:val="20"/>
        </w:rPr>
        <w:t>Basilicata</w:t>
      </w:r>
      <w:r w:rsidRPr="00313841">
        <w:rPr>
          <w:rFonts w:ascii="Courier New" w:hAnsi="Courier New" w:cs="Courier New"/>
          <w:color w:val="000000"/>
          <w:sz w:val="20"/>
        </w:rPr>
        <w:t xml:space="preserve">" </w:t>
      </w:r>
      <w:r w:rsidRPr="00313841">
        <w:rPr>
          <w:rFonts w:ascii="Courier New" w:hAnsi="Courier New" w:cs="Courier New"/>
          <w:color w:val="0000FF"/>
          <w:sz w:val="20"/>
        </w:rPr>
        <w:t>/&gt;</w:t>
      </w:r>
      <w:r w:rsidRPr="00313841">
        <w:rPr>
          <w:rFonts w:ascii="Courier New" w:hAnsi="Courier New" w:cs="Courier New"/>
          <w:b/>
          <w:bCs/>
          <w:color w:val="000000"/>
          <w:sz w:val="20"/>
        </w:rPr>
        <w:t xml:space="preserve"> </w:t>
      </w:r>
    </w:p>
    <w:p w14:paraId="2342B90B"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&lt;/patientRole&gt;</w:t>
      </w:r>
      <w:r w:rsidRPr="00313841">
        <w:rPr>
          <w:rFonts w:ascii="Courier New" w:hAnsi="Courier New" w:cs="Courier New"/>
          <w:b/>
          <w:bCs/>
          <w:color w:val="000000"/>
          <w:sz w:val="20"/>
        </w:rPr>
        <w:t xml:space="preserve"> </w:t>
      </w:r>
    </w:p>
    <w:p w14:paraId="51C19930"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&lt;/recordTarget&gt;</w:t>
      </w:r>
    </w:p>
    <w:p w14:paraId="0B1E9724"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w:t>
      </w:r>
    </w:p>
    <w:p w14:paraId="2F98E53E"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color w:val="0000FF"/>
          <w:sz w:val="20"/>
        </w:rPr>
        <w:t>&lt;/ClinicalDocument&gt;</w:t>
      </w:r>
    </w:p>
    <w:p w14:paraId="604A229D" w14:textId="639873E6" w:rsidR="006C7C75" w:rsidRPr="00E25BF9" w:rsidRDefault="006C7C75" w:rsidP="00E25BF9">
      <w:pPr>
        <w:pStyle w:val="Default"/>
        <w:rPr>
          <w:rFonts w:ascii="Courier New" w:hAnsi="Courier New"/>
          <w:color w:val="0000FF"/>
          <w:szCs w:val="16"/>
          <w:lang w:eastAsia="ko-KR"/>
        </w:rPr>
      </w:pPr>
    </w:p>
    <w:p w14:paraId="357DE8CE" w14:textId="7616E16A" w:rsidR="008A386C" w:rsidRDefault="008A386C" w:rsidP="00AE26F4">
      <w:pPr>
        <w:pStyle w:val="Titolo5"/>
      </w:pPr>
      <w:bookmarkStart w:id="218" w:name="_Toc297905710"/>
      <w:bookmarkStart w:id="219" w:name="_Toc385328250"/>
      <w:r w:rsidRPr="006149DE">
        <w:t>Cittadino</w:t>
      </w:r>
      <w:r w:rsidRPr="007C3C40">
        <w:t xml:space="preserve"> </w:t>
      </w:r>
      <w:r>
        <w:t>Europeo non Iscritto al SSN</w:t>
      </w:r>
      <w:bookmarkEnd w:id="218"/>
      <w:bookmarkEnd w:id="219"/>
      <w:r w:rsidR="00165444">
        <w:t xml:space="preserve"> (ENI)</w:t>
      </w:r>
    </w:p>
    <w:p w14:paraId="0239CD02" w14:textId="7839A623" w:rsidR="008A386C" w:rsidRPr="000B58A2" w:rsidRDefault="008A386C" w:rsidP="00FA0574">
      <w:pPr>
        <w:jc w:val="both"/>
        <w:rPr>
          <w:szCs w:val="24"/>
        </w:rPr>
      </w:pPr>
      <w:r w:rsidRPr="000B58A2">
        <w:rPr>
          <w:szCs w:val="24"/>
        </w:rPr>
        <w:t xml:space="preserve">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 </w:t>
      </w:r>
      <w:r w:rsidRPr="000B3D6F">
        <w:rPr>
          <w:rFonts w:ascii="Courier New" w:hAnsi="Courier New"/>
          <w:i/>
        </w:rPr>
        <w:t>extension</w:t>
      </w:r>
      <w:r w:rsidR="00165444">
        <w:rPr>
          <w:rFonts w:ascii="Courier New" w:hAnsi="Courier New"/>
          <w:b/>
          <w:i/>
        </w:rPr>
        <w:t xml:space="preserve"> </w:t>
      </w:r>
      <w:r w:rsidR="00165444" w:rsidRPr="000B3D6F">
        <w:rPr>
          <w:szCs w:val="24"/>
        </w:rPr>
        <w:t>per l’elemento</w:t>
      </w:r>
      <w:r w:rsidR="00165444" w:rsidRPr="00165444">
        <w:rPr>
          <w:rFonts w:ascii="Courier New" w:hAnsi="Courier New"/>
        </w:rPr>
        <w:t xml:space="preserve"> </w:t>
      </w:r>
      <w:r w:rsidR="00165444" w:rsidRPr="000B3D6F">
        <w:rPr>
          <w:rFonts w:ascii="Courier New" w:hAnsi="Courier New"/>
          <w:i/>
          <w:szCs w:val="24"/>
        </w:rPr>
        <w:t>&lt;patientRol</w:t>
      </w:r>
      <w:r w:rsidR="00165444" w:rsidRPr="009402D8">
        <w:rPr>
          <w:rFonts w:ascii="Courier New" w:hAnsi="Courier New"/>
          <w:i/>
          <w:szCs w:val="24"/>
        </w:rPr>
        <w:t>e&gt;</w:t>
      </w:r>
      <w:r w:rsidRPr="009402D8">
        <w:rPr>
          <w:szCs w:val="24"/>
        </w:rPr>
        <w:t>.</w:t>
      </w:r>
      <w:r w:rsidR="00460148">
        <w:rPr>
          <w:rFonts w:ascii="Courier New" w:hAnsi="Courier New"/>
          <w:b/>
          <w:i/>
        </w:rPr>
        <w:t xml:space="preserve"> </w:t>
      </w:r>
      <w:r w:rsidR="00165444" w:rsidRPr="00165444">
        <w:rPr>
          <w:szCs w:val="24"/>
        </w:rPr>
        <w:t>Tale elemento</w:t>
      </w:r>
      <w:r w:rsidRPr="000B58A2">
        <w:rPr>
          <w:szCs w:val="24"/>
        </w:rPr>
        <w:t xml:space="preserve"> </w:t>
      </w:r>
      <w:r w:rsidRPr="000B3D6F">
        <w:rPr>
          <w:b/>
          <w:szCs w:val="24"/>
        </w:rPr>
        <w:t>DEVE</w:t>
      </w:r>
      <w:r w:rsidRPr="000B58A2">
        <w:rPr>
          <w:szCs w:val="24"/>
        </w:rPr>
        <w:t xml:space="preserve"> riportare un elemento di tipo </w:t>
      </w:r>
      <w:r w:rsidRPr="000B3D6F">
        <w:rPr>
          <w:rFonts w:ascii="Courier New" w:hAnsi="Courier New"/>
          <w:i/>
        </w:rPr>
        <w:t>&lt;id&gt;</w:t>
      </w:r>
      <w:r w:rsidRPr="000B58A2">
        <w:rPr>
          <w:szCs w:val="24"/>
        </w:rPr>
        <w:t xml:space="preserve"> contenente il codice identificativo ENI.</w:t>
      </w:r>
    </w:p>
    <w:p w14:paraId="7E7A79F3" w14:textId="77777777" w:rsidR="008A386C" w:rsidRPr="00FA0574" w:rsidRDefault="008A386C" w:rsidP="00FA0574">
      <w:pPr>
        <w:jc w:val="both"/>
        <w:rPr>
          <w:sz w:val="22"/>
          <w:szCs w:val="22"/>
        </w:rPr>
      </w:pPr>
    </w:p>
    <w:p w14:paraId="3BA55046" w14:textId="5F7C8F4F" w:rsidR="008A386C" w:rsidRPr="000B58A2" w:rsidRDefault="00BE2880" w:rsidP="00FA0574">
      <w:pPr>
        <w:jc w:val="both"/>
        <w:rPr>
          <w:szCs w:val="24"/>
        </w:rPr>
      </w:pPr>
      <w:r w:rsidRPr="00BE2880">
        <w:rPr>
          <w:szCs w:val="24"/>
        </w:rPr>
        <w:t xml:space="preserve">La valorizzazione del campo </w:t>
      </w:r>
      <w:r w:rsidR="000B3D6F" w:rsidRPr="00BE200B">
        <w:rPr>
          <w:rFonts w:ascii="Courier New" w:hAnsi="Courier New"/>
          <w:i/>
        </w:rPr>
        <w:t>recordTarget/patientRole/id</w:t>
      </w:r>
      <w:r w:rsidRPr="00BE2880">
        <w:rPr>
          <w:szCs w:val="24"/>
        </w:rPr>
        <w:t xml:space="preserve"> è la seguente</w:t>
      </w:r>
      <w:r w:rsidR="008A386C" w:rsidRPr="009402D8">
        <w:rPr>
          <w:rFonts w:ascii="Courier New" w:hAnsi="Courier Ne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308"/>
        <w:gridCol w:w="3027"/>
      </w:tblGrid>
      <w:tr w:rsidR="00724494" w:rsidRPr="00FA0574" w14:paraId="6B4ED4F9" w14:textId="77777777" w:rsidTr="00B00E90">
        <w:trPr>
          <w:tblHeader/>
        </w:trPr>
        <w:tc>
          <w:tcPr>
            <w:tcW w:w="0" w:type="auto"/>
            <w:shd w:val="clear" w:color="auto" w:fill="FFCC00"/>
            <w:vAlign w:val="center"/>
          </w:tcPr>
          <w:p w14:paraId="500554B0" w14:textId="77777777" w:rsidR="00724494" w:rsidRPr="00F221B8" w:rsidRDefault="00724494" w:rsidP="00B00E90">
            <w:pPr>
              <w:rPr>
                <w:b/>
                <w:sz w:val="22"/>
                <w:szCs w:val="22"/>
              </w:rPr>
            </w:pPr>
            <w:r w:rsidRPr="00F221B8">
              <w:rPr>
                <w:b/>
                <w:sz w:val="22"/>
                <w:szCs w:val="22"/>
              </w:rPr>
              <w:t>Attributo</w:t>
            </w:r>
          </w:p>
        </w:tc>
        <w:tc>
          <w:tcPr>
            <w:tcW w:w="0" w:type="auto"/>
            <w:shd w:val="clear" w:color="auto" w:fill="FFCC00"/>
            <w:vAlign w:val="center"/>
          </w:tcPr>
          <w:p w14:paraId="778EB3CF" w14:textId="77777777" w:rsidR="00724494" w:rsidRPr="00F221B8" w:rsidRDefault="00724494" w:rsidP="00B00E90">
            <w:pPr>
              <w:rPr>
                <w:b/>
                <w:sz w:val="22"/>
                <w:szCs w:val="22"/>
              </w:rPr>
            </w:pPr>
            <w:r w:rsidRPr="00F221B8">
              <w:rPr>
                <w:b/>
                <w:sz w:val="22"/>
                <w:szCs w:val="22"/>
              </w:rPr>
              <w:t>Tipo</w:t>
            </w:r>
          </w:p>
        </w:tc>
        <w:tc>
          <w:tcPr>
            <w:tcW w:w="0" w:type="auto"/>
            <w:shd w:val="clear" w:color="auto" w:fill="FFCC00"/>
            <w:vAlign w:val="center"/>
          </w:tcPr>
          <w:p w14:paraId="3894FE2A" w14:textId="77777777" w:rsidR="00724494" w:rsidRPr="00F221B8" w:rsidRDefault="00724494" w:rsidP="00B00E90">
            <w:pPr>
              <w:rPr>
                <w:b/>
                <w:sz w:val="22"/>
                <w:szCs w:val="22"/>
              </w:rPr>
            </w:pPr>
            <w:r w:rsidRPr="00F221B8">
              <w:rPr>
                <w:b/>
                <w:sz w:val="22"/>
                <w:szCs w:val="22"/>
              </w:rPr>
              <w:t>CONF</w:t>
            </w:r>
          </w:p>
        </w:tc>
        <w:tc>
          <w:tcPr>
            <w:tcW w:w="0" w:type="auto"/>
            <w:shd w:val="clear" w:color="auto" w:fill="FFCC00"/>
            <w:vAlign w:val="center"/>
          </w:tcPr>
          <w:p w14:paraId="46E775BD" w14:textId="77777777" w:rsidR="00724494" w:rsidRPr="00F221B8" w:rsidRDefault="00724494" w:rsidP="00B00E90">
            <w:pPr>
              <w:rPr>
                <w:b/>
                <w:sz w:val="22"/>
                <w:szCs w:val="22"/>
              </w:rPr>
            </w:pPr>
            <w:r w:rsidRPr="00F221B8">
              <w:rPr>
                <w:b/>
                <w:sz w:val="22"/>
                <w:szCs w:val="22"/>
              </w:rPr>
              <w:t>Valore</w:t>
            </w:r>
          </w:p>
        </w:tc>
        <w:tc>
          <w:tcPr>
            <w:tcW w:w="0" w:type="auto"/>
            <w:shd w:val="clear" w:color="auto" w:fill="FFCC00"/>
            <w:vAlign w:val="center"/>
          </w:tcPr>
          <w:p w14:paraId="389C9D64" w14:textId="77777777" w:rsidR="00724494" w:rsidRPr="00F221B8" w:rsidRDefault="00724494" w:rsidP="00B00E90">
            <w:pPr>
              <w:rPr>
                <w:b/>
                <w:sz w:val="22"/>
                <w:szCs w:val="22"/>
              </w:rPr>
            </w:pPr>
            <w:r w:rsidRPr="00F221B8">
              <w:rPr>
                <w:b/>
                <w:sz w:val="22"/>
                <w:szCs w:val="22"/>
              </w:rPr>
              <w:t>Note</w:t>
            </w:r>
          </w:p>
        </w:tc>
      </w:tr>
      <w:tr w:rsidR="00724494" w:rsidRPr="00FA0574" w14:paraId="1B6C5D2E" w14:textId="77777777" w:rsidTr="00B00E90">
        <w:tc>
          <w:tcPr>
            <w:tcW w:w="0" w:type="auto"/>
            <w:vAlign w:val="center"/>
          </w:tcPr>
          <w:p w14:paraId="4A4D57E2" w14:textId="77777777" w:rsidR="00724494" w:rsidRPr="00FA0574" w:rsidRDefault="00724494" w:rsidP="00B00E90">
            <w:pPr>
              <w:rPr>
                <w:sz w:val="22"/>
                <w:szCs w:val="22"/>
              </w:rPr>
            </w:pPr>
            <w:r w:rsidRPr="00FA0574">
              <w:rPr>
                <w:sz w:val="22"/>
                <w:szCs w:val="22"/>
              </w:rPr>
              <w:t>root</w:t>
            </w:r>
          </w:p>
        </w:tc>
        <w:tc>
          <w:tcPr>
            <w:tcW w:w="0" w:type="auto"/>
            <w:vAlign w:val="center"/>
          </w:tcPr>
          <w:p w14:paraId="143143A9" w14:textId="77777777" w:rsidR="00724494" w:rsidRPr="00FA0574" w:rsidRDefault="00724494" w:rsidP="00B00E90">
            <w:pPr>
              <w:rPr>
                <w:sz w:val="22"/>
                <w:szCs w:val="22"/>
              </w:rPr>
            </w:pPr>
            <w:r w:rsidRPr="00FA0574">
              <w:rPr>
                <w:sz w:val="22"/>
                <w:szCs w:val="22"/>
              </w:rPr>
              <w:t>OID</w:t>
            </w:r>
          </w:p>
        </w:tc>
        <w:tc>
          <w:tcPr>
            <w:tcW w:w="0" w:type="auto"/>
            <w:vAlign w:val="center"/>
          </w:tcPr>
          <w:p w14:paraId="40FD539B" w14:textId="77777777" w:rsidR="00724494" w:rsidRPr="00FA0574" w:rsidRDefault="00724494" w:rsidP="00B00E90">
            <w:pPr>
              <w:rPr>
                <w:sz w:val="22"/>
                <w:szCs w:val="22"/>
              </w:rPr>
            </w:pPr>
            <w:r>
              <w:rPr>
                <w:sz w:val="22"/>
                <w:szCs w:val="22"/>
              </w:rPr>
              <w:t>R</w:t>
            </w:r>
          </w:p>
        </w:tc>
        <w:tc>
          <w:tcPr>
            <w:tcW w:w="0" w:type="auto"/>
            <w:vAlign w:val="center"/>
          </w:tcPr>
          <w:p w14:paraId="517D3767" w14:textId="77777777" w:rsidR="00724494" w:rsidRPr="00FA0574" w:rsidRDefault="00724494" w:rsidP="00B00E90">
            <w:pPr>
              <w:rPr>
                <w:sz w:val="22"/>
                <w:szCs w:val="22"/>
              </w:rPr>
            </w:pPr>
            <w:r w:rsidRPr="00FA0574">
              <w:rPr>
                <w:sz w:val="22"/>
                <w:szCs w:val="22"/>
              </w:rPr>
              <w:t>[OID ROOT ENI REGIONALI]</w:t>
            </w:r>
          </w:p>
        </w:tc>
        <w:tc>
          <w:tcPr>
            <w:tcW w:w="0" w:type="auto"/>
            <w:vAlign w:val="center"/>
          </w:tcPr>
          <w:p w14:paraId="4BC338F1" w14:textId="77777777" w:rsidR="00724494" w:rsidRPr="00FA0574" w:rsidRDefault="00724494" w:rsidP="00B00E90">
            <w:pPr>
              <w:rPr>
                <w:sz w:val="22"/>
                <w:szCs w:val="22"/>
              </w:rPr>
            </w:pPr>
            <w:r w:rsidRPr="00FA0574">
              <w:rPr>
                <w:sz w:val="22"/>
                <w:szCs w:val="22"/>
              </w:rPr>
              <w:t>OID dello schema di identificazione regionale delle persone. Il codice ENI può essere assegnato dalla ASL.</w:t>
            </w:r>
          </w:p>
        </w:tc>
      </w:tr>
      <w:tr w:rsidR="00724494" w:rsidRPr="00FA0574" w14:paraId="3FC9054D" w14:textId="77777777" w:rsidTr="00B00E90">
        <w:tc>
          <w:tcPr>
            <w:tcW w:w="0" w:type="auto"/>
            <w:vAlign w:val="center"/>
          </w:tcPr>
          <w:p w14:paraId="273F6935" w14:textId="77777777" w:rsidR="00724494" w:rsidRPr="00FA0574" w:rsidRDefault="00724494" w:rsidP="00B00E90">
            <w:pPr>
              <w:rPr>
                <w:sz w:val="22"/>
                <w:szCs w:val="22"/>
              </w:rPr>
            </w:pPr>
            <w:r w:rsidRPr="00FA0574">
              <w:rPr>
                <w:sz w:val="22"/>
                <w:szCs w:val="22"/>
              </w:rPr>
              <w:t>extension</w:t>
            </w:r>
          </w:p>
        </w:tc>
        <w:tc>
          <w:tcPr>
            <w:tcW w:w="0" w:type="auto"/>
            <w:vAlign w:val="center"/>
          </w:tcPr>
          <w:p w14:paraId="46B3D245" w14:textId="77777777" w:rsidR="00724494" w:rsidRPr="00FA0574" w:rsidRDefault="00724494" w:rsidP="00B00E90">
            <w:pPr>
              <w:rPr>
                <w:sz w:val="22"/>
                <w:szCs w:val="22"/>
              </w:rPr>
            </w:pPr>
            <w:r w:rsidRPr="00FA0574">
              <w:rPr>
                <w:sz w:val="22"/>
                <w:szCs w:val="22"/>
              </w:rPr>
              <w:t>ST</w:t>
            </w:r>
          </w:p>
        </w:tc>
        <w:tc>
          <w:tcPr>
            <w:tcW w:w="0" w:type="auto"/>
            <w:vAlign w:val="center"/>
          </w:tcPr>
          <w:p w14:paraId="7B968DDC" w14:textId="77777777" w:rsidR="00724494" w:rsidRPr="00FA0574" w:rsidRDefault="00724494" w:rsidP="00B00E90">
            <w:pPr>
              <w:rPr>
                <w:sz w:val="22"/>
                <w:szCs w:val="22"/>
              </w:rPr>
            </w:pPr>
            <w:r>
              <w:rPr>
                <w:sz w:val="22"/>
                <w:szCs w:val="22"/>
              </w:rPr>
              <w:t>R</w:t>
            </w:r>
          </w:p>
        </w:tc>
        <w:tc>
          <w:tcPr>
            <w:tcW w:w="0" w:type="auto"/>
            <w:vAlign w:val="center"/>
          </w:tcPr>
          <w:p w14:paraId="59CD273B" w14:textId="77777777" w:rsidR="00724494" w:rsidRPr="00FA0574" w:rsidRDefault="00724494" w:rsidP="00B00E90">
            <w:pPr>
              <w:rPr>
                <w:sz w:val="22"/>
                <w:szCs w:val="22"/>
              </w:rPr>
            </w:pPr>
            <w:r w:rsidRPr="00FA0574">
              <w:rPr>
                <w:sz w:val="22"/>
                <w:szCs w:val="22"/>
              </w:rPr>
              <w:t>[CODICE IDENTIFICATIVO ENI ASSEGNATO]</w:t>
            </w:r>
          </w:p>
        </w:tc>
        <w:tc>
          <w:tcPr>
            <w:tcW w:w="0" w:type="auto"/>
            <w:vAlign w:val="center"/>
          </w:tcPr>
          <w:p w14:paraId="2E66FB72" w14:textId="77777777" w:rsidR="00724494" w:rsidRPr="00FA0574" w:rsidRDefault="00724494" w:rsidP="00B00E90">
            <w:pPr>
              <w:rPr>
                <w:sz w:val="22"/>
                <w:szCs w:val="22"/>
              </w:rPr>
            </w:pPr>
            <w:r w:rsidRPr="00FA0574">
              <w:rPr>
                <w:sz w:val="22"/>
                <w:szCs w:val="22"/>
              </w:rPr>
              <w:t>Valore cifrato secondo le specifiche MEF. Codice ENI di 16 caratteri assegnato al cittadino europeo non iscritto al SSN e non provvisto di TEAM. Deve iniziare con la stringa "ENI".</w:t>
            </w:r>
          </w:p>
        </w:tc>
      </w:tr>
      <w:tr w:rsidR="00724494" w:rsidRPr="00FA0574" w14:paraId="38D2D929" w14:textId="77777777" w:rsidTr="00B00E90">
        <w:tc>
          <w:tcPr>
            <w:tcW w:w="0" w:type="auto"/>
            <w:vAlign w:val="center"/>
          </w:tcPr>
          <w:p w14:paraId="1DDD405A" w14:textId="77777777" w:rsidR="00724494" w:rsidRPr="00FA0574" w:rsidRDefault="00724494" w:rsidP="00B00E90">
            <w:pPr>
              <w:rPr>
                <w:sz w:val="22"/>
                <w:szCs w:val="22"/>
              </w:rPr>
            </w:pPr>
            <w:r w:rsidRPr="00FA0574">
              <w:rPr>
                <w:sz w:val="22"/>
                <w:szCs w:val="22"/>
              </w:rPr>
              <w:t>assigningAuthorityName</w:t>
            </w:r>
          </w:p>
        </w:tc>
        <w:tc>
          <w:tcPr>
            <w:tcW w:w="0" w:type="auto"/>
            <w:vAlign w:val="center"/>
          </w:tcPr>
          <w:p w14:paraId="4BFA8D51" w14:textId="77777777" w:rsidR="00724494" w:rsidRPr="00FA0574" w:rsidRDefault="00724494" w:rsidP="00B00E90">
            <w:pPr>
              <w:rPr>
                <w:sz w:val="22"/>
                <w:szCs w:val="22"/>
              </w:rPr>
            </w:pPr>
            <w:r w:rsidRPr="00FA0574">
              <w:rPr>
                <w:sz w:val="22"/>
                <w:szCs w:val="22"/>
              </w:rPr>
              <w:t>ST</w:t>
            </w:r>
          </w:p>
        </w:tc>
        <w:tc>
          <w:tcPr>
            <w:tcW w:w="0" w:type="auto"/>
            <w:vAlign w:val="center"/>
          </w:tcPr>
          <w:p w14:paraId="660C4759" w14:textId="77777777" w:rsidR="00724494" w:rsidRPr="00FA0574" w:rsidRDefault="00724494" w:rsidP="00B00E90">
            <w:pPr>
              <w:rPr>
                <w:sz w:val="22"/>
                <w:szCs w:val="22"/>
              </w:rPr>
            </w:pPr>
            <w:r>
              <w:rPr>
                <w:sz w:val="22"/>
                <w:szCs w:val="22"/>
              </w:rPr>
              <w:t>O</w:t>
            </w:r>
          </w:p>
        </w:tc>
        <w:tc>
          <w:tcPr>
            <w:tcW w:w="0" w:type="auto"/>
            <w:vAlign w:val="center"/>
          </w:tcPr>
          <w:p w14:paraId="001A02E5" w14:textId="261635D1" w:rsidR="00724494" w:rsidRPr="00FA0574" w:rsidRDefault="00724494" w:rsidP="00B00E90">
            <w:pPr>
              <w:rPr>
                <w:sz w:val="22"/>
                <w:szCs w:val="22"/>
              </w:rPr>
            </w:pPr>
            <w:r w:rsidRPr="00FA0574">
              <w:rPr>
                <w:sz w:val="22"/>
                <w:szCs w:val="22"/>
              </w:rPr>
              <w:t>[NOME_REGIONE]</w:t>
            </w:r>
          </w:p>
        </w:tc>
        <w:tc>
          <w:tcPr>
            <w:tcW w:w="0" w:type="auto"/>
            <w:vAlign w:val="center"/>
          </w:tcPr>
          <w:p w14:paraId="00EDAB57" w14:textId="138EDC4F" w:rsidR="00724494" w:rsidRPr="00FA0574" w:rsidRDefault="00724494" w:rsidP="00B00E90">
            <w:pPr>
              <w:rPr>
                <w:sz w:val="22"/>
                <w:szCs w:val="22"/>
              </w:rPr>
            </w:pPr>
            <w:r w:rsidRPr="00FA0574">
              <w:rPr>
                <w:sz w:val="22"/>
                <w:szCs w:val="22"/>
              </w:rPr>
              <w:t>Nome Regione.</w:t>
            </w:r>
          </w:p>
        </w:tc>
      </w:tr>
    </w:tbl>
    <w:p w14:paraId="59753D4F" w14:textId="51E90B91" w:rsidR="00FE7493" w:rsidRDefault="00FE7493" w:rsidP="00FA0574">
      <w:pPr>
        <w:jc w:val="both"/>
        <w:rPr>
          <w:sz w:val="22"/>
          <w:szCs w:val="22"/>
        </w:rPr>
      </w:pPr>
    </w:p>
    <w:tbl>
      <w:tblPr>
        <w:tblW w:w="0" w:type="auto"/>
        <w:shd w:val="clear" w:color="auto" w:fill="B4C6E7"/>
        <w:tblLook w:val="04A0" w:firstRow="1" w:lastRow="0" w:firstColumn="1" w:lastColumn="0" w:noHBand="0" w:noVBand="1"/>
      </w:tblPr>
      <w:tblGrid>
        <w:gridCol w:w="1838"/>
        <w:gridCol w:w="7790"/>
      </w:tblGrid>
      <w:tr w:rsidR="005D3E35" w14:paraId="7BAEAD2A" w14:textId="77777777" w:rsidTr="005D3E35">
        <w:trPr>
          <w:trHeight w:val="578"/>
        </w:trPr>
        <w:tc>
          <w:tcPr>
            <w:tcW w:w="1838" w:type="dxa"/>
            <w:shd w:val="clear" w:color="auto" w:fill="B4C6E7"/>
          </w:tcPr>
          <w:p w14:paraId="35CEB1A7" w14:textId="77777777" w:rsidR="005D3E35" w:rsidRDefault="005D3E35" w:rsidP="009A0F00">
            <w:pPr>
              <w:pStyle w:val="Paragrafoelenco"/>
              <w:numPr>
                <w:ilvl w:val="0"/>
                <w:numId w:val="50"/>
              </w:numPr>
              <w:ind w:hanging="406"/>
              <w:rPr>
                <w:sz w:val="22"/>
                <w:szCs w:val="20"/>
                <w:lang w:val="it-IT"/>
              </w:rPr>
            </w:pPr>
          </w:p>
        </w:tc>
        <w:tc>
          <w:tcPr>
            <w:tcW w:w="7790" w:type="dxa"/>
            <w:shd w:val="clear" w:color="auto" w:fill="B4C6E7"/>
            <w:hideMark/>
          </w:tcPr>
          <w:p w14:paraId="55821D66" w14:textId="77777777" w:rsidR="005D3E35" w:rsidRDefault="005D3E35">
            <w:pPr>
              <w:rPr>
                <w:sz w:val="22"/>
              </w:rPr>
            </w:pPr>
            <w:r>
              <w:rPr>
                <w:sz w:val="22"/>
              </w:rPr>
              <w:t xml:space="preserve">Nel caso di I cittadini comunitari privi dei requisiti per l'iscrizione al SSN e non in possesso di TEAM o titolo equipollente, l’elemento </w:t>
            </w:r>
            <w:r>
              <w:rPr>
                <w:i/>
                <w:sz w:val="22"/>
              </w:rPr>
              <w:t>ClinicalDocument/recordTarget/patientRole</w:t>
            </w:r>
            <w:r>
              <w:rPr>
                <w:sz w:val="22"/>
              </w:rPr>
              <w:t xml:space="preserve"> </w:t>
            </w:r>
            <w:r>
              <w:rPr>
                <w:b/>
                <w:sz w:val="22"/>
              </w:rPr>
              <w:t>DEVE</w:t>
            </w:r>
            <w:r>
              <w:rPr>
                <w:sz w:val="22"/>
              </w:rPr>
              <w:t xml:space="preserve"> riportare un elemento di tipo &lt;id&gt; contenente il codice identificativo ENI. </w:t>
            </w:r>
          </w:p>
        </w:tc>
      </w:tr>
    </w:tbl>
    <w:p w14:paraId="746D8DE4" w14:textId="77777777" w:rsidR="005D3E35" w:rsidRPr="00FA0574" w:rsidRDefault="005D3E35" w:rsidP="00FA0574">
      <w:pPr>
        <w:jc w:val="both"/>
        <w:rPr>
          <w:sz w:val="22"/>
          <w:szCs w:val="22"/>
        </w:rPr>
      </w:pPr>
    </w:p>
    <w:p w14:paraId="71F72150" w14:textId="095FF29A" w:rsidR="008A386C" w:rsidRDefault="008A386C" w:rsidP="001F7AC1">
      <w:pPr>
        <w:widowControl/>
        <w:autoSpaceDE w:val="0"/>
        <w:autoSpaceDN w:val="0"/>
        <w:adjustRightInd w:val="0"/>
        <w:rPr>
          <w:rFonts w:ascii="Arial" w:hAnsi="Arial" w:cs="Arial"/>
          <w:b/>
          <w:bCs/>
          <w:color w:val="000000"/>
          <w:szCs w:val="24"/>
        </w:rPr>
      </w:pPr>
      <w:r w:rsidRPr="001F7AC1">
        <w:rPr>
          <w:rFonts w:ascii="Arial" w:hAnsi="Arial" w:cs="Arial"/>
          <w:b/>
          <w:bCs/>
          <w:color w:val="000000"/>
          <w:szCs w:val="24"/>
        </w:rPr>
        <w:t>Esempio di utilizzo:</w:t>
      </w:r>
    </w:p>
    <w:p w14:paraId="40EAA462" w14:textId="77777777" w:rsidR="001F7AC1" w:rsidRPr="001F7AC1" w:rsidRDefault="001F7AC1" w:rsidP="001F7AC1">
      <w:pPr>
        <w:widowControl/>
        <w:autoSpaceDE w:val="0"/>
        <w:autoSpaceDN w:val="0"/>
        <w:adjustRightInd w:val="0"/>
        <w:rPr>
          <w:rFonts w:ascii="Arial" w:hAnsi="Arial" w:cs="Arial"/>
          <w:b/>
          <w:bCs/>
          <w:color w:val="000000"/>
          <w:szCs w:val="24"/>
        </w:rPr>
      </w:pPr>
    </w:p>
    <w:p w14:paraId="24ECB19C"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color w:val="0000FF"/>
          <w:sz w:val="20"/>
        </w:rPr>
        <w:t>&lt;ClinicalDocument&gt;</w:t>
      </w:r>
      <w:r w:rsidRPr="008B032D">
        <w:rPr>
          <w:rFonts w:ascii="Courier New" w:hAnsi="Courier New" w:cs="Courier New"/>
          <w:b/>
          <w:bCs/>
          <w:color w:val="000000"/>
          <w:sz w:val="20"/>
        </w:rPr>
        <w:t xml:space="preserve"> </w:t>
      </w:r>
    </w:p>
    <w:p w14:paraId="27667F45"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lastRenderedPageBreak/>
        <w:t xml:space="preserve">... </w:t>
      </w:r>
    </w:p>
    <w:p w14:paraId="222D4C7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&lt;recordTarget&gt;</w:t>
      </w:r>
      <w:r w:rsidRPr="008B032D">
        <w:rPr>
          <w:rFonts w:ascii="Courier New" w:hAnsi="Courier New" w:cs="Courier New"/>
          <w:b/>
          <w:bCs/>
          <w:color w:val="000000"/>
          <w:sz w:val="20"/>
        </w:rPr>
        <w:t xml:space="preserve"> </w:t>
      </w:r>
    </w:p>
    <w:p w14:paraId="3EDC29C2"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&lt;patientRole</w:t>
      </w:r>
      <w:r w:rsidRPr="008B032D">
        <w:rPr>
          <w:rFonts w:ascii="Courier New" w:hAnsi="Courier New" w:cs="Courier New"/>
          <w:color w:val="000000"/>
          <w:sz w:val="20"/>
        </w:rPr>
        <w:t xml:space="preserve"> </w:t>
      </w:r>
      <w:r w:rsidRPr="008B032D">
        <w:rPr>
          <w:rFonts w:ascii="Courier New" w:hAnsi="Courier New" w:cs="Courier New"/>
          <w:color w:val="FF0000"/>
          <w:sz w:val="20"/>
        </w:rPr>
        <w:t>classCode</w:t>
      </w:r>
      <w:r w:rsidRPr="008B032D">
        <w:rPr>
          <w:rFonts w:ascii="Courier New" w:hAnsi="Courier New" w:cs="Courier New"/>
          <w:color w:val="000000"/>
          <w:sz w:val="20"/>
        </w:rPr>
        <w:t>=</w:t>
      </w:r>
      <w:r w:rsidRPr="008B032D">
        <w:rPr>
          <w:rFonts w:ascii="Courier New" w:hAnsi="Courier New" w:cs="Courier New"/>
          <w:b/>
          <w:bCs/>
          <w:color w:val="8000FF"/>
          <w:sz w:val="20"/>
        </w:rPr>
        <w:t>"PAT"</w:t>
      </w:r>
      <w:r w:rsidRPr="008B032D">
        <w:rPr>
          <w:rFonts w:ascii="Courier New" w:hAnsi="Courier New" w:cs="Courier New"/>
          <w:color w:val="0000FF"/>
          <w:sz w:val="20"/>
        </w:rPr>
        <w:t>&gt;</w:t>
      </w:r>
    </w:p>
    <w:p w14:paraId="1F3AC2DB"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proofErr w:type="gramStart"/>
      <w:r w:rsidRPr="008B032D">
        <w:rPr>
          <w:rFonts w:ascii="Courier New" w:hAnsi="Courier New" w:cs="Courier New"/>
          <w:color w:val="008000"/>
          <w:sz w:val="20"/>
        </w:rPr>
        <w:t>&lt;!--</w:t>
      </w:r>
      <w:proofErr w:type="gramEnd"/>
      <w:r w:rsidRPr="008B032D">
        <w:rPr>
          <w:rFonts w:ascii="Courier New" w:hAnsi="Courier New" w:cs="Courier New"/>
          <w:color w:val="008000"/>
          <w:sz w:val="20"/>
        </w:rPr>
        <w:t>Codice ENI Europeo non iscritto --&gt;</w:t>
      </w:r>
      <w:r w:rsidRPr="008B032D">
        <w:rPr>
          <w:rFonts w:ascii="Courier New" w:hAnsi="Courier New" w:cs="Courier New"/>
          <w:b/>
          <w:bCs/>
          <w:color w:val="000000"/>
          <w:sz w:val="20"/>
        </w:rPr>
        <w:t xml:space="preserve"> </w:t>
      </w:r>
    </w:p>
    <w:p w14:paraId="2C521B0F" w14:textId="7235F0B0" w:rsidR="008B032D" w:rsidRPr="008B032D" w:rsidRDefault="008B032D" w:rsidP="008B032D">
      <w:pPr>
        <w:widowControl/>
        <w:shd w:val="clear" w:color="auto" w:fill="FFFFFF"/>
        <w:rPr>
          <w:rFonts w:ascii="Courier New" w:hAnsi="Courier New" w:cs="Courier New"/>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&lt;id</w:t>
      </w:r>
      <w:r w:rsidRPr="008B032D">
        <w:rPr>
          <w:rFonts w:ascii="Courier New" w:hAnsi="Courier New" w:cs="Courier New"/>
          <w:color w:val="000000"/>
          <w:sz w:val="20"/>
        </w:rPr>
        <w:t xml:space="preserve"> </w:t>
      </w:r>
      <w:r w:rsidRPr="008B032D">
        <w:rPr>
          <w:rFonts w:ascii="Courier New" w:hAnsi="Courier New" w:cs="Courier New"/>
          <w:color w:val="FF0000"/>
          <w:sz w:val="20"/>
        </w:rPr>
        <w:t>root</w:t>
      </w:r>
      <w:r w:rsidRPr="008B032D">
        <w:rPr>
          <w:rFonts w:ascii="Courier New" w:hAnsi="Courier New" w:cs="Courier New"/>
          <w:color w:val="000000"/>
          <w:sz w:val="20"/>
        </w:rPr>
        <w:t xml:space="preserve">= </w:t>
      </w:r>
      <w:r w:rsidR="000B3D6F">
        <w:rPr>
          <w:rFonts w:ascii="Courier New" w:hAnsi="Courier New" w:cs="Courier New"/>
          <w:color w:val="000000"/>
          <w:sz w:val="20"/>
        </w:rPr>
        <w:t>“</w:t>
      </w:r>
      <w:r w:rsidRPr="000B3D6F">
        <w:rPr>
          <w:rFonts w:ascii="Courier New" w:hAnsi="Courier New" w:cs="Courier New"/>
          <w:b/>
          <w:bCs/>
          <w:color w:val="8000FF"/>
          <w:sz w:val="20"/>
        </w:rPr>
        <w:t>OID regionale specifico delle regioni che lo hanno definito</w:t>
      </w:r>
      <w:r w:rsidR="00554E47">
        <w:rPr>
          <w:rFonts w:ascii="Courier New" w:hAnsi="Courier New" w:cs="Courier New"/>
          <w:b/>
          <w:bCs/>
          <w:color w:val="8000FF"/>
          <w:sz w:val="20"/>
        </w:rPr>
        <w:t>”</w:t>
      </w:r>
      <w:r w:rsidRPr="008B032D">
        <w:rPr>
          <w:rFonts w:ascii="Courier New" w:hAnsi="Courier New" w:cs="Courier New"/>
          <w:color w:val="000000"/>
          <w:sz w:val="20"/>
        </w:rPr>
        <w:t xml:space="preserve"> </w:t>
      </w:r>
      <w:r w:rsidRPr="008B032D">
        <w:rPr>
          <w:rFonts w:ascii="Courier New" w:hAnsi="Courier New" w:cs="Courier New"/>
          <w:color w:val="FF0000"/>
          <w:sz w:val="20"/>
        </w:rPr>
        <w:t>extension</w:t>
      </w:r>
      <w:r w:rsidRPr="008B032D">
        <w:rPr>
          <w:rFonts w:ascii="Courier New" w:hAnsi="Courier New" w:cs="Courier New"/>
          <w:color w:val="000000"/>
          <w:sz w:val="20"/>
        </w:rPr>
        <w:t>=</w:t>
      </w:r>
      <w:r w:rsidRPr="008B032D">
        <w:rPr>
          <w:rFonts w:ascii="Courier New" w:hAnsi="Courier New" w:cs="Courier New"/>
          <w:b/>
          <w:bCs/>
          <w:color w:val="8000FF"/>
          <w:sz w:val="20"/>
        </w:rPr>
        <w:t>"ENI050109BCDEFGH "</w:t>
      </w:r>
      <w:r w:rsidRPr="008B032D">
        <w:rPr>
          <w:rFonts w:ascii="Courier New" w:hAnsi="Courier New" w:cs="Courier New"/>
          <w:color w:val="000000"/>
          <w:sz w:val="20"/>
        </w:rPr>
        <w:t xml:space="preserve"> </w:t>
      </w:r>
    </w:p>
    <w:p w14:paraId="64E4DD92"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color w:val="FF0000"/>
          <w:sz w:val="20"/>
        </w:rPr>
        <w:t>assigningAuthorityName</w:t>
      </w:r>
      <w:r w:rsidRPr="008B032D">
        <w:rPr>
          <w:rFonts w:ascii="Courier New" w:hAnsi="Courier New" w:cs="Courier New"/>
          <w:color w:val="000000"/>
          <w:sz w:val="20"/>
        </w:rPr>
        <w:t>=</w:t>
      </w:r>
      <w:r w:rsidRPr="008B032D">
        <w:rPr>
          <w:rFonts w:ascii="Courier New" w:hAnsi="Courier New" w:cs="Courier New"/>
          <w:b/>
          <w:bCs/>
          <w:color w:val="8000FF"/>
          <w:sz w:val="20"/>
        </w:rPr>
        <w:t>" Regione Veneto"</w:t>
      </w:r>
      <w:r w:rsidRPr="008B032D">
        <w:rPr>
          <w:rFonts w:ascii="Courier New" w:hAnsi="Courier New" w:cs="Courier New"/>
          <w:color w:val="000000"/>
          <w:sz w:val="20"/>
        </w:rPr>
        <w:t xml:space="preserve"> </w:t>
      </w:r>
      <w:r w:rsidRPr="008B032D">
        <w:rPr>
          <w:rFonts w:ascii="Courier New" w:hAnsi="Courier New" w:cs="Courier New"/>
          <w:color w:val="0000FF"/>
          <w:sz w:val="20"/>
        </w:rPr>
        <w:t>/&gt;</w:t>
      </w:r>
      <w:r w:rsidRPr="008B032D">
        <w:rPr>
          <w:rFonts w:ascii="Courier New" w:hAnsi="Courier New" w:cs="Courier New"/>
          <w:b/>
          <w:bCs/>
          <w:color w:val="000000"/>
          <w:sz w:val="20"/>
        </w:rPr>
        <w:t xml:space="preserve"> </w:t>
      </w:r>
    </w:p>
    <w:p w14:paraId="3B15230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&lt;/patientRole&gt;</w:t>
      </w:r>
      <w:r w:rsidRPr="008B032D">
        <w:rPr>
          <w:rFonts w:ascii="Courier New" w:hAnsi="Courier New" w:cs="Courier New"/>
          <w:b/>
          <w:bCs/>
          <w:color w:val="000000"/>
          <w:sz w:val="20"/>
        </w:rPr>
        <w:t xml:space="preserve"> </w:t>
      </w:r>
    </w:p>
    <w:p w14:paraId="34EE6A9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&lt;/recordTarget&gt;</w:t>
      </w:r>
      <w:r w:rsidRPr="008B032D">
        <w:rPr>
          <w:rFonts w:ascii="Courier New" w:hAnsi="Courier New" w:cs="Courier New"/>
          <w:b/>
          <w:bCs/>
          <w:color w:val="000000"/>
          <w:sz w:val="20"/>
        </w:rPr>
        <w:t xml:space="preserve"> </w:t>
      </w:r>
    </w:p>
    <w:p w14:paraId="397CC80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p>
    <w:p w14:paraId="72B8084E" w14:textId="2AC77B06" w:rsidR="00460148"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color w:val="0000FF"/>
          <w:sz w:val="20"/>
        </w:rPr>
        <w:t>&lt;/ClinicalDocument&gt;</w:t>
      </w:r>
    </w:p>
    <w:p w14:paraId="0DE4357A" w14:textId="77777777" w:rsidR="00EB6F50" w:rsidRPr="00FA0574" w:rsidRDefault="00EB6F50" w:rsidP="00460148">
      <w:pPr>
        <w:widowControl/>
        <w:shd w:val="clear" w:color="auto" w:fill="FFFFFF"/>
        <w:rPr>
          <w:sz w:val="22"/>
          <w:szCs w:val="22"/>
        </w:rPr>
      </w:pPr>
    </w:p>
    <w:p w14:paraId="36978F05" w14:textId="77777777" w:rsidR="008A386C" w:rsidRPr="00C45C01" w:rsidRDefault="008A386C" w:rsidP="00AE26F4">
      <w:pPr>
        <w:pStyle w:val="Titolo5"/>
      </w:pPr>
      <w:bookmarkStart w:id="220" w:name="_Toc297905711"/>
      <w:bookmarkStart w:id="221" w:name="_Toc385328251"/>
      <w:r w:rsidRPr="00C45C01">
        <w:t>Cittadino italiano o straniero residente (iscritto SSN)</w:t>
      </w:r>
      <w:bookmarkEnd w:id="216"/>
      <w:bookmarkEnd w:id="217"/>
      <w:bookmarkEnd w:id="220"/>
      <w:bookmarkEnd w:id="221"/>
    </w:p>
    <w:p w14:paraId="14105252" w14:textId="67742C6E" w:rsidR="00C036AD" w:rsidRDefault="00C036AD" w:rsidP="001817BF">
      <w:pPr>
        <w:jc w:val="both"/>
        <w:rPr>
          <w:szCs w:val="24"/>
        </w:rPr>
      </w:pPr>
      <w:r>
        <w:rPr>
          <w:szCs w:val="24"/>
        </w:rPr>
        <w:t xml:space="preserve">In caso di cittadino italiano o straniero residente (iscritto al servizio sanitario nazionale) l’elemento &lt;patientRole&gt; </w:t>
      </w:r>
      <w:r w:rsidRPr="00C036AD">
        <w:rPr>
          <w:b/>
          <w:szCs w:val="24"/>
        </w:rPr>
        <w:t>DEVE</w:t>
      </w:r>
      <w:r>
        <w:rPr>
          <w:szCs w:val="24"/>
        </w:rPr>
        <w:t xml:space="preserve"> includere:</w:t>
      </w:r>
    </w:p>
    <w:p w14:paraId="7EF7A5E5" w14:textId="77777777" w:rsidR="00C036AD" w:rsidRPr="00C036AD" w:rsidRDefault="00C036AD" w:rsidP="009A0F00">
      <w:pPr>
        <w:pStyle w:val="Paragrafoelenco"/>
        <w:numPr>
          <w:ilvl w:val="0"/>
          <w:numId w:val="45"/>
        </w:numPr>
        <w:jc w:val="both"/>
        <w:rPr>
          <w:lang w:val="it-IT"/>
        </w:rPr>
      </w:pPr>
      <w:r w:rsidRPr="00C036AD">
        <w:rPr>
          <w:lang w:val="it-IT"/>
        </w:rPr>
        <w:t>un elemento &lt;id&gt; contenente il codice fiscale del paziente (</w:t>
      </w:r>
      <w:r w:rsidRPr="00C036AD">
        <w:rPr>
          <w:b/>
          <w:lang w:val="it-IT"/>
        </w:rPr>
        <w:t>OBBLIGATORIO</w:t>
      </w:r>
      <w:r w:rsidRPr="00C036AD">
        <w:rPr>
          <w:lang w:val="it-IT"/>
        </w:rPr>
        <w:t xml:space="preserve">) </w:t>
      </w:r>
    </w:p>
    <w:p w14:paraId="26829DD0" w14:textId="41734A56" w:rsidR="00C036AD" w:rsidRPr="00C036AD" w:rsidRDefault="00C036AD" w:rsidP="009A0F00">
      <w:pPr>
        <w:pStyle w:val="Paragrafoelenco"/>
        <w:numPr>
          <w:ilvl w:val="0"/>
          <w:numId w:val="45"/>
        </w:numPr>
        <w:jc w:val="both"/>
        <w:rPr>
          <w:lang w:val="it-IT"/>
        </w:rPr>
      </w:pPr>
      <w:r w:rsidRPr="00C036AD">
        <w:rPr>
          <w:lang w:val="it-IT"/>
        </w:rPr>
        <w:t>ed eventualmente un secondo elemento di tipo &lt;id&gt; contente il codice assegnato dall'anagrafica regionale (FACOLTATIVO).</w:t>
      </w:r>
    </w:p>
    <w:p w14:paraId="2E114745" w14:textId="1777BF08" w:rsidR="008A386C" w:rsidRPr="001817BF" w:rsidRDefault="00E745FB" w:rsidP="00E745FB">
      <w:pPr>
        <w:rPr>
          <w:rFonts w:ascii="Courier New" w:hAnsi="Courier New"/>
          <w:bCs/>
          <w:sz w:val="22"/>
          <w:szCs w:val="22"/>
        </w:rPr>
      </w:pPr>
      <w:bookmarkStart w:id="222" w:name="OLE_LINK64"/>
      <w:bookmarkStart w:id="223" w:name="OLE_LINK65"/>
      <w:bookmarkStart w:id="224" w:name="OLE_LINK314"/>
      <w:bookmarkStart w:id="225" w:name="OLE_LINK315"/>
      <w:r>
        <w:rPr>
          <w:szCs w:val="24"/>
        </w:rPr>
        <w:t xml:space="preserve">Il </w:t>
      </w:r>
      <w:r w:rsidR="001817BF" w:rsidRPr="000B58A2">
        <w:rPr>
          <w:szCs w:val="24"/>
        </w:rPr>
        <w:t>C</w:t>
      </w:r>
      <w:r w:rsidR="008A386C" w:rsidRPr="000B58A2">
        <w:rPr>
          <w:szCs w:val="24"/>
        </w:rPr>
        <w:t xml:space="preserve">odice fiscale del paziente </w:t>
      </w:r>
      <w:r>
        <w:rPr>
          <w:szCs w:val="24"/>
        </w:rPr>
        <w:t xml:space="preserve">sarà indicato nell’elemento </w:t>
      </w:r>
      <w:r w:rsidRPr="00BE200B">
        <w:rPr>
          <w:rFonts w:ascii="Courier New" w:hAnsi="Courier New"/>
          <w:i/>
        </w:rPr>
        <w:t>recordTarget/patientRole/</w:t>
      </w:r>
      <w:r w:rsidR="001817BF" w:rsidRPr="00BE200B">
        <w:rPr>
          <w:rFonts w:ascii="Courier New" w:hAnsi="Courier New"/>
          <w:i/>
        </w:rPr>
        <w:t>id</w:t>
      </w:r>
      <w:r w:rsidR="008A386C" w:rsidRPr="001817BF">
        <w:rPr>
          <w:rFonts w:ascii="Courier New" w:hAnsi="Courier New"/>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3176"/>
        <w:gridCol w:w="2159"/>
      </w:tblGrid>
      <w:tr w:rsidR="00724494" w:rsidRPr="001817BF" w14:paraId="38B82E52" w14:textId="77777777" w:rsidTr="00B00E90">
        <w:trPr>
          <w:tblHeader/>
        </w:trPr>
        <w:tc>
          <w:tcPr>
            <w:tcW w:w="1232" w:type="pct"/>
            <w:shd w:val="clear" w:color="auto" w:fill="FFCC00"/>
            <w:vAlign w:val="center"/>
          </w:tcPr>
          <w:p w14:paraId="67E7EC51" w14:textId="77777777" w:rsidR="00724494" w:rsidRPr="00F221B8" w:rsidRDefault="00724494" w:rsidP="00B00E90">
            <w:pPr>
              <w:rPr>
                <w:b/>
                <w:sz w:val="22"/>
                <w:szCs w:val="22"/>
              </w:rPr>
            </w:pPr>
            <w:r w:rsidRPr="00F221B8">
              <w:rPr>
                <w:b/>
                <w:sz w:val="22"/>
                <w:szCs w:val="22"/>
              </w:rPr>
              <w:t>Attributo</w:t>
            </w:r>
          </w:p>
        </w:tc>
        <w:tc>
          <w:tcPr>
            <w:tcW w:w="321" w:type="pct"/>
            <w:shd w:val="clear" w:color="auto" w:fill="FFCC00"/>
            <w:vAlign w:val="center"/>
          </w:tcPr>
          <w:p w14:paraId="4761DFDA" w14:textId="77777777" w:rsidR="00724494" w:rsidRPr="00F221B8" w:rsidRDefault="00724494" w:rsidP="00B00E90">
            <w:pPr>
              <w:rPr>
                <w:b/>
                <w:sz w:val="22"/>
                <w:szCs w:val="22"/>
              </w:rPr>
            </w:pPr>
            <w:r w:rsidRPr="00F221B8">
              <w:rPr>
                <w:b/>
                <w:sz w:val="22"/>
                <w:szCs w:val="22"/>
              </w:rPr>
              <w:t>Tipo</w:t>
            </w:r>
          </w:p>
        </w:tc>
        <w:tc>
          <w:tcPr>
            <w:tcW w:w="407" w:type="pct"/>
            <w:shd w:val="clear" w:color="auto" w:fill="FFCC00"/>
            <w:vAlign w:val="center"/>
          </w:tcPr>
          <w:p w14:paraId="10D594C6" w14:textId="77777777" w:rsidR="00724494" w:rsidRPr="00F221B8" w:rsidRDefault="00724494" w:rsidP="00B00E90">
            <w:pPr>
              <w:rPr>
                <w:b/>
                <w:sz w:val="22"/>
                <w:szCs w:val="22"/>
              </w:rPr>
            </w:pPr>
            <w:r w:rsidRPr="00F221B8">
              <w:rPr>
                <w:b/>
                <w:sz w:val="22"/>
                <w:szCs w:val="22"/>
              </w:rPr>
              <w:t>CONF</w:t>
            </w:r>
          </w:p>
        </w:tc>
        <w:tc>
          <w:tcPr>
            <w:tcW w:w="1515" w:type="pct"/>
            <w:shd w:val="clear" w:color="auto" w:fill="FFCC00"/>
            <w:vAlign w:val="center"/>
          </w:tcPr>
          <w:p w14:paraId="6CB93CF4" w14:textId="77777777" w:rsidR="00724494" w:rsidRPr="00F221B8" w:rsidRDefault="00724494" w:rsidP="00B00E90">
            <w:pPr>
              <w:rPr>
                <w:b/>
                <w:sz w:val="22"/>
                <w:szCs w:val="22"/>
              </w:rPr>
            </w:pPr>
            <w:r w:rsidRPr="00F221B8">
              <w:rPr>
                <w:b/>
                <w:sz w:val="22"/>
                <w:szCs w:val="22"/>
              </w:rPr>
              <w:t>Valore</w:t>
            </w:r>
          </w:p>
        </w:tc>
        <w:tc>
          <w:tcPr>
            <w:tcW w:w="1525" w:type="pct"/>
            <w:shd w:val="clear" w:color="auto" w:fill="FFCC00"/>
            <w:vAlign w:val="center"/>
          </w:tcPr>
          <w:p w14:paraId="1964525B" w14:textId="77777777" w:rsidR="00724494" w:rsidRPr="00F221B8" w:rsidRDefault="00724494" w:rsidP="00B00E90">
            <w:pPr>
              <w:rPr>
                <w:b/>
                <w:sz w:val="22"/>
                <w:szCs w:val="22"/>
              </w:rPr>
            </w:pPr>
            <w:r w:rsidRPr="00F221B8">
              <w:rPr>
                <w:b/>
                <w:sz w:val="22"/>
                <w:szCs w:val="22"/>
              </w:rPr>
              <w:t>Dettagli</w:t>
            </w:r>
          </w:p>
        </w:tc>
      </w:tr>
      <w:tr w:rsidR="00724494" w:rsidRPr="001817BF" w14:paraId="5A54A231" w14:textId="77777777" w:rsidTr="00B00E90">
        <w:trPr>
          <w:trHeight w:val="553"/>
        </w:trPr>
        <w:tc>
          <w:tcPr>
            <w:tcW w:w="1232" w:type="pct"/>
            <w:vAlign w:val="center"/>
          </w:tcPr>
          <w:p w14:paraId="0CD5E1A6" w14:textId="512C5F8E" w:rsidR="00724494" w:rsidRPr="001817BF" w:rsidRDefault="00E745FB" w:rsidP="00B00E90">
            <w:pPr>
              <w:rPr>
                <w:sz w:val="22"/>
                <w:szCs w:val="22"/>
              </w:rPr>
            </w:pPr>
            <w:r>
              <w:rPr>
                <w:sz w:val="22"/>
                <w:szCs w:val="22"/>
              </w:rPr>
              <w:t>r</w:t>
            </w:r>
            <w:r w:rsidR="00724494" w:rsidRPr="001817BF">
              <w:rPr>
                <w:sz w:val="22"/>
                <w:szCs w:val="22"/>
              </w:rPr>
              <w:t>oot</w:t>
            </w:r>
          </w:p>
        </w:tc>
        <w:tc>
          <w:tcPr>
            <w:tcW w:w="321" w:type="pct"/>
            <w:vAlign w:val="center"/>
          </w:tcPr>
          <w:p w14:paraId="043E5954" w14:textId="77777777" w:rsidR="00724494" w:rsidRPr="001817BF" w:rsidRDefault="00724494" w:rsidP="00B00E90">
            <w:pPr>
              <w:rPr>
                <w:sz w:val="22"/>
                <w:szCs w:val="22"/>
              </w:rPr>
            </w:pPr>
            <w:r w:rsidRPr="001817BF">
              <w:rPr>
                <w:sz w:val="22"/>
                <w:szCs w:val="22"/>
              </w:rPr>
              <w:t>OID</w:t>
            </w:r>
          </w:p>
        </w:tc>
        <w:tc>
          <w:tcPr>
            <w:tcW w:w="407" w:type="pct"/>
            <w:vAlign w:val="center"/>
          </w:tcPr>
          <w:p w14:paraId="66F58B95" w14:textId="77777777" w:rsidR="00724494" w:rsidRPr="001817BF" w:rsidRDefault="00724494" w:rsidP="00B00E90">
            <w:pPr>
              <w:rPr>
                <w:sz w:val="22"/>
                <w:szCs w:val="22"/>
              </w:rPr>
            </w:pPr>
            <w:r>
              <w:rPr>
                <w:sz w:val="22"/>
                <w:szCs w:val="22"/>
              </w:rPr>
              <w:t>R</w:t>
            </w:r>
          </w:p>
        </w:tc>
        <w:tc>
          <w:tcPr>
            <w:tcW w:w="1515" w:type="pct"/>
            <w:vAlign w:val="center"/>
          </w:tcPr>
          <w:p w14:paraId="74F8C970" w14:textId="38F7BD01" w:rsidR="00724494" w:rsidRPr="001817BF" w:rsidRDefault="00E657F4" w:rsidP="00B00E90">
            <w:pPr>
              <w:rPr>
                <w:sz w:val="22"/>
                <w:szCs w:val="22"/>
              </w:rPr>
            </w:pPr>
            <w:r>
              <w:rPr>
                <w:sz w:val="22"/>
                <w:szCs w:val="22"/>
              </w:rPr>
              <w:t>“</w:t>
            </w:r>
            <w:r w:rsidR="00724494" w:rsidRPr="001817BF">
              <w:rPr>
                <w:sz w:val="22"/>
                <w:szCs w:val="22"/>
              </w:rPr>
              <w:t>2.16.840.1.113883.2.9.4.3.2</w:t>
            </w:r>
            <w:r w:rsidR="00E93593">
              <w:rPr>
                <w:sz w:val="22"/>
                <w:szCs w:val="22"/>
              </w:rPr>
              <w:t>”</w:t>
            </w:r>
          </w:p>
        </w:tc>
        <w:tc>
          <w:tcPr>
            <w:tcW w:w="1525" w:type="pct"/>
            <w:vAlign w:val="center"/>
          </w:tcPr>
          <w:p w14:paraId="0754C6A0" w14:textId="77777777" w:rsidR="00724494" w:rsidRPr="001817BF" w:rsidRDefault="00724494" w:rsidP="00B00E90">
            <w:pPr>
              <w:rPr>
                <w:sz w:val="22"/>
                <w:szCs w:val="22"/>
              </w:rPr>
            </w:pPr>
            <w:r w:rsidRPr="001817BF">
              <w:rPr>
                <w:sz w:val="22"/>
                <w:szCs w:val="22"/>
              </w:rPr>
              <w:t>OID del Ministero dell'Economia e delle Finanze.</w:t>
            </w:r>
          </w:p>
        </w:tc>
      </w:tr>
      <w:tr w:rsidR="00724494" w:rsidRPr="001817BF" w14:paraId="1DF3B815" w14:textId="77777777" w:rsidTr="00B00E90">
        <w:trPr>
          <w:trHeight w:val="547"/>
        </w:trPr>
        <w:tc>
          <w:tcPr>
            <w:tcW w:w="1232" w:type="pct"/>
            <w:vAlign w:val="center"/>
          </w:tcPr>
          <w:p w14:paraId="7BDF293C" w14:textId="7E4C0088" w:rsidR="00724494" w:rsidRPr="001817BF" w:rsidRDefault="00E745FB" w:rsidP="00B00E90">
            <w:pPr>
              <w:rPr>
                <w:sz w:val="22"/>
                <w:szCs w:val="22"/>
              </w:rPr>
            </w:pPr>
            <w:r>
              <w:rPr>
                <w:sz w:val="22"/>
                <w:szCs w:val="22"/>
              </w:rPr>
              <w:t>e</w:t>
            </w:r>
            <w:r w:rsidR="00724494" w:rsidRPr="001817BF">
              <w:rPr>
                <w:sz w:val="22"/>
                <w:szCs w:val="22"/>
              </w:rPr>
              <w:t>xtension</w:t>
            </w:r>
          </w:p>
        </w:tc>
        <w:tc>
          <w:tcPr>
            <w:tcW w:w="321" w:type="pct"/>
            <w:vAlign w:val="center"/>
          </w:tcPr>
          <w:p w14:paraId="3B3DD12B" w14:textId="77777777" w:rsidR="00724494" w:rsidRPr="001817BF" w:rsidRDefault="00724494" w:rsidP="00B00E90">
            <w:pPr>
              <w:rPr>
                <w:sz w:val="22"/>
                <w:szCs w:val="22"/>
              </w:rPr>
            </w:pPr>
            <w:r w:rsidRPr="001817BF">
              <w:rPr>
                <w:sz w:val="22"/>
                <w:szCs w:val="22"/>
              </w:rPr>
              <w:t>ST</w:t>
            </w:r>
          </w:p>
        </w:tc>
        <w:tc>
          <w:tcPr>
            <w:tcW w:w="407" w:type="pct"/>
            <w:vAlign w:val="center"/>
          </w:tcPr>
          <w:p w14:paraId="4D8E2787" w14:textId="77777777" w:rsidR="00724494" w:rsidRPr="001817BF" w:rsidRDefault="00724494" w:rsidP="00B00E90">
            <w:pPr>
              <w:rPr>
                <w:sz w:val="22"/>
                <w:szCs w:val="22"/>
              </w:rPr>
            </w:pPr>
            <w:r>
              <w:rPr>
                <w:sz w:val="22"/>
                <w:szCs w:val="22"/>
              </w:rPr>
              <w:t>R</w:t>
            </w:r>
          </w:p>
        </w:tc>
        <w:tc>
          <w:tcPr>
            <w:tcW w:w="1515" w:type="pct"/>
            <w:vAlign w:val="center"/>
          </w:tcPr>
          <w:p w14:paraId="618F35C4" w14:textId="77777777" w:rsidR="00724494" w:rsidRPr="001817BF" w:rsidRDefault="00724494" w:rsidP="00B00E90">
            <w:pPr>
              <w:rPr>
                <w:sz w:val="22"/>
                <w:szCs w:val="22"/>
              </w:rPr>
            </w:pPr>
            <w:r w:rsidRPr="001817BF">
              <w:rPr>
                <w:sz w:val="22"/>
                <w:szCs w:val="22"/>
              </w:rPr>
              <w:t>[CODICE FISCALE]</w:t>
            </w:r>
          </w:p>
        </w:tc>
        <w:tc>
          <w:tcPr>
            <w:tcW w:w="1525" w:type="pct"/>
            <w:vAlign w:val="center"/>
          </w:tcPr>
          <w:p w14:paraId="4E0E843B" w14:textId="77777777" w:rsidR="00724494" w:rsidRPr="001817BF" w:rsidRDefault="00724494" w:rsidP="00B00E90">
            <w:pPr>
              <w:rPr>
                <w:sz w:val="22"/>
                <w:szCs w:val="22"/>
              </w:rPr>
            </w:pPr>
            <w:r w:rsidRPr="001817BF">
              <w:rPr>
                <w:sz w:val="22"/>
                <w:szCs w:val="22"/>
              </w:rPr>
              <w:t>Codice fiscale del paziente.</w:t>
            </w:r>
          </w:p>
        </w:tc>
      </w:tr>
      <w:tr w:rsidR="00724494" w:rsidRPr="001817BF" w14:paraId="619D7E76" w14:textId="77777777" w:rsidTr="00B00E90">
        <w:tc>
          <w:tcPr>
            <w:tcW w:w="1232" w:type="pct"/>
            <w:vAlign w:val="center"/>
          </w:tcPr>
          <w:p w14:paraId="29E9BFA4" w14:textId="77777777" w:rsidR="00724494" w:rsidRPr="001817BF" w:rsidRDefault="00724494" w:rsidP="00B00E90">
            <w:pPr>
              <w:rPr>
                <w:sz w:val="22"/>
                <w:szCs w:val="22"/>
              </w:rPr>
            </w:pPr>
            <w:r w:rsidRPr="001817BF">
              <w:rPr>
                <w:sz w:val="22"/>
                <w:szCs w:val="22"/>
              </w:rPr>
              <w:t>assigningAuthorityName</w:t>
            </w:r>
          </w:p>
        </w:tc>
        <w:tc>
          <w:tcPr>
            <w:tcW w:w="321" w:type="pct"/>
            <w:vAlign w:val="center"/>
          </w:tcPr>
          <w:p w14:paraId="0769D165" w14:textId="77777777" w:rsidR="00724494" w:rsidRPr="001817BF" w:rsidRDefault="00724494" w:rsidP="00B00E90">
            <w:pPr>
              <w:rPr>
                <w:sz w:val="22"/>
                <w:szCs w:val="22"/>
              </w:rPr>
            </w:pPr>
            <w:r w:rsidRPr="001817BF">
              <w:rPr>
                <w:sz w:val="22"/>
                <w:szCs w:val="22"/>
              </w:rPr>
              <w:t>ST</w:t>
            </w:r>
          </w:p>
        </w:tc>
        <w:tc>
          <w:tcPr>
            <w:tcW w:w="407" w:type="pct"/>
            <w:vAlign w:val="center"/>
          </w:tcPr>
          <w:p w14:paraId="0192C8DE" w14:textId="77777777" w:rsidR="00724494" w:rsidRPr="001817BF" w:rsidRDefault="00724494" w:rsidP="00B00E90">
            <w:pPr>
              <w:rPr>
                <w:bCs/>
                <w:sz w:val="22"/>
                <w:szCs w:val="22"/>
              </w:rPr>
            </w:pPr>
            <w:r>
              <w:rPr>
                <w:sz w:val="22"/>
                <w:szCs w:val="22"/>
              </w:rPr>
              <w:t>O</w:t>
            </w:r>
          </w:p>
        </w:tc>
        <w:tc>
          <w:tcPr>
            <w:tcW w:w="1515" w:type="pct"/>
            <w:vAlign w:val="center"/>
          </w:tcPr>
          <w:p w14:paraId="77309076" w14:textId="77777777" w:rsidR="00724494" w:rsidRPr="001817BF" w:rsidRDefault="00724494" w:rsidP="00B00E90">
            <w:pPr>
              <w:rPr>
                <w:bCs/>
                <w:sz w:val="22"/>
                <w:szCs w:val="22"/>
              </w:rPr>
            </w:pPr>
            <w:r w:rsidRPr="001817BF">
              <w:rPr>
                <w:bCs/>
                <w:sz w:val="22"/>
                <w:szCs w:val="22"/>
              </w:rPr>
              <w:t>"</w:t>
            </w:r>
            <w:r w:rsidRPr="001817BF">
              <w:rPr>
                <w:sz w:val="22"/>
                <w:szCs w:val="22"/>
              </w:rPr>
              <w:t>Ministero Economia e Finanze</w:t>
            </w:r>
            <w:r w:rsidRPr="001817BF">
              <w:rPr>
                <w:bCs/>
                <w:sz w:val="22"/>
                <w:szCs w:val="22"/>
              </w:rPr>
              <w:t>"</w:t>
            </w:r>
          </w:p>
        </w:tc>
        <w:tc>
          <w:tcPr>
            <w:tcW w:w="1525" w:type="pct"/>
            <w:vAlign w:val="center"/>
          </w:tcPr>
          <w:p w14:paraId="1D22F854" w14:textId="77777777" w:rsidR="00724494" w:rsidRPr="001817BF" w:rsidRDefault="00724494" w:rsidP="00B00E90">
            <w:pPr>
              <w:rPr>
                <w:sz w:val="22"/>
                <w:szCs w:val="22"/>
              </w:rPr>
            </w:pPr>
            <w:r w:rsidRPr="001817BF">
              <w:rPr>
                <w:sz w:val="22"/>
                <w:szCs w:val="22"/>
              </w:rPr>
              <w:t>Ministero dell'Economia e delle Finanze.</w:t>
            </w:r>
          </w:p>
        </w:tc>
      </w:tr>
    </w:tbl>
    <w:p w14:paraId="72096DCC" w14:textId="77777777" w:rsidR="008A386C" w:rsidRPr="001817BF" w:rsidRDefault="008A386C" w:rsidP="001817BF">
      <w:pPr>
        <w:jc w:val="both"/>
        <w:rPr>
          <w:sz w:val="22"/>
          <w:szCs w:val="22"/>
        </w:rPr>
      </w:pPr>
    </w:p>
    <w:p w14:paraId="6EC631C1" w14:textId="1CE35060" w:rsidR="008A386C" w:rsidRPr="000B58A2" w:rsidRDefault="00E745FB" w:rsidP="001817BF">
      <w:pPr>
        <w:jc w:val="both"/>
        <w:rPr>
          <w:szCs w:val="24"/>
        </w:rPr>
      </w:pPr>
      <w:r>
        <w:rPr>
          <w:szCs w:val="24"/>
        </w:rPr>
        <w:t xml:space="preserve">Il </w:t>
      </w:r>
      <w:r w:rsidR="001817BF" w:rsidRPr="000B58A2">
        <w:rPr>
          <w:szCs w:val="24"/>
        </w:rPr>
        <w:t>C</w:t>
      </w:r>
      <w:r w:rsidR="008A386C" w:rsidRPr="000B58A2">
        <w:rPr>
          <w:szCs w:val="24"/>
        </w:rPr>
        <w:t xml:space="preserve">odice dell'anagrafica regionale </w:t>
      </w:r>
      <w:r>
        <w:rPr>
          <w:szCs w:val="24"/>
        </w:rPr>
        <w:t xml:space="preserve">sarà indicato nell’elemento </w:t>
      </w:r>
      <w:r w:rsidRPr="00AE26F4">
        <w:rPr>
          <w:i/>
          <w:szCs w:val="24"/>
        </w:rPr>
        <w:t>recordTarget/patientRole/id</w:t>
      </w:r>
      <w:r w:rsidR="008A386C" w:rsidRPr="000B58A2">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82"/>
        <w:gridCol w:w="2753"/>
      </w:tblGrid>
      <w:tr w:rsidR="00A00EA5" w:rsidRPr="001817BF" w14:paraId="68EDEA9D" w14:textId="77777777" w:rsidTr="00B00E90">
        <w:trPr>
          <w:tblHeader/>
        </w:trPr>
        <w:tc>
          <w:tcPr>
            <w:tcW w:w="1232" w:type="pct"/>
            <w:shd w:val="clear" w:color="auto" w:fill="FFCC00"/>
            <w:vAlign w:val="center"/>
          </w:tcPr>
          <w:p w14:paraId="446FA2B0" w14:textId="77777777" w:rsidR="00A00EA5" w:rsidRPr="00F221B8" w:rsidRDefault="00A00EA5" w:rsidP="00B00E90">
            <w:pPr>
              <w:rPr>
                <w:b/>
                <w:sz w:val="22"/>
                <w:szCs w:val="22"/>
              </w:rPr>
            </w:pPr>
            <w:r w:rsidRPr="00F221B8">
              <w:rPr>
                <w:b/>
                <w:sz w:val="22"/>
                <w:szCs w:val="22"/>
              </w:rPr>
              <w:t>Attributo</w:t>
            </w:r>
          </w:p>
        </w:tc>
        <w:tc>
          <w:tcPr>
            <w:tcW w:w="321" w:type="pct"/>
            <w:shd w:val="clear" w:color="auto" w:fill="FFCC00"/>
            <w:vAlign w:val="center"/>
          </w:tcPr>
          <w:p w14:paraId="09C1113C" w14:textId="77777777" w:rsidR="00A00EA5" w:rsidRPr="00F221B8" w:rsidRDefault="00A00EA5" w:rsidP="00B00E90">
            <w:pPr>
              <w:rPr>
                <w:b/>
                <w:sz w:val="22"/>
                <w:szCs w:val="22"/>
              </w:rPr>
            </w:pPr>
            <w:r w:rsidRPr="00F221B8">
              <w:rPr>
                <w:b/>
                <w:sz w:val="22"/>
                <w:szCs w:val="22"/>
              </w:rPr>
              <w:t>Tipo</w:t>
            </w:r>
          </w:p>
        </w:tc>
        <w:tc>
          <w:tcPr>
            <w:tcW w:w="407" w:type="pct"/>
            <w:shd w:val="clear" w:color="auto" w:fill="FFCC00"/>
            <w:vAlign w:val="center"/>
          </w:tcPr>
          <w:p w14:paraId="4EBECF5C" w14:textId="77777777" w:rsidR="00A00EA5" w:rsidRPr="00F221B8" w:rsidRDefault="00A00EA5" w:rsidP="00B00E90">
            <w:pPr>
              <w:rPr>
                <w:b/>
                <w:sz w:val="22"/>
                <w:szCs w:val="22"/>
              </w:rPr>
            </w:pPr>
            <w:r w:rsidRPr="00F221B8">
              <w:rPr>
                <w:b/>
                <w:sz w:val="22"/>
                <w:szCs w:val="22"/>
              </w:rPr>
              <w:t>CONF</w:t>
            </w:r>
          </w:p>
        </w:tc>
        <w:tc>
          <w:tcPr>
            <w:tcW w:w="1476" w:type="pct"/>
            <w:shd w:val="clear" w:color="auto" w:fill="FFCC00"/>
            <w:vAlign w:val="center"/>
          </w:tcPr>
          <w:p w14:paraId="0925EED7" w14:textId="77777777" w:rsidR="00A00EA5" w:rsidRPr="00F221B8" w:rsidRDefault="00A00EA5" w:rsidP="00B00E90">
            <w:pPr>
              <w:rPr>
                <w:b/>
                <w:sz w:val="22"/>
                <w:szCs w:val="22"/>
              </w:rPr>
            </w:pPr>
            <w:r w:rsidRPr="00F221B8">
              <w:rPr>
                <w:b/>
                <w:sz w:val="22"/>
                <w:szCs w:val="22"/>
              </w:rPr>
              <w:t>Valore</w:t>
            </w:r>
          </w:p>
        </w:tc>
        <w:tc>
          <w:tcPr>
            <w:tcW w:w="1564" w:type="pct"/>
            <w:shd w:val="clear" w:color="auto" w:fill="FFCC00"/>
            <w:vAlign w:val="center"/>
          </w:tcPr>
          <w:p w14:paraId="0F486F99" w14:textId="77777777" w:rsidR="00A00EA5" w:rsidRPr="00F221B8" w:rsidRDefault="00A00EA5" w:rsidP="00B00E90">
            <w:pPr>
              <w:rPr>
                <w:b/>
                <w:sz w:val="22"/>
                <w:szCs w:val="22"/>
              </w:rPr>
            </w:pPr>
            <w:r w:rsidRPr="00F221B8">
              <w:rPr>
                <w:b/>
                <w:sz w:val="22"/>
                <w:szCs w:val="22"/>
              </w:rPr>
              <w:t>Dettagli</w:t>
            </w:r>
          </w:p>
        </w:tc>
      </w:tr>
      <w:tr w:rsidR="00A00EA5" w:rsidRPr="001817BF" w14:paraId="6EA9886D" w14:textId="77777777" w:rsidTr="00B00E90">
        <w:trPr>
          <w:trHeight w:val="573"/>
        </w:trPr>
        <w:tc>
          <w:tcPr>
            <w:tcW w:w="1232" w:type="pct"/>
            <w:vAlign w:val="center"/>
          </w:tcPr>
          <w:p w14:paraId="0A4E856B" w14:textId="49CB97D0" w:rsidR="00A00EA5" w:rsidRPr="001817BF" w:rsidRDefault="00E745FB" w:rsidP="00B00E90">
            <w:pPr>
              <w:rPr>
                <w:sz w:val="22"/>
                <w:szCs w:val="22"/>
              </w:rPr>
            </w:pPr>
            <w:r>
              <w:rPr>
                <w:sz w:val="22"/>
                <w:szCs w:val="22"/>
              </w:rPr>
              <w:t>r</w:t>
            </w:r>
            <w:r w:rsidR="00A00EA5" w:rsidRPr="001817BF">
              <w:rPr>
                <w:sz w:val="22"/>
                <w:szCs w:val="22"/>
              </w:rPr>
              <w:t>oot</w:t>
            </w:r>
          </w:p>
        </w:tc>
        <w:tc>
          <w:tcPr>
            <w:tcW w:w="321" w:type="pct"/>
            <w:vAlign w:val="center"/>
          </w:tcPr>
          <w:p w14:paraId="0161216F" w14:textId="77777777" w:rsidR="00A00EA5" w:rsidRPr="001817BF" w:rsidRDefault="00A00EA5" w:rsidP="00B00E90">
            <w:pPr>
              <w:rPr>
                <w:sz w:val="22"/>
                <w:szCs w:val="22"/>
              </w:rPr>
            </w:pPr>
            <w:r w:rsidRPr="001817BF">
              <w:rPr>
                <w:sz w:val="22"/>
                <w:szCs w:val="22"/>
              </w:rPr>
              <w:t>OID</w:t>
            </w:r>
          </w:p>
        </w:tc>
        <w:tc>
          <w:tcPr>
            <w:tcW w:w="407" w:type="pct"/>
            <w:vAlign w:val="center"/>
          </w:tcPr>
          <w:p w14:paraId="064C3E59" w14:textId="77777777" w:rsidR="00A00EA5" w:rsidRPr="001817BF" w:rsidRDefault="00A00EA5" w:rsidP="00B00E90">
            <w:pPr>
              <w:rPr>
                <w:sz w:val="22"/>
                <w:szCs w:val="22"/>
              </w:rPr>
            </w:pPr>
            <w:r>
              <w:rPr>
                <w:sz w:val="22"/>
                <w:szCs w:val="22"/>
              </w:rPr>
              <w:t>R</w:t>
            </w:r>
          </w:p>
        </w:tc>
        <w:tc>
          <w:tcPr>
            <w:tcW w:w="1476" w:type="pct"/>
            <w:vAlign w:val="center"/>
          </w:tcPr>
          <w:p w14:paraId="36009774" w14:textId="77777777" w:rsidR="00A00EA5" w:rsidRPr="001817BF" w:rsidRDefault="00A00EA5" w:rsidP="00B00E90">
            <w:pPr>
              <w:rPr>
                <w:sz w:val="22"/>
                <w:szCs w:val="22"/>
              </w:rPr>
            </w:pPr>
            <w:r w:rsidRPr="001817BF">
              <w:rPr>
                <w:sz w:val="22"/>
                <w:szCs w:val="22"/>
              </w:rPr>
              <w:t>[OID ROOT ANAGRAFE  REGIONALE]</w:t>
            </w:r>
          </w:p>
        </w:tc>
        <w:tc>
          <w:tcPr>
            <w:tcW w:w="1564" w:type="pct"/>
            <w:vAlign w:val="center"/>
          </w:tcPr>
          <w:p w14:paraId="4FBF082D" w14:textId="1FC1279A" w:rsidR="00A00EA5" w:rsidRPr="001817BF" w:rsidRDefault="00A00EA5" w:rsidP="00B00E90">
            <w:pPr>
              <w:rPr>
                <w:sz w:val="22"/>
                <w:szCs w:val="22"/>
              </w:rPr>
            </w:pPr>
            <w:r w:rsidRPr="001817BF">
              <w:rPr>
                <w:sz w:val="22"/>
                <w:szCs w:val="22"/>
              </w:rPr>
              <w:t>OID dello schema di identificazione regionale. (e.g. "2.16.840.1.113883.2.9.2" + [REGIONE] + ".4.1")</w:t>
            </w:r>
            <w:r w:rsidR="009402D8">
              <w:rPr>
                <w:sz w:val="22"/>
                <w:szCs w:val="22"/>
              </w:rPr>
              <w:t>.</w:t>
            </w:r>
            <w:r w:rsidRPr="001817BF">
              <w:rPr>
                <w:sz w:val="22"/>
                <w:szCs w:val="22"/>
              </w:rPr>
              <w:t xml:space="preserve"> </w:t>
            </w:r>
          </w:p>
        </w:tc>
      </w:tr>
      <w:tr w:rsidR="00A00EA5" w:rsidRPr="001817BF" w14:paraId="71AE6E20" w14:textId="77777777" w:rsidTr="00B00E90">
        <w:trPr>
          <w:trHeight w:val="412"/>
        </w:trPr>
        <w:tc>
          <w:tcPr>
            <w:tcW w:w="1232" w:type="pct"/>
            <w:vAlign w:val="center"/>
          </w:tcPr>
          <w:p w14:paraId="78E3B4E1" w14:textId="5A9748A8" w:rsidR="00A00EA5" w:rsidRPr="001817BF" w:rsidRDefault="00E745FB" w:rsidP="00B00E90">
            <w:pPr>
              <w:rPr>
                <w:sz w:val="22"/>
                <w:szCs w:val="22"/>
              </w:rPr>
            </w:pPr>
            <w:r>
              <w:rPr>
                <w:sz w:val="22"/>
                <w:szCs w:val="22"/>
              </w:rPr>
              <w:t>e</w:t>
            </w:r>
            <w:r w:rsidR="00A00EA5" w:rsidRPr="001817BF">
              <w:rPr>
                <w:sz w:val="22"/>
                <w:szCs w:val="22"/>
              </w:rPr>
              <w:t>xtension</w:t>
            </w:r>
          </w:p>
        </w:tc>
        <w:tc>
          <w:tcPr>
            <w:tcW w:w="321" w:type="pct"/>
            <w:vAlign w:val="center"/>
          </w:tcPr>
          <w:p w14:paraId="529F2289" w14:textId="77777777" w:rsidR="00A00EA5" w:rsidRPr="001817BF" w:rsidRDefault="00A00EA5" w:rsidP="00B00E90">
            <w:pPr>
              <w:rPr>
                <w:sz w:val="22"/>
                <w:szCs w:val="22"/>
              </w:rPr>
            </w:pPr>
            <w:r w:rsidRPr="001817BF">
              <w:rPr>
                <w:sz w:val="22"/>
                <w:szCs w:val="22"/>
              </w:rPr>
              <w:t>ST</w:t>
            </w:r>
          </w:p>
        </w:tc>
        <w:tc>
          <w:tcPr>
            <w:tcW w:w="407" w:type="pct"/>
            <w:vAlign w:val="center"/>
          </w:tcPr>
          <w:p w14:paraId="3DFCB2EB" w14:textId="77777777" w:rsidR="00A00EA5" w:rsidRPr="001817BF" w:rsidRDefault="00A00EA5" w:rsidP="00B00E90">
            <w:pPr>
              <w:rPr>
                <w:sz w:val="22"/>
                <w:szCs w:val="22"/>
              </w:rPr>
            </w:pPr>
            <w:r>
              <w:rPr>
                <w:sz w:val="22"/>
                <w:szCs w:val="22"/>
              </w:rPr>
              <w:t>R</w:t>
            </w:r>
          </w:p>
        </w:tc>
        <w:tc>
          <w:tcPr>
            <w:tcW w:w="1476" w:type="pct"/>
            <w:vAlign w:val="center"/>
          </w:tcPr>
          <w:p w14:paraId="2268B059" w14:textId="77777777" w:rsidR="00A00EA5" w:rsidRPr="001817BF" w:rsidRDefault="00A00EA5" w:rsidP="00B00E90">
            <w:pPr>
              <w:rPr>
                <w:sz w:val="22"/>
                <w:szCs w:val="22"/>
              </w:rPr>
            </w:pPr>
            <w:r w:rsidRPr="001817BF">
              <w:rPr>
                <w:sz w:val="22"/>
                <w:szCs w:val="22"/>
              </w:rPr>
              <w:t>[CODICE IDENTIFICATIVO]</w:t>
            </w:r>
          </w:p>
        </w:tc>
        <w:tc>
          <w:tcPr>
            <w:tcW w:w="1564" w:type="pct"/>
            <w:vAlign w:val="center"/>
          </w:tcPr>
          <w:p w14:paraId="25420B0B" w14:textId="77777777" w:rsidR="00A00EA5" w:rsidRPr="001817BF" w:rsidRDefault="00A00EA5" w:rsidP="00B00E90">
            <w:pPr>
              <w:rPr>
                <w:sz w:val="22"/>
                <w:szCs w:val="22"/>
              </w:rPr>
            </w:pPr>
            <w:r w:rsidRPr="001817BF">
              <w:rPr>
                <w:sz w:val="22"/>
                <w:szCs w:val="22"/>
              </w:rPr>
              <w:t>Codice anagrafica regionale.</w:t>
            </w:r>
          </w:p>
        </w:tc>
      </w:tr>
      <w:tr w:rsidR="00A00EA5" w:rsidRPr="001817BF" w14:paraId="49A6C012" w14:textId="77777777" w:rsidTr="00B00E90">
        <w:trPr>
          <w:trHeight w:val="412"/>
        </w:trPr>
        <w:tc>
          <w:tcPr>
            <w:tcW w:w="1232" w:type="pct"/>
            <w:vAlign w:val="center"/>
          </w:tcPr>
          <w:p w14:paraId="4BC3A641" w14:textId="77777777" w:rsidR="00A00EA5" w:rsidRPr="001817BF" w:rsidRDefault="00A00EA5" w:rsidP="00B00E90">
            <w:pPr>
              <w:rPr>
                <w:sz w:val="22"/>
                <w:szCs w:val="22"/>
              </w:rPr>
            </w:pPr>
            <w:r w:rsidRPr="001817BF">
              <w:rPr>
                <w:sz w:val="22"/>
                <w:szCs w:val="22"/>
              </w:rPr>
              <w:t>assigningAuthorityName</w:t>
            </w:r>
          </w:p>
        </w:tc>
        <w:tc>
          <w:tcPr>
            <w:tcW w:w="321" w:type="pct"/>
            <w:vAlign w:val="center"/>
          </w:tcPr>
          <w:p w14:paraId="2BCDE35B" w14:textId="77777777" w:rsidR="00A00EA5" w:rsidRPr="001817BF" w:rsidRDefault="00A00EA5" w:rsidP="00B00E90">
            <w:pPr>
              <w:rPr>
                <w:sz w:val="22"/>
                <w:szCs w:val="22"/>
              </w:rPr>
            </w:pPr>
            <w:r w:rsidRPr="001817BF">
              <w:rPr>
                <w:sz w:val="22"/>
                <w:szCs w:val="22"/>
              </w:rPr>
              <w:t>ST</w:t>
            </w:r>
          </w:p>
        </w:tc>
        <w:tc>
          <w:tcPr>
            <w:tcW w:w="407" w:type="pct"/>
            <w:vAlign w:val="center"/>
          </w:tcPr>
          <w:p w14:paraId="1497E870" w14:textId="77777777" w:rsidR="00A00EA5" w:rsidRPr="001817BF" w:rsidRDefault="00A00EA5" w:rsidP="00B00E90">
            <w:pPr>
              <w:rPr>
                <w:sz w:val="22"/>
                <w:szCs w:val="22"/>
              </w:rPr>
            </w:pPr>
            <w:r>
              <w:rPr>
                <w:sz w:val="22"/>
                <w:szCs w:val="22"/>
              </w:rPr>
              <w:t>O</w:t>
            </w:r>
          </w:p>
        </w:tc>
        <w:tc>
          <w:tcPr>
            <w:tcW w:w="1476" w:type="pct"/>
            <w:vAlign w:val="center"/>
          </w:tcPr>
          <w:p w14:paraId="22BCC404" w14:textId="77777777" w:rsidR="00A00EA5" w:rsidRPr="001817BF" w:rsidRDefault="00A00EA5" w:rsidP="00B00E90">
            <w:pPr>
              <w:rPr>
                <w:bCs/>
                <w:sz w:val="22"/>
                <w:szCs w:val="22"/>
              </w:rPr>
            </w:pPr>
            <w:r w:rsidRPr="001817BF">
              <w:rPr>
                <w:sz w:val="22"/>
                <w:szCs w:val="22"/>
              </w:rPr>
              <w:t>[NOME_REGIONE]</w:t>
            </w:r>
          </w:p>
        </w:tc>
        <w:tc>
          <w:tcPr>
            <w:tcW w:w="1564" w:type="pct"/>
            <w:vAlign w:val="center"/>
          </w:tcPr>
          <w:p w14:paraId="3EB89130" w14:textId="77777777" w:rsidR="00A00EA5" w:rsidRPr="001817BF" w:rsidRDefault="00A00EA5" w:rsidP="00B00E90">
            <w:pPr>
              <w:rPr>
                <w:sz w:val="22"/>
                <w:szCs w:val="22"/>
              </w:rPr>
            </w:pPr>
            <w:r w:rsidRPr="001817BF">
              <w:rPr>
                <w:sz w:val="22"/>
                <w:szCs w:val="22"/>
              </w:rPr>
              <w:t>Nome Regione.</w:t>
            </w:r>
          </w:p>
        </w:tc>
      </w:tr>
      <w:bookmarkEnd w:id="222"/>
      <w:bookmarkEnd w:id="223"/>
    </w:tbl>
    <w:p w14:paraId="68F99018" w14:textId="6453F7EE" w:rsidR="006C7C75" w:rsidRDefault="006C7C75" w:rsidP="006C7C75">
      <w:pPr>
        <w:pStyle w:val="Corpotesto"/>
        <w:rPr>
          <w:highlight w:val="yellow"/>
          <w:lang w:eastAsia="en-US"/>
        </w:rPr>
      </w:pPr>
    </w:p>
    <w:tbl>
      <w:tblPr>
        <w:tblW w:w="9639" w:type="dxa"/>
        <w:shd w:val="clear" w:color="auto" w:fill="B4C6E7"/>
        <w:tblLook w:val="04A0" w:firstRow="1" w:lastRow="0" w:firstColumn="1" w:lastColumn="0" w:noHBand="0" w:noVBand="1"/>
      </w:tblPr>
      <w:tblGrid>
        <w:gridCol w:w="1985"/>
        <w:gridCol w:w="7654"/>
      </w:tblGrid>
      <w:tr w:rsidR="005D3E35" w14:paraId="2BC7C325" w14:textId="77777777" w:rsidTr="008823B8">
        <w:trPr>
          <w:trHeight w:val="578"/>
        </w:trPr>
        <w:tc>
          <w:tcPr>
            <w:tcW w:w="1985" w:type="dxa"/>
            <w:shd w:val="clear" w:color="auto" w:fill="B4C6E7"/>
          </w:tcPr>
          <w:p w14:paraId="27E15BBE" w14:textId="77777777" w:rsidR="005D3E35" w:rsidRDefault="005D3E35" w:rsidP="009A0F00">
            <w:pPr>
              <w:pStyle w:val="Paragrafoelenco"/>
              <w:numPr>
                <w:ilvl w:val="0"/>
                <w:numId w:val="50"/>
              </w:numPr>
              <w:rPr>
                <w:sz w:val="22"/>
                <w:szCs w:val="20"/>
                <w:lang w:val="it-IT"/>
              </w:rPr>
            </w:pPr>
          </w:p>
        </w:tc>
        <w:tc>
          <w:tcPr>
            <w:tcW w:w="7654" w:type="dxa"/>
            <w:shd w:val="clear" w:color="auto" w:fill="B4C6E7"/>
            <w:hideMark/>
          </w:tcPr>
          <w:p w14:paraId="0B894279" w14:textId="463B6645" w:rsidR="005D3E35" w:rsidRDefault="005D3E35" w:rsidP="00E923F2">
            <w:pPr>
              <w:rPr>
                <w:b/>
                <w:sz w:val="22"/>
              </w:rPr>
            </w:pPr>
            <w:r>
              <w:rPr>
                <w:sz w:val="22"/>
              </w:rPr>
              <w:t xml:space="preserve">Nel caso in cui il paziente sia permanentemente residente in Italia, l’elemento </w:t>
            </w:r>
            <w:r>
              <w:rPr>
                <w:i/>
                <w:sz w:val="22"/>
              </w:rPr>
              <w:t>ClinicalDocument/recordTarget/patientRole</w:t>
            </w:r>
            <w:r>
              <w:rPr>
                <w:sz w:val="22"/>
              </w:rPr>
              <w:t xml:space="preserve"> </w:t>
            </w:r>
            <w:r>
              <w:rPr>
                <w:b/>
                <w:sz w:val="22"/>
              </w:rPr>
              <w:t>DEVE</w:t>
            </w:r>
            <w:r>
              <w:rPr>
                <w:sz w:val="22"/>
              </w:rPr>
              <w:t xml:space="preserve"> contenere l’elemento </w:t>
            </w:r>
            <w:r>
              <w:rPr>
                <w:i/>
                <w:sz w:val="22"/>
              </w:rPr>
              <w:t xml:space="preserve">ClinicalDocument/recordTarget/patientRole/id </w:t>
            </w:r>
            <w:r>
              <w:rPr>
                <w:sz w:val="22"/>
              </w:rPr>
              <w:t xml:space="preserve">con il Codice Fiscale del paziente e </w:t>
            </w:r>
            <w:r>
              <w:rPr>
                <w:b/>
                <w:sz w:val="22"/>
              </w:rPr>
              <w:t xml:space="preserve">PUÒ  </w:t>
            </w:r>
            <w:r>
              <w:rPr>
                <w:sz w:val="22"/>
              </w:rPr>
              <w:t xml:space="preserve">contenere un altro </w:t>
            </w:r>
            <w:r>
              <w:rPr>
                <w:sz w:val="22"/>
              </w:rPr>
              <w:lastRenderedPageBreak/>
              <w:t xml:space="preserve">l’elemento </w:t>
            </w:r>
            <w:r>
              <w:rPr>
                <w:i/>
                <w:sz w:val="22"/>
              </w:rPr>
              <w:t xml:space="preserve">ClinicalDocument/recordTarget/patientRole/id </w:t>
            </w:r>
            <w:r>
              <w:rPr>
                <w:sz w:val="22"/>
              </w:rPr>
              <w:t xml:space="preserve">che riporta </w:t>
            </w:r>
            <w:r w:rsidRPr="00E923F2">
              <w:rPr>
                <w:sz w:val="22"/>
              </w:rPr>
              <w:t>il codice assegnato dall'anagrafica regionale.</w:t>
            </w:r>
          </w:p>
        </w:tc>
      </w:tr>
    </w:tbl>
    <w:p w14:paraId="045B5D20" w14:textId="11FE5BBB" w:rsidR="005D3E35" w:rsidRDefault="005D3E35" w:rsidP="006C7C75">
      <w:pPr>
        <w:pStyle w:val="Corpotesto"/>
        <w:rPr>
          <w:highlight w:val="yellow"/>
          <w:lang w:eastAsia="en-US"/>
        </w:rPr>
      </w:pPr>
    </w:p>
    <w:p w14:paraId="39D7E63A" w14:textId="77777777" w:rsidR="0083409C" w:rsidRPr="00AE26F4" w:rsidRDefault="0083409C" w:rsidP="0083409C">
      <w:pPr>
        <w:pStyle w:val="Titolo5"/>
      </w:pPr>
      <w:r w:rsidRPr="00AE26F4">
        <w:t>Dati anagrafici del paziente: &lt;</w:t>
      </w:r>
      <w:r w:rsidRPr="006149DE">
        <w:t>patient</w:t>
      </w:r>
      <w:r w:rsidRPr="00AE26F4">
        <w:t>&gt;</w:t>
      </w:r>
    </w:p>
    <w:p w14:paraId="2AA8073A" w14:textId="77777777" w:rsidR="0083409C" w:rsidRPr="006A4E80" w:rsidRDefault="0083409C" w:rsidP="0083409C">
      <w:pPr>
        <w:pStyle w:val="Default"/>
        <w:jc w:val="both"/>
        <w:rPr>
          <w:rFonts w:ascii="Century Gothic" w:hAnsi="Century Gothic"/>
          <w:color w:val="auto"/>
        </w:rPr>
      </w:pPr>
      <w:r w:rsidRPr="006A4E80">
        <w:rPr>
          <w:rFonts w:ascii="Century Gothic" w:hAnsi="Century Gothic"/>
          <w:color w:val="auto"/>
        </w:rPr>
        <w:t xml:space="preserve">L'elemento </w:t>
      </w:r>
      <w:r w:rsidRPr="00BE200B">
        <w:rPr>
          <w:rFonts w:ascii="Courier New" w:hAnsi="Courier New"/>
          <w:i/>
          <w:color w:val="auto"/>
          <w:szCs w:val="20"/>
        </w:rPr>
        <w:t>ClinicalDocument/recordTarget/patientRole/patient</w:t>
      </w:r>
      <w:r w:rsidRPr="006A4E80">
        <w:rPr>
          <w:rFonts w:ascii="Century Gothic" w:hAnsi="Century Gothic"/>
          <w:color w:val="auto"/>
        </w:rPr>
        <w:t xml:space="preserve"> contiene i dettagli anagrafici relativi al paziente. Riporta alcuni sotto-elementi OBBLIGATORI con l'indicazione dei dati anagrafici quali il nominativo del paziente, attraverso l'elemento &lt;name</w:t>
      </w:r>
      <w:r w:rsidRPr="006A4E80">
        <w:rPr>
          <w:i/>
          <w:color w:val="auto"/>
        </w:rPr>
        <w:t>&gt;</w:t>
      </w:r>
      <w:r w:rsidRPr="006A4E80">
        <w:rPr>
          <w:rFonts w:ascii="Century Gothic" w:hAnsi="Century Gothic"/>
          <w:color w:val="auto"/>
        </w:rPr>
        <w:t xml:space="preserve"> (ed i sotto-elementi </w:t>
      </w:r>
      <w:r w:rsidRPr="00BE200B">
        <w:rPr>
          <w:rFonts w:ascii="Courier New" w:hAnsi="Courier New"/>
          <w:i/>
          <w:color w:val="auto"/>
          <w:szCs w:val="20"/>
        </w:rPr>
        <w:t>&lt;family&gt;</w:t>
      </w:r>
      <w:r w:rsidRPr="006A4E80">
        <w:rPr>
          <w:rFonts w:ascii="Century Gothic" w:hAnsi="Century Gothic"/>
          <w:color w:val="auto"/>
        </w:rPr>
        <w:t xml:space="preserve"> e </w:t>
      </w:r>
      <w:r w:rsidRPr="00BE200B">
        <w:rPr>
          <w:rFonts w:ascii="Courier New" w:hAnsi="Courier New"/>
          <w:i/>
          <w:color w:val="auto"/>
          <w:szCs w:val="20"/>
        </w:rPr>
        <w:t>&lt;given&gt;</w:t>
      </w:r>
      <w:r w:rsidRPr="006A4E80">
        <w:rPr>
          <w:i/>
          <w:color w:val="auto"/>
        </w:rPr>
        <w:t>).</w:t>
      </w:r>
    </w:p>
    <w:p w14:paraId="0B2A12D7" w14:textId="77777777" w:rsidR="0083409C" w:rsidRPr="008F27A4" w:rsidRDefault="0083409C" w:rsidP="0083409C">
      <w:pPr>
        <w:jc w:val="both"/>
      </w:pPr>
      <w:r w:rsidRPr="00E745FB">
        <w:rPr>
          <w:rFonts w:cs="Courier New"/>
          <w:szCs w:val="24"/>
        </w:rPr>
        <w:t xml:space="preserve">È </w:t>
      </w:r>
      <w:r w:rsidRPr="00E745FB">
        <w:rPr>
          <w:szCs w:val="24"/>
        </w:rPr>
        <w:t xml:space="preserve">inoltre </w:t>
      </w:r>
      <w:r w:rsidRPr="00E745FB">
        <w:rPr>
          <w:b/>
        </w:rPr>
        <w:t>FACOLTATIVO</w:t>
      </w:r>
      <w:r w:rsidRPr="00E745FB">
        <w:rPr>
          <w:szCs w:val="24"/>
        </w:rPr>
        <w:t xml:space="preserve"> inserire il luogo di nascita nell'elemento </w:t>
      </w:r>
      <w:r w:rsidRPr="00BE200B">
        <w:rPr>
          <w:rFonts w:ascii="Courier New" w:hAnsi="Courier New"/>
          <w:i/>
        </w:rPr>
        <w:t>&lt;birthplace&gt;</w:t>
      </w:r>
      <w:r w:rsidRPr="00E745FB">
        <w:rPr>
          <w:rFonts w:ascii="Courier New" w:hAnsi="Courier New"/>
          <w:i/>
          <w:szCs w:val="24"/>
        </w:rPr>
        <w:t xml:space="preserve">, </w:t>
      </w:r>
      <w:r w:rsidRPr="00E745FB">
        <w:t xml:space="preserve">il sesso nell'elemento </w:t>
      </w:r>
      <w:r w:rsidRPr="00E745FB">
        <w:rPr>
          <w:rFonts w:ascii="Courier New" w:hAnsi="Courier New"/>
          <w:i/>
        </w:rPr>
        <w:t>&lt;administrativeGenderCode&gt;</w:t>
      </w:r>
      <w:r w:rsidRPr="00E745FB">
        <w:rPr>
          <w:rStyle w:val="tagxmlCarattere"/>
          <w:szCs w:val="22"/>
        </w:rPr>
        <w:t>,</w:t>
      </w:r>
      <w:r w:rsidRPr="00E745FB">
        <w:t xml:space="preserve"> e la data di nascita in</w:t>
      </w:r>
      <w:r w:rsidRPr="00E745FB">
        <w:rPr>
          <w:rFonts w:ascii="Courier New" w:hAnsi="Courier New" w:cs="Courier New"/>
        </w:rPr>
        <w:t xml:space="preserve"> </w:t>
      </w:r>
      <w:r w:rsidRPr="00E745FB">
        <w:rPr>
          <w:rFonts w:ascii="Courier New" w:hAnsi="Courier New"/>
          <w:i/>
        </w:rPr>
        <w:t>&lt;birthTime&gt;</w:t>
      </w:r>
      <w:r w:rsidRPr="00E745FB">
        <w:rPr>
          <w:rFonts w:ascii="Courier New" w:hAnsi="Courier New"/>
        </w:rPr>
        <w:t>.</w:t>
      </w:r>
      <w:r w:rsidRPr="00E745FB">
        <w:rPr>
          <w:rFonts w:cs="Courier New"/>
        </w:rPr>
        <w:t xml:space="preserve"> </w:t>
      </w:r>
      <w:r>
        <w:t>L’elemento &lt;</w:t>
      </w:r>
      <w:r w:rsidRPr="00EB14E0">
        <w:rPr>
          <w:rFonts w:ascii="Courier New" w:hAnsi="Courier New"/>
          <w:i/>
        </w:rPr>
        <w:t xml:space="preserve">languageCommunication&gt; </w:t>
      </w:r>
      <w:r>
        <w:t xml:space="preserve">è un </w:t>
      </w:r>
      <w:r w:rsidRPr="00FB40BD">
        <w:t xml:space="preserve">campo </w:t>
      </w:r>
      <w:r w:rsidRPr="006A1195">
        <w:rPr>
          <w:b/>
        </w:rPr>
        <w:t>OPZIONALE</w:t>
      </w:r>
      <w:r>
        <w:rPr>
          <w:b/>
        </w:rPr>
        <w:t xml:space="preserve"> </w:t>
      </w:r>
      <w:r>
        <w:t xml:space="preserve">che specifica la lingua parlata dal paziente. </w:t>
      </w:r>
    </w:p>
    <w:p w14:paraId="6821829E" w14:textId="77777777" w:rsidR="0083409C" w:rsidRPr="00E745FB" w:rsidRDefault="0083409C" w:rsidP="0083409C">
      <w:pPr>
        <w:jc w:val="both"/>
        <w:rPr>
          <w:rFonts w:cs="Courier New"/>
        </w:rPr>
      </w:pPr>
    </w:p>
    <w:tbl>
      <w:tblPr>
        <w:tblW w:w="9775" w:type="dxa"/>
        <w:shd w:val="clear" w:color="auto" w:fill="B4C6E7"/>
        <w:tblLook w:val="04A0" w:firstRow="1" w:lastRow="0" w:firstColumn="1" w:lastColumn="0" w:noHBand="0" w:noVBand="1"/>
      </w:tblPr>
      <w:tblGrid>
        <w:gridCol w:w="1985"/>
        <w:gridCol w:w="7790"/>
      </w:tblGrid>
      <w:tr w:rsidR="0083409C" w14:paraId="265E72CB" w14:textId="77777777" w:rsidTr="006413FF">
        <w:trPr>
          <w:trHeight w:val="578"/>
        </w:trPr>
        <w:tc>
          <w:tcPr>
            <w:tcW w:w="1985" w:type="dxa"/>
            <w:shd w:val="clear" w:color="auto" w:fill="B4C6E7"/>
          </w:tcPr>
          <w:p w14:paraId="689CD04C" w14:textId="77777777" w:rsidR="0083409C" w:rsidRDefault="0083409C" w:rsidP="009A0F00">
            <w:pPr>
              <w:pStyle w:val="Paragrafoelenco"/>
              <w:numPr>
                <w:ilvl w:val="0"/>
                <w:numId w:val="52"/>
              </w:numPr>
              <w:rPr>
                <w:sz w:val="22"/>
                <w:szCs w:val="20"/>
                <w:lang w:val="it-IT"/>
              </w:rPr>
            </w:pPr>
          </w:p>
        </w:tc>
        <w:tc>
          <w:tcPr>
            <w:tcW w:w="7790" w:type="dxa"/>
            <w:shd w:val="clear" w:color="auto" w:fill="B4C6E7"/>
            <w:hideMark/>
          </w:tcPr>
          <w:p w14:paraId="62EFD8D6" w14:textId="3ABF0AA9" w:rsidR="0083409C" w:rsidRDefault="0083409C" w:rsidP="00FA7F6A">
            <w:pPr>
              <w:rPr>
                <w:sz w:val="22"/>
              </w:rPr>
            </w:pPr>
            <w:r>
              <w:rPr>
                <w:sz w:val="22"/>
              </w:rPr>
              <w:t xml:space="preserve">Il documento </w:t>
            </w:r>
            <w:r>
              <w:rPr>
                <w:b/>
                <w:sz w:val="22"/>
              </w:rPr>
              <w:t>DEVE</w:t>
            </w:r>
            <w:r>
              <w:rPr>
                <w:sz w:val="22"/>
              </w:rPr>
              <w:t xml:space="preserve"> contenere l’elemento </w:t>
            </w:r>
            <w:r>
              <w:rPr>
                <w:i/>
                <w:sz w:val="22"/>
              </w:rPr>
              <w:t xml:space="preserve">ClinicalDocument/recordTarget/patientRole/patient </w:t>
            </w:r>
            <w:r>
              <w:rPr>
                <w:sz w:val="22"/>
              </w:rPr>
              <w:t xml:space="preserve">che </w:t>
            </w:r>
            <w:r>
              <w:rPr>
                <w:b/>
                <w:sz w:val="22"/>
              </w:rPr>
              <w:t xml:space="preserve">DEVE </w:t>
            </w:r>
            <w:r>
              <w:rPr>
                <w:sz w:val="22"/>
              </w:rPr>
              <w:t>riportare il nominativo del paziente nel sotto-elemento &lt;</w:t>
            </w:r>
            <w:r>
              <w:rPr>
                <w:i/>
                <w:sz w:val="22"/>
              </w:rPr>
              <w:t>name</w:t>
            </w:r>
            <w:r>
              <w:rPr>
                <w:sz w:val="22"/>
              </w:rPr>
              <w:t>&gt; (ed i suoi sotto-elementi &lt;</w:t>
            </w:r>
            <w:r>
              <w:rPr>
                <w:i/>
                <w:sz w:val="22"/>
              </w:rPr>
              <w:t>family</w:t>
            </w:r>
            <w:r>
              <w:rPr>
                <w:sz w:val="22"/>
              </w:rPr>
              <w:t>&gt; &lt;</w:t>
            </w:r>
            <w:r>
              <w:rPr>
                <w:i/>
                <w:sz w:val="22"/>
              </w:rPr>
              <w:t>given</w:t>
            </w:r>
            <w:r>
              <w:rPr>
                <w:sz w:val="22"/>
              </w:rPr>
              <w:t>&gt;)</w:t>
            </w:r>
            <w:r w:rsidR="00FA7F6A">
              <w:rPr>
                <w:sz w:val="22"/>
              </w:rPr>
              <w:t>.</w:t>
            </w:r>
          </w:p>
        </w:tc>
      </w:tr>
    </w:tbl>
    <w:p w14:paraId="1066A28D" w14:textId="576CCFEE" w:rsidR="0083409C" w:rsidRDefault="0083409C" w:rsidP="0083409C">
      <w:pPr>
        <w:rPr>
          <w:rStyle w:val="tagxmlCarattere"/>
          <w:szCs w:val="22"/>
        </w:rPr>
      </w:pPr>
    </w:p>
    <w:tbl>
      <w:tblPr>
        <w:tblW w:w="9781" w:type="dxa"/>
        <w:shd w:val="clear" w:color="auto" w:fill="B4C6E7"/>
        <w:tblLook w:val="04A0" w:firstRow="1" w:lastRow="0" w:firstColumn="1" w:lastColumn="0" w:noHBand="0" w:noVBand="1"/>
      </w:tblPr>
      <w:tblGrid>
        <w:gridCol w:w="2518"/>
        <w:gridCol w:w="7263"/>
      </w:tblGrid>
      <w:tr w:rsidR="00FA7F6A" w:rsidRPr="00521C43" w14:paraId="59F68ACD" w14:textId="77777777" w:rsidTr="008823B8">
        <w:trPr>
          <w:trHeight w:val="578"/>
        </w:trPr>
        <w:tc>
          <w:tcPr>
            <w:tcW w:w="2518" w:type="dxa"/>
            <w:shd w:val="clear" w:color="auto" w:fill="B4C6E7"/>
          </w:tcPr>
          <w:p w14:paraId="190E9434" w14:textId="0E025251" w:rsidR="00FA7F6A" w:rsidRPr="000B42FF" w:rsidRDefault="00FA7F6A" w:rsidP="007650CD">
            <w:pPr>
              <w:ind w:left="800" w:right="-932"/>
              <w:rPr>
                <w:b/>
                <w:sz w:val="22"/>
              </w:rPr>
            </w:pPr>
            <w:r w:rsidRPr="000B42FF">
              <w:rPr>
                <w:b/>
                <w:sz w:val="20"/>
              </w:rPr>
              <w:t>[</w:t>
            </w:r>
            <w:r>
              <w:rPr>
                <w:b/>
                <w:sz w:val="20"/>
              </w:rPr>
              <w:t>CONF-PRE-16-1</w:t>
            </w:r>
            <w:r w:rsidRPr="000B42FF">
              <w:rPr>
                <w:b/>
                <w:sz w:val="20"/>
              </w:rPr>
              <w:t>]</w:t>
            </w:r>
          </w:p>
        </w:tc>
        <w:tc>
          <w:tcPr>
            <w:tcW w:w="7263" w:type="dxa"/>
            <w:shd w:val="clear" w:color="auto" w:fill="B4C6E7"/>
          </w:tcPr>
          <w:p w14:paraId="07E0E75E" w14:textId="77777777" w:rsidR="00FA7F6A" w:rsidRDefault="00FA7F6A" w:rsidP="00FA7F6A">
            <w:pPr>
              <w:rPr>
                <w:sz w:val="22"/>
              </w:rPr>
            </w:pPr>
            <w:r>
              <w:rPr>
                <w:sz w:val="22"/>
              </w:rPr>
              <w:t xml:space="preserve">L’elemento </w:t>
            </w:r>
            <w:r>
              <w:rPr>
                <w:b/>
                <w:sz w:val="22"/>
              </w:rPr>
              <w:t xml:space="preserve">PUÒ </w:t>
            </w:r>
            <w:r>
              <w:rPr>
                <w:sz w:val="22"/>
              </w:rPr>
              <w:t>fornire informazione circa:</w:t>
            </w:r>
          </w:p>
          <w:p w14:paraId="11C334A4" w14:textId="77777777" w:rsidR="00FA7F6A" w:rsidRPr="00FA7F6A" w:rsidRDefault="00FA7F6A" w:rsidP="009A0F00">
            <w:pPr>
              <w:pStyle w:val="Paragrafoelenco"/>
              <w:numPr>
                <w:ilvl w:val="0"/>
                <w:numId w:val="79"/>
              </w:numPr>
              <w:rPr>
                <w:rFonts w:eastAsia="Batang" w:cs="Courier New"/>
                <w:i/>
                <w:sz w:val="22"/>
                <w:szCs w:val="22"/>
                <w:lang w:val="it-IT"/>
              </w:rPr>
            </w:pPr>
            <w:r w:rsidRPr="00FA7F6A">
              <w:rPr>
                <w:sz w:val="22"/>
                <w:lang w:val="it-IT"/>
              </w:rPr>
              <w:t>il luogo di nascita nel sotto-elemento &lt;</w:t>
            </w:r>
            <w:r w:rsidRPr="00FA7F6A">
              <w:rPr>
                <w:i/>
                <w:sz w:val="22"/>
                <w:lang w:val="it-IT"/>
              </w:rPr>
              <w:t>birthplace&gt;</w:t>
            </w:r>
            <w:r w:rsidRPr="00FA7F6A">
              <w:rPr>
                <w:sz w:val="22"/>
                <w:lang w:val="it-IT"/>
              </w:rPr>
              <w:t xml:space="preserve"> &gt;</w:t>
            </w:r>
          </w:p>
          <w:p w14:paraId="2C1B0D70" w14:textId="77777777" w:rsidR="00FA7F6A" w:rsidRPr="00FA7F6A" w:rsidRDefault="00FA7F6A" w:rsidP="009A0F00">
            <w:pPr>
              <w:pStyle w:val="Paragrafoelenco"/>
              <w:numPr>
                <w:ilvl w:val="0"/>
                <w:numId w:val="79"/>
              </w:numPr>
              <w:rPr>
                <w:rFonts w:eastAsia="Batang" w:cs="Courier New"/>
                <w:i/>
                <w:sz w:val="22"/>
                <w:szCs w:val="22"/>
                <w:lang w:val="it-IT"/>
              </w:rPr>
            </w:pPr>
            <w:r w:rsidRPr="00FA7F6A">
              <w:rPr>
                <w:sz w:val="22"/>
                <w:lang w:val="it-IT"/>
              </w:rPr>
              <w:t>il sesso nell'elemento &lt;</w:t>
            </w:r>
            <w:r w:rsidRPr="00FA7F6A">
              <w:rPr>
                <w:i/>
                <w:sz w:val="22"/>
                <w:lang w:val="it-IT"/>
              </w:rPr>
              <w:t>administrativeGenderCode</w:t>
            </w:r>
            <w:r>
              <w:rPr>
                <w:sz w:val="22"/>
                <w:lang w:val="it-IT"/>
              </w:rPr>
              <w:t>&gt;</w:t>
            </w:r>
          </w:p>
          <w:p w14:paraId="5306DFB8" w14:textId="2DCA45CD" w:rsidR="00FA7F6A" w:rsidRPr="00FA7F6A" w:rsidRDefault="00FA7F6A" w:rsidP="009A0F00">
            <w:pPr>
              <w:pStyle w:val="Paragrafoelenco"/>
              <w:numPr>
                <w:ilvl w:val="0"/>
                <w:numId w:val="79"/>
              </w:numPr>
              <w:rPr>
                <w:rFonts w:eastAsia="Batang" w:cs="Courier New"/>
                <w:i/>
                <w:sz w:val="22"/>
                <w:szCs w:val="22"/>
                <w:lang w:val="it-IT"/>
              </w:rPr>
            </w:pPr>
            <w:r w:rsidRPr="00FA7F6A">
              <w:rPr>
                <w:sz w:val="22"/>
                <w:lang w:val="it-IT"/>
              </w:rPr>
              <w:t xml:space="preserve">la data di nascita </w:t>
            </w:r>
            <w:r>
              <w:rPr>
                <w:sz w:val="22"/>
                <w:lang w:val="it-IT"/>
              </w:rPr>
              <w:t>nell’elemento</w:t>
            </w:r>
            <w:r w:rsidRPr="00FA7F6A">
              <w:rPr>
                <w:sz w:val="22"/>
                <w:lang w:val="it-IT"/>
              </w:rPr>
              <w:t xml:space="preserve"> &lt;</w:t>
            </w:r>
            <w:r w:rsidRPr="00FA7F6A">
              <w:rPr>
                <w:i/>
                <w:sz w:val="22"/>
                <w:lang w:val="it-IT"/>
              </w:rPr>
              <w:t>birthTime</w:t>
            </w:r>
            <w:r w:rsidRPr="00FA7F6A">
              <w:rPr>
                <w:sz w:val="22"/>
                <w:lang w:val="it-IT"/>
              </w:rPr>
              <w:t>&gt;</w:t>
            </w:r>
          </w:p>
          <w:p w14:paraId="5F584FB4" w14:textId="099915DE" w:rsidR="00FA7F6A" w:rsidRPr="00FA7F6A" w:rsidRDefault="00FA7F6A" w:rsidP="009A0F00">
            <w:pPr>
              <w:pStyle w:val="Paragrafoelenco"/>
              <w:numPr>
                <w:ilvl w:val="0"/>
                <w:numId w:val="79"/>
              </w:numPr>
              <w:rPr>
                <w:rFonts w:eastAsia="Batang" w:cs="Courier New"/>
                <w:i/>
                <w:sz w:val="22"/>
                <w:szCs w:val="22"/>
                <w:lang w:val="it-IT"/>
              </w:rPr>
            </w:pPr>
            <w:r w:rsidRPr="00FA7F6A">
              <w:rPr>
                <w:sz w:val="22"/>
                <w:lang w:val="it-IT"/>
              </w:rPr>
              <w:t>la lingua parlata dal paziente nel campo &lt;</w:t>
            </w:r>
            <w:r w:rsidRPr="00FA7F6A">
              <w:rPr>
                <w:i/>
                <w:sz w:val="22"/>
                <w:lang w:val="it-IT"/>
              </w:rPr>
              <w:t>languageCommunication</w:t>
            </w:r>
            <w:r w:rsidRPr="00FA7F6A">
              <w:rPr>
                <w:sz w:val="22"/>
                <w:lang w:val="it-IT"/>
              </w:rPr>
              <w:t>&gt;</w:t>
            </w:r>
          </w:p>
        </w:tc>
      </w:tr>
    </w:tbl>
    <w:p w14:paraId="4C76B5AB" w14:textId="35817A7C" w:rsidR="0083409C" w:rsidRDefault="0083409C" w:rsidP="0083409C">
      <w:pPr>
        <w:rPr>
          <w:rStyle w:val="tagxmlCarattere"/>
          <w:szCs w:val="22"/>
        </w:rPr>
      </w:pPr>
    </w:p>
    <w:p w14:paraId="3F662F52" w14:textId="77777777" w:rsidR="00FA7F6A" w:rsidRDefault="00FA7F6A" w:rsidP="0083409C">
      <w:pPr>
        <w:rPr>
          <w:rStyle w:val="tagxmlCarattere"/>
          <w:szCs w:val="22"/>
        </w:rPr>
      </w:pPr>
    </w:p>
    <w:p w14:paraId="01242EAD" w14:textId="77777777" w:rsidR="0083409C" w:rsidRPr="00C3216B" w:rsidRDefault="0083409C" w:rsidP="0083409C">
      <w:pPr>
        <w:widowControl/>
        <w:autoSpaceDE w:val="0"/>
        <w:autoSpaceDN w:val="0"/>
        <w:adjustRightInd w:val="0"/>
        <w:spacing w:after="120"/>
        <w:rPr>
          <w:rFonts w:ascii="Arial" w:hAnsi="Arial" w:cs="Arial"/>
          <w:b/>
          <w:bCs/>
          <w:color w:val="000000"/>
          <w:szCs w:val="24"/>
        </w:rPr>
      </w:pPr>
      <w:r w:rsidRPr="00C3216B">
        <w:rPr>
          <w:rFonts w:ascii="Arial" w:hAnsi="Arial" w:cs="Arial"/>
          <w:b/>
          <w:bCs/>
          <w:color w:val="000000"/>
          <w:szCs w:val="24"/>
        </w:rPr>
        <w:t>Esempio di utilizzo:</w:t>
      </w:r>
    </w:p>
    <w:p w14:paraId="641F563F" w14:textId="77777777" w:rsidR="0083409C" w:rsidRPr="00C3216B" w:rsidRDefault="0083409C" w:rsidP="0083409C">
      <w:pPr>
        <w:widowControl/>
        <w:shd w:val="clear" w:color="auto" w:fill="FFFFFF"/>
        <w:rPr>
          <w:rFonts w:ascii="Courier New" w:hAnsi="Courier New" w:cs="Courier New"/>
          <w:b/>
          <w:bCs/>
          <w:color w:val="000000"/>
          <w:sz w:val="20"/>
        </w:rPr>
      </w:pPr>
      <w:r w:rsidRPr="00C3216B">
        <w:rPr>
          <w:rFonts w:ascii="Courier New" w:hAnsi="Courier New" w:cs="Courier New"/>
          <w:color w:val="0000FF"/>
          <w:sz w:val="20"/>
        </w:rPr>
        <w:t>&lt;recordTarget&gt;</w:t>
      </w:r>
    </w:p>
    <w:p w14:paraId="213C9FF5" w14:textId="77777777" w:rsidR="0083409C" w:rsidRPr="00C3216B" w:rsidRDefault="0083409C" w:rsidP="0083409C">
      <w:pPr>
        <w:widowControl/>
        <w:shd w:val="clear" w:color="auto" w:fill="FFFFFF"/>
        <w:rPr>
          <w:rFonts w:ascii="Courier New" w:hAnsi="Courier New" w:cs="Courier New"/>
          <w:b/>
          <w:bCs/>
          <w:color w:val="000000"/>
          <w:sz w:val="20"/>
        </w:rPr>
      </w:pPr>
      <w:r w:rsidRPr="00C3216B">
        <w:rPr>
          <w:rFonts w:ascii="Courier New" w:hAnsi="Courier New" w:cs="Courier New"/>
          <w:b/>
          <w:bCs/>
          <w:color w:val="000000"/>
          <w:sz w:val="20"/>
        </w:rPr>
        <w:t xml:space="preserve">    </w:t>
      </w:r>
      <w:r w:rsidRPr="00C3216B">
        <w:rPr>
          <w:rFonts w:ascii="Courier New" w:hAnsi="Courier New" w:cs="Courier New"/>
          <w:color w:val="0000FF"/>
          <w:sz w:val="20"/>
        </w:rPr>
        <w:t>&lt;patientRole&gt;</w:t>
      </w:r>
    </w:p>
    <w:p w14:paraId="2DD13C9E" w14:textId="77777777" w:rsidR="0083409C" w:rsidRPr="00061FE1" w:rsidRDefault="0083409C" w:rsidP="0083409C">
      <w:pPr>
        <w:widowControl/>
        <w:shd w:val="clear" w:color="auto" w:fill="FFFFFF"/>
        <w:rPr>
          <w:rFonts w:ascii="Courier New" w:hAnsi="Courier New" w:cs="Courier New"/>
          <w:color w:val="000000"/>
          <w:sz w:val="20"/>
          <w:lang w:val="en-US"/>
        </w:rPr>
      </w:pPr>
      <w:r w:rsidRPr="00C3216B">
        <w:rPr>
          <w:rFonts w:ascii="Courier New" w:hAnsi="Courier New" w:cs="Courier New"/>
          <w:b/>
          <w:bCs/>
          <w:color w:val="000000"/>
          <w:sz w:val="20"/>
        </w:rPr>
        <w:t xml:space="preserve">        </w:t>
      </w:r>
      <w:r w:rsidRPr="00061FE1">
        <w:rPr>
          <w:rFonts w:ascii="Courier New" w:hAnsi="Courier New" w:cs="Courier New"/>
          <w:color w:val="0000FF"/>
          <w:sz w:val="20"/>
          <w:lang w:val="en-US"/>
        </w:rPr>
        <w:t>&lt;id</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root</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"2.16.840.1.113883.2.9.2.90.4.1"</w:t>
      </w:r>
    </w:p>
    <w:p w14:paraId="4F0F3F3B" w14:textId="77777777" w:rsidR="0083409C" w:rsidRPr="00061FE1" w:rsidRDefault="0083409C" w:rsidP="0083409C">
      <w:pPr>
        <w:widowControl/>
        <w:shd w:val="clear" w:color="auto" w:fill="FFFFFF"/>
        <w:rPr>
          <w:rFonts w:ascii="Courier New" w:hAnsi="Courier New" w:cs="Courier New"/>
          <w:color w:val="000000"/>
          <w:sz w:val="20"/>
          <w:lang w:val="en-US"/>
        </w:rPr>
      </w:pP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extension</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"SIS.12383741345"</w:t>
      </w:r>
    </w:p>
    <w:p w14:paraId="16F99F5D"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assigningAuthorityName</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"Regione Toscana"</w:t>
      </w:r>
      <w:r w:rsidRPr="00061FE1">
        <w:rPr>
          <w:rFonts w:ascii="Courier New" w:hAnsi="Courier New" w:cs="Courier New"/>
          <w:color w:val="0000FF"/>
          <w:sz w:val="20"/>
          <w:lang w:val="en-US"/>
        </w:rPr>
        <w:t>/&gt;</w:t>
      </w:r>
    </w:p>
    <w:p w14:paraId="01637FF7" w14:textId="77777777" w:rsidR="0083409C" w:rsidRPr="00061FE1" w:rsidRDefault="0083409C" w:rsidP="0083409C">
      <w:pPr>
        <w:widowControl/>
        <w:shd w:val="clear" w:color="auto" w:fill="FFFFFF"/>
        <w:rPr>
          <w:rFonts w:ascii="Courier New" w:hAnsi="Courier New" w:cs="Courier New"/>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&lt;id</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root</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"2.16.840.1.113883.2.9.4.3.2"</w:t>
      </w:r>
    </w:p>
    <w:p w14:paraId="6130DDA7" w14:textId="77777777" w:rsidR="0083409C" w:rsidRPr="00DD4C6B" w:rsidRDefault="0083409C" w:rsidP="0083409C">
      <w:pPr>
        <w:widowControl/>
        <w:shd w:val="clear" w:color="auto" w:fill="FFFFFF"/>
        <w:rPr>
          <w:rFonts w:ascii="Courier New" w:hAnsi="Courier New" w:cs="Courier New"/>
          <w:color w:val="000000"/>
          <w:sz w:val="20"/>
          <w:lang w:val="en-US"/>
        </w:rPr>
      </w:pPr>
      <w:r w:rsidRPr="00061FE1">
        <w:rPr>
          <w:rFonts w:ascii="Courier New" w:hAnsi="Courier New" w:cs="Courier New"/>
          <w:color w:val="000000"/>
          <w:sz w:val="20"/>
          <w:lang w:val="en-US"/>
        </w:rPr>
        <w:t xml:space="preserve">            </w:t>
      </w:r>
      <w:r w:rsidRPr="00DD4C6B">
        <w:rPr>
          <w:rFonts w:ascii="Courier New" w:hAnsi="Courier New" w:cs="Courier New"/>
          <w:color w:val="FF0000"/>
          <w:sz w:val="20"/>
          <w:lang w:val="en-US"/>
        </w:rPr>
        <w:t>extension</w:t>
      </w:r>
      <w:r w:rsidRPr="00DD4C6B">
        <w:rPr>
          <w:rFonts w:ascii="Courier New" w:hAnsi="Courier New" w:cs="Courier New"/>
          <w:color w:val="000000"/>
          <w:sz w:val="20"/>
          <w:lang w:val="en-US"/>
        </w:rPr>
        <w:t>=</w:t>
      </w:r>
      <w:r w:rsidRPr="00DD4C6B">
        <w:rPr>
          <w:rFonts w:ascii="Courier New" w:hAnsi="Courier New" w:cs="Courier New"/>
          <w:b/>
          <w:bCs/>
          <w:color w:val="8000FF"/>
          <w:sz w:val="20"/>
          <w:lang w:val="en-US"/>
        </w:rPr>
        <w:t>"XYILNI99M22G999T"</w:t>
      </w:r>
    </w:p>
    <w:p w14:paraId="2AB42EFB" w14:textId="77777777" w:rsidR="0083409C" w:rsidRPr="00DD4C6B" w:rsidRDefault="0083409C" w:rsidP="0083409C">
      <w:pPr>
        <w:widowControl/>
        <w:shd w:val="clear" w:color="auto" w:fill="FFFFFF"/>
        <w:rPr>
          <w:rFonts w:ascii="Courier New" w:hAnsi="Courier New" w:cs="Courier New"/>
          <w:b/>
          <w:bCs/>
          <w:color w:val="000000"/>
          <w:sz w:val="20"/>
          <w:lang w:val="en-US"/>
        </w:rPr>
      </w:pPr>
      <w:r w:rsidRPr="00DD4C6B">
        <w:rPr>
          <w:rFonts w:ascii="Courier New" w:hAnsi="Courier New" w:cs="Courier New"/>
          <w:color w:val="000000"/>
          <w:sz w:val="20"/>
          <w:lang w:val="en-US"/>
        </w:rPr>
        <w:t xml:space="preserve">            </w:t>
      </w:r>
      <w:r w:rsidRPr="00DD4C6B">
        <w:rPr>
          <w:rFonts w:ascii="Courier New" w:hAnsi="Courier New" w:cs="Courier New"/>
          <w:color w:val="FF0000"/>
          <w:sz w:val="20"/>
          <w:lang w:val="en-US"/>
        </w:rPr>
        <w:t>assigningAuthorityName</w:t>
      </w:r>
      <w:r w:rsidRPr="00DD4C6B">
        <w:rPr>
          <w:rFonts w:ascii="Courier New" w:hAnsi="Courier New" w:cs="Courier New"/>
          <w:color w:val="000000"/>
          <w:sz w:val="20"/>
          <w:lang w:val="en-US"/>
        </w:rPr>
        <w:t>=</w:t>
      </w:r>
      <w:r w:rsidRPr="00DD4C6B">
        <w:rPr>
          <w:rFonts w:ascii="Courier New" w:hAnsi="Courier New" w:cs="Courier New"/>
          <w:b/>
          <w:bCs/>
          <w:color w:val="8000FF"/>
          <w:sz w:val="20"/>
          <w:lang w:val="en-US"/>
        </w:rPr>
        <w:t>"Ministero Economia e Finanze"</w:t>
      </w:r>
      <w:r w:rsidRPr="00DD4C6B">
        <w:rPr>
          <w:rFonts w:ascii="Courier New" w:hAnsi="Courier New" w:cs="Courier New"/>
          <w:color w:val="0000FF"/>
          <w:sz w:val="20"/>
          <w:lang w:val="en-US"/>
        </w:rPr>
        <w:t>/&gt;</w:t>
      </w:r>
    </w:p>
    <w:p w14:paraId="5D7B13EC"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DD4C6B">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&lt;patient&gt;</w:t>
      </w:r>
    </w:p>
    <w:p w14:paraId="55B81C2D"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&lt;name&gt;</w:t>
      </w:r>
    </w:p>
    <w:p w14:paraId="131DC337"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&lt;family&gt;</w:t>
      </w:r>
      <w:r w:rsidRPr="00061FE1">
        <w:rPr>
          <w:rFonts w:ascii="Courier New" w:hAnsi="Courier New" w:cs="Courier New"/>
          <w:b/>
          <w:bCs/>
          <w:color w:val="000000"/>
          <w:sz w:val="20"/>
          <w:lang w:val="en-US"/>
        </w:rPr>
        <w:t>Guido</w:t>
      </w:r>
      <w:r w:rsidRPr="00061FE1">
        <w:rPr>
          <w:rFonts w:ascii="Courier New" w:hAnsi="Courier New" w:cs="Courier New"/>
          <w:color w:val="0000FF"/>
          <w:sz w:val="20"/>
          <w:lang w:val="en-US"/>
        </w:rPr>
        <w:t>&lt;/family&gt;</w:t>
      </w:r>
    </w:p>
    <w:p w14:paraId="77D6D8CA"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&lt;given&gt;</w:t>
      </w:r>
      <w:r w:rsidRPr="00061FE1">
        <w:rPr>
          <w:rFonts w:ascii="Courier New" w:hAnsi="Courier New" w:cs="Courier New"/>
          <w:b/>
          <w:bCs/>
          <w:color w:val="000000"/>
          <w:sz w:val="20"/>
          <w:lang w:val="en-US"/>
        </w:rPr>
        <w:t>Rossi</w:t>
      </w:r>
      <w:r w:rsidRPr="00061FE1">
        <w:rPr>
          <w:rFonts w:ascii="Courier New" w:hAnsi="Courier New" w:cs="Courier New"/>
          <w:color w:val="0000FF"/>
          <w:sz w:val="20"/>
          <w:lang w:val="en-US"/>
        </w:rPr>
        <w:t>&lt;/given&gt;</w:t>
      </w:r>
    </w:p>
    <w:p w14:paraId="0847A5FD"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&lt;/name&gt;</w:t>
      </w:r>
    </w:p>
    <w:p w14:paraId="3FB77DE7" w14:textId="77777777" w:rsidR="0083409C" w:rsidRPr="00061FE1" w:rsidRDefault="0083409C" w:rsidP="0083409C">
      <w:pPr>
        <w:widowControl/>
        <w:shd w:val="clear" w:color="auto" w:fill="FFFFFF"/>
        <w:rPr>
          <w:rFonts w:ascii="Courier New" w:hAnsi="Courier New" w:cs="Courier New"/>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&lt;administrativeGenderCode</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code</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"M"</w:t>
      </w:r>
    </w:p>
    <w:p w14:paraId="7D65DA16"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codeSystem</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"2.16.840.1.113883.5.1"</w:t>
      </w:r>
      <w:r w:rsidRPr="00061FE1">
        <w:rPr>
          <w:rFonts w:ascii="Courier New" w:hAnsi="Courier New" w:cs="Courier New"/>
          <w:color w:val="0000FF"/>
          <w:sz w:val="20"/>
          <w:lang w:val="en-US"/>
        </w:rPr>
        <w:t>/&gt;</w:t>
      </w:r>
    </w:p>
    <w:p w14:paraId="476C6FA9"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&lt;birthTime</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value</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"19820080329"</w:t>
      </w:r>
      <w:r w:rsidRPr="00061FE1">
        <w:rPr>
          <w:rFonts w:ascii="Courier New" w:hAnsi="Courier New" w:cs="Courier New"/>
          <w:color w:val="0000FF"/>
          <w:sz w:val="20"/>
          <w:lang w:val="en-US"/>
        </w:rPr>
        <w:t>/&gt;</w:t>
      </w:r>
    </w:p>
    <w:p w14:paraId="26046F01"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&lt;birthplace&gt;</w:t>
      </w:r>
    </w:p>
    <w:p w14:paraId="13232D37"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&lt;place&gt;</w:t>
      </w:r>
    </w:p>
    <w:p w14:paraId="478A6521"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&lt;addr&gt;</w:t>
      </w:r>
    </w:p>
    <w:p w14:paraId="23568E23"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&lt;city&gt;</w:t>
      </w:r>
      <w:r w:rsidRPr="00061FE1">
        <w:rPr>
          <w:rFonts w:ascii="Courier New" w:hAnsi="Courier New" w:cs="Courier New"/>
          <w:b/>
          <w:bCs/>
          <w:color w:val="000000"/>
          <w:sz w:val="20"/>
          <w:lang w:val="en-US"/>
        </w:rPr>
        <w:t>Cirie'</w:t>
      </w:r>
      <w:r w:rsidRPr="00061FE1">
        <w:rPr>
          <w:rFonts w:ascii="Courier New" w:hAnsi="Courier New" w:cs="Courier New"/>
          <w:color w:val="0000FF"/>
          <w:sz w:val="20"/>
          <w:lang w:val="en-US"/>
        </w:rPr>
        <w:t>&lt;/city&gt;</w:t>
      </w:r>
    </w:p>
    <w:p w14:paraId="4A97A4D0"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&lt;censusTract&gt;</w:t>
      </w:r>
      <w:r w:rsidRPr="00061FE1">
        <w:rPr>
          <w:rFonts w:ascii="Courier New" w:hAnsi="Courier New" w:cs="Courier New"/>
          <w:b/>
          <w:bCs/>
          <w:color w:val="000000"/>
          <w:sz w:val="20"/>
          <w:lang w:val="en-US"/>
        </w:rPr>
        <w:t>001086</w:t>
      </w:r>
      <w:r w:rsidRPr="00061FE1">
        <w:rPr>
          <w:rFonts w:ascii="Courier New" w:hAnsi="Courier New" w:cs="Courier New"/>
          <w:color w:val="0000FF"/>
          <w:sz w:val="20"/>
          <w:lang w:val="en-US"/>
        </w:rPr>
        <w:t>&lt;/censusTract&gt;</w:t>
      </w:r>
    </w:p>
    <w:p w14:paraId="369AA012"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lastRenderedPageBreak/>
        <w:t xml:space="preserve">                    </w:t>
      </w:r>
      <w:r w:rsidRPr="00061FE1">
        <w:rPr>
          <w:rFonts w:ascii="Courier New" w:hAnsi="Courier New" w:cs="Courier New"/>
          <w:color w:val="0000FF"/>
          <w:sz w:val="20"/>
          <w:lang w:val="en-US"/>
        </w:rPr>
        <w:t>&lt;/addr&gt;</w:t>
      </w:r>
    </w:p>
    <w:p w14:paraId="64FBAA94"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&lt;/place&gt;</w:t>
      </w:r>
    </w:p>
    <w:p w14:paraId="25CBDA04" w14:textId="77777777" w:rsidR="0083409C" w:rsidRPr="00061FE1" w:rsidRDefault="0083409C" w:rsidP="0083409C">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&lt;/birthplace&gt;</w:t>
      </w:r>
    </w:p>
    <w:p w14:paraId="187794A9" w14:textId="77777777" w:rsidR="0083409C" w:rsidRPr="001025E5" w:rsidRDefault="0083409C" w:rsidP="0083409C">
      <w:pPr>
        <w:widowControl/>
        <w:shd w:val="clear" w:color="auto" w:fill="FFFFFF"/>
        <w:rPr>
          <w:rFonts w:ascii="Courier New" w:hAnsi="Courier New" w:cs="Courier New"/>
          <w:b/>
          <w:bCs/>
          <w:color w:val="000000"/>
          <w:sz w:val="20"/>
        </w:rPr>
      </w:pPr>
      <w:r w:rsidRPr="00061FE1">
        <w:rPr>
          <w:rFonts w:ascii="Courier New" w:hAnsi="Courier New" w:cs="Courier New"/>
          <w:b/>
          <w:bCs/>
          <w:color w:val="000000"/>
          <w:sz w:val="20"/>
          <w:lang w:val="en-US"/>
        </w:rPr>
        <w:t xml:space="preserve">        </w:t>
      </w:r>
      <w:r w:rsidRPr="001025E5">
        <w:rPr>
          <w:rFonts w:ascii="Courier New" w:hAnsi="Courier New" w:cs="Courier New"/>
          <w:color w:val="0000FF"/>
          <w:sz w:val="20"/>
        </w:rPr>
        <w:t>&lt;/patient&gt;</w:t>
      </w:r>
    </w:p>
    <w:p w14:paraId="3E8EDCA1" w14:textId="77777777" w:rsidR="0083409C" w:rsidRPr="008C102B" w:rsidRDefault="0083409C" w:rsidP="0083409C">
      <w:pPr>
        <w:widowControl/>
        <w:shd w:val="clear" w:color="auto" w:fill="FFFFFF"/>
        <w:rPr>
          <w:rFonts w:ascii="Courier New" w:hAnsi="Courier New" w:cs="Courier New"/>
          <w:b/>
          <w:bCs/>
          <w:color w:val="000000"/>
          <w:sz w:val="20"/>
        </w:rPr>
      </w:pPr>
      <w:r w:rsidRPr="008C102B">
        <w:rPr>
          <w:rFonts w:ascii="Courier New" w:hAnsi="Courier New" w:cs="Courier New"/>
          <w:b/>
          <w:bCs/>
          <w:color w:val="000000"/>
          <w:sz w:val="20"/>
        </w:rPr>
        <w:t xml:space="preserve">    </w:t>
      </w:r>
      <w:r w:rsidRPr="008C102B">
        <w:rPr>
          <w:rFonts w:ascii="Courier New" w:hAnsi="Courier New" w:cs="Courier New"/>
          <w:color w:val="0000FF"/>
          <w:sz w:val="20"/>
        </w:rPr>
        <w:t>&lt;/patientRole&gt;</w:t>
      </w:r>
    </w:p>
    <w:p w14:paraId="09B2E009" w14:textId="77777777" w:rsidR="0083409C" w:rsidRPr="00061FE1" w:rsidRDefault="0083409C" w:rsidP="0083409C">
      <w:pPr>
        <w:widowControl/>
        <w:shd w:val="clear" w:color="auto" w:fill="FFFFFF"/>
        <w:rPr>
          <w:rFonts w:ascii="Courier New" w:hAnsi="Courier New" w:cs="Courier New"/>
          <w:b/>
          <w:bCs/>
          <w:color w:val="000000"/>
          <w:sz w:val="20"/>
        </w:rPr>
      </w:pPr>
      <w:r w:rsidRPr="00061FE1">
        <w:rPr>
          <w:rFonts w:ascii="Courier New" w:hAnsi="Courier New" w:cs="Courier New"/>
          <w:color w:val="0000FF"/>
          <w:sz w:val="20"/>
        </w:rPr>
        <w:t>&lt;/recordTarget&gt;</w:t>
      </w:r>
    </w:p>
    <w:p w14:paraId="2E49810D" w14:textId="77777777" w:rsidR="0083409C" w:rsidRPr="00C3216B" w:rsidRDefault="0083409C" w:rsidP="0083409C">
      <w:pPr>
        <w:pStyle w:val="Default"/>
        <w:jc w:val="both"/>
        <w:rPr>
          <w:rFonts w:ascii="Century Gothic" w:hAnsi="Century Gothic"/>
          <w:color w:val="auto"/>
        </w:rPr>
      </w:pPr>
    </w:p>
    <w:p w14:paraId="54E8AA03" w14:textId="77777777" w:rsidR="0083409C" w:rsidRPr="00542857" w:rsidRDefault="0083409C" w:rsidP="0083409C">
      <w:pPr>
        <w:jc w:val="both"/>
        <w:rPr>
          <w:szCs w:val="24"/>
        </w:rPr>
      </w:pPr>
      <w:r w:rsidRPr="000B58A2">
        <w:rPr>
          <w:szCs w:val="24"/>
        </w:rPr>
        <w:t xml:space="preserve">Nel caso di documenti </w:t>
      </w:r>
      <w:r>
        <w:rPr>
          <w:szCs w:val="24"/>
        </w:rPr>
        <w:t xml:space="preserve">per i quali l’assistito ha espresso la volontà di non essere identificato allora </w:t>
      </w:r>
      <w:r w:rsidRPr="000B58A2">
        <w:rPr>
          <w:szCs w:val="24"/>
        </w:rPr>
        <w:t xml:space="preserve">gli elementi anagrafici </w:t>
      </w:r>
      <w:r w:rsidRPr="00542857">
        <w:rPr>
          <w:rFonts w:ascii="Courier New" w:hAnsi="Courier New"/>
          <w:i/>
          <w:szCs w:val="24"/>
        </w:rPr>
        <w:t>&lt;name&gt;</w:t>
      </w:r>
      <w:r w:rsidRPr="00542857">
        <w:rPr>
          <w:rFonts w:ascii="Courier New" w:hAnsi="Courier New" w:cs="Courier New"/>
          <w:sz w:val="22"/>
          <w:szCs w:val="22"/>
        </w:rPr>
        <w:t xml:space="preserve"> e </w:t>
      </w:r>
      <w:r w:rsidRPr="00542857">
        <w:rPr>
          <w:rFonts w:ascii="Courier New" w:hAnsi="Courier New"/>
          <w:i/>
          <w:szCs w:val="24"/>
        </w:rPr>
        <w:t>&lt;birthplace&gt;</w:t>
      </w:r>
      <w:r w:rsidRPr="00542857">
        <w:rPr>
          <w:rStyle w:val="tagxmlCarattere"/>
          <w:szCs w:val="22"/>
        </w:rPr>
        <w:t>,</w:t>
      </w:r>
      <w:r w:rsidRPr="00542857">
        <w:rPr>
          <w:rFonts w:ascii="Courier New" w:hAnsi="Courier New" w:cs="Courier New"/>
          <w:sz w:val="22"/>
          <w:szCs w:val="22"/>
        </w:rPr>
        <w:t xml:space="preserve"> </w:t>
      </w:r>
      <w:r w:rsidRPr="00542857">
        <w:rPr>
          <w:szCs w:val="24"/>
        </w:rPr>
        <w:t>qualora presenti</w:t>
      </w:r>
      <w:r w:rsidRPr="00542857">
        <w:rPr>
          <w:rFonts w:ascii="Courier New" w:hAnsi="Courier New" w:cs="Courier New"/>
          <w:sz w:val="22"/>
          <w:szCs w:val="22"/>
        </w:rPr>
        <w:t>,</w:t>
      </w:r>
      <w:r w:rsidRPr="00542857">
        <w:rPr>
          <w:szCs w:val="24"/>
        </w:rPr>
        <w:t xml:space="preserve"> vanno riportati sprovvisti di valori, ma devono ambedue essere valorizzati con l'attributo </w:t>
      </w:r>
      <w:r w:rsidRPr="00542857">
        <w:rPr>
          <w:rFonts w:ascii="Courier New" w:hAnsi="Courier New" w:cs="Courier New"/>
          <w:i/>
          <w:szCs w:val="24"/>
        </w:rPr>
        <w:t>@nullFlavor</w:t>
      </w:r>
      <w:r w:rsidRPr="00542857">
        <w:rPr>
          <w:rFonts w:ascii="Courier New" w:hAnsi="Courier New" w:cs="Courier New"/>
          <w:sz w:val="22"/>
          <w:szCs w:val="22"/>
        </w:rPr>
        <w:t>="MSK"</w:t>
      </w:r>
      <w:r w:rsidRPr="00542857">
        <w:rPr>
          <w:szCs w:val="24"/>
        </w:rPr>
        <w:t xml:space="preserve"> per permetterne la comprensione al document consumer. </w:t>
      </w:r>
    </w:p>
    <w:p w14:paraId="00812035" w14:textId="77777777" w:rsidR="0083409C" w:rsidRPr="009A5155" w:rsidRDefault="0083409C" w:rsidP="0083409C">
      <w:pPr>
        <w:jc w:val="both"/>
        <w:rPr>
          <w:szCs w:val="24"/>
        </w:rPr>
      </w:pPr>
    </w:p>
    <w:p w14:paraId="74BD4879" w14:textId="77777777" w:rsidR="0083409C" w:rsidRPr="00921394" w:rsidRDefault="0083409C" w:rsidP="0083409C">
      <w:pPr>
        <w:pStyle w:val="Titolo5"/>
      </w:pPr>
      <w:r w:rsidRPr="00921394">
        <w:t xml:space="preserve">Mascheramento dei dati anagrafici </w:t>
      </w:r>
    </w:p>
    <w:p w14:paraId="1C924525" w14:textId="77777777" w:rsidR="0083409C" w:rsidRDefault="0083409C" w:rsidP="0083409C">
      <w:pPr>
        <w:pStyle w:val="Corpotesto"/>
        <w:jc w:val="both"/>
        <w:rPr>
          <w:lang w:eastAsia="en-US"/>
        </w:rPr>
      </w:pPr>
      <w:r>
        <w:rPr>
          <w:lang w:eastAsia="en-US"/>
        </w:rPr>
        <w:t xml:space="preserve">Tale elemento indica il mascheramento dei dati anagrafici a seguito dell’espressione della volontà da parte dell’assistito di non essere identificato. </w:t>
      </w:r>
    </w:p>
    <w:p w14:paraId="32734CC5" w14:textId="77777777" w:rsidR="0083409C" w:rsidRDefault="0083409C" w:rsidP="0083409C">
      <w:pPr>
        <w:pStyle w:val="Default"/>
        <w:jc w:val="both"/>
        <w:rPr>
          <w:rFonts w:ascii="Century Gothic" w:hAnsi="Century Gothic"/>
          <w:i/>
          <w:color w:val="auto"/>
          <w:szCs w:val="20"/>
          <w:lang w:eastAsia="en-US"/>
        </w:rPr>
      </w:pPr>
      <w:r w:rsidRPr="00FA4FDF">
        <w:rPr>
          <w:rFonts w:ascii="Century Gothic" w:hAnsi="Century Gothic"/>
          <w:color w:val="auto"/>
          <w:szCs w:val="20"/>
          <w:lang w:eastAsia="en-US"/>
        </w:rPr>
        <w:t xml:space="preserve">Se l’assistito ha espresso la volontà di non essere identificato, allora gli elementi </w:t>
      </w:r>
      <w:r w:rsidRPr="009402D8">
        <w:rPr>
          <w:rFonts w:ascii="Century Gothic" w:hAnsi="Century Gothic"/>
          <w:i/>
          <w:color w:val="auto"/>
          <w:szCs w:val="20"/>
          <w:lang w:eastAsia="en-US"/>
        </w:rPr>
        <w:t>ClinicalDocument/recordTarget/patientRole/patient/name/@nullFlavor</w:t>
      </w:r>
      <w:r>
        <w:rPr>
          <w:rFonts w:ascii="Century Gothic" w:hAnsi="Century Gothic"/>
          <w:color w:val="auto"/>
          <w:szCs w:val="20"/>
          <w:lang w:eastAsia="en-US"/>
        </w:rPr>
        <w:t xml:space="preserve"> </w:t>
      </w:r>
      <w:r w:rsidRPr="00FA4FDF">
        <w:rPr>
          <w:rFonts w:ascii="Century Gothic" w:hAnsi="Century Gothic"/>
          <w:color w:val="auto"/>
          <w:szCs w:val="20"/>
          <w:lang w:eastAsia="en-US"/>
        </w:rPr>
        <w:t xml:space="preserve">e </w:t>
      </w:r>
      <w:r w:rsidRPr="009402D8">
        <w:rPr>
          <w:rFonts w:ascii="Century Gothic" w:hAnsi="Century Gothic"/>
          <w:i/>
          <w:color w:val="auto"/>
          <w:szCs w:val="20"/>
          <w:lang w:eastAsia="en-US"/>
        </w:rPr>
        <w:t>ClinicalDocument/recordTarget/patientRole/addr/@nullFlavor</w:t>
      </w:r>
      <w:r w:rsidRPr="00FA4FDF">
        <w:rPr>
          <w:rFonts w:ascii="Century Gothic" w:hAnsi="Century Gothic"/>
          <w:color w:val="auto"/>
          <w:szCs w:val="20"/>
          <w:lang w:eastAsia="en-US"/>
        </w:rPr>
        <w:t xml:space="preserve"> riferiti al paziente devono avere l’attributo nullFlavor valorizzato con </w:t>
      </w:r>
      <w:r w:rsidRPr="009402D8">
        <w:rPr>
          <w:rFonts w:ascii="Century Gothic" w:hAnsi="Century Gothic"/>
          <w:i/>
          <w:color w:val="auto"/>
          <w:szCs w:val="20"/>
          <w:lang w:eastAsia="en-US"/>
        </w:rPr>
        <w:t>‘MSK’</w:t>
      </w:r>
      <w:r w:rsidRPr="00FA4FDF">
        <w:rPr>
          <w:rFonts w:ascii="Century Gothic" w:hAnsi="Century Gothic"/>
          <w:color w:val="auto"/>
          <w:szCs w:val="20"/>
          <w:lang w:eastAsia="en-US"/>
        </w:rPr>
        <w:t xml:space="preserve"> </w:t>
      </w:r>
      <w:r w:rsidRPr="00FA4FDF">
        <w:rPr>
          <w:rFonts w:ascii="Century Gothic" w:hAnsi="Century Gothic"/>
          <w:b/>
          <w:color w:val="auto"/>
          <w:szCs w:val="20"/>
          <w:lang w:eastAsia="en-US"/>
        </w:rPr>
        <w:t>E NON DEVONO</w:t>
      </w:r>
      <w:r w:rsidRPr="00FA4FDF">
        <w:rPr>
          <w:rFonts w:ascii="Century Gothic" w:hAnsi="Century Gothic"/>
          <w:color w:val="auto"/>
          <w:szCs w:val="20"/>
          <w:lang w:eastAsia="en-US"/>
        </w:rPr>
        <w:t xml:space="preserve"> essere presenti gli elementi </w:t>
      </w:r>
      <w:r w:rsidRPr="009402D8">
        <w:rPr>
          <w:rFonts w:ascii="Century Gothic" w:hAnsi="Century Gothic"/>
          <w:i/>
          <w:color w:val="auto"/>
          <w:szCs w:val="20"/>
          <w:lang w:eastAsia="en-US"/>
        </w:rPr>
        <w:t>&lt;name/family&gt;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&lt;name/given&gt;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&lt;addr/houseNumber&gt;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&lt;addr/streetName&gt;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&lt;addr/city&gt;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&lt;addr/postalCode&gt;</w:t>
      </w:r>
      <w:r w:rsidRPr="00FA4FDF">
        <w:rPr>
          <w:rFonts w:ascii="Century Gothic" w:hAnsi="Century Gothic"/>
          <w:i/>
          <w:color w:val="auto"/>
          <w:szCs w:val="20"/>
          <w:lang w:eastAsia="en-US"/>
        </w:rPr>
        <w:t>.</w:t>
      </w:r>
    </w:p>
    <w:p w14:paraId="0C55017A" w14:textId="77777777" w:rsidR="0083409C" w:rsidRPr="00921394" w:rsidRDefault="0083409C" w:rsidP="0083409C">
      <w:pPr>
        <w:pStyle w:val="Default"/>
        <w:jc w:val="both"/>
        <w:rPr>
          <w:rFonts w:ascii="Century Gothic" w:hAnsi="Century Gothic"/>
          <w:i/>
          <w:color w:val="auto"/>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49"/>
        <w:gridCol w:w="857"/>
        <w:gridCol w:w="2575"/>
        <w:gridCol w:w="2744"/>
      </w:tblGrid>
      <w:tr w:rsidR="0083409C" w:rsidRPr="001817BF" w14:paraId="5AFCE1E9" w14:textId="77777777" w:rsidTr="0098226B">
        <w:trPr>
          <w:tblHeader/>
        </w:trPr>
        <w:tc>
          <w:tcPr>
            <w:tcW w:w="1456" w:type="pct"/>
            <w:shd w:val="clear" w:color="auto" w:fill="FFCC00"/>
            <w:vAlign w:val="center"/>
          </w:tcPr>
          <w:p w14:paraId="34266BFB" w14:textId="77777777" w:rsidR="0083409C" w:rsidRPr="00F221B8" w:rsidRDefault="0083409C" w:rsidP="0098226B">
            <w:pPr>
              <w:rPr>
                <w:b/>
                <w:sz w:val="22"/>
                <w:szCs w:val="22"/>
              </w:rPr>
            </w:pPr>
            <w:r w:rsidRPr="00F221B8">
              <w:rPr>
                <w:b/>
                <w:sz w:val="22"/>
                <w:szCs w:val="22"/>
              </w:rPr>
              <w:t>Attributo</w:t>
            </w:r>
          </w:p>
        </w:tc>
        <w:tc>
          <w:tcPr>
            <w:tcW w:w="337" w:type="pct"/>
            <w:shd w:val="clear" w:color="auto" w:fill="FFCC00"/>
            <w:vAlign w:val="center"/>
          </w:tcPr>
          <w:p w14:paraId="41093AAD" w14:textId="77777777" w:rsidR="0083409C" w:rsidRPr="00F221B8" w:rsidRDefault="0083409C" w:rsidP="0098226B">
            <w:pPr>
              <w:rPr>
                <w:b/>
                <w:sz w:val="22"/>
                <w:szCs w:val="22"/>
              </w:rPr>
            </w:pPr>
            <w:r w:rsidRPr="00F221B8">
              <w:rPr>
                <w:b/>
                <w:sz w:val="22"/>
                <w:szCs w:val="22"/>
              </w:rPr>
              <w:t>Tipo</w:t>
            </w:r>
          </w:p>
        </w:tc>
        <w:tc>
          <w:tcPr>
            <w:tcW w:w="445" w:type="pct"/>
            <w:shd w:val="clear" w:color="auto" w:fill="FFCC00"/>
            <w:vAlign w:val="center"/>
          </w:tcPr>
          <w:p w14:paraId="1A1CC50F" w14:textId="77777777" w:rsidR="0083409C" w:rsidRPr="00F221B8" w:rsidRDefault="0083409C" w:rsidP="0098226B">
            <w:pPr>
              <w:rPr>
                <w:b/>
                <w:sz w:val="22"/>
                <w:szCs w:val="22"/>
              </w:rPr>
            </w:pPr>
            <w:r w:rsidRPr="00F221B8">
              <w:rPr>
                <w:b/>
                <w:sz w:val="22"/>
                <w:szCs w:val="22"/>
              </w:rPr>
              <w:t>CONF</w:t>
            </w:r>
          </w:p>
        </w:tc>
        <w:tc>
          <w:tcPr>
            <w:tcW w:w="1337" w:type="pct"/>
            <w:shd w:val="clear" w:color="auto" w:fill="FFCC00"/>
            <w:vAlign w:val="center"/>
          </w:tcPr>
          <w:p w14:paraId="5CC08B7E" w14:textId="77777777" w:rsidR="0083409C" w:rsidRPr="00F221B8" w:rsidRDefault="0083409C" w:rsidP="0098226B">
            <w:pPr>
              <w:rPr>
                <w:b/>
                <w:sz w:val="22"/>
                <w:szCs w:val="22"/>
              </w:rPr>
            </w:pPr>
            <w:r w:rsidRPr="00F221B8">
              <w:rPr>
                <w:b/>
                <w:sz w:val="22"/>
                <w:szCs w:val="22"/>
              </w:rPr>
              <w:t>Valore</w:t>
            </w:r>
          </w:p>
        </w:tc>
        <w:tc>
          <w:tcPr>
            <w:tcW w:w="1426" w:type="pct"/>
            <w:shd w:val="clear" w:color="auto" w:fill="FFCC00"/>
            <w:vAlign w:val="center"/>
          </w:tcPr>
          <w:p w14:paraId="61B43FB5" w14:textId="77777777" w:rsidR="0083409C" w:rsidRPr="00F221B8" w:rsidRDefault="0083409C" w:rsidP="0098226B">
            <w:pPr>
              <w:rPr>
                <w:b/>
                <w:sz w:val="22"/>
                <w:szCs w:val="22"/>
              </w:rPr>
            </w:pPr>
            <w:r w:rsidRPr="00F221B8">
              <w:rPr>
                <w:b/>
                <w:sz w:val="22"/>
                <w:szCs w:val="22"/>
              </w:rPr>
              <w:t>Dettagli</w:t>
            </w:r>
          </w:p>
        </w:tc>
      </w:tr>
      <w:tr w:rsidR="0083409C" w:rsidRPr="001817BF" w14:paraId="5BCD7BAA" w14:textId="77777777" w:rsidTr="0098226B">
        <w:trPr>
          <w:trHeight w:val="573"/>
        </w:trPr>
        <w:tc>
          <w:tcPr>
            <w:tcW w:w="1456" w:type="pct"/>
            <w:vAlign w:val="center"/>
          </w:tcPr>
          <w:p w14:paraId="32739BB6" w14:textId="77777777" w:rsidR="0083409C" w:rsidRPr="000B78E2" w:rsidRDefault="0083409C" w:rsidP="0098226B">
            <w:pPr>
              <w:pStyle w:val="Default"/>
              <w:rPr>
                <w:rFonts w:ascii="Century Gothic" w:hAnsi="Century Gothic"/>
                <w:color w:val="auto"/>
                <w:sz w:val="22"/>
                <w:szCs w:val="22"/>
              </w:rPr>
            </w:pPr>
            <w:r w:rsidRPr="000B78E2">
              <w:rPr>
                <w:rFonts w:ascii="Century Gothic" w:hAnsi="Century Gothic"/>
                <w:color w:val="auto"/>
                <w:sz w:val="22"/>
                <w:szCs w:val="22"/>
              </w:rPr>
              <w:t>nullFlavor</w:t>
            </w:r>
          </w:p>
          <w:p w14:paraId="18295675" w14:textId="77777777" w:rsidR="0083409C" w:rsidRPr="000B78E2" w:rsidRDefault="0083409C" w:rsidP="0098226B">
            <w:pPr>
              <w:rPr>
                <w:sz w:val="22"/>
                <w:szCs w:val="22"/>
              </w:rPr>
            </w:pPr>
          </w:p>
        </w:tc>
        <w:tc>
          <w:tcPr>
            <w:tcW w:w="337" w:type="pct"/>
            <w:vAlign w:val="center"/>
          </w:tcPr>
          <w:p w14:paraId="04E688F8" w14:textId="77777777" w:rsidR="0083409C" w:rsidRPr="000B78E2" w:rsidRDefault="0083409C" w:rsidP="0098226B">
            <w:pPr>
              <w:rPr>
                <w:sz w:val="22"/>
                <w:szCs w:val="22"/>
              </w:rPr>
            </w:pPr>
            <w:r>
              <w:rPr>
                <w:sz w:val="22"/>
                <w:szCs w:val="22"/>
              </w:rPr>
              <w:t>ST</w:t>
            </w:r>
          </w:p>
        </w:tc>
        <w:tc>
          <w:tcPr>
            <w:tcW w:w="445" w:type="pct"/>
            <w:vAlign w:val="center"/>
          </w:tcPr>
          <w:p w14:paraId="1B2149FE" w14:textId="77777777" w:rsidR="0083409C" w:rsidRPr="000B78E2" w:rsidRDefault="0083409C" w:rsidP="0098226B">
            <w:pPr>
              <w:rPr>
                <w:sz w:val="22"/>
                <w:szCs w:val="22"/>
              </w:rPr>
            </w:pPr>
            <w:r w:rsidRPr="000B78E2">
              <w:rPr>
                <w:sz w:val="22"/>
                <w:szCs w:val="22"/>
              </w:rPr>
              <w:t>R</w:t>
            </w:r>
          </w:p>
        </w:tc>
        <w:tc>
          <w:tcPr>
            <w:tcW w:w="1337" w:type="pct"/>
            <w:vAlign w:val="center"/>
          </w:tcPr>
          <w:p w14:paraId="67205C14" w14:textId="77777777" w:rsidR="0083409C" w:rsidRPr="000B78E2" w:rsidRDefault="0083409C" w:rsidP="0098226B">
            <w:pPr>
              <w:rPr>
                <w:sz w:val="22"/>
                <w:szCs w:val="22"/>
              </w:rPr>
            </w:pPr>
            <w:r w:rsidRPr="000B78E2">
              <w:rPr>
                <w:sz w:val="22"/>
                <w:szCs w:val="22"/>
              </w:rPr>
              <w:t>MSK</w:t>
            </w:r>
          </w:p>
        </w:tc>
        <w:tc>
          <w:tcPr>
            <w:tcW w:w="1426" w:type="pct"/>
            <w:vAlign w:val="center"/>
          </w:tcPr>
          <w:p w14:paraId="5F795E0E" w14:textId="77777777" w:rsidR="0083409C" w:rsidRPr="000B78E2" w:rsidRDefault="0083409C" w:rsidP="0098226B">
            <w:pPr>
              <w:rPr>
                <w:sz w:val="22"/>
                <w:szCs w:val="22"/>
              </w:rPr>
            </w:pPr>
            <w:r w:rsidRPr="000B78E2">
              <w:rPr>
                <w:sz w:val="22"/>
                <w:szCs w:val="22"/>
              </w:rPr>
              <w:t>Il valore MSK per l’attributo “nullFlavor”</w:t>
            </w:r>
          </w:p>
          <w:p w14:paraId="4E1A236A" w14:textId="77777777" w:rsidR="0083409C" w:rsidRPr="000B78E2" w:rsidRDefault="0083409C" w:rsidP="0098226B">
            <w:pPr>
              <w:rPr>
                <w:sz w:val="22"/>
                <w:szCs w:val="22"/>
              </w:rPr>
            </w:pPr>
            <w:r>
              <w:rPr>
                <w:sz w:val="22"/>
                <w:szCs w:val="22"/>
              </w:rPr>
              <w:t>è</w:t>
            </w:r>
            <w:r w:rsidRPr="000B78E2">
              <w:rPr>
                <w:sz w:val="22"/>
                <w:szCs w:val="22"/>
              </w:rPr>
              <w:t xml:space="preserve"> utilizzato pe</w:t>
            </w:r>
            <w:r>
              <w:rPr>
                <w:sz w:val="22"/>
                <w:szCs w:val="22"/>
              </w:rPr>
              <w:t>r gli elementi &lt;name&gt; e &lt;addr&gt;.</w:t>
            </w:r>
          </w:p>
        </w:tc>
      </w:tr>
    </w:tbl>
    <w:p w14:paraId="750E00A5" w14:textId="77777777" w:rsidR="0083409C" w:rsidRDefault="0083409C" w:rsidP="0083409C">
      <w:pPr>
        <w:pStyle w:val="Corpotesto"/>
        <w:jc w:val="both"/>
        <w:rPr>
          <w:lang w:eastAsia="en-US"/>
        </w:rPr>
      </w:pPr>
    </w:p>
    <w:tbl>
      <w:tblPr>
        <w:tblW w:w="9814" w:type="dxa"/>
        <w:shd w:val="clear" w:color="auto" w:fill="B4C6E7"/>
        <w:tblLook w:val="04A0" w:firstRow="1" w:lastRow="0" w:firstColumn="1" w:lastColumn="0" w:noHBand="0" w:noVBand="1"/>
      </w:tblPr>
      <w:tblGrid>
        <w:gridCol w:w="1985"/>
        <w:gridCol w:w="7829"/>
      </w:tblGrid>
      <w:tr w:rsidR="0083409C" w14:paraId="0BD5AB52" w14:textId="77777777" w:rsidTr="006413FF">
        <w:trPr>
          <w:trHeight w:val="578"/>
        </w:trPr>
        <w:tc>
          <w:tcPr>
            <w:tcW w:w="1985" w:type="dxa"/>
            <w:shd w:val="clear" w:color="auto" w:fill="B4C6E7"/>
          </w:tcPr>
          <w:p w14:paraId="353BBC9E" w14:textId="77777777" w:rsidR="0083409C" w:rsidRDefault="0083409C" w:rsidP="009A0F00">
            <w:pPr>
              <w:pStyle w:val="Paragrafoelenco"/>
              <w:numPr>
                <w:ilvl w:val="0"/>
                <w:numId w:val="54"/>
              </w:numPr>
              <w:rPr>
                <w:sz w:val="22"/>
                <w:szCs w:val="20"/>
                <w:lang w:val="it-IT"/>
              </w:rPr>
            </w:pPr>
          </w:p>
        </w:tc>
        <w:tc>
          <w:tcPr>
            <w:tcW w:w="7829" w:type="dxa"/>
            <w:shd w:val="clear" w:color="auto" w:fill="B4C6E7"/>
            <w:hideMark/>
          </w:tcPr>
          <w:p w14:paraId="4FBFCAD8" w14:textId="77777777" w:rsidR="0083409C" w:rsidRDefault="0083409C" w:rsidP="0098226B">
            <w:pPr>
              <w:rPr>
                <w:sz w:val="22"/>
              </w:rPr>
            </w:pPr>
            <w:r>
              <w:rPr>
                <w:sz w:val="22"/>
              </w:rPr>
              <w:t xml:space="preserve">Se l’assistito ha espresso la volontà di non essere identificato, allora gli elementi </w:t>
            </w:r>
            <w:r>
              <w:rPr>
                <w:i/>
                <w:sz w:val="22"/>
              </w:rPr>
              <w:t>ClinicalDocument/recordTarget/patientRole/patient/name/@nullFlavor</w:t>
            </w:r>
            <w:r>
              <w:rPr>
                <w:sz w:val="22"/>
              </w:rPr>
              <w:t xml:space="preserve"> e </w:t>
            </w:r>
            <w:r>
              <w:rPr>
                <w:i/>
                <w:sz w:val="22"/>
              </w:rPr>
              <w:t>ClinicalDocument/recordTarget/patientRole/addr/@nullFlavor</w:t>
            </w:r>
            <w:r>
              <w:rPr>
                <w:sz w:val="22"/>
              </w:rPr>
              <w:t xml:space="preserve"> riferiti al paziente </w:t>
            </w:r>
            <w:r>
              <w:rPr>
                <w:b/>
                <w:sz w:val="22"/>
              </w:rPr>
              <w:t>DEVONO</w:t>
            </w:r>
            <w:r>
              <w:rPr>
                <w:sz w:val="22"/>
              </w:rPr>
              <w:t xml:space="preserve"> avere l’attributo </w:t>
            </w:r>
            <w:r>
              <w:rPr>
                <w:i/>
                <w:sz w:val="22"/>
              </w:rPr>
              <w:t>nullFlavor</w:t>
            </w:r>
            <w:r>
              <w:rPr>
                <w:sz w:val="22"/>
              </w:rPr>
              <w:t xml:space="preserve"> valorizzato con “</w:t>
            </w:r>
            <w:r>
              <w:rPr>
                <w:i/>
                <w:sz w:val="22"/>
              </w:rPr>
              <w:t>MSK</w:t>
            </w:r>
            <w:r>
              <w:rPr>
                <w:sz w:val="22"/>
              </w:rPr>
              <w:t>” e gli elementi &lt;</w:t>
            </w:r>
            <w:r>
              <w:rPr>
                <w:i/>
                <w:sz w:val="22"/>
              </w:rPr>
              <w:t>name/family</w:t>
            </w:r>
            <w:r>
              <w:rPr>
                <w:sz w:val="22"/>
              </w:rPr>
              <w:t>&gt;, &lt;</w:t>
            </w:r>
            <w:r>
              <w:rPr>
                <w:i/>
                <w:sz w:val="22"/>
              </w:rPr>
              <w:t>name/given</w:t>
            </w:r>
            <w:r>
              <w:rPr>
                <w:sz w:val="22"/>
              </w:rPr>
              <w:t>&gt;, &lt;</w:t>
            </w:r>
            <w:r>
              <w:rPr>
                <w:i/>
                <w:sz w:val="22"/>
              </w:rPr>
              <w:t>addr/houseNumber</w:t>
            </w:r>
            <w:r>
              <w:rPr>
                <w:sz w:val="22"/>
              </w:rPr>
              <w:t>&gt;, &lt;</w:t>
            </w:r>
            <w:r>
              <w:rPr>
                <w:i/>
                <w:sz w:val="22"/>
              </w:rPr>
              <w:t>addr/streetName</w:t>
            </w:r>
            <w:r>
              <w:rPr>
                <w:sz w:val="22"/>
              </w:rPr>
              <w:t>&gt;, &lt;</w:t>
            </w:r>
            <w:r>
              <w:rPr>
                <w:i/>
                <w:sz w:val="22"/>
              </w:rPr>
              <w:t>addr/city</w:t>
            </w:r>
            <w:r>
              <w:rPr>
                <w:sz w:val="22"/>
              </w:rPr>
              <w:t>&gt;, &lt;</w:t>
            </w:r>
            <w:r>
              <w:rPr>
                <w:i/>
                <w:sz w:val="22"/>
              </w:rPr>
              <w:t>addr/postalCode</w:t>
            </w:r>
            <w:r>
              <w:rPr>
                <w:sz w:val="22"/>
              </w:rPr>
              <w:t xml:space="preserve">&gt; </w:t>
            </w:r>
            <w:r>
              <w:rPr>
                <w:b/>
                <w:sz w:val="22"/>
              </w:rPr>
              <w:t>NON DEVONO</w:t>
            </w:r>
            <w:r>
              <w:rPr>
                <w:sz w:val="22"/>
              </w:rPr>
              <w:t xml:space="preserve"> essere presenti.</w:t>
            </w:r>
          </w:p>
        </w:tc>
      </w:tr>
    </w:tbl>
    <w:p w14:paraId="1F1A1D04" w14:textId="77777777" w:rsidR="0083409C" w:rsidRDefault="0083409C" w:rsidP="0083409C">
      <w:pPr>
        <w:pStyle w:val="Corpotesto"/>
        <w:jc w:val="both"/>
        <w:rPr>
          <w:lang w:eastAsia="en-US"/>
        </w:rPr>
      </w:pPr>
    </w:p>
    <w:p w14:paraId="47D7ED15" w14:textId="77777777" w:rsidR="0083409C" w:rsidRDefault="0083409C" w:rsidP="0083409C">
      <w:pPr>
        <w:pStyle w:val="Corpotesto"/>
        <w:jc w:val="both"/>
        <w:rPr>
          <w:lang w:eastAsia="en-US"/>
        </w:rPr>
      </w:pPr>
      <w:r w:rsidRPr="00B230FC">
        <w:rPr>
          <w:b/>
          <w:lang w:eastAsia="en-US"/>
        </w:rPr>
        <w:t>Esempio di utilizzo</w:t>
      </w:r>
      <w:r>
        <w:rPr>
          <w:lang w:eastAsia="en-US"/>
        </w:rPr>
        <w:t>:</w:t>
      </w:r>
    </w:p>
    <w:p w14:paraId="41AF152C" w14:textId="77777777" w:rsidR="0083409C" w:rsidRPr="00D72E87" w:rsidRDefault="0083409C" w:rsidP="0083409C">
      <w:pPr>
        <w:widowControl/>
        <w:shd w:val="clear" w:color="auto" w:fill="FFFFFF"/>
        <w:rPr>
          <w:rFonts w:ascii="Courier New" w:hAnsi="Courier New" w:cs="Courier New"/>
          <w:b/>
          <w:bCs/>
          <w:color w:val="000000"/>
          <w:sz w:val="20"/>
        </w:rPr>
      </w:pPr>
      <w:r w:rsidRPr="00D72E87">
        <w:rPr>
          <w:rFonts w:ascii="Courier New" w:hAnsi="Courier New" w:cs="Courier New"/>
          <w:color w:val="0000FF"/>
          <w:sz w:val="20"/>
        </w:rPr>
        <w:t>&lt;ClinicalDocument&gt;</w:t>
      </w:r>
      <w:r w:rsidRPr="00D72E87">
        <w:rPr>
          <w:rFonts w:ascii="Courier New" w:hAnsi="Courier New" w:cs="Courier New"/>
          <w:b/>
          <w:bCs/>
          <w:color w:val="000000"/>
          <w:sz w:val="20"/>
        </w:rPr>
        <w:t xml:space="preserve"> </w:t>
      </w:r>
    </w:p>
    <w:p w14:paraId="74CC0AF4" w14:textId="77777777" w:rsidR="0083409C" w:rsidRPr="00D72E87" w:rsidRDefault="0083409C" w:rsidP="0083409C">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p>
    <w:p w14:paraId="52CD27E7" w14:textId="77777777" w:rsidR="0083409C" w:rsidRPr="00D72E87" w:rsidRDefault="0083409C" w:rsidP="0083409C">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&lt;recordTarget&gt;</w:t>
      </w:r>
      <w:r w:rsidRPr="00D72E87">
        <w:rPr>
          <w:rFonts w:ascii="Courier New" w:hAnsi="Courier New" w:cs="Courier New"/>
          <w:b/>
          <w:bCs/>
          <w:color w:val="000000"/>
          <w:sz w:val="20"/>
        </w:rPr>
        <w:t xml:space="preserve"> </w:t>
      </w:r>
    </w:p>
    <w:p w14:paraId="2380AD19" w14:textId="77777777" w:rsidR="0083409C" w:rsidRPr="00D72E87" w:rsidRDefault="0083409C" w:rsidP="0083409C">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&lt;patientRole</w:t>
      </w:r>
      <w:r w:rsidRPr="00D72E87">
        <w:rPr>
          <w:rFonts w:ascii="Courier New" w:hAnsi="Courier New" w:cs="Courier New"/>
          <w:color w:val="000000"/>
          <w:sz w:val="20"/>
        </w:rPr>
        <w:t xml:space="preserve"> </w:t>
      </w:r>
      <w:r w:rsidRPr="00D72E87">
        <w:rPr>
          <w:rFonts w:ascii="Courier New" w:hAnsi="Courier New" w:cs="Courier New"/>
          <w:color w:val="FF0000"/>
          <w:sz w:val="20"/>
        </w:rPr>
        <w:t>classCode</w:t>
      </w:r>
      <w:r w:rsidRPr="00D72E87">
        <w:rPr>
          <w:rFonts w:ascii="Courier New" w:hAnsi="Courier New" w:cs="Courier New"/>
          <w:color w:val="000000"/>
          <w:sz w:val="20"/>
        </w:rPr>
        <w:t>=</w:t>
      </w:r>
      <w:r w:rsidRPr="00D72E87">
        <w:rPr>
          <w:rFonts w:ascii="Courier New" w:hAnsi="Courier New" w:cs="Courier New"/>
          <w:b/>
          <w:bCs/>
          <w:color w:val="8000FF"/>
          <w:sz w:val="20"/>
        </w:rPr>
        <w:t>"PAT"</w:t>
      </w:r>
      <w:r w:rsidRPr="00D72E87">
        <w:rPr>
          <w:rFonts w:ascii="Courier New" w:hAnsi="Courier New" w:cs="Courier New"/>
          <w:color w:val="0000FF"/>
          <w:sz w:val="20"/>
        </w:rPr>
        <w:t>&gt;</w:t>
      </w:r>
      <w:r w:rsidRPr="00D72E87">
        <w:rPr>
          <w:rFonts w:ascii="Courier New" w:hAnsi="Courier New" w:cs="Courier New"/>
          <w:b/>
          <w:bCs/>
          <w:color w:val="000000"/>
          <w:sz w:val="20"/>
        </w:rPr>
        <w:t xml:space="preserve"> </w:t>
      </w:r>
    </w:p>
    <w:p w14:paraId="1A7D6C4E" w14:textId="77777777" w:rsidR="0083409C" w:rsidRPr="008B032D" w:rsidRDefault="0083409C" w:rsidP="0083409C">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lastRenderedPageBreak/>
        <w:t xml:space="preserve">            </w:t>
      </w:r>
      <w:r w:rsidRPr="00D72E87">
        <w:rPr>
          <w:rFonts w:ascii="Courier New" w:hAnsi="Courier New" w:cs="Courier New"/>
          <w:color w:val="0000FF"/>
          <w:sz w:val="20"/>
        </w:rPr>
        <w:t>&lt;id</w:t>
      </w:r>
      <w:r w:rsidRPr="00D72E87">
        <w:rPr>
          <w:rFonts w:ascii="Courier New" w:hAnsi="Courier New" w:cs="Courier New"/>
          <w:color w:val="000000"/>
          <w:sz w:val="20"/>
        </w:rPr>
        <w:t xml:space="preserve"> </w:t>
      </w:r>
      <w:r w:rsidRPr="00D72E87">
        <w:rPr>
          <w:rFonts w:ascii="Courier New" w:hAnsi="Courier New" w:cs="Courier New"/>
          <w:color w:val="FF0000"/>
          <w:sz w:val="20"/>
        </w:rPr>
        <w:t>root</w:t>
      </w:r>
      <w:r w:rsidRPr="00D72E87">
        <w:rPr>
          <w:rFonts w:ascii="Courier New" w:hAnsi="Courier New" w:cs="Courier New"/>
          <w:color w:val="000000"/>
          <w:sz w:val="20"/>
        </w:rPr>
        <w:t>=</w:t>
      </w:r>
      <w:r w:rsidRPr="00D72E87">
        <w:rPr>
          <w:rFonts w:ascii="Courier New" w:hAnsi="Courier New" w:cs="Courier New"/>
          <w:b/>
          <w:bCs/>
          <w:color w:val="8000FF"/>
          <w:sz w:val="20"/>
        </w:rPr>
        <w:t>"2.16.840.1.113883.2.9.4.3.2"</w:t>
      </w:r>
      <w:r w:rsidRPr="00D72E87">
        <w:rPr>
          <w:rFonts w:ascii="Courier New" w:hAnsi="Courier New" w:cs="Courier New"/>
          <w:color w:val="000000"/>
          <w:sz w:val="20"/>
        </w:rPr>
        <w:t xml:space="preserve"> </w:t>
      </w:r>
      <w:r w:rsidRPr="00D72E87">
        <w:rPr>
          <w:rFonts w:ascii="Courier New" w:hAnsi="Courier New" w:cs="Courier New"/>
          <w:color w:val="FF0000"/>
          <w:sz w:val="20"/>
        </w:rPr>
        <w:t>extension</w:t>
      </w:r>
      <w:r w:rsidRPr="00D72E87">
        <w:rPr>
          <w:rFonts w:ascii="Courier New" w:hAnsi="Courier New" w:cs="Courier New"/>
          <w:color w:val="000000"/>
          <w:sz w:val="20"/>
        </w:rPr>
        <w:t>=</w:t>
      </w:r>
      <w:r w:rsidRPr="00D72E87">
        <w:rPr>
          <w:rFonts w:ascii="Courier New" w:hAnsi="Courier New" w:cs="Courier New"/>
          <w:b/>
          <w:bCs/>
          <w:color w:val="8000FF"/>
          <w:sz w:val="20"/>
        </w:rPr>
        <w:t>"MRCGGR68T18Z133O"</w:t>
      </w:r>
      <w:r w:rsidRPr="00D72E87">
        <w:rPr>
          <w:rFonts w:ascii="Courier New" w:hAnsi="Courier New" w:cs="Courier New"/>
          <w:color w:val="000000"/>
          <w:sz w:val="20"/>
        </w:rPr>
        <w:t xml:space="preserve"> </w:t>
      </w:r>
      <w:r w:rsidRPr="008B032D">
        <w:rPr>
          <w:rFonts w:ascii="Courier New" w:hAnsi="Courier New" w:cs="Courier New"/>
          <w:color w:val="FF0000"/>
          <w:sz w:val="20"/>
        </w:rPr>
        <w:t>assigningAuthorityName</w:t>
      </w:r>
      <w:r w:rsidRPr="008B032D">
        <w:rPr>
          <w:rFonts w:ascii="Courier New" w:hAnsi="Courier New" w:cs="Courier New"/>
          <w:color w:val="000000"/>
          <w:sz w:val="20"/>
        </w:rPr>
        <w:t>=</w:t>
      </w:r>
      <w:r w:rsidRPr="008B032D">
        <w:rPr>
          <w:rFonts w:ascii="Courier New" w:hAnsi="Courier New" w:cs="Courier New"/>
          <w:b/>
          <w:bCs/>
          <w:color w:val="8000FF"/>
          <w:sz w:val="20"/>
        </w:rPr>
        <w:t>"Ministero Economia e Finanze"</w:t>
      </w:r>
      <w:r w:rsidRPr="008B032D">
        <w:rPr>
          <w:rFonts w:ascii="Courier New" w:hAnsi="Courier New" w:cs="Courier New"/>
          <w:color w:val="000000"/>
          <w:sz w:val="20"/>
        </w:rPr>
        <w:t xml:space="preserve"> </w:t>
      </w:r>
      <w:r w:rsidRPr="008B032D">
        <w:rPr>
          <w:rFonts w:ascii="Courier New" w:hAnsi="Courier New" w:cs="Courier New"/>
          <w:color w:val="0000FF"/>
          <w:sz w:val="20"/>
        </w:rPr>
        <w:t>/&gt;</w:t>
      </w:r>
      <w:r w:rsidRPr="008B032D">
        <w:rPr>
          <w:rFonts w:ascii="Courier New" w:hAnsi="Courier New" w:cs="Courier New"/>
          <w:b/>
          <w:bCs/>
          <w:color w:val="000000"/>
          <w:sz w:val="20"/>
        </w:rPr>
        <w:t xml:space="preserve"> </w:t>
      </w:r>
    </w:p>
    <w:p w14:paraId="58B0A61B" w14:textId="77777777" w:rsidR="0083409C" w:rsidRPr="001025E5" w:rsidRDefault="0083409C" w:rsidP="0083409C">
      <w:pPr>
        <w:widowControl/>
        <w:shd w:val="clear" w:color="auto" w:fill="FFFFFF"/>
        <w:rPr>
          <w:rFonts w:ascii="Courier New" w:hAnsi="Courier New" w:cs="Courier New"/>
          <w:b/>
          <w:bCs/>
          <w:color w:val="000000"/>
          <w:sz w:val="20"/>
          <w:lang w:val="en-US"/>
        </w:rPr>
      </w:pPr>
      <w:r w:rsidRPr="008B032D">
        <w:rPr>
          <w:rFonts w:ascii="Courier New" w:hAnsi="Courier New" w:cs="Courier New"/>
          <w:b/>
          <w:bCs/>
          <w:color w:val="000000"/>
          <w:sz w:val="20"/>
        </w:rPr>
        <w:t xml:space="preserve">            </w:t>
      </w:r>
      <w:r w:rsidRPr="001025E5">
        <w:rPr>
          <w:rFonts w:ascii="Courier New" w:hAnsi="Courier New" w:cs="Courier New"/>
          <w:color w:val="0000FF"/>
          <w:sz w:val="20"/>
          <w:lang w:val="en-US"/>
        </w:rPr>
        <w:t>&lt;</w:t>
      </w:r>
      <w:proofErr w:type="gramStart"/>
      <w:r w:rsidRPr="001025E5">
        <w:rPr>
          <w:rFonts w:ascii="Courier New" w:hAnsi="Courier New" w:cs="Courier New"/>
          <w:color w:val="0000FF"/>
          <w:sz w:val="20"/>
          <w:lang w:val="en-US"/>
        </w:rPr>
        <w:t>patient</w:t>
      </w:r>
      <w:proofErr w:type="gramEnd"/>
      <w:r w:rsidRPr="001025E5">
        <w:rPr>
          <w:rFonts w:ascii="Courier New" w:hAnsi="Courier New" w:cs="Courier New"/>
          <w:color w:val="0000FF"/>
          <w:sz w:val="20"/>
          <w:lang w:val="en-US"/>
        </w:rPr>
        <w:t>&gt;</w:t>
      </w:r>
      <w:r w:rsidRPr="001025E5">
        <w:rPr>
          <w:rFonts w:ascii="Courier New" w:hAnsi="Courier New" w:cs="Courier New"/>
          <w:b/>
          <w:bCs/>
          <w:color w:val="000000"/>
          <w:sz w:val="20"/>
          <w:lang w:val="en-US"/>
        </w:rPr>
        <w:t xml:space="preserve"> </w:t>
      </w:r>
    </w:p>
    <w:p w14:paraId="0BE13560" w14:textId="77777777" w:rsidR="0083409C" w:rsidRPr="001025E5" w:rsidRDefault="0083409C" w:rsidP="0083409C">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&lt;name</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nullFlavor</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"MSK"</w:t>
      </w:r>
      <w:r w:rsidRPr="001025E5">
        <w:rPr>
          <w:rFonts w:ascii="Courier New" w:hAnsi="Courier New" w:cs="Courier New"/>
          <w:color w:val="0000FF"/>
          <w:sz w:val="20"/>
          <w:lang w:val="en-US"/>
        </w:rPr>
        <w:t>/&gt;</w:t>
      </w:r>
      <w:r w:rsidRPr="001025E5">
        <w:rPr>
          <w:rFonts w:ascii="Courier New" w:hAnsi="Courier New" w:cs="Courier New"/>
          <w:b/>
          <w:bCs/>
          <w:color w:val="000000"/>
          <w:sz w:val="20"/>
          <w:lang w:val="en-US"/>
        </w:rPr>
        <w:t xml:space="preserve"> </w:t>
      </w:r>
    </w:p>
    <w:p w14:paraId="59C95600" w14:textId="77777777" w:rsidR="0083409C" w:rsidRPr="001025E5" w:rsidRDefault="0083409C" w:rsidP="0083409C">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&lt;/patient&gt;</w:t>
      </w:r>
      <w:r w:rsidRPr="001025E5">
        <w:rPr>
          <w:rFonts w:ascii="Courier New" w:hAnsi="Courier New" w:cs="Courier New"/>
          <w:b/>
          <w:bCs/>
          <w:color w:val="000000"/>
          <w:sz w:val="20"/>
          <w:lang w:val="en-US"/>
        </w:rPr>
        <w:t xml:space="preserve"> </w:t>
      </w:r>
    </w:p>
    <w:p w14:paraId="1BF52BB3" w14:textId="77777777" w:rsidR="0083409C" w:rsidRPr="001025E5" w:rsidRDefault="0083409C" w:rsidP="0083409C">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&lt;addr</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nullFlavor</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"MSK"</w:t>
      </w:r>
      <w:r w:rsidRPr="001025E5">
        <w:rPr>
          <w:rFonts w:ascii="Courier New" w:hAnsi="Courier New" w:cs="Courier New"/>
          <w:color w:val="0000FF"/>
          <w:sz w:val="20"/>
          <w:lang w:val="en-US"/>
        </w:rPr>
        <w:t>/&gt;</w:t>
      </w:r>
      <w:r w:rsidRPr="001025E5">
        <w:rPr>
          <w:rFonts w:ascii="Courier New" w:hAnsi="Courier New" w:cs="Courier New"/>
          <w:b/>
          <w:bCs/>
          <w:color w:val="000000"/>
          <w:sz w:val="20"/>
          <w:lang w:val="en-US"/>
        </w:rPr>
        <w:t xml:space="preserve"> </w:t>
      </w:r>
    </w:p>
    <w:p w14:paraId="279A2282" w14:textId="77777777" w:rsidR="0083409C" w:rsidRPr="00923E56" w:rsidRDefault="0083409C" w:rsidP="0083409C">
      <w:pPr>
        <w:widowControl/>
        <w:shd w:val="clear" w:color="auto" w:fill="FFFFFF"/>
        <w:rPr>
          <w:rFonts w:ascii="Courier New" w:hAnsi="Courier New" w:cs="Courier New"/>
          <w:b/>
          <w:bCs/>
          <w:color w:val="000000"/>
          <w:sz w:val="20"/>
          <w:lang w:val="en-GB"/>
        </w:rPr>
      </w:pPr>
      <w:r w:rsidRPr="001025E5">
        <w:rPr>
          <w:rFonts w:ascii="Courier New" w:hAnsi="Courier New" w:cs="Courier New"/>
          <w:b/>
          <w:bCs/>
          <w:color w:val="000000"/>
          <w:sz w:val="20"/>
          <w:lang w:val="en-US"/>
        </w:rPr>
        <w:t xml:space="preserve">        </w:t>
      </w:r>
      <w:r w:rsidRPr="00923E56">
        <w:rPr>
          <w:rFonts w:ascii="Courier New" w:hAnsi="Courier New" w:cs="Courier New"/>
          <w:color w:val="0000FF"/>
          <w:sz w:val="20"/>
          <w:lang w:val="en-GB"/>
        </w:rPr>
        <w:t>&lt;/patientRole&gt;</w:t>
      </w:r>
      <w:r w:rsidRPr="00923E56">
        <w:rPr>
          <w:rFonts w:ascii="Courier New" w:hAnsi="Courier New" w:cs="Courier New"/>
          <w:b/>
          <w:bCs/>
          <w:color w:val="000000"/>
          <w:sz w:val="20"/>
          <w:lang w:val="en-GB"/>
        </w:rPr>
        <w:t xml:space="preserve"> </w:t>
      </w:r>
    </w:p>
    <w:p w14:paraId="5F2A9CB5" w14:textId="77777777" w:rsidR="0083409C" w:rsidRPr="00923E56" w:rsidRDefault="0083409C" w:rsidP="0083409C">
      <w:pPr>
        <w:widowControl/>
        <w:shd w:val="clear" w:color="auto" w:fill="FFFFFF"/>
        <w:rPr>
          <w:rFonts w:ascii="Courier New" w:hAnsi="Courier New" w:cs="Courier New"/>
          <w:b/>
          <w:bCs/>
          <w:color w:val="000000"/>
          <w:sz w:val="20"/>
          <w:lang w:val="en-GB"/>
        </w:rPr>
      </w:pPr>
      <w:r w:rsidRPr="00923E56">
        <w:rPr>
          <w:rFonts w:ascii="Courier New" w:hAnsi="Courier New" w:cs="Courier New"/>
          <w:b/>
          <w:bCs/>
          <w:color w:val="000000"/>
          <w:sz w:val="20"/>
          <w:lang w:val="en-GB"/>
        </w:rPr>
        <w:t xml:space="preserve">    </w:t>
      </w:r>
      <w:r w:rsidRPr="00923E56">
        <w:rPr>
          <w:rFonts w:ascii="Courier New" w:hAnsi="Courier New" w:cs="Courier New"/>
          <w:color w:val="0000FF"/>
          <w:sz w:val="20"/>
          <w:lang w:val="en-GB"/>
        </w:rPr>
        <w:t>&lt;/recordTarget&gt;</w:t>
      </w:r>
      <w:r w:rsidRPr="00923E56">
        <w:rPr>
          <w:rFonts w:ascii="Courier New" w:hAnsi="Courier New" w:cs="Courier New"/>
          <w:b/>
          <w:bCs/>
          <w:color w:val="000000"/>
          <w:sz w:val="20"/>
          <w:lang w:val="en-GB"/>
        </w:rPr>
        <w:t xml:space="preserve"> </w:t>
      </w:r>
    </w:p>
    <w:p w14:paraId="00CAB089" w14:textId="77777777" w:rsidR="0083409C" w:rsidRPr="008B032D" w:rsidRDefault="0083409C" w:rsidP="0083409C">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p>
    <w:p w14:paraId="7AE33701" w14:textId="77777777" w:rsidR="0083409C" w:rsidRPr="008B032D" w:rsidRDefault="0083409C" w:rsidP="0083409C">
      <w:pPr>
        <w:widowControl/>
        <w:shd w:val="clear" w:color="auto" w:fill="FFFFFF"/>
        <w:rPr>
          <w:rFonts w:ascii="Courier New" w:hAnsi="Courier New" w:cs="Courier New"/>
          <w:b/>
          <w:bCs/>
          <w:color w:val="000000"/>
          <w:sz w:val="20"/>
        </w:rPr>
      </w:pPr>
      <w:r w:rsidRPr="008B032D">
        <w:rPr>
          <w:rFonts w:ascii="Courier New" w:hAnsi="Courier New" w:cs="Courier New"/>
          <w:color w:val="0000FF"/>
          <w:sz w:val="20"/>
        </w:rPr>
        <w:t>&lt;/ClinicalDocument&gt;</w:t>
      </w:r>
      <w:r w:rsidRPr="008B032D">
        <w:rPr>
          <w:rFonts w:ascii="Courier New" w:hAnsi="Courier New" w:cs="Courier New"/>
          <w:b/>
          <w:bCs/>
          <w:color w:val="000000"/>
          <w:sz w:val="20"/>
        </w:rPr>
        <w:t xml:space="preserve"> </w:t>
      </w:r>
    </w:p>
    <w:p w14:paraId="79C22D41" w14:textId="77777777" w:rsidR="0083409C" w:rsidRDefault="0083409C" w:rsidP="0083409C">
      <w:pPr>
        <w:jc w:val="both"/>
        <w:rPr>
          <w:b/>
          <w:sz w:val="22"/>
          <w:szCs w:val="22"/>
        </w:rPr>
      </w:pPr>
    </w:p>
    <w:p w14:paraId="0143436B" w14:textId="77777777" w:rsidR="0083409C" w:rsidRPr="00F61380" w:rsidRDefault="0083409C" w:rsidP="0083409C">
      <w:pPr>
        <w:pStyle w:val="Default"/>
        <w:jc w:val="both"/>
        <w:rPr>
          <w:rFonts w:ascii="Century Gothic" w:hAnsi="Century Gothic"/>
          <w:color w:val="auto"/>
        </w:rPr>
      </w:pPr>
    </w:p>
    <w:p w14:paraId="0C7E0603" w14:textId="77777777" w:rsidR="0083409C" w:rsidRPr="00510316" w:rsidRDefault="0083409C" w:rsidP="0083409C">
      <w:pPr>
        <w:pStyle w:val="Titolo5"/>
      </w:pPr>
      <w:r>
        <w:t xml:space="preserve">Recapito paziente: </w:t>
      </w:r>
      <w:r w:rsidRPr="00510316">
        <w:t>&lt;addr&gt;</w:t>
      </w:r>
    </w:p>
    <w:p w14:paraId="59B96606" w14:textId="77777777" w:rsidR="0083409C" w:rsidRDefault="0083409C" w:rsidP="0083409C">
      <w:pPr>
        <w:jc w:val="both"/>
        <w:rPr>
          <w:szCs w:val="24"/>
        </w:rPr>
      </w:pPr>
      <w:r w:rsidRPr="00542857">
        <w:rPr>
          <w:szCs w:val="24"/>
        </w:rPr>
        <w:t xml:space="preserve">L’elemento </w:t>
      </w:r>
      <w:r w:rsidRPr="009402D8">
        <w:rPr>
          <w:i/>
          <w:szCs w:val="24"/>
        </w:rPr>
        <w:t>&lt;addr&gt;</w:t>
      </w:r>
      <w:r w:rsidRPr="00542857">
        <w:rPr>
          <w:szCs w:val="24"/>
        </w:rPr>
        <w:t xml:space="preserve"> indica l’indirizzo dell’assistito per cui viene compilata la ricetta. Tale elemento è sotto-elemento di </w:t>
      </w:r>
      <w:r w:rsidRPr="00542857">
        <w:rPr>
          <w:i/>
          <w:szCs w:val="24"/>
        </w:rPr>
        <w:t>&lt;patientRole&gt;</w:t>
      </w:r>
      <w:r w:rsidRPr="00542857">
        <w:rPr>
          <w:szCs w:val="24"/>
        </w:rPr>
        <w:t xml:space="preserve"> e si definisce tramite l’attributo @use.</w:t>
      </w:r>
    </w:p>
    <w:p w14:paraId="388BDDB8" w14:textId="77777777" w:rsidR="0083409C" w:rsidRDefault="0083409C" w:rsidP="0083409C">
      <w:pPr>
        <w:jc w:val="both"/>
        <w:rPr>
          <w:szCs w:val="24"/>
        </w:rPr>
      </w:pPr>
    </w:p>
    <w:p w14:paraId="68C59C6E" w14:textId="77777777" w:rsidR="0083409C" w:rsidRPr="00542857" w:rsidRDefault="0083409C" w:rsidP="0083409C">
      <w:pPr>
        <w:pStyle w:val="Default"/>
        <w:jc w:val="both"/>
        <w:rPr>
          <w:rFonts w:ascii="Century Gothic" w:hAnsi="Century Gothic"/>
          <w:color w:val="auto"/>
        </w:rPr>
      </w:pPr>
      <w:r w:rsidRPr="00542857">
        <w:rPr>
          <w:rFonts w:ascii="Century Gothic" w:hAnsi="Century Gothic"/>
          <w:color w:val="auto"/>
        </w:rPr>
        <w:t xml:space="preserve">L’elemento </w:t>
      </w:r>
      <w:r w:rsidRPr="009402D8">
        <w:rPr>
          <w:rFonts w:ascii="Century Gothic" w:hAnsi="Century Gothic"/>
          <w:i/>
          <w:color w:val="auto"/>
        </w:rPr>
        <w:t>ClinicalDocument/recordTarget/patientRole/addr/@use</w:t>
      </w:r>
      <w:r w:rsidRPr="00542857">
        <w:rPr>
          <w:rFonts w:ascii="Century Gothic" w:hAnsi="Century Gothic"/>
          <w:color w:val="auto"/>
        </w:rPr>
        <w:t xml:space="preserve"> </w:t>
      </w:r>
      <w:r w:rsidRPr="00542857">
        <w:rPr>
          <w:rFonts w:ascii="Century Gothic" w:hAnsi="Century Gothic"/>
          <w:b/>
          <w:color w:val="auto"/>
        </w:rPr>
        <w:t>DEVE</w:t>
      </w:r>
      <w:r w:rsidRPr="00542857">
        <w:rPr>
          <w:rFonts w:ascii="Century Gothic" w:hAnsi="Century Gothic"/>
          <w:color w:val="auto"/>
        </w:rPr>
        <w:t xml:space="preserve"> essere valorizzato con </w:t>
      </w:r>
      <w:r w:rsidRPr="009402D8">
        <w:rPr>
          <w:rFonts w:ascii="Century Gothic" w:hAnsi="Century Gothic"/>
          <w:i/>
          <w:color w:val="auto"/>
        </w:rPr>
        <w:t>HP</w:t>
      </w:r>
      <w:r>
        <w:rPr>
          <w:rFonts w:ascii="Century Gothic" w:hAnsi="Century Gothic"/>
          <w:i/>
          <w:color w:val="auto"/>
        </w:rPr>
        <w:t xml:space="preserve"> se è presente l’elemento &lt;addr&gt;</w:t>
      </w:r>
      <w:r w:rsidRPr="00542857">
        <w:rPr>
          <w:rFonts w:ascii="Century Gothic" w:hAnsi="Century Gothic"/>
          <w:color w:val="auto"/>
        </w:rPr>
        <w:t>.</w:t>
      </w:r>
    </w:p>
    <w:p w14:paraId="000F17D5" w14:textId="77777777" w:rsidR="0083409C" w:rsidRPr="008D7878" w:rsidRDefault="0083409C" w:rsidP="0083409C">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49"/>
        <w:gridCol w:w="857"/>
        <w:gridCol w:w="2575"/>
        <w:gridCol w:w="2744"/>
      </w:tblGrid>
      <w:tr w:rsidR="0083409C" w:rsidRPr="008D7878" w14:paraId="5C5A5773" w14:textId="77777777" w:rsidTr="0098226B">
        <w:trPr>
          <w:tblHeader/>
        </w:trPr>
        <w:tc>
          <w:tcPr>
            <w:tcW w:w="1456" w:type="pct"/>
            <w:shd w:val="clear" w:color="auto" w:fill="FFCC00"/>
            <w:vAlign w:val="center"/>
          </w:tcPr>
          <w:p w14:paraId="5E12011F" w14:textId="77777777" w:rsidR="0083409C" w:rsidRPr="00F221B8" w:rsidRDefault="0083409C" w:rsidP="0098226B">
            <w:pPr>
              <w:rPr>
                <w:b/>
                <w:sz w:val="22"/>
                <w:szCs w:val="22"/>
              </w:rPr>
            </w:pPr>
            <w:r w:rsidRPr="00F221B8">
              <w:rPr>
                <w:b/>
                <w:sz w:val="22"/>
                <w:szCs w:val="22"/>
              </w:rPr>
              <w:t>Attributo</w:t>
            </w:r>
          </w:p>
        </w:tc>
        <w:tc>
          <w:tcPr>
            <w:tcW w:w="337" w:type="pct"/>
            <w:shd w:val="clear" w:color="auto" w:fill="FFCC00"/>
            <w:vAlign w:val="center"/>
          </w:tcPr>
          <w:p w14:paraId="73C1EBAF" w14:textId="77777777" w:rsidR="0083409C" w:rsidRPr="00F221B8" w:rsidRDefault="0083409C" w:rsidP="0098226B">
            <w:pPr>
              <w:rPr>
                <w:b/>
                <w:sz w:val="22"/>
                <w:szCs w:val="22"/>
              </w:rPr>
            </w:pPr>
            <w:r w:rsidRPr="00F221B8">
              <w:rPr>
                <w:b/>
                <w:sz w:val="22"/>
                <w:szCs w:val="22"/>
              </w:rPr>
              <w:t>Tipo</w:t>
            </w:r>
          </w:p>
        </w:tc>
        <w:tc>
          <w:tcPr>
            <w:tcW w:w="445" w:type="pct"/>
            <w:shd w:val="clear" w:color="auto" w:fill="FFCC00"/>
            <w:vAlign w:val="center"/>
          </w:tcPr>
          <w:p w14:paraId="717B95DA" w14:textId="77777777" w:rsidR="0083409C" w:rsidRPr="00F221B8" w:rsidRDefault="0083409C" w:rsidP="0098226B">
            <w:pPr>
              <w:rPr>
                <w:b/>
                <w:sz w:val="22"/>
                <w:szCs w:val="22"/>
              </w:rPr>
            </w:pPr>
            <w:r w:rsidRPr="00F221B8">
              <w:rPr>
                <w:b/>
                <w:sz w:val="22"/>
                <w:szCs w:val="22"/>
              </w:rPr>
              <w:t>CONF</w:t>
            </w:r>
          </w:p>
        </w:tc>
        <w:tc>
          <w:tcPr>
            <w:tcW w:w="1337" w:type="pct"/>
            <w:shd w:val="clear" w:color="auto" w:fill="FFCC00"/>
            <w:vAlign w:val="center"/>
          </w:tcPr>
          <w:p w14:paraId="2D30C103" w14:textId="77777777" w:rsidR="0083409C" w:rsidRPr="00F221B8" w:rsidRDefault="0083409C" w:rsidP="0098226B">
            <w:pPr>
              <w:rPr>
                <w:b/>
                <w:sz w:val="22"/>
                <w:szCs w:val="22"/>
              </w:rPr>
            </w:pPr>
            <w:r w:rsidRPr="00F221B8">
              <w:rPr>
                <w:b/>
                <w:sz w:val="22"/>
                <w:szCs w:val="22"/>
              </w:rPr>
              <w:t>Valore</w:t>
            </w:r>
          </w:p>
        </w:tc>
        <w:tc>
          <w:tcPr>
            <w:tcW w:w="1426" w:type="pct"/>
            <w:shd w:val="clear" w:color="auto" w:fill="FFCC00"/>
            <w:vAlign w:val="center"/>
          </w:tcPr>
          <w:p w14:paraId="42694A76" w14:textId="77777777" w:rsidR="0083409C" w:rsidRPr="00F221B8" w:rsidRDefault="0083409C" w:rsidP="0098226B">
            <w:pPr>
              <w:rPr>
                <w:b/>
                <w:sz w:val="22"/>
                <w:szCs w:val="22"/>
              </w:rPr>
            </w:pPr>
            <w:r w:rsidRPr="00F221B8">
              <w:rPr>
                <w:b/>
                <w:sz w:val="22"/>
                <w:szCs w:val="22"/>
              </w:rPr>
              <w:t>Dettagli</w:t>
            </w:r>
          </w:p>
        </w:tc>
      </w:tr>
      <w:tr w:rsidR="0083409C" w:rsidRPr="008D7878" w14:paraId="438E9C3A" w14:textId="77777777" w:rsidTr="0098226B">
        <w:trPr>
          <w:trHeight w:val="573"/>
        </w:trPr>
        <w:tc>
          <w:tcPr>
            <w:tcW w:w="1456" w:type="pct"/>
            <w:vAlign w:val="center"/>
          </w:tcPr>
          <w:p w14:paraId="10D9B4AA" w14:textId="77777777" w:rsidR="0083409C" w:rsidRPr="008D7878" w:rsidRDefault="0083409C" w:rsidP="0098226B">
            <w:pPr>
              <w:rPr>
                <w:sz w:val="22"/>
                <w:szCs w:val="22"/>
              </w:rPr>
            </w:pPr>
            <w:r w:rsidRPr="008D7878">
              <w:rPr>
                <w:sz w:val="22"/>
                <w:szCs w:val="22"/>
              </w:rPr>
              <w:t>use</w:t>
            </w:r>
          </w:p>
        </w:tc>
        <w:tc>
          <w:tcPr>
            <w:tcW w:w="337" w:type="pct"/>
            <w:vAlign w:val="center"/>
          </w:tcPr>
          <w:p w14:paraId="0AF4A817" w14:textId="77777777" w:rsidR="0083409C" w:rsidRPr="008D7878" w:rsidRDefault="0083409C" w:rsidP="0098226B">
            <w:pPr>
              <w:rPr>
                <w:sz w:val="22"/>
                <w:szCs w:val="22"/>
              </w:rPr>
            </w:pPr>
            <w:r>
              <w:rPr>
                <w:sz w:val="22"/>
                <w:szCs w:val="22"/>
              </w:rPr>
              <w:t>ST</w:t>
            </w:r>
          </w:p>
        </w:tc>
        <w:tc>
          <w:tcPr>
            <w:tcW w:w="445" w:type="pct"/>
            <w:vAlign w:val="center"/>
          </w:tcPr>
          <w:p w14:paraId="66E13506" w14:textId="77777777" w:rsidR="0083409C" w:rsidRPr="008D7878" w:rsidRDefault="0083409C" w:rsidP="0098226B">
            <w:pPr>
              <w:rPr>
                <w:sz w:val="22"/>
                <w:szCs w:val="22"/>
              </w:rPr>
            </w:pPr>
            <w:r w:rsidRPr="008D7878">
              <w:rPr>
                <w:sz w:val="22"/>
                <w:szCs w:val="22"/>
              </w:rPr>
              <w:t>R</w:t>
            </w:r>
          </w:p>
        </w:tc>
        <w:tc>
          <w:tcPr>
            <w:tcW w:w="1337" w:type="pct"/>
            <w:vAlign w:val="center"/>
          </w:tcPr>
          <w:p w14:paraId="68BC09A2" w14:textId="77777777" w:rsidR="0083409C" w:rsidRPr="008D7878" w:rsidRDefault="0083409C" w:rsidP="0098226B">
            <w:pPr>
              <w:rPr>
                <w:sz w:val="22"/>
                <w:szCs w:val="22"/>
              </w:rPr>
            </w:pPr>
            <w:r>
              <w:rPr>
                <w:sz w:val="22"/>
                <w:szCs w:val="22"/>
              </w:rPr>
              <w:t>“</w:t>
            </w:r>
            <w:r w:rsidRPr="008D7878">
              <w:rPr>
                <w:sz w:val="22"/>
                <w:szCs w:val="22"/>
              </w:rPr>
              <w:t>HP</w:t>
            </w:r>
            <w:r>
              <w:rPr>
                <w:sz w:val="22"/>
                <w:szCs w:val="22"/>
              </w:rPr>
              <w:t>”</w:t>
            </w:r>
          </w:p>
        </w:tc>
        <w:tc>
          <w:tcPr>
            <w:tcW w:w="1426" w:type="pct"/>
            <w:vAlign w:val="center"/>
          </w:tcPr>
          <w:p w14:paraId="10CA7F9E" w14:textId="77777777" w:rsidR="0083409C" w:rsidRPr="008D7878" w:rsidRDefault="0083409C" w:rsidP="0098226B">
            <w:pPr>
              <w:rPr>
                <w:sz w:val="22"/>
                <w:szCs w:val="22"/>
              </w:rPr>
            </w:pPr>
          </w:p>
        </w:tc>
      </w:tr>
    </w:tbl>
    <w:p w14:paraId="510C3004" w14:textId="77777777" w:rsidR="0083409C" w:rsidRPr="008D7878" w:rsidRDefault="0083409C" w:rsidP="0083409C">
      <w:pPr>
        <w:rPr>
          <w:szCs w:val="24"/>
        </w:rPr>
      </w:pPr>
    </w:p>
    <w:p w14:paraId="5B9AE637" w14:textId="77777777" w:rsidR="0083409C" w:rsidRPr="00921394" w:rsidRDefault="0083409C" w:rsidP="0083409C">
      <w:pPr>
        <w:widowControl/>
        <w:autoSpaceDE w:val="0"/>
        <w:autoSpaceDN w:val="0"/>
        <w:adjustRightInd w:val="0"/>
        <w:spacing w:after="120"/>
        <w:rPr>
          <w:rFonts w:ascii="Arial" w:hAnsi="Arial" w:cs="Arial"/>
          <w:b/>
          <w:bCs/>
          <w:color w:val="000000"/>
          <w:szCs w:val="24"/>
          <w:lang w:val="en-US"/>
        </w:rPr>
      </w:pPr>
      <w:r w:rsidRPr="00F61380">
        <w:rPr>
          <w:rFonts w:ascii="Arial" w:hAnsi="Arial" w:cs="Arial"/>
          <w:b/>
          <w:bCs/>
          <w:color w:val="000000"/>
          <w:szCs w:val="24"/>
          <w:lang w:val="en-US"/>
        </w:rPr>
        <w:t>Esempio</w:t>
      </w:r>
      <w:r>
        <w:rPr>
          <w:rFonts w:ascii="Arial" w:hAnsi="Arial" w:cs="Arial"/>
          <w:b/>
          <w:bCs/>
          <w:color w:val="000000"/>
          <w:szCs w:val="24"/>
          <w:lang w:val="en-US"/>
        </w:rPr>
        <w:t xml:space="preserve"> di utilizzo:</w:t>
      </w:r>
    </w:p>
    <w:p w14:paraId="607EA0DF"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color w:val="0000FF"/>
          <w:sz w:val="20"/>
          <w:lang w:val="en-US"/>
        </w:rPr>
        <w:t>&lt;ClinicalDocument&gt;</w:t>
      </w:r>
      <w:r w:rsidRPr="00921394">
        <w:rPr>
          <w:rFonts w:ascii="Courier New" w:hAnsi="Courier New" w:cs="Courier New"/>
          <w:b/>
          <w:bCs/>
          <w:color w:val="000000"/>
          <w:sz w:val="20"/>
          <w:lang w:val="en-US"/>
        </w:rPr>
        <w:t xml:space="preserve"> </w:t>
      </w:r>
    </w:p>
    <w:p w14:paraId="74EE837E"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p>
    <w:p w14:paraId="7D377BF8"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&lt;recordTarget&gt;</w:t>
      </w:r>
      <w:r w:rsidRPr="00921394">
        <w:rPr>
          <w:rFonts w:ascii="Courier New" w:hAnsi="Courier New" w:cs="Courier New"/>
          <w:b/>
          <w:bCs/>
          <w:color w:val="000000"/>
          <w:sz w:val="20"/>
          <w:lang w:val="en-US"/>
        </w:rPr>
        <w:t xml:space="preserve"> </w:t>
      </w:r>
    </w:p>
    <w:p w14:paraId="549BDB65"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&lt;patientRole</w:t>
      </w:r>
      <w:r w:rsidRPr="00921394">
        <w:rPr>
          <w:rFonts w:ascii="Courier New" w:hAnsi="Courier New" w:cs="Courier New"/>
          <w:color w:val="000000"/>
          <w:sz w:val="20"/>
          <w:lang w:val="en-US"/>
        </w:rPr>
        <w:t xml:space="preserve"> </w:t>
      </w:r>
      <w:r w:rsidRPr="00921394">
        <w:rPr>
          <w:rFonts w:ascii="Courier New" w:hAnsi="Courier New" w:cs="Courier New"/>
          <w:color w:val="FF0000"/>
          <w:sz w:val="20"/>
          <w:lang w:val="en-US"/>
        </w:rPr>
        <w:t>classCode</w:t>
      </w:r>
      <w:r w:rsidRPr="00921394">
        <w:rPr>
          <w:rFonts w:ascii="Courier New" w:hAnsi="Courier New" w:cs="Courier New"/>
          <w:color w:val="000000"/>
          <w:sz w:val="20"/>
          <w:lang w:val="en-US"/>
        </w:rPr>
        <w:t>=</w:t>
      </w:r>
      <w:r w:rsidRPr="00921394">
        <w:rPr>
          <w:rFonts w:ascii="Courier New" w:hAnsi="Courier New" w:cs="Courier New"/>
          <w:b/>
          <w:bCs/>
          <w:color w:val="8000FF"/>
          <w:sz w:val="20"/>
          <w:lang w:val="en-US"/>
        </w:rPr>
        <w:t>"PAT"</w:t>
      </w:r>
      <w:r w:rsidRPr="00921394">
        <w:rPr>
          <w:rFonts w:ascii="Courier New" w:hAnsi="Courier New" w:cs="Courier New"/>
          <w:color w:val="0000FF"/>
          <w:sz w:val="20"/>
          <w:lang w:val="en-US"/>
        </w:rPr>
        <w:t>&gt;</w:t>
      </w:r>
      <w:r w:rsidRPr="00921394">
        <w:rPr>
          <w:rFonts w:ascii="Courier New" w:hAnsi="Courier New" w:cs="Courier New"/>
          <w:b/>
          <w:bCs/>
          <w:color w:val="000000"/>
          <w:sz w:val="20"/>
          <w:lang w:val="en-US"/>
        </w:rPr>
        <w:t xml:space="preserve"> </w:t>
      </w:r>
    </w:p>
    <w:p w14:paraId="7A3C86BB"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&lt;id</w:t>
      </w:r>
      <w:r w:rsidRPr="00921394">
        <w:rPr>
          <w:rFonts w:ascii="Courier New" w:hAnsi="Courier New" w:cs="Courier New"/>
          <w:color w:val="000000"/>
          <w:sz w:val="20"/>
          <w:lang w:val="en-US"/>
        </w:rPr>
        <w:t xml:space="preserve"> </w:t>
      </w:r>
      <w:r w:rsidRPr="00921394">
        <w:rPr>
          <w:rFonts w:ascii="Courier New" w:hAnsi="Courier New" w:cs="Courier New"/>
          <w:color w:val="FF0000"/>
          <w:sz w:val="20"/>
          <w:lang w:val="en-US"/>
        </w:rPr>
        <w:t>…</w:t>
      </w:r>
      <w:r w:rsidRPr="00921394">
        <w:rPr>
          <w:rFonts w:ascii="Courier New" w:hAnsi="Courier New" w:cs="Courier New"/>
          <w:color w:val="000000"/>
          <w:sz w:val="20"/>
          <w:lang w:val="en-US"/>
        </w:rPr>
        <w:t xml:space="preserve"> </w:t>
      </w:r>
      <w:r w:rsidRPr="00921394">
        <w:rPr>
          <w:rFonts w:ascii="Courier New" w:hAnsi="Courier New" w:cs="Courier New"/>
          <w:color w:val="0000FF"/>
          <w:sz w:val="20"/>
          <w:lang w:val="en-US"/>
        </w:rPr>
        <w:t>/&gt;</w:t>
      </w:r>
      <w:r w:rsidRPr="00921394">
        <w:rPr>
          <w:rFonts w:ascii="Courier New" w:hAnsi="Courier New" w:cs="Courier New"/>
          <w:b/>
          <w:bCs/>
          <w:color w:val="000000"/>
          <w:sz w:val="20"/>
          <w:lang w:val="en-US"/>
        </w:rPr>
        <w:t xml:space="preserve"> </w:t>
      </w:r>
    </w:p>
    <w:p w14:paraId="7F09BA5A"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&lt;addr</w:t>
      </w:r>
      <w:r w:rsidRPr="00921394">
        <w:rPr>
          <w:rFonts w:ascii="Courier New" w:hAnsi="Courier New" w:cs="Courier New"/>
          <w:color w:val="000000"/>
          <w:sz w:val="20"/>
          <w:lang w:val="en-US"/>
        </w:rPr>
        <w:t xml:space="preserve"> </w:t>
      </w:r>
      <w:r w:rsidRPr="00921394">
        <w:rPr>
          <w:rFonts w:ascii="Courier New" w:hAnsi="Courier New" w:cs="Courier New"/>
          <w:color w:val="FF0000"/>
          <w:sz w:val="20"/>
          <w:lang w:val="en-US"/>
        </w:rPr>
        <w:t>use</w:t>
      </w:r>
      <w:r w:rsidRPr="00921394">
        <w:rPr>
          <w:rFonts w:ascii="Courier New" w:hAnsi="Courier New" w:cs="Courier New"/>
          <w:color w:val="000000"/>
          <w:sz w:val="20"/>
          <w:lang w:val="en-US"/>
        </w:rPr>
        <w:t>=</w:t>
      </w:r>
      <w:r w:rsidRPr="00921394">
        <w:rPr>
          <w:rFonts w:ascii="Courier New" w:hAnsi="Courier New" w:cs="Courier New"/>
          <w:b/>
          <w:bCs/>
          <w:color w:val="8000FF"/>
          <w:sz w:val="20"/>
          <w:lang w:val="en-US"/>
        </w:rPr>
        <w:t>"HP"</w:t>
      </w:r>
      <w:r w:rsidRPr="00921394">
        <w:rPr>
          <w:rFonts w:ascii="Courier New" w:hAnsi="Courier New" w:cs="Courier New"/>
          <w:color w:val="0000FF"/>
          <w:sz w:val="20"/>
          <w:lang w:val="en-US"/>
        </w:rPr>
        <w:t>&gt;</w:t>
      </w:r>
      <w:r w:rsidRPr="00921394">
        <w:rPr>
          <w:rFonts w:ascii="Courier New" w:hAnsi="Courier New" w:cs="Courier New"/>
          <w:b/>
          <w:bCs/>
          <w:color w:val="000000"/>
          <w:sz w:val="20"/>
          <w:lang w:val="en-US"/>
        </w:rPr>
        <w:t xml:space="preserve"> </w:t>
      </w:r>
    </w:p>
    <w:p w14:paraId="333F09CE"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&lt;houseNumber&gt;</w:t>
      </w:r>
      <w:r w:rsidRPr="00921394">
        <w:rPr>
          <w:rFonts w:ascii="Courier New" w:hAnsi="Courier New" w:cs="Courier New"/>
          <w:b/>
          <w:bCs/>
          <w:color w:val="000000"/>
          <w:sz w:val="20"/>
          <w:lang w:val="en-US"/>
        </w:rPr>
        <w:t>1</w:t>
      </w:r>
      <w:r w:rsidRPr="00921394">
        <w:rPr>
          <w:rFonts w:ascii="Courier New" w:hAnsi="Courier New" w:cs="Courier New"/>
          <w:color w:val="0000FF"/>
          <w:sz w:val="20"/>
          <w:lang w:val="en-US"/>
        </w:rPr>
        <w:t>&lt;/houseNumber&gt;</w:t>
      </w:r>
      <w:r w:rsidRPr="00921394">
        <w:rPr>
          <w:rFonts w:ascii="Courier New" w:hAnsi="Courier New" w:cs="Courier New"/>
          <w:b/>
          <w:bCs/>
          <w:color w:val="000000"/>
          <w:sz w:val="20"/>
          <w:lang w:val="en-US"/>
        </w:rPr>
        <w:t xml:space="preserve"> </w:t>
      </w:r>
    </w:p>
    <w:p w14:paraId="1467E819" w14:textId="77777777" w:rsidR="0083409C" w:rsidRPr="00921394" w:rsidRDefault="0083409C" w:rsidP="0083409C">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&lt;streetName&gt;</w:t>
      </w:r>
      <w:r w:rsidRPr="00921394">
        <w:rPr>
          <w:rFonts w:ascii="Courier New" w:hAnsi="Courier New" w:cs="Courier New"/>
          <w:b/>
          <w:bCs/>
          <w:color w:val="000000"/>
          <w:sz w:val="20"/>
          <w:lang w:val="en-US"/>
        </w:rPr>
        <w:t>Vicolo Corto</w:t>
      </w:r>
      <w:r w:rsidRPr="00921394">
        <w:rPr>
          <w:rFonts w:ascii="Courier New" w:hAnsi="Courier New" w:cs="Courier New"/>
          <w:color w:val="0000FF"/>
          <w:sz w:val="20"/>
          <w:lang w:val="en-US"/>
        </w:rPr>
        <w:t>&lt;/streetName&gt;</w:t>
      </w:r>
      <w:r w:rsidRPr="00921394">
        <w:rPr>
          <w:rFonts w:ascii="Courier New" w:hAnsi="Courier New" w:cs="Courier New"/>
          <w:b/>
          <w:bCs/>
          <w:color w:val="000000"/>
          <w:sz w:val="20"/>
          <w:lang w:val="en-US"/>
        </w:rPr>
        <w:t xml:space="preserve"> </w:t>
      </w:r>
    </w:p>
    <w:p w14:paraId="713FCCC3" w14:textId="77777777" w:rsidR="0083409C" w:rsidRPr="00305442" w:rsidRDefault="0083409C" w:rsidP="0083409C">
      <w:pPr>
        <w:widowControl/>
        <w:shd w:val="clear" w:color="auto" w:fill="FFFFFF"/>
        <w:rPr>
          <w:rFonts w:ascii="Courier New" w:hAnsi="Courier New" w:cs="Courier New"/>
          <w:b/>
          <w:bCs/>
          <w:color w:val="000000"/>
          <w:sz w:val="20"/>
        </w:rPr>
      </w:pPr>
      <w:r w:rsidRPr="00921394">
        <w:rPr>
          <w:rFonts w:ascii="Courier New" w:hAnsi="Courier New" w:cs="Courier New"/>
          <w:b/>
          <w:bCs/>
          <w:color w:val="000000"/>
          <w:sz w:val="20"/>
          <w:lang w:val="en-US"/>
        </w:rPr>
        <w:t xml:space="preserve">                </w:t>
      </w:r>
      <w:r w:rsidRPr="00305442">
        <w:rPr>
          <w:rFonts w:ascii="Courier New" w:hAnsi="Courier New" w:cs="Courier New"/>
          <w:color w:val="0000FF"/>
          <w:sz w:val="20"/>
        </w:rPr>
        <w:t>&lt;city&gt;</w:t>
      </w:r>
      <w:r w:rsidRPr="00305442">
        <w:rPr>
          <w:rFonts w:ascii="Courier New" w:hAnsi="Courier New" w:cs="Courier New"/>
          <w:b/>
          <w:bCs/>
          <w:color w:val="000000"/>
          <w:sz w:val="20"/>
        </w:rPr>
        <w:t>Pisa</w:t>
      </w:r>
      <w:r w:rsidRPr="00305442">
        <w:rPr>
          <w:rFonts w:ascii="Courier New" w:hAnsi="Courier New" w:cs="Courier New"/>
          <w:color w:val="0000FF"/>
          <w:sz w:val="20"/>
        </w:rPr>
        <w:t>&lt;/city&gt;</w:t>
      </w:r>
      <w:r w:rsidRPr="00305442">
        <w:rPr>
          <w:rFonts w:ascii="Courier New" w:hAnsi="Courier New" w:cs="Courier New"/>
          <w:b/>
          <w:bCs/>
          <w:color w:val="000000"/>
          <w:sz w:val="20"/>
        </w:rPr>
        <w:t xml:space="preserve"> </w:t>
      </w:r>
    </w:p>
    <w:p w14:paraId="379F5232" w14:textId="77777777" w:rsidR="0083409C" w:rsidRPr="00305442" w:rsidRDefault="0083409C" w:rsidP="0083409C">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&lt;postalCode&gt;</w:t>
      </w:r>
      <w:r w:rsidRPr="00305442">
        <w:rPr>
          <w:rFonts w:ascii="Courier New" w:hAnsi="Courier New" w:cs="Courier New"/>
          <w:b/>
          <w:bCs/>
          <w:color w:val="000000"/>
          <w:sz w:val="20"/>
        </w:rPr>
        <w:t>56124</w:t>
      </w:r>
      <w:r w:rsidRPr="00305442">
        <w:rPr>
          <w:rFonts w:ascii="Courier New" w:hAnsi="Courier New" w:cs="Courier New"/>
          <w:color w:val="0000FF"/>
          <w:sz w:val="20"/>
        </w:rPr>
        <w:t>&lt;/postalCode&gt;</w:t>
      </w:r>
      <w:r w:rsidRPr="00305442">
        <w:rPr>
          <w:rFonts w:ascii="Courier New" w:hAnsi="Courier New" w:cs="Courier New"/>
          <w:b/>
          <w:bCs/>
          <w:color w:val="000000"/>
          <w:sz w:val="20"/>
        </w:rPr>
        <w:t xml:space="preserve"> </w:t>
      </w:r>
    </w:p>
    <w:p w14:paraId="76211DA7" w14:textId="77777777" w:rsidR="0083409C" w:rsidRPr="00305442" w:rsidRDefault="0083409C" w:rsidP="0083409C">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&lt;/addr&gt;</w:t>
      </w:r>
      <w:r w:rsidRPr="00305442">
        <w:rPr>
          <w:rFonts w:ascii="Courier New" w:hAnsi="Courier New" w:cs="Courier New"/>
          <w:b/>
          <w:bCs/>
          <w:color w:val="000000"/>
          <w:sz w:val="20"/>
        </w:rPr>
        <w:t xml:space="preserve"> </w:t>
      </w:r>
    </w:p>
    <w:p w14:paraId="6F7B9989" w14:textId="77777777" w:rsidR="0083409C" w:rsidRPr="00305442" w:rsidRDefault="0083409C" w:rsidP="0083409C">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&lt;/patientRole&gt;</w:t>
      </w:r>
      <w:r w:rsidRPr="00305442">
        <w:rPr>
          <w:rFonts w:ascii="Courier New" w:hAnsi="Courier New" w:cs="Courier New"/>
          <w:b/>
          <w:bCs/>
          <w:color w:val="000000"/>
          <w:sz w:val="20"/>
        </w:rPr>
        <w:t xml:space="preserve"> </w:t>
      </w:r>
    </w:p>
    <w:p w14:paraId="73BDFEFF" w14:textId="77777777" w:rsidR="0083409C" w:rsidRPr="00305442" w:rsidRDefault="0083409C" w:rsidP="0083409C">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&lt;/recordTarget&gt;</w:t>
      </w:r>
      <w:r w:rsidRPr="00305442">
        <w:rPr>
          <w:rFonts w:ascii="Courier New" w:hAnsi="Courier New" w:cs="Courier New"/>
          <w:b/>
          <w:bCs/>
          <w:color w:val="000000"/>
          <w:sz w:val="20"/>
        </w:rPr>
        <w:t xml:space="preserve"> </w:t>
      </w:r>
    </w:p>
    <w:p w14:paraId="5AEC81EF" w14:textId="77777777" w:rsidR="0083409C" w:rsidRPr="00305442" w:rsidRDefault="0083409C" w:rsidP="0083409C">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p>
    <w:p w14:paraId="3E418D0F" w14:textId="77777777" w:rsidR="0083409C" w:rsidRPr="00305442" w:rsidRDefault="0083409C" w:rsidP="0083409C">
      <w:pPr>
        <w:widowControl/>
        <w:shd w:val="clear" w:color="auto" w:fill="FFFFFF"/>
        <w:rPr>
          <w:rFonts w:ascii="Courier New" w:hAnsi="Courier New" w:cs="Courier New"/>
          <w:b/>
          <w:bCs/>
          <w:color w:val="000000"/>
          <w:sz w:val="20"/>
        </w:rPr>
      </w:pPr>
      <w:r w:rsidRPr="00305442">
        <w:rPr>
          <w:rFonts w:ascii="Courier New" w:hAnsi="Courier New" w:cs="Courier New"/>
          <w:color w:val="0000FF"/>
          <w:sz w:val="20"/>
        </w:rPr>
        <w:t>&lt;/ClinicalDocument&gt;</w:t>
      </w:r>
      <w:r w:rsidRPr="00305442">
        <w:rPr>
          <w:rFonts w:ascii="Courier New" w:hAnsi="Courier New" w:cs="Courier New"/>
          <w:b/>
          <w:bCs/>
          <w:color w:val="000000"/>
          <w:sz w:val="20"/>
        </w:rPr>
        <w:t xml:space="preserve"> </w:t>
      </w:r>
    </w:p>
    <w:p w14:paraId="73CD4D1E" w14:textId="77777777" w:rsidR="0083409C" w:rsidRPr="00305442" w:rsidRDefault="0083409C" w:rsidP="0083409C">
      <w:pPr>
        <w:rPr>
          <w:szCs w:val="24"/>
          <w:highlight w:val="yellow"/>
        </w:rPr>
      </w:pPr>
    </w:p>
    <w:p w14:paraId="26145B7B" w14:textId="77777777" w:rsidR="0083409C" w:rsidRDefault="0083409C" w:rsidP="0083409C">
      <w:pPr>
        <w:spacing w:after="120"/>
        <w:jc w:val="both"/>
        <w:rPr>
          <w:szCs w:val="24"/>
        </w:rPr>
      </w:pPr>
      <w:r w:rsidRPr="003321E8">
        <w:rPr>
          <w:szCs w:val="24"/>
        </w:rPr>
        <w:t xml:space="preserve">L’indirizzo dell’assistito è descritto anche tramite i sotto elementi </w:t>
      </w:r>
      <w:r w:rsidRPr="009402D8">
        <w:rPr>
          <w:i/>
          <w:szCs w:val="24"/>
        </w:rPr>
        <w:t>&lt;houseNumber&gt;</w:t>
      </w:r>
      <w:r w:rsidRPr="003321E8">
        <w:rPr>
          <w:szCs w:val="24"/>
        </w:rPr>
        <w:t xml:space="preserve"> per il numero civico, </w:t>
      </w:r>
      <w:r w:rsidRPr="009402D8">
        <w:rPr>
          <w:i/>
          <w:szCs w:val="24"/>
        </w:rPr>
        <w:t>&lt;streetName&gt;</w:t>
      </w:r>
      <w:r w:rsidRPr="003321E8">
        <w:rPr>
          <w:szCs w:val="24"/>
        </w:rPr>
        <w:t xml:space="preserve"> per il nome preciso della via, </w:t>
      </w:r>
      <w:r w:rsidRPr="009402D8">
        <w:rPr>
          <w:i/>
          <w:szCs w:val="24"/>
        </w:rPr>
        <w:t>&lt;city&gt;</w:t>
      </w:r>
      <w:r w:rsidRPr="003321E8">
        <w:rPr>
          <w:szCs w:val="24"/>
        </w:rPr>
        <w:t xml:space="preserve"> per indicare la città e </w:t>
      </w:r>
      <w:r w:rsidRPr="009402D8">
        <w:rPr>
          <w:i/>
          <w:szCs w:val="24"/>
        </w:rPr>
        <w:t>&lt;postalCode&gt;</w:t>
      </w:r>
      <w:r w:rsidRPr="003321E8">
        <w:rPr>
          <w:szCs w:val="24"/>
        </w:rPr>
        <w:t xml:space="preserve"> per il codice postale</w:t>
      </w:r>
      <w:r>
        <w:rPr>
          <w:szCs w:val="24"/>
        </w:rPr>
        <w:t xml:space="preserve"> che </w:t>
      </w:r>
      <w:r w:rsidRPr="003B24E7">
        <w:rPr>
          <w:b/>
          <w:szCs w:val="24"/>
        </w:rPr>
        <w:t>POSSONO</w:t>
      </w:r>
      <w:r>
        <w:rPr>
          <w:szCs w:val="24"/>
        </w:rPr>
        <w:t xml:space="preserve"> essere specificati o meno</w:t>
      </w:r>
      <w:r w:rsidRPr="003321E8">
        <w:rPr>
          <w:szCs w:val="24"/>
        </w:rPr>
        <w:t>.</w:t>
      </w:r>
    </w:p>
    <w:p w14:paraId="76064097" w14:textId="77777777" w:rsidR="0083409C" w:rsidRDefault="0083409C" w:rsidP="0083409C">
      <w:pPr>
        <w:jc w:val="both"/>
        <w:rPr>
          <w:szCs w:val="24"/>
        </w:rPr>
      </w:pPr>
      <w:r w:rsidRPr="009A5155">
        <w:rPr>
          <w:szCs w:val="24"/>
        </w:rPr>
        <w:t xml:space="preserve">Gli elementi </w:t>
      </w:r>
      <w:r w:rsidRPr="009402D8">
        <w:rPr>
          <w:i/>
          <w:szCs w:val="24"/>
        </w:rPr>
        <w:t>addr/houseNumber</w:t>
      </w:r>
      <w:r w:rsidRPr="008D7878">
        <w:rPr>
          <w:szCs w:val="24"/>
        </w:rPr>
        <w:t>,</w:t>
      </w:r>
      <w:r w:rsidRPr="008D7878">
        <w:rPr>
          <w:b/>
          <w:szCs w:val="24"/>
        </w:rPr>
        <w:t xml:space="preserve"> </w:t>
      </w:r>
      <w:r w:rsidRPr="009402D8">
        <w:rPr>
          <w:i/>
          <w:szCs w:val="24"/>
        </w:rPr>
        <w:t>addr/streetName</w:t>
      </w:r>
      <w:r w:rsidRPr="008D7878">
        <w:rPr>
          <w:szCs w:val="24"/>
        </w:rPr>
        <w:t xml:space="preserve">, </w:t>
      </w:r>
      <w:r w:rsidRPr="009402D8">
        <w:rPr>
          <w:i/>
          <w:szCs w:val="24"/>
        </w:rPr>
        <w:t>addr/city</w:t>
      </w:r>
      <w:r w:rsidRPr="008D7878">
        <w:rPr>
          <w:szCs w:val="24"/>
        </w:rPr>
        <w:t>,</w:t>
      </w:r>
      <w:r w:rsidRPr="008D7878">
        <w:rPr>
          <w:b/>
          <w:szCs w:val="24"/>
        </w:rPr>
        <w:t xml:space="preserve"> </w:t>
      </w:r>
      <w:r w:rsidRPr="009402D8">
        <w:rPr>
          <w:i/>
          <w:szCs w:val="24"/>
        </w:rPr>
        <w:t>addr/postalCode</w:t>
      </w:r>
      <w:r w:rsidRPr="009A5155">
        <w:rPr>
          <w:szCs w:val="24"/>
        </w:rPr>
        <w:t xml:space="preserve"> non </w:t>
      </w:r>
      <w:r w:rsidRPr="003B24E7">
        <w:rPr>
          <w:b/>
          <w:szCs w:val="24"/>
        </w:rPr>
        <w:t>DEVONO</w:t>
      </w:r>
      <w:r w:rsidRPr="009A5155">
        <w:rPr>
          <w:szCs w:val="24"/>
        </w:rPr>
        <w:t xml:space="preserve"> essere presenti nel caso </w:t>
      </w:r>
      <w:r>
        <w:rPr>
          <w:szCs w:val="24"/>
        </w:rPr>
        <w:t>in cui l’assistito ha espresso la volontà di non essere identificato.</w:t>
      </w:r>
    </w:p>
    <w:p w14:paraId="68E8E8EC" w14:textId="77777777" w:rsidR="0083409C" w:rsidRDefault="0083409C" w:rsidP="0083409C">
      <w:pPr>
        <w:jc w:val="both"/>
        <w:rPr>
          <w:szCs w:val="24"/>
        </w:rPr>
      </w:pPr>
    </w:p>
    <w:tbl>
      <w:tblPr>
        <w:tblW w:w="9775" w:type="dxa"/>
        <w:shd w:val="clear" w:color="auto" w:fill="B4C6E7"/>
        <w:tblLook w:val="04A0" w:firstRow="1" w:lastRow="0" w:firstColumn="1" w:lastColumn="0" w:noHBand="0" w:noVBand="1"/>
      </w:tblPr>
      <w:tblGrid>
        <w:gridCol w:w="1985"/>
        <w:gridCol w:w="7790"/>
      </w:tblGrid>
      <w:tr w:rsidR="0083409C" w14:paraId="42596AB0" w14:textId="77777777" w:rsidTr="001D0465">
        <w:trPr>
          <w:trHeight w:val="578"/>
        </w:trPr>
        <w:tc>
          <w:tcPr>
            <w:tcW w:w="1985" w:type="dxa"/>
            <w:shd w:val="clear" w:color="auto" w:fill="B4C6E7"/>
          </w:tcPr>
          <w:p w14:paraId="4A3CA08B" w14:textId="77777777" w:rsidR="0083409C" w:rsidRDefault="0083409C" w:rsidP="009A0F00">
            <w:pPr>
              <w:pStyle w:val="Paragrafoelenco"/>
              <w:numPr>
                <w:ilvl w:val="0"/>
                <w:numId w:val="53"/>
              </w:numPr>
              <w:rPr>
                <w:sz w:val="22"/>
                <w:szCs w:val="20"/>
                <w:lang w:val="it-IT"/>
              </w:rPr>
            </w:pPr>
          </w:p>
        </w:tc>
        <w:tc>
          <w:tcPr>
            <w:tcW w:w="7790" w:type="dxa"/>
            <w:shd w:val="clear" w:color="auto" w:fill="B4C6E7"/>
            <w:hideMark/>
          </w:tcPr>
          <w:p w14:paraId="12E7C32D" w14:textId="77777777" w:rsidR="0083409C" w:rsidRDefault="0083409C" w:rsidP="0098226B">
            <w:pPr>
              <w:rPr>
                <w:sz w:val="22"/>
              </w:rPr>
            </w:pPr>
            <w:r>
              <w:rPr>
                <w:sz w:val="22"/>
              </w:rPr>
              <w:t xml:space="preserve">L’elemento </w:t>
            </w:r>
            <w:r>
              <w:rPr>
                <w:i/>
                <w:sz w:val="22"/>
              </w:rPr>
              <w:t>ClinicalDocument/recordTarget/patientRole/addr/@use</w:t>
            </w:r>
            <w:r>
              <w:rPr>
                <w:sz w:val="22"/>
              </w:rPr>
              <w:t xml:space="preserve"> </w:t>
            </w:r>
            <w:r>
              <w:rPr>
                <w:b/>
                <w:sz w:val="22"/>
              </w:rPr>
              <w:t>DEVE</w:t>
            </w:r>
            <w:r>
              <w:rPr>
                <w:sz w:val="22"/>
              </w:rPr>
              <w:t xml:space="preserve"> essere valorizzato con HP.</w:t>
            </w:r>
          </w:p>
          <w:p w14:paraId="60373E2F" w14:textId="77777777" w:rsidR="0083409C" w:rsidRDefault="0083409C" w:rsidP="0098226B">
            <w:pPr>
              <w:rPr>
                <w:sz w:val="22"/>
              </w:rPr>
            </w:pPr>
            <w:r>
              <w:rPr>
                <w:sz w:val="22"/>
              </w:rPr>
              <w:t xml:space="preserve">Gli elementi </w:t>
            </w:r>
            <w:r>
              <w:rPr>
                <w:i/>
                <w:sz w:val="22"/>
              </w:rPr>
              <w:t>addr/houseNumber</w:t>
            </w:r>
            <w:r>
              <w:rPr>
                <w:sz w:val="22"/>
              </w:rPr>
              <w:t xml:space="preserve">, </w:t>
            </w:r>
            <w:r>
              <w:rPr>
                <w:i/>
                <w:sz w:val="22"/>
              </w:rPr>
              <w:t>addr/streetName</w:t>
            </w:r>
            <w:r>
              <w:rPr>
                <w:sz w:val="22"/>
              </w:rPr>
              <w:t xml:space="preserve">, </w:t>
            </w:r>
            <w:r>
              <w:rPr>
                <w:i/>
                <w:sz w:val="22"/>
              </w:rPr>
              <w:t>addr/city</w:t>
            </w:r>
            <w:r>
              <w:rPr>
                <w:sz w:val="22"/>
              </w:rPr>
              <w:t xml:space="preserve">, </w:t>
            </w:r>
            <w:r>
              <w:rPr>
                <w:i/>
                <w:sz w:val="22"/>
              </w:rPr>
              <w:t>addr/postalCode</w:t>
            </w:r>
            <w:r>
              <w:rPr>
                <w:sz w:val="22"/>
              </w:rPr>
              <w:t xml:space="preserve"> </w:t>
            </w:r>
            <w:r>
              <w:rPr>
                <w:b/>
                <w:sz w:val="22"/>
              </w:rPr>
              <w:t>NON DEVONO</w:t>
            </w:r>
            <w:r>
              <w:rPr>
                <w:sz w:val="22"/>
              </w:rPr>
              <w:t xml:space="preserve"> essere presenti nel caso in cui l’assistito ha espresso la volontà di non essere identificato.</w:t>
            </w:r>
          </w:p>
        </w:tc>
      </w:tr>
    </w:tbl>
    <w:p w14:paraId="0320F507" w14:textId="5454E24B" w:rsidR="0029744F" w:rsidRDefault="0029744F" w:rsidP="0029744F">
      <w:pPr>
        <w:pStyle w:val="Corpotesto"/>
        <w:jc w:val="both"/>
        <w:rPr>
          <w:lang w:eastAsia="en-US"/>
        </w:rPr>
      </w:pPr>
    </w:p>
    <w:p w14:paraId="2264C24B" w14:textId="4E08D8D3" w:rsidR="0029744F" w:rsidRDefault="0029744F" w:rsidP="0029744F">
      <w:pPr>
        <w:pStyle w:val="Titolo5"/>
      </w:pPr>
      <w:r w:rsidRPr="00921394">
        <w:t>Numero tessera sanitaria</w:t>
      </w:r>
      <w:r>
        <w:t xml:space="preserve"> SASN</w:t>
      </w:r>
    </w:p>
    <w:p w14:paraId="0E7E8C4C" w14:textId="759B00D8" w:rsidR="0029744F" w:rsidRPr="00FE7493" w:rsidRDefault="0029744F" w:rsidP="0029744F">
      <w:pPr>
        <w:pStyle w:val="Default"/>
        <w:jc w:val="both"/>
        <w:rPr>
          <w:rFonts w:ascii="Century Gothic" w:hAnsi="Century Gothic"/>
          <w:color w:val="auto"/>
          <w:szCs w:val="20"/>
          <w:lang w:eastAsia="en-US"/>
        </w:rPr>
      </w:pPr>
      <w:r w:rsidRPr="00FE7493">
        <w:rPr>
          <w:rFonts w:ascii="Century Gothic" w:hAnsi="Century Gothic"/>
          <w:color w:val="auto"/>
          <w:szCs w:val="20"/>
          <w:lang w:eastAsia="en-US"/>
        </w:rPr>
        <w:t xml:space="preserve">Tale elemento indica il numero tessera assistenza SASN, da compilarsi in maniera </w:t>
      </w:r>
      <w:r w:rsidRPr="00FE7493">
        <w:rPr>
          <w:rFonts w:ascii="Century Gothic" w:hAnsi="Century Gothic"/>
          <w:b/>
          <w:color w:val="auto"/>
          <w:szCs w:val="20"/>
          <w:lang w:eastAsia="en-US"/>
        </w:rPr>
        <w:t>OBBLIGATORIA</w:t>
      </w:r>
      <w:r w:rsidRPr="00FE7493">
        <w:rPr>
          <w:rFonts w:ascii="Century Gothic" w:hAnsi="Century Gothic"/>
          <w:color w:val="auto"/>
          <w:szCs w:val="20"/>
          <w:lang w:eastAsia="en-US"/>
        </w:rPr>
        <w:t xml:space="preserve"> </w:t>
      </w:r>
      <w:r w:rsidRPr="00FE7493">
        <w:rPr>
          <w:rFonts w:ascii="Century Gothic" w:hAnsi="Century Gothic"/>
          <w:b/>
          <w:color w:val="auto"/>
          <w:szCs w:val="20"/>
          <w:lang w:eastAsia="en-US"/>
        </w:rPr>
        <w:t>SOLO</w:t>
      </w:r>
      <w:r w:rsidRPr="00FE7493">
        <w:rPr>
          <w:rFonts w:ascii="Century Gothic" w:hAnsi="Century Gothic"/>
          <w:color w:val="auto"/>
          <w:szCs w:val="20"/>
          <w:lang w:eastAsia="en-US"/>
        </w:rPr>
        <w:t xml:space="preserve"> per assistiti SASN. Tale numero è indicato in corrispondenza del valore dell’attributo </w:t>
      </w:r>
      <w:r w:rsidRPr="009402D8">
        <w:rPr>
          <w:rFonts w:ascii="Century Gothic" w:hAnsi="Century Gothic"/>
          <w:i/>
          <w:color w:val="auto"/>
          <w:szCs w:val="20"/>
          <w:lang w:eastAsia="en-US"/>
        </w:rPr>
        <w:t>“extension”</w:t>
      </w:r>
      <w:r w:rsidRPr="00FE7493">
        <w:rPr>
          <w:rFonts w:ascii="Century Gothic" w:hAnsi="Century Gothic"/>
          <w:color w:val="auto"/>
          <w:szCs w:val="20"/>
          <w:lang w:eastAsia="en-US"/>
        </w:rPr>
        <w:t xml:space="preserve"> per l’elemento</w:t>
      </w:r>
      <w:r>
        <w:rPr>
          <w:rFonts w:ascii="Century Gothic" w:hAnsi="Century Gothic"/>
          <w:color w:val="auto"/>
          <w:szCs w:val="20"/>
          <w:lang w:eastAsia="en-US"/>
        </w:rPr>
        <w:tab/>
      </w:r>
      <w:r w:rsidRPr="00FE7493">
        <w:rPr>
          <w:rFonts w:ascii="Century Gothic" w:hAnsi="Century Gothic"/>
          <w:color w:val="auto"/>
          <w:szCs w:val="20"/>
          <w:lang w:eastAsia="en-US"/>
        </w:rPr>
        <w:t xml:space="preserve"> </w:t>
      </w:r>
      <w:r w:rsidRPr="009402D8">
        <w:rPr>
          <w:rFonts w:ascii="Century Gothic" w:hAnsi="Century Gothic"/>
          <w:i/>
          <w:color w:val="auto"/>
          <w:szCs w:val="20"/>
          <w:lang w:eastAsia="en-US"/>
        </w:rPr>
        <w:t>ClinicalDocument/recordTarget/patientRole/id</w:t>
      </w:r>
      <w:r w:rsidR="00F1559D">
        <w:rPr>
          <w:rFonts w:ascii="Century Gothic" w:hAnsi="Century Gothic"/>
          <w:i/>
          <w:color w:val="auto"/>
          <w:szCs w:val="20"/>
          <w:lang w:eastAsia="en-US"/>
        </w:rPr>
        <w:t xml:space="preserve">, </w:t>
      </w:r>
      <w:r w:rsidR="00F1559D" w:rsidRPr="00F1559D">
        <w:rPr>
          <w:rFonts w:ascii="Century Gothic" w:hAnsi="Century Gothic"/>
          <w:color w:val="auto"/>
          <w:szCs w:val="20"/>
          <w:lang w:eastAsia="en-US"/>
        </w:rPr>
        <w:t>come specificato in tabella</w:t>
      </w:r>
      <w:r w:rsidRPr="00FE7493">
        <w:rPr>
          <w:rFonts w:ascii="Century Gothic" w:hAnsi="Century Gothic"/>
          <w:color w:val="auto"/>
          <w:szCs w:val="20"/>
          <w:lang w:eastAsia="en-US"/>
        </w:rPr>
        <w:t>.</w:t>
      </w:r>
    </w:p>
    <w:p w14:paraId="27D8E9F2" w14:textId="77777777" w:rsidR="0029744F" w:rsidRDefault="0029744F" w:rsidP="0029744F">
      <w:pPr>
        <w:pStyle w:val="Corpotesto"/>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648"/>
        <w:gridCol w:w="841"/>
        <w:gridCol w:w="1918"/>
        <w:gridCol w:w="4542"/>
      </w:tblGrid>
      <w:tr w:rsidR="0029744F" w:rsidRPr="001817BF" w14:paraId="0011F26D" w14:textId="77777777" w:rsidTr="0098226B">
        <w:trPr>
          <w:tblHeader/>
        </w:trPr>
        <w:tc>
          <w:tcPr>
            <w:tcW w:w="1456" w:type="pct"/>
            <w:shd w:val="clear" w:color="auto" w:fill="FFCC00"/>
            <w:vAlign w:val="center"/>
          </w:tcPr>
          <w:p w14:paraId="4793B471" w14:textId="77777777" w:rsidR="0029744F" w:rsidRPr="00F221B8" w:rsidRDefault="0029744F" w:rsidP="0098226B">
            <w:pPr>
              <w:rPr>
                <w:b/>
                <w:sz w:val="22"/>
                <w:szCs w:val="22"/>
              </w:rPr>
            </w:pPr>
            <w:r w:rsidRPr="00F221B8">
              <w:rPr>
                <w:b/>
                <w:sz w:val="22"/>
                <w:szCs w:val="22"/>
              </w:rPr>
              <w:t>Attributo</w:t>
            </w:r>
          </w:p>
        </w:tc>
        <w:tc>
          <w:tcPr>
            <w:tcW w:w="337" w:type="pct"/>
            <w:shd w:val="clear" w:color="auto" w:fill="FFCC00"/>
            <w:vAlign w:val="center"/>
          </w:tcPr>
          <w:p w14:paraId="087E307D" w14:textId="77777777" w:rsidR="0029744F" w:rsidRPr="00F221B8" w:rsidRDefault="0029744F" w:rsidP="0098226B">
            <w:pPr>
              <w:rPr>
                <w:b/>
                <w:sz w:val="22"/>
                <w:szCs w:val="22"/>
              </w:rPr>
            </w:pPr>
            <w:r w:rsidRPr="00F221B8">
              <w:rPr>
                <w:b/>
                <w:sz w:val="22"/>
                <w:szCs w:val="22"/>
              </w:rPr>
              <w:t>Tipo</w:t>
            </w:r>
          </w:p>
        </w:tc>
        <w:tc>
          <w:tcPr>
            <w:tcW w:w="445" w:type="pct"/>
            <w:shd w:val="clear" w:color="auto" w:fill="FFCC00"/>
            <w:vAlign w:val="center"/>
          </w:tcPr>
          <w:p w14:paraId="6C16F24A" w14:textId="77777777" w:rsidR="0029744F" w:rsidRPr="00F221B8" w:rsidRDefault="0029744F" w:rsidP="0098226B">
            <w:pPr>
              <w:rPr>
                <w:b/>
                <w:sz w:val="22"/>
                <w:szCs w:val="22"/>
              </w:rPr>
            </w:pPr>
            <w:r w:rsidRPr="00F221B8">
              <w:rPr>
                <w:b/>
                <w:sz w:val="22"/>
                <w:szCs w:val="22"/>
              </w:rPr>
              <w:t>CONF</w:t>
            </w:r>
          </w:p>
        </w:tc>
        <w:tc>
          <w:tcPr>
            <w:tcW w:w="1337" w:type="pct"/>
            <w:shd w:val="clear" w:color="auto" w:fill="FFCC00"/>
            <w:vAlign w:val="center"/>
          </w:tcPr>
          <w:p w14:paraId="4759FAA4" w14:textId="77777777" w:rsidR="0029744F" w:rsidRPr="00F221B8" w:rsidRDefault="0029744F" w:rsidP="0098226B">
            <w:pPr>
              <w:rPr>
                <w:b/>
                <w:sz w:val="22"/>
                <w:szCs w:val="22"/>
              </w:rPr>
            </w:pPr>
            <w:r w:rsidRPr="00F221B8">
              <w:rPr>
                <w:b/>
                <w:sz w:val="22"/>
                <w:szCs w:val="22"/>
              </w:rPr>
              <w:t>Valore</w:t>
            </w:r>
          </w:p>
        </w:tc>
        <w:tc>
          <w:tcPr>
            <w:tcW w:w="1426" w:type="pct"/>
            <w:shd w:val="clear" w:color="auto" w:fill="FFCC00"/>
            <w:vAlign w:val="center"/>
          </w:tcPr>
          <w:p w14:paraId="61F145DC" w14:textId="77777777" w:rsidR="0029744F" w:rsidRPr="00F221B8" w:rsidRDefault="0029744F" w:rsidP="0098226B">
            <w:pPr>
              <w:rPr>
                <w:b/>
                <w:sz w:val="22"/>
                <w:szCs w:val="22"/>
              </w:rPr>
            </w:pPr>
            <w:r w:rsidRPr="00F221B8">
              <w:rPr>
                <w:b/>
                <w:sz w:val="22"/>
                <w:szCs w:val="22"/>
              </w:rPr>
              <w:t>Dettagli</w:t>
            </w:r>
          </w:p>
        </w:tc>
      </w:tr>
      <w:tr w:rsidR="0029744F" w:rsidRPr="001817BF" w14:paraId="5FF515C7" w14:textId="77777777" w:rsidTr="0098226B">
        <w:trPr>
          <w:trHeight w:val="573"/>
        </w:trPr>
        <w:tc>
          <w:tcPr>
            <w:tcW w:w="1456" w:type="pct"/>
            <w:vAlign w:val="center"/>
          </w:tcPr>
          <w:p w14:paraId="4B8DE97B" w14:textId="77777777" w:rsidR="0029744F" w:rsidRPr="000B78E2" w:rsidRDefault="0029744F" w:rsidP="0098226B">
            <w:pPr>
              <w:rPr>
                <w:sz w:val="22"/>
                <w:szCs w:val="22"/>
              </w:rPr>
            </w:pPr>
            <w:r>
              <w:rPr>
                <w:sz w:val="22"/>
                <w:szCs w:val="22"/>
              </w:rPr>
              <w:t>root</w:t>
            </w:r>
          </w:p>
        </w:tc>
        <w:tc>
          <w:tcPr>
            <w:tcW w:w="337" w:type="pct"/>
            <w:vAlign w:val="center"/>
          </w:tcPr>
          <w:p w14:paraId="1E430222" w14:textId="77777777" w:rsidR="0029744F" w:rsidRPr="000B78E2" w:rsidRDefault="0029744F" w:rsidP="0098226B">
            <w:pPr>
              <w:rPr>
                <w:sz w:val="22"/>
                <w:szCs w:val="22"/>
              </w:rPr>
            </w:pPr>
            <w:r>
              <w:rPr>
                <w:sz w:val="22"/>
                <w:szCs w:val="22"/>
              </w:rPr>
              <w:t>OID</w:t>
            </w:r>
          </w:p>
        </w:tc>
        <w:tc>
          <w:tcPr>
            <w:tcW w:w="445" w:type="pct"/>
            <w:vAlign w:val="center"/>
          </w:tcPr>
          <w:p w14:paraId="0BB5896D" w14:textId="77777777" w:rsidR="0029744F" w:rsidRPr="000B78E2" w:rsidRDefault="0029744F" w:rsidP="0098226B">
            <w:pPr>
              <w:rPr>
                <w:sz w:val="22"/>
                <w:szCs w:val="22"/>
              </w:rPr>
            </w:pPr>
            <w:r>
              <w:rPr>
                <w:sz w:val="22"/>
                <w:szCs w:val="22"/>
              </w:rPr>
              <w:t>R</w:t>
            </w:r>
          </w:p>
        </w:tc>
        <w:tc>
          <w:tcPr>
            <w:tcW w:w="1337" w:type="pct"/>
            <w:vAlign w:val="center"/>
          </w:tcPr>
          <w:p w14:paraId="4E65E17B" w14:textId="77777777" w:rsidR="0029744F" w:rsidRPr="00E91B1E" w:rsidRDefault="0029744F" w:rsidP="0098226B">
            <w:pPr>
              <w:rPr>
                <w:sz w:val="22"/>
                <w:szCs w:val="22"/>
              </w:rPr>
            </w:pPr>
            <w:r w:rsidRPr="00E91B1E">
              <w:rPr>
                <w:sz w:val="22"/>
                <w:szCs w:val="22"/>
              </w:rPr>
              <w:t xml:space="preserve">OID regionale specifico delle regioni che lo hanno definito </w:t>
            </w:r>
          </w:p>
          <w:p w14:paraId="3587FF14" w14:textId="77777777" w:rsidR="0029744F" w:rsidRPr="000B78E2" w:rsidRDefault="0029744F" w:rsidP="0098226B">
            <w:pPr>
              <w:rPr>
                <w:sz w:val="22"/>
                <w:szCs w:val="22"/>
              </w:rPr>
            </w:pPr>
          </w:p>
        </w:tc>
        <w:tc>
          <w:tcPr>
            <w:tcW w:w="1426" w:type="pct"/>
            <w:vAlign w:val="center"/>
          </w:tcPr>
          <w:p w14:paraId="3D518279" w14:textId="77777777" w:rsidR="0029744F" w:rsidRPr="00E91B1E" w:rsidRDefault="0029744F" w:rsidP="0098226B">
            <w:pPr>
              <w:pStyle w:val="Default"/>
              <w:rPr>
                <w:rFonts w:ascii="Century Gothic" w:hAnsi="Century Gothic"/>
                <w:color w:val="auto"/>
                <w:sz w:val="22"/>
                <w:szCs w:val="22"/>
              </w:rPr>
            </w:pPr>
            <w:r>
              <w:rPr>
                <w:rFonts w:ascii="Century Gothic" w:hAnsi="Century Gothic"/>
                <w:color w:val="auto"/>
                <w:sz w:val="22"/>
                <w:szCs w:val="22"/>
              </w:rPr>
              <w:t>r</w:t>
            </w:r>
            <w:r w:rsidRPr="00E91B1E">
              <w:rPr>
                <w:rFonts w:ascii="Century Gothic" w:hAnsi="Century Gothic"/>
                <w:color w:val="auto"/>
                <w:sz w:val="22"/>
                <w:szCs w:val="22"/>
              </w:rPr>
              <w:t>ecordTarget/patientRole/id/</w:t>
            </w:r>
            <w:r>
              <w:rPr>
                <w:rFonts w:ascii="Century Gothic" w:hAnsi="Century Gothic"/>
                <w:color w:val="auto"/>
                <w:sz w:val="22"/>
                <w:szCs w:val="22"/>
              </w:rPr>
              <w:t>@root=OID.</w:t>
            </w:r>
          </w:p>
          <w:p w14:paraId="7B073E7C" w14:textId="77777777" w:rsidR="0029744F" w:rsidRPr="00E91B1E" w:rsidRDefault="0029744F" w:rsidP="0098226B">
            <w:pPr>
              <w:pStyle w:val="Default"/>
              <w:rPr>
                <w:rFonts w:ascii="Century Gothic" w:hAnsi="Century Gothic"/>
                <w:color w:val="auto"/>
                <w:sz w:val="22"/>
                <w:szCs w:val="22"/>
              </w:rPr>
            </w:pPr>
          </w:p>
        </w:tc>
      </w:tr>
      <w:tr w:rsidR="0029744F" w:rsidRPr="001817BF" w14:paraId="51086C08" w14:textId="77777777" w:rsidTr="0098226B">
        <w:trPr>
          <w:trHeight w:val="573"/>
        </w:trPr>
        <w:tc>
          <w:tcPr>
            <w:tcW w:w="1456" w:type="pct"/>
            <w:vAlign w:val="center"/>
          </w:tcPr>
          <w:p w14:paraId="58516183" w14:textId="77777777" w:rsidR="0029744F" w:rsidRDefault="0029744F" w:rsidP="0098226B">
            <w:pPr>
              <w:rPr>
                <w:sz w:val="22"/>
                <w:szCs w:val="22"/>
              </w:rPr>
            </w:pPr>
            <w:r>
              <w:rPr>
                <w:sz w:val="22"/>
                <w:szCs w:val="22"/>
              </w:rPr>
              <w:t>extension</w:t>
            </w:r>
          </w:p>
        </w:tc>
        <w:tc>
          <w:tcPr>
            <w:tcW w:w="337" w:type="pct"/>
            <w:vAlign w:val="center"/>
          </w:tcPr>
          <w:p w14:paraId="4516BFD9" w14:textId="77777777" w:rsidR="0029744F" w:rsidRPr="000B78E2" w:rsidRDefault="0029744F" w:rsidP="0098226B">
            <w:pPr>
              <w:rPr>
                <w:sz w:val="22"/>
                <w:szCs w:val="22"/>
              </w:rPr>
            </w:pPr>
            <w:r>
              <w:rPr>
                <w:sz w:val="22"/>
                <w:szCs w:val="22"/>
              </w:rPr>
              <w:t>ST</w:t>
            </w:r>
          </w:p>
        </w:tc>
        <w:tc>
          <w:tcPr>
            <w:tcW w:w="445" w:type="pct"/>
            <w:vAlign w:val="center"/>
          </w:tcPr>
          <w:p w14:paraId="14CAB8D5" w14:textId="77777777" w:rsidR="0029744F" w:rsidRDefault="0029744F" w:rsidP="0098226B">
            <w:pPr>
              <w:rPr>
                <w:sz w:val="22"/>
                <w:szCs w:val="22"/>
              </w:rPr>
            </w:pPr>
            <w:r>
              <w:rPr>
                <w:sz w:val="22"/>
                <w:szCs w:val="22"/>
              </w:rPr>
              <w:t>R</w:t>
            </w:r>
          </w:p>
        </w:tc>
        <w:tc>
          <w:tcPr>
            <w:tcW w:w="1337" w:type="pct"/>
            <w:vAlign w:val="center"/>
          </w:tcPr>
          <w:p w14:paraId="4021846B" w14:textId="77777777" w:rsidR="0029744F" w:rsidRPr="00E91B1E" w:rsidRDefault="0029744F" w:rsidP="0098226B">
            <w:pPr>
              <w:rPr>
                <w:sz w:val="22"/>
                <w:szCs w:val="22"/>
              </w:rPr>
            </w:pPr>
            <w:r w:rsidRPr="001817BF">
              <w:rPr>
                <w:sz w:val="22"/>
                <w:szCs w:val="22"/>
              </w:rPr>
              <w:t>[CODICE IDENTIFICATIVO]</w:t>
            </w:r>
          </w:p>
        </w:tc>
        <w:tc>
          <w:tcPr>
            <w:tcW w:w="1426" w:type="pct"/>
            <w:vAlign w:val="center"/>
          </w:tcPr>
          <w:p w14:paraId="60E1C9D2" w14:textId="77777777" w:rsidR="0029744F" w:rsidRDefault="0029744F" w:rsidP="0098226B">
            <w:pPr>
              <w:pStyle w:val="Default"/>
              <w:rPr>
                <w:rFonts w:ascii="Century Gothic" w:hAnsi="Century Gothic"/>
                <w:color w:val="auto"/>
                <w:sz w:val="22"/>
                <w:szCs w:val="22"/>
              </w:rPr>
            </w:pPr>
            <w:r>
              <w:rPr>
                <w:rFonts w:ascii="Century Gothic" w:hAnsi="Century Gothic"/>
                <w:color w:val="auto"/>
                <w:sz w:val="22"/>
                <w:szCs w:val="22"/>
              </w:rPr>
              <w:t>Codice tessera sanitaria per assistiti SASN.</w:t>
            </w:r>
          </w:p>
        </w:tc>
      </w:tr>
    </w:tbl>
    <w:p w14:paraId="4B255A94" w14:textId="77777777" w:rsidR="0029744F" w:rsidRDefault="0029744F" w:rsidP="0029744F">
      <w:pPr>
        <w:pStyle w:val="Corpotesto"/>
        <w:jc w:val="both"/>
        <w:rPr>
          <w:lang w:eastAsia="en-US"/>
        </w:rPr>
      </w:pPr>
    </w:p>
    <w:p w14:paraId="7310BA47" w14:textId="77777777" w:rsidR="0029744F" w:rsidRDefault="0029744F" w:rsidP="0029744F">
      <w:pPr>
        <w:pStyle w:val="Corpotesto"/>
        <w:jc w:val="both"/>
        <w:rPr>
          <w:lang w:eastAsia="en-US"/>
        </w:rPr>
      </w:pPr>
      <w:r w:rsidRPr="004110C7">
        <w:rPr>
          <w:b/>
          <w:lang w:eastAsia="en-US"/>
        </w:rPr>
        <w:t>Esempio di utilizzo</w:t>
      </w:r>
      <w:r>
        <w:rPr>
          <w:lang w:eastAsia="en-US"/>
        </w:rPr>
        <w:t>:</w:t>
      </w:r>
    </w:p>
    <w:p w14:paraId="63C71FD1"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color w:val="0000FF"/>
          <w:sz w:val="20"/>
        </w:rPr>
        <w:t>&lt;ClinicalDocument&gt;</w:t>
      </w:r>
      <w:r w:rsidRPr="006B4255">
        <w:rPr>
          <w:rFonts w:ascii="Courier New" w:hAnsi="Courier New" w:cs="Courier New"/>
          <w:b/>
          <w:bCs/>
          <w:color w:val="000000"/>
          <w:sz w:val="20"/>
        </w:rPr>
        <w:t xml:space="preserve"> </w:t>
      </w:r>
    </w:p>
    <w:p w14:paraId="691C6FA9"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p>
    <w:p w14:paraId="02F4A554"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&lt;recordTarget&gt;</w:t>
      </w:r>
      <w:r w:rsidRPr="006B4255">
        <w:rPr>
          <w:rFonts w:ascii="Courier New" w:hAnsi="Courier New" w:cs="Courier New"/>
          <w:b/>
          <w:bCs/>
          <w:color w:val="000000"/>
          <w:sz w:val="20"/>
        </w:rPr>
        <w:t xml:space="preserve"> </w:t>
      </w:r>
    </w:p>
    <w:p w14:paraId="7E772F73"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&lt;patientRole&gt;</w:t>
      </w:r>
      <w:r w:rsidRPr="006B4255">
        <w:rPr>
          <w:rFonts w:ascii="Courier New" w:hAnsi="Courier New" w:cs="Courier New"/>
          <w:b/>
          <w:bCs/>
          <w:color w:val="000000"/>
          <w:sz w:val="20"/>
        </w:rPr>
        <w:t xml:space="preserve"> </w:t>
      </w:r>
    </w:p>
    <w:p w14:paraId="3D6447DD"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&lt;id</w:t>
      </w:r>
      <w:r w:rsidRPr="006B4255">
        <w:rPr>
          <w:rFonts w:ascii="Courier New" w:hAnsi="Courier New" w:cs="Courier New"/>
          <w:color w:val="000000"/>
          <w:sz w:val="20"/>
        </w:rPr>
        <w:t xml:space="preserve"> </w:t>
      </w:r>
      <w:r w:rsidRPr="006B4255">
        <w:rPr>
          <w:rFonts w:ascii="Courier New" w:hAnsi="Courier New" w:cs="Courier New"/>
          <w:color w:val="FF0000"/>
          <w:sz w:val="20"/>
        </w:rPr>
        <w:t>extension</w:t>
      </w:r>
      <w:r w:rsidRPr="006B4255">
        <w:rPr>
          <w:rFonts w:ascii="Courier New" w:hAnsi="Courier New" w:cs="Courier New"/>
          <w:color w:val="000000"/>
          <w:sz w:val="20"/>
        </w:rPr>
        <w:t>=</w:t>
      </w:r>
      <w:r w:rsidRPr="006B4255">
        <w:rPr>
          <w:rFonts w:ascii="Courier New" w:hAnsi="Courier New" w:cs="Courier New"/>
          <w:b/>
          <w:bCs/>
          <w:color w:val="8000FF"/>
          <w:sz w:val="20"/>
        </w:rPr>
        <w:t>"000123XXXXX"</w:t>
      </w:r>
      <w:r w:rsidRPr="006B4255">
        <w:rPr>
          <w:rFonts w:ascii="Courier New" w:hAnsi="Courier New" w:cs="Courier New"/>
          <w:color w:val="000000"/>
          <w:sz w:val="20"/>
        </w:rPr>
        <w:t xml:space="preserve"> </w:t>
      </w:r>
      <w:r w:rsidRPr="006B4255">
        <w:rPr>
          <w:rFonts w:ascii="Courier New" w:hAnsi="Courier New" w:cs="Courier New"/>
          <w:color w:val="FF0000"/>
          <w:sz w:val="20"/>
        </w:rPr>
        <w:t>root</w:t>
      </w:r>
      <w:r w:rsidRPr="006B4255">
        <w:rPr>
          <w:rFonts w:ascii="Courier New" w:hAnsi="Courier New" w:cs="Courier New"/>
          <w:color w:val="000000"/>
          <w:sz w:val="20"/>
        </w:rPr>
        <w:t>=</w:t>
      </w:r>
      <w:r w:rsidRPr="006B4255">
        <w:rPr>
          <w:rFonts w:ascii="Courier New" w:hAnsi="Courier New" w:cs="Courier New"/>
          <w:b/>
          <w:bCs/>
          <w:color w:val="8000FF"/>
          <w:sz w:val="20"/>
        </w:rPr>
        <w:t>" OID regionale specifico delle regioni che lo hanno definito "</w:t>
      </w:r>
      <w:r w:rsidRPr="006B4255">
        <w:rPr>
          <w:rFonts w:ascii="Courier New" w:hAnsi="Courier New" w:cs="Courier New"/>
          <w:color w:val="0000FF"/>
          <w:sz w:val="20"/>
        </w:rPr>
        <w:t>/&gt;</w:t>
      </w:r>
      <w:r w:rsidRPr="006B4255">
        <w:rPr>
          <w:rFonts w:ascii="Courier New" w:hAnsi="Courier New" w:cs="Courier New"/>
          <w:b/>
          <w:bCs/>
          <w:color w:val="000000"/>
          <w:sz w:val="20"/>
        </w:rPr>
        <w:t xml:space="preserve"> </w:t>
      </w:r>
    </w:p>
    <w:p w14:paraId="4B25C838"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&lt;/patientRole&gt;</w:t>
      </w:r>
      <w:r w:rsidRPr="006B4255">
        <w:rPr>
          <w:rFonts w:ascii="Courier New" w:hAnsi="Courier New" w:cs="Courier New"/>
          <w:b/>
          <w:bCs/>
          <w:color w:val="000000"/>
          <w:sz w:val="20"/>
        </w:rPr>
        <w:t xml:space="preserve"> </w:t>
      </w:r>
    </w:p>
    <w:p w14:paraId="037EEB82"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&lt;/recordTarget&gt;</w:t>
      </w:r>
      <w:r w:rsidRPr="006B4255">
        <w:rPr>
          <w:rFonts w:ascii="Courier New" w:hAnsi="Courier New" w:cs="Courier New"/>
          <w:b/>
          <w:bCs/>
          <w:color w:val="000000"/>
          <w:sz w:val="20"/>
        </w:rPr>
        <w:t xml:space="preserve"> </w:t>
      </w:r>
    </w:p>
    <w:p w14:paraId="371D8191"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p>
    <w:p w14:paraId="02005904" w14:textId="77777777" w:rsidR="0029744F" w:rsidRPr="006B4255" w:rsidRDefault="0029744F" w:rsidP="0029744F">
      <w:pPr>
        <w:widowControl/>
        <w:shd w:val="clear" w:color="auto" w:fill="FFFFFF"/>
        <w:rPr>
          <w:rFonts w:ascii="Courier New" w:hAnsi="Courier New" w:cs="Courier New"/>
          <w:b/>
          <w:bCs/>
          <w:color w:val="000000"/>
          <w:sz w:val="20"/>
        </w:rPr>
      </w:pPr>
      <w:r w:rsidRPr="006B4255">
        <w:rPr>
          <w:rFonts w:ascii="Courier New" w:hAnsi="Courier New" w:cs="Courier New"/>
          <w:color w:val="0000FF"/>
          <w:sz w:val="20"/>
        </w:rPr>
        <w:t>&lt;/ClinicalDocument&gt;</w:t>
      </w:r>
      <w:r w:rsidRPr="006B4255">
        <w:rPr>
          <w:rFonts w:ascii="Courier New" w:hAnsi="Courier New" w:cs="Courier New"/>
          <w:b/>
          <w:bCs/>
          <w:color w:val="000000"/>
          <w:sz w:val="20"/>
        </w:rPr>
        <w:t xml:space="preserve"> </w:t>
      </w:r>
    </w:p>
    <w:p w14:paraId="6263B0EA" w14:textId="77777777" w:rsidR="0029744F" w:rsidRDefault="0029744F" w:rsidP="0029744F">
      <w:pPr>
        <w:pStyle w:val="Corpotesto"/>
        <w:jc w:val="both"/>
        <w:rPr>
          <w:lang w:eastAsia="en-US"/>
        </w:rPr>
      </w:pPr>
    </w:p>
    <w:p w14:paraId="423037E0" w14:textId="414500AF" w:rsidR="0029744F" w:rsidRPr="005C15C5" w:rsidRDefault="0029744F" w:rsidP="00EA5E9B">
      <w:pPr>
        <w:pStyle w:val="Corpotesto"/>
        <w:jc w:val="both"/>
        <w:rPr>
          <w:i/>
          <w:lang w:eastAsia="en-US"/>
        </w:rPr>
      </w:pPr>
      <w:r>
        <w:rPr>
          <w:lang w:eastAsia="en-US"/>
        </w:rPr>
        <w:t xml:space="preserve">L’elemento </w:t>
      </w:r>
      <w:r w:rsidRPr="00DE4933">
        <w:rPr>
          <w:i/>
          <w:lang w:eastAsia="en-US"/>
        </w:rPr>
        <w:t>&lt;participant&gt;</w:t>
      </w:r>
      <w:r>
        <w:rPr>
          <w:lang w:eastAsia="en-US"/>
        </w:rPr>
        <w:t xml:space="preserve"> indicante la società di navigazione, è da compilarsi in maniera </w:t>
      </w:r>
      <w:r w:rsidRPr="00DB0E68">
        <w:rPr>
          <w:b/>
          <w:lang w:eastAsia="en-US"/>
        </w:rPr>
        <w:t>OBBLIGATORIA SOLO</w:t>
      </w:r>
      <w:r>
        <w:rPr>
          <w:lang w:eastAsia="en-US"/>
        </w:rPr>
        <w:t xml:space="preserve"> per assistiti SASN. In questo caso si valorizza il sotto-elemento </w:t>
      </w:r>
      <w:r w:rsidRPr="005C15C5">
        <w:rPr>
          <w:lang w:eastAsia="en-US"/>
        </w:rPr>
        <w:t xml:space="preserve">scopingOrganization/name dell’elemento </w:t>
      </w:r>
      <w:r w:rsidRPr="009402D8">
        <w:rPr>
          <w:i/>
          <w:lang w:eastAsia="en-US"/>
        </w:rPr>
        <w:t>&lt;associatedEntity&gt;</w:t>
      </w:r>
      <w:r w:rsidRPr="005C15C5">
        <w:rPr>
          <w:lang w:eastAsia="en-US"/>
        </w:rPr>
        <w:t xml:space="preserve"> di </w:t>
      </w:r>
      <w:r w:rsidRPr="009402D8">
        <w:rPr>
          <w:i/>
          <w:lang w:eastAsia="en-US"/>
        </w:rPr>
        <w:t>&lt;participant&gt;</w:t>
      </w:r>
      <w:r w:rsidRPr="005C15C5">
        <w:rPr>
          <w:lang w:eastAsia="en-US"/>
        </w:rPr>
        <w:t>:</w:t>
      </w:r>
      <w:r w:rsidR="00EA5E9B">
        <w:rPr>
          <w:i/>
          <w:lang w:eastAsia="en-US"/>
        </w:rPr>
        <w:t xml:space="preserve"> </w:t>
      </w:r>
      <w:r w:rsidRPr="009402D8">
        <w:rPr>
          <w:i/>
          <w:lang w:eastAsia="en-US"/>
        </w:rPr>
        <w:t>ClinicalDocument/participant/associatedEntity/scopingOrganization/name</w:t>
      </w:r>
      <w:r w:rsidRPr="005C15C5">
        <w:rPr>
          <w:i/>
          <w:lang w:eastAsia="en-US"/>
        </w:rPr>
        <w:t>.</w:t>
      </w:r>
    </w:p>
    <w:p w14:paraId="4EDC7619" w14:textId="77777777" w:rsidR="0029744F" w:rsidRDefault="0029744F" w:rsidP="0029744F">
      <w:pPr>
        <w:pStyle w:val="Corpotesto"/>
        <w:jc w:val="both"/>
        <w:rPr>
          <w:lang w:eastAsia="en-US"/>
        </w:rPr>
      </w:pPr>
      <w:r>
        <w:rPr>
          <w:lang w:eastAsia="en-US"/>
        </w:rPr>
        <w:t>La valorizzazione dell’elemento ClinicalDocument/participant in caso di assistiti SASN: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9"/>
        <w:gridCol w:w="857"/>
        <w:gridCol w:w="1128"/>
        <w:gridCol w:w="4674"/>
      </w:tblGrid>
      <w:tr w:rsidR="0029744F" w:rsidRPr="001817BF" w14:paraId="51742490" w14:textId="77777777" w:rsidTr="0098226B">
        <w:trPr>
          <w:tblHeader/>
        </w:trPr>
        <w:tc>
          <w:tcPr>
            <w:tcW w:w="1205" w:type="pct"/>
            <w:shd w:val="clear" w:color="auto" w:fill="FFCC00"/>
            <w:vAlign w:val="center"/>
          </w:tcPr>
          <w:p w14:paraId="7AAB823B" w14:textId="77777777" w:rsidR="0029744F" w:rsidRPr="00F221B8" w:rsidRDefault="0029744F" w:rsidP="0098226B">
            <w:pPr>
              <w:rPr>
                <w:b/>
                <w:sz w:val="22"/>
                <w:szCs w:val="22"/>
              </w:rPr>
            </w:pPr>
            <w:r w:rsidRPr="00F221B8">
              <w:rPr>
                <w:b/>
                <w:sz w:val="22"/>
                <w:szCs w:val="22"/>
              </w:rPr>
              <w:lastRenderedPageBreak/>
              <w:t>Attributo</w:t>
            </w:r>
          </w:p>
        </w:tc>
        <w:tc>
          <w:tcPr>
            <w:tcW w:w="337" w:type="pct"/>
            <w:shd w:val="clear" w:color="auto" w:fill="FFCC00"/>
            <w:vAlign w:val="center"/>
          </w:tcPr>
          <w:p w14:paraId="20B019E1" w14:textId="77777777" w:rsidR="0029744F" w:rsidRPr="00F221B8" w:rsidRDefault="0029744F" w:rsidP="0098226B">
            <w:pPr>
              <w:rPr>
                <w:b/>
                <w:sz w:val="22"/>
                <w:szCs w:val="22"/>
              </w:rPr>
            </w:pPr>
            <w:r w:rsidRPr="00F221B8">
              <w:rPr>
                <w:b/>
                <w:sz w:val="22"/>
                <w:szCs w:val="22"/>
              </w:rPr>
              <w:t>Tipo</w:t>
            </w:r>
          </w:p>
        </w:tc>
        <w:tc>
          <w:tcPr>
            <w:tcW w:w="445" w:type="pct"/>
            <w:shd w:val="clear" w:color="auto" w:fill="FFCC00"/>
            <w:vAlign w:val="center"/>
          </w:tcPr>
          <w:p w14:paraId="1EDD9DBD" w14:textId="77777777" w:rsidR="0029744F" w:rsidRPr="00F221B8" w:rsidRDefault="0029744F" w:rsidP="0098226B">
            <w:pPr>
              <w:rPr>
                <w:b/>
                <w:sz w:val="22"/>
                <w:szCs w:val="22"/>
              </w:rPr>
            </w:pPr>
            <w:r w:rsidRPr="00F221B8">
              <w:rPr>
                <w:b/>
                <w:sz w:val="22"/>
                <w:szCs w:val="22"/>
              </w:rPr>
              <w:t>CONF</w:t>
            </w:r>
          </w:p>
        </w:tc>
        <w:tc>
          <w:tcPr>
            <w:tcW w:w="586" w:type="pct"/>
            <w:shd w:val="clear" w:color="auto" w:fill="FFCC00"/>
            <w:vAlign w:val="center"/>
          </w:tcPr>
          <w:p w14:paraId="36F91CB3" w14:textId="77777777" w:rsidR="0029744F" w:rsidRPr="00F221B8" w:rsidRDefault="0029744F" w:rsidP="0098226B">
            <w:pPr>
              <w:rPr>
                <w:b/>
                <w:sz w:val="22"/>
                <w:szCs w:val="22"/>
              </w:rPr>
            </w:pPr>
            <w:r w:rsidRPr="00F221B8">
              <w:rPr>
                <w:b/>
                <w:sz w:val="22"/>
                <w:szCs w:val="22"/>
              </w:rPr>
              <w:t>Valore</w:t>
            </w:r>
          </w:p>
        </w:tc>
        <w:tc>
          <w:tcPr>
            <w:tcW w:w="2427" w:type="pct"/>
            <w:shd w:val="clear" w:color="auto" w:fill="FFCC00"/>
            <w:vAlign w:val="center"/>
          </w:tcPr>
          <w:p w14:paraId="0DCECBFB" w14:textId="77777777" w:rsidR="0029744F" w:rsidRPr="00F221B8" w:rsidRDefault="0029744F" w:rsidP="0098226B">
            <w:pPr>
              <w:rPr>
                <w:b/>
                <w:sz w:val="22"/>
                <w:szCs w:val="22"/>
              </w:rPr>
            </w:pPr>
            <w:r w:rsidRPr="00F221B8">
              <w:rPr>
                <w:b/>
                <w:sz w:val="22"/>
                <w:szCs w:val="22"/>
              </w:rPr>
              <w:t>Dettagli</w:t>
            </w:r>
          </w:p>
        </w:tc>
      </w:tr>
      <w:tr w:rsidR="0029744F" w:rsidRPr="00921394" w14:paraId="5F4C4AD7" w14:textId="77777777" w:rsidTr="0098226B">
        <w:trPr>
          <w:trHeight w:val="573"/>
        </w:trPr>
        <w:tc>
          <w:tcPr>
            <w:tcW w:w="1205" w:type="pct"/>
            <w:vAlign w:val="center"/>
          </w:tcPr>
          <w:p w14:paraId="6FAB93FB" w14:textId="77777777" w:rsidR="0029744F" w:rsidRPr="000B78E2" w:rsidRDefault="0029744F" w:rsidP="0098226B">
            <w:pPr>
              <w:rPr>
                <w:sz w:val="22"/>
                <w:szCs w:val="22"/>
              </w:rPr>
            </w:pPr>
            <w:r>
              <w:rPr>
                <w:sz w:val="22"/>
                <w:szCs w:val="22"/>
              </w:rPr>
              <w:t>typeCode</w:t>
            </w:r>
          </w:p>
        </w:tc>
        <w:tc>
          <w:tcPr>
            <w:tcW w:w="337" w:type="pct"/>
            <w:vAlign w:val="center"/>
          </w:tcPr>
          <w:p w14:paraId="24590510" w14:textId="77777777" w:rsidR="0029744F" w:rsidRPr="000B78E2" w:rsidRDefault="0029744F" w:rsidP="0098226B">
            <w:pPr>
              <w:rPr>
                <w:sz w:val="22"/>
                <w:szCs w:val="22"/>
              </w:rPr>
            </w:pPr>
            <w:r>
              <w:rPr>
                <w:sz w:val="22"/>
                <w:szCs w:val="22"/>
              </w:rPr>
              <w:t>ST</w:t>
            </w:r>
          </w:p>
        </w:tc>
        <w:tc>
          <w:tcPr>
            <w:tcW w:w="445" w:type="pct"/>
            <w:vAlign w:val="center"/>
          </w:tcPr>
          <w:p w14:paraId="0623FA7A" w14:textId="77777777" w:rsidR="0029744F" w:rsidRPr="000B78E2" w:rsidRDefault="0029744F" w:rsidP="0098226B">
            <w:pPr>
              <w:rPr>
                <w:sz w:val="22"/>
                <w:szCs w:val="22"/>
              </w:rPr>
            </w:pPr>
            <w:r>
              <w:rPr>
                <w:sz w:val="22"/>
                <w:szCs w:val="22"/>
              </w:rPr>
              <w:t>R</w:t>
            </w:r>
          </w:p>
        </w:tc>
        <w:tc>
          <w:tcPr>
            <w:tcW w:w="586" w:type="pct"/>
            <w:vAlign w:val="center"/>
          </w:tcPr>
          <w:p w14:paraId="2D4CCE9F" w14:textId="77777777" w:rsidR="0029744F" w:rsidRPr="000B78E2" w:rsidRDefault="0029744F" w:rsidP="0098226B">
            <w:pPr>
              <w:rPr>
                <w:sz w:val="22"/>
                <w:szCs w:val="22"/>
              </w:rPr>
            </w:pPr>
            <w:r>
              <w:rPr>
                <w:sz w:val="22"/>
                <w:szCs w:val="22"/>
              </w:rPr>
              <w:t>IND</w:t>
            </w:r>
          </w:p>
        </w:tc>
        <w:tc>
          <w:tcPr>
            <w:tcW w:w="2427" w:type="pct"/>
            <w:vAlign w:val="center"/>
          </w:tcPr>
          <w:p w14:paraId="769F7B5B" w14:textId="77777777" w:rsidR="0029744F" w:rsidRPr="00E91B1E" w:rsidRDefault="0029744F" w:rsidP="0098226B">
            <w:pPr>
              <w:pStyle w:val="Default"/>
              <w:rPr>
                <w:rFonts w:ascii="Century Gothic" w:hAnsi="Century Gothic"/>
                <w:color w:val="auto"/>
                <w:sz w:val="22"/>
                <w:szCs w:val="22"/>
              </w:rPr>
            </w:pPr>
            <w:r>
              <w:rPr>
                <w:rFonts w:ascii="Century Gothic" w:hAnsi="Century Gothic"/>
                <w:color w:val="auto"/>
                <w:sz w:val="22"/>
                <w:szCs w:val="22"/>
              </w:rPr>
              <w:t>parti</w:t>
            </w:r>
            <w:r w:rsidRPr="00921394">
              <w:rPr>
                <w:rFonts w:ascii="Century Gothic" w:hAnsi="Century Gothic"/>
                <w:color w:val="auto"/>
                <w:sz w:val="22"/>
                <w:szCs w:val="22"/>
              </w:rPr>
              <w:t>cipant/@typeCode</w:t>
            </w:r>
          </w:p>
        </w:tc>
      </w:tr>
      <w:tr w:rsidR="0029744F" w:rsidRPr="00921394" w14:paraId="04E63180" w14:textId="77777777" w:rsidTr="0098226B">
        <w:trPr>
          <w:trHeight w:val="573"/>
        </w:trPr>
        <w:tc>
          <w:tcPr>
            <w:tcW w:w="1205" w:type="pct"/>
            <w:vAlign w:val="center"/>
          </w:tcPr>
          <w:p w14:paraId="0CE012D2" w14:textId="77777777" w:rsidR="0029744F" w:rsidRDefault="0029744F" w:rsidP="0098226B">
            <w:pPr>
              <w:rPr>
                <w:sz w:val="22"/>
                <w:szCs w:val="22"/>
              </w:rPr>
            </w:pPr>
            <w:r>
              <w:rPr>
                <w:sz w:val="22"/>
                <w:szCs w:val="22"/>
              </w:rPr>
              <w:t>classCode</w:t>
            </w:r>
          </w:p>
        </w:tc>
        <w:tc>
          <w:tcPr>
            <w:tcW w:w="337" w:type="pct"/>
            <w:vAlign w:val="center"/>
          </w:tcPr>
          <w:p w14:paraId="0B3EA74F" w14:textId="77777777" w:rsidR="0029744F" w:rsidRPr="000B78E2" w:rsidRDefault="0029744F" w:rsidP="0098226B">
            <w:pPr>
              <w:rPr>
                <w:sz w:val="22"/>
                <w:szCs w:val="22"/>
              </w:rPr>
            </w:pPr>
            <w:r>
              <w:rPr>
                <w:sz w:val="22"/>
                <w:szCs w:val="22"/>
              </w:rPr>
              <w:t>ST</w:t>
            </w:r>
          </w:p>
        </w:tc>
        <w:tc>
          <w:tcPr>
            <w:tcW w:w="445" w:type="pct"/>
            <w:vAlign w:val="center"/>
          </w:tcPr>
          <w:p w14:paraId="7DA52AD5" w14:textId="77777777" w:rsidR="0029744F" w:rsidRDefault="0029744F" w:rsidP="0098226B">
            <w:pPr>
              <w:rPr>
                <w:sz w:val="22"/>
                <w:szCs w:val="22"/>
              </w:rPr>
            </w:pPr>
            <w:r>
              <w:rPr>
                <w:sz w:val="22"/>
                <w:szCs w:val="22"/>
              </w:rPr>
              <w:t>R</w:t>
            </w:r>
          </w:p>
        </w:tc>
        <w:tc>
          <w:tcPr>
            <w:tcW w:w="586" w:type="pct"/>
            <w:vAlign w:val="center"/>
          </w:tcPr>
          <w:p w14:paraId="446922DE" w14:textId="77777777" w:rsidR="0029744F" w:rsidRPr="00E91B1E" w:rsidRDefault="0029744F" w:rsidP="0098226B">
            <w:pPr>
              <w:rPr>
                <w:sz w:val="22"/>
                <w:szCs w:val="22"/>
              </w:rPr>
            </w:pPr>
            <w:r>
              <w:rPr>
                <w:sz w:val="22"/>
                <w:szCs w:val="22"/>
              </w:rPr>
              <w:t>GUAR</w:t>
            </w:r>
          </w:p>
        </w:tc>
        <w:tc>
          <w:tcPr>
            <w:tcW w:w="2427" w:type="pct"/>
            <w:vAlign w:val="center"/>
          </w:tcPr>
          <w:p w14:paraId="106B714C" w14:textId="77777777" w:rsidR="0029744F" w:rsidRPr="00921394" w:rsidRDefault="0029744F" w:rsidP="0098226B">
            <w:pPr>
              <w:pStyle w:val="Default"/>
              <w:rPr>
                <w:rFonts w:ascii="Century Gothic" w:hAnsi="Century Gothic"/>
                <w:color w:val="auto"/>
                <w:sz w:val="22"/>
                <w:szCs w:val="22"/>
              </w:rPr>
            </w:pPr>
            <w:r w:rsidRPr="00921394">
              <w:rPr>
                <w:rFonts w:ascii="Century Gothic" w:hAnsi="Century Gothic"/>
                <w:color w:val="auto"/>
                <w:sz w:val="22"/>
                <w:szCs w:val="22"/>
              </w:rPr>
              <w:t>participant/associatedEntity/@ClassCode</w:t>
            </w:r>
          </w:p>
        </w:tc>
      </w:tr>
    </w:tbl>
    <w:p w14:paraId="0E05BA85" w14:textId="6478D438" w:rsidR="0029744F" w:rsidRDefault="0029744F" w:rsidP="0029744F">
      <w:pPr>
        <w:pStyle w:val="Corpotesto"/>
        <w:jc w:val="both"/>
        <w:rPr>
          <w:lang w:eastAsia="en-US"/>
        </w:rPr>
      </w:pPr>
    </w:p>
    <w:p w14:paraId="20A54FE3" w14:textId="77777777" w:rsidR="007B666E" w:rsidRDefault="007B666E" w:rsidP="007B666E">
      <w:pPr>
        <w:widowControl/>
        <w:autoSpaceDE w:val="0"/>
        <w:autoSpaceDN w:val="0"/>
        <w:adjustRightInd w:val="0"/>
        <w:jc w:val="both"/>
        <w:rPr>
          <w:rFonts w:cs="Arial"/>
          <w:szCs w:val="24"/>
        </w:rPr>
      </w:pPr>
      <w:r>
        <w:rPr>
          <w:rFonts w:cs="Arial"/>
          <w:szCs w:val="24"/>
        </w:rPr>
        <w:t>L’attributo</w:t>
      </w:r>
      <w:r w:rsidRPr="003F757F">
        <w:rPr>
          <w:rFonts w:cs="Arial"/>
          <w:szCs w:val="24"/>
        </w:rPr>
        <w:t xml:space="preserve"> associatedEntity</w:t>
      </w:r>
      <w:r>
        <w:rPr>
          <w:rFonts w:cs="Arial"/>
          <w:szCs w:val="24"/>
        </w:rPr>
        <w:t xml:space="preserve">/code/@code DEVE essere valorizzato con “001” che indica che l’informazione veicolata dall’elemento è relativa </w:t>
      </w:r>
      <w:r>
        <w:rPr>
          <w:lang w:eastAsia="en-US"/>
        </w:rPr>
        <w:t>alla società di navigazione</w:t>
      </w:r>
      <w:r>
        <w:rPr>
          <w:rFonts w:cs="Arial"/>
          <w:szCs w:val="24"/>
        </w:rPr>
        <w:t xml:space="preserve">.  L’attributo </w:t>
      </w:r>
      <w:r w:rsidRPr="003F757F">
        <w:rPr>
          <w:rFonts w:cs="Arial"/>
          <w:szCs w:val="24"/>
        </w:rPr>
        <w:t>associatedEntity</w:t>
      </w:r>
      <w:r>
        <w:rPr>
          <w:rFonts w:cs="Arial"/>
          <w:szCs w:val="24"/>
        </w:rPr>
        <w:t xml:space="preserve">/code/@codeSystem </w:t>
      </w:r>
      <w:r w:rsidRPr="001E488E">
        <w:rPr>
          <w:rFonts w:cs="Arial"/>
          <w:b/>
          <w:szCs w:val="24"/>
        </w:rPr>
        <w:t>DEVE</w:t>
      </w:r>
      <w:r>
        <w:rPr>
          <w:rFonts w:cs="Arial"/>
          <w:szCs w:val="24"/>
        </w:rPr>
        <w:t xml:space="preserve"> essere valorizzato con l’[OID_</w:t>
      </w:r>
      <w:r w:rsidRPr="001E488E">
        <w:rPr>
          <w:rFonts w:cs="Arial"/>
          <w:szCs w:val="24"/>
        </w:rPr>
        <w:t>ASSOCIATEDENTITY</w:t>
      </w:r>
      <w:r>
        <w:rPr>
          <w:rFonts w:cs="Arial"/>
          <w:szCs w:val="24"/>
        </w:rPr>
        <w:t xml:space="preserve">]. </w:t>
      </w:r>
    </w:p>
    <w:p w14:paraId="00F67A15" w14:textId="77777777" w:rsidR="007B666E" w:rsidRDefault="007B666E" w:rsidP="007B666E">
      <w:pPr>
        <w:widowControl/>
        <w:autoSpaceDE w:val="0"/>
        <w:autoSpaceDN w:val="0"/>
        <w:adjustRightInd w:val="0"/>
        <w:jc w:val="both"/>
        <w:rPr>
          <w:rFonts w:cs="Arial"/>
          <w:szCs w:val="24"/>
        </w:rPr>
      </w:pPr>
      <w:r>
        <w:rPr>
          <w:rFonts w:cs="Arial"/>
          <w:szCs w:val="24"/>
        </w:rPr>
        <w:t xml:space="preserve">L’attributo </w:t>
      </w:r>
      <w:r w:rsidRPr="003F757F">
        <w:rPr>
          <w:rFonts w:cs="Arial"/>
          <w:szCs w:val="24"/>
        </w:rPr>
        <w:t>associatedEntity</w:t>
      </w:r>
      <w:r>
        <w:rPr>
          <w:rFonts w:cs="Arial"/>
          <w:szCs w:val="24"/>
        </w:rPr>
        <w:t xml:space="preserve">/code/@displayName </w:t>
      </w:r>
      <w:r w:rsidRPr="001E488E">
        <w:rPr>
          <w:rFonts w:cs="Arial"/>
          <w:b/>
          <w:szCs w:val="24"/>
        </w:rPr>
        <w:t>DEVE</w:t>
      </w:r>
      <w:r>
        <w:rPr>
          <w:rFonts w:cs="Arial"/>
          <w:szCs w:val="24"/>
        </w:rPr>
        <w:t xml:space="preserve"> essere valorizzato con “</w:t>
      </w:r>
      <w:r w:rsidRPr="00784225">
        <w:rPr>
          <w:rFonts w:cs="Arial"/>
          <w:szCs w:val="24"/>
        </w:rPr>
        <w:t>Società di navigazione</w:t>
      </w:r>
      <w:r>
        <w:rPr>
          <w:rFonts w:cs="Arial"/>
          <w:szCs w:val="24"/>
        </w:rPr>
        <w:t xml:space="preserve">”. </w:t>
      </w:r>
    </w:p>
    <w:p w14:paraId="735D24A2" w14:textId="77777777" w:rsidR="007B666E" w:rsidRDefault="007B666E" w:rsidP="0029744F">
      <w:pPr>
        <w:pStyle w:val="Corpotesto"/>
        <w:jc w:val="both"/>
        <w:rPr>
          <w:lang w:eastAsia="en-US"/>
        </w:rPr>
      </w:pPr>
    </w:p>
    <w:p w14:paraId="0CD12A94" w14:textId="77777777" w:rsidR="0029744F" w:rsidRPr="007D06CE" w:rsidRDefault="0029744F" w:rsidP="0029744F">
      <w:pPr>
        <w:widowControl/>
        <w:autoSpaceDE w:val="0"/>
        <w:autoSpaceDN w:val="0"/>
        <w:adjustRightInd w:val="0"/>
        <w:spacing w:after="120"/>
        <w:rPr>
          <w:rFonts w:ascii="Arial" w:hAnsi="Arial" w:cs="Arial"/>
          <w:b/>
          <w:bCs/>
          <w:color w:val="000000"/>
          <w:szCs w:val="24"/>
        </w:rPr>
      </w:pPr>
      <w:r w:rsidRPr="007D06CE">
        <w:rPr>
          <w:rFonts w:ascii="Arial" w:hAnsi="Arial" w:cs="Arial"/>
          <w:b/>
          <w:bCs/>
          <w:color w:val="000000"/>
          <w:szCs w:val="24"/>
        </w:rPr>
        <w:t>Esempio di utilizzo:</w:t>
      </w:r>
    </w:p>
    <w:p w14:paraId="4F5B3453" w14:textId="77777777" w:rsidR="0029744F" w:rsidRPr="00FD7FC5"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color w:val="0000FF"/>
          <w:sz w:val="20"/>
        </w:rPr>
        <w:t>&lt;ClinicalDocument&gt;</w:t>
      </w:r>
      <w:r w:rsidRPr="00FD7FC5">
        <w:rPr>
          <w:rFonts w:ascii="Courier New" w:hAnsi="Courier New" w:cs="Courier New"/>
          <w:b/>
          <w:bCs/>
          <w:color w:val="000000"/>
          <w:sz w:val="20"/>
        </w:rPr>
        <w:t xml:space="preserve"> </w:t>
      </w:r>
    </w:p>
    <w:p w14:paraId="78F335B5" w14:textId="77777777" w:rsidR="0029744F" w:rsidRPr="00FD7FC5"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p>
    <w:p w14:paraId="25604DA0" w14:textId="77777777" w:rsidR="0029744F" w:rsidRPr="00FD7FC5"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&lt;participant</w:t>
      </w:r>
      <w:r w:rsidRPr="00FD7FC5">
        <w:rPr>
          <w:rFonts w:ascii="Courier New" w:hAnsi="Courier New" w:cs="Courier New"/>
          <w:color w:val="000000"/>
          <w:sz w:val="20"/>
        </w:rPr>
        <w:t xml:space="preserve"> </w:t>
      </w:r>
      <w:r w:rsidRPr="00FD7FC5">
        <w:rPr>
          <w:rFonts w:ascii="Courier New" w:hAnsi="Courier New" w:cs="Courier New"/>
          <w:color w:val="FF0000"/>
          <w:sz w:val="20"/>
        </w:rPr>
        <w:t>typeCode</w:t>
      </w:r>
      <w:r w:rsidRPr="00FD7FC5">
        <w:rPr>
          <w:rFonts w:ascii="Courier New" w:hAnsi="Courier New" w:cs="Courier New"/>
          <w:color w:val="000000"/>
          <w:sz w:val="20"/>
        </w:rPr>
        <w:t>=</w:t>
      </w:r>
      <w:r w:rsidRPr="00FD7FC5">
        <w:rPr>
          <w:rFonts w:ascii="Courier New" w:hAnsi="Courier New" w:cs="Courier New"/>
          <w:b/>
          <w:bCs/>
          <w:color w:val="8000FF"/>
          <w:sz w:val="20"/>
        </w:rPr>
        <w:t>"IND"</w:t>
      </w:r>
      <w:r w:rsidRPr="00FD7FC5">
        <w:rPr>
          <w:rFonts w:ascii="Courier New" w:hAnsi="Courier New" w:cs="Courier New"/>
          <w:color w:val="0000FF"/>
          <w:sz w:val="20"/>
        </w:rPr>
        <w:t>&gt;</w:t>
      </w:r>
      <w:r w:rsidRPr="00FD7FC5">
        <w:rPr>
          <w:rFonts w:ascii="Courier New" w:hAnsi="Courier New" w:cs="Courier New"/>
          <w:b/>
          <w:bCs/>
          <w:color w:val="000000"/>
          <w:sz w:val="20"/>
        </w:rPr>
        <w:t xml:space="preserve"> </w:t>
      </w:r>
    </w:p>
    <w:p w14:paraId="7A8ECA1D" w14:textId="77777777" w:rsidR="0029744F" w:rsidRPr="00F14B3B" w:rsidRDefault="0029744F" w:rsidP="0029744F">
      <w:pPr>
        <w:widowControl/>
        <w:shd w:val="clear" w:color="auto" w:fill="FFFFFF"/>
        <w:rPr>
          <w:rFonts w:ascii="Courier New" w:hAnsi="Courier New" w:cs="Courier New"/>
          <w:b/>
          <w:bCs/>
          <w:color w:val="000000"/>
          <w:sz w:val="20"/>
          <w:lang w:val="en-US"/>
        </w:rPr>
      </w:pPr>
      <w:r w:rsidRPr="007D06CE">
        <w:rPr>
          <w:rFonts w:ascii="Courier New" w:hAnsi="Courier New" w:cs="Courier New"/>
          <w:b/>
          <w:bCs/>
          <w:color w:val="000000"/>
          <w:sz w:val="20"/>
        </w:rPr>
        <w:t xml:space="preserve">        </w:t>
      </w:r>
      <w:r w:rsidRPr="00F14B3B">
        <w:rPr>
          <w:rFonts w:ascii="Courier New" w:hAnsi="Courier New" w:cs="Courier New"/>
          <w:color w:val="0000FF"/>
          <w:sz w:val="20"/>
          <w:lang w:val="en-US"/>
        </w:rPr>
        <w:t>&lt;time&gt;</w:t>
      </w:r>
      <w:r w:rsidRPr="00F14B3B">
        <w:rPr>
          <w:rFonts w:ascii="Courier New" w:hAnsi="Courier New" w:cs="Courier New"/>
          <w:b/>
          <w:bCs/>
          <w:color w:val="000000"/>
          <w:sz w:val="20"/>
          <w:lang w:val="en-US"/>
        </w:rPr>
        <w:t xml:space="preserve"> </w:t>
      </w:r>
    </w:p>
    <w:p w14:paraId="52ECB651" w14:textId="77777777" w:rsidR="0029744F" w:rsidRPr="00F14B3B" w:rsidRDefault="0029744F" w:rsidP="0029744F">
      <w:pPr>
        <w:widowControl/>
        <w:shd w:val="clear" w:color="auto" w:fill="FFFFFF"/>
        <w:rPr>
          <w:rFonts w:ascii="Courier New" w:hAnsi="Courier New" w:cs="Courier New"/>
          <w:b/>
          <w:bCs/>
          <w:color w:val="000000"/>
          <w:sz w:val="20"/>
          <w:lang w:val="en-US"/>
        </w:rPr>
      </w:pPr>
      <w:r w:rsidRPr="00F14B3B">
        <w:rPr>
          <w:rFonts w:ascii="Courier New" w:hAnsi="Courier New" w:cs="Courier New"/>
          <w:b/>
          <w:bCs/>
          <w:color w:val="000000"/>
          <w:sz w:val="20"/>
          <w:lang w:val="en-US"/>
        </w:rPr>
        <w:t xml:space="preserve">            </w:t>
      </w:r>
      <w:r w:rsidRPr="00F14B3B">
        <w:rPr>
          <w:rFonts w:ascii="Courier New" w:hAnsi="Courier New" w:cs="Courier New"/>
          <w:color w:val="0000FF"/>
          <w:sz w:val="20"/>
          <w:lang w:val="en-US"/>
        </w:rPr>
        <w:t>&lt;low</w:t>
      </w:r>
      <w:r w:rsidRPr="00F14B3B">
        <w:rPr>
          <w:rFonts w:ascii="Courier New" w:hAnsi="Courier New" w:cs="Courier New"/>
          <w:color w:val="000000"/>
          <w:sz w:val="20"/>
          <w:lang w:val="en-US"/>
        </w:rPr>
        <w:t xml:space="preserve"> </w:t>
      </w:r>
      <w:r w:rsidRPr="00F14B3B">
        <w:rPr>
          <w:rFonts w:ascii="Courier New" w:hAnsi="Courier New" w:cs="Courier New"/>
          <w:color w:val="FF0000"/>
          <w:sz w:val="20"/>
          <w:lang w:val="en-US"/>
        </w:rPr>
        <w:t>nullFlavor</w:t>
      </w:r>
      <w:r w:rsidRPr="00F14B3B">
        <w:rPr>
          <w:rFonts w:ascii="Courier New" w:hAnsi="Courier New" w:cs="Courier New"/>
          <w:color w:val="000000"/>
          <w:sz w:val="20"/>
          <w:lang w:val="en-US"/>
        </w:rPr>
        <w:t>=</w:t>
      </w:r>
      <w:r w:rsidRPr="00F14B3B">
        <w:rPr>
          <w:rFonts w:ascii="Courier New" w:hAnsi="Courier New" w:cs="Courier New"/>
          <w:b/>
          <w:bCs/>
          <w:color w:val="8000FF"/>
          <w:sz w:val="20"/>
          <w:lang w:val="en-US"/>
        </w:rPr>
        <w:t>"UNK"</w:t>
      </w:r>
      <w:r w:rsidRPr="00F14B3B">
        <w:rPr>
          <w:rFonts w:ascii="Courier New" w:hAnsi="Courier New" w:cs="Courier New"/>
          <w:color w:val="000000"/>
          <w:sz w:val="20"/>
          <w:lang w:val="en-US"/>
        </w:rPr>
        <w:t xml:space="preserve"> </w:t>
      </w:r>
      <w:r w:rsidRPr="00F14B3B">
        <w:rPr>
          <w:rFonts w:ascii="Courier New" w:hAnsi="Courier New" w:cs="Courier New"/>
          <w:color w:val="0000FF"/>
          <w:sz w:val="20"/>
          <w:lang w:val="en-US"/>
        </w:rPr>
        <w:t>/&gt;</w:t>
      </w:r>
      <w:r w:rsidRPr="00F14B3B">
        <w:rPr>
          <w:rFonts w:ascii="Courier New" w:hAnsi="Courier New" w:cs="Courier New"/>
          <w:b/>
          <w:bCs/>
          <w:color w:val="000000"/>
          <w:sz w:val="20"/>
          <w:lang w:val="en-US"/>
        </w:rPr>
        <w:t xml:space="preserve"> </w:t>
      </w:r>
    </w:p>
    <w:p w14:paraId="5E1B1DF6" w14:textId="77777777" w:rsidR="0029744F" w:rsidRPr="00F14B3B" w:rsidRDefault="0029744F" w:rsidP="0029744F">
      <w:pPr>
        <w:widowControl/>
        <w:shd w:val="clear" w:color="auto" w:fill="FFFFFF"/>
        <w:rPr>
          <w:rFonts w:ascii="Courier New" w:hAnsi="Courier New" w:cs="Courier New"/>
          <w:b/>
          <w:bCs/>
          <w:color w:val="000000"/>
          <w:sz w:val="20"/>
          <w:lang w:val="en-US"/>
        </w:rPr>
      </w:pPr>
      <w:r w:rsidRPr="00F14B3B">
        <w:rPr>
          <w:rFonts w:ascii="Courier New" w:hAnsi="Courier New" w:cs="Courier New"/>
          <w:b/>
          <w:bCs/>
          <w:color w:val="000000"/>
          <w:sz w:val="20"/>
          <w:lang w:val="en-US"/>
        </w:rPr>
        <w:t xml:space="preserve">            </w:t>
      </w:r>
      <w:r w:rsidRPr="00F14B3B">
        <w:rPr>
          <w:rFonts w:ascii="Courier New" w:hAnsi="Courier New" w:cs="Courier New"/>
          <w:color w:val="0000FF"/>
          <w:sz w:val="20"/>
          <w:lang w:val="en-US"/>
        </w:rPr>
        <w:t>&lt;high</w:t>
      </w:r>
      <w:r w:rsidRPr="00F14B3B">
        <w:rPr>
          <w:rFonts w:ascii="Courier New" w:hAnsi="Courier New" w:cs="Courier New"/>
          <w:color w:val="000000"/>
          <w:sz w:val="20"/>
          <w:lang w:val="en-US"/>
        </w:rPr>
        <w:t xml:space="preserve"> </w:t>
      </w:r>
      <w:r w:rsidRPr="00F14B3B">
        <w:rPr>
          <w:rFonts w:ascii="Courier New" w:hAnsi="Courier New" w:cs="Courier New"/>
          <w:color w:val="FF0000"/>
          <w:sz w:val="20"/>
          <w:lang w:val="en-US"/>
        </w:rPr>
        <w:t>value</w:t>
      </w:r>
      <w:r w:rsidRPr="00F14B3B">
        <w:rPr>
          <w:rFonts w:ascii="Courier New" w:hAnsi="Courier New" w:cs="Courier New"/>
          <w:color w:val="000000"/>
          <w:sz w:val="20"/>
          <w:lang w:val="en-US"/>
        </w:rPr>
        <w:t>=</w:t>
      </w:r>
      <w:r w:rsidRPr="00F14B3B">
        <w:rPr>
          <w:rFonts w:ascii="Courier New" w:hAnsi="Courier New" w:cs="Courier New"/>
          <w:b/>
          <w:bCs/>
          <w:color w:val="8000FF"/>
          <w:sz w:val="20"/>
          <w:lang w:val="en-US"/>
        </w:rPr>
        <w:t>"20100831"</w:t>
      </w:r>
      <w:r w:rsidRPr="00F14B3B">
        <w:rPr>
          <w:rFonts w:ascii="Courier New" w:hAnsi="Courier New" w:cs="Courier New"/>
          <w:color w:val="000000"/>
          <w:sz w:val="20"/>
          <w:lang w:val="en-US"/>
        </w:rPr>
        <w:t xml:space="preserve"> </w:t>
      </w:r>
      <w:r w:rsidRPr="00F14B3B">
        <w:rPr>
          <w:rFonts w:ascii="Courier New" w:hAnsi="Courier New" w:cs="Courier New"/>
          <w:color w:val="0000FF"/>
          <w:sz w:val="20"/>
          <w:lang w:val="en-US"/>
        </w:rPr>
        <w:t>/&gt;</w:t>
      </w:r>
      <w:r w:rsidRPr="00F14B3B">
        <w:rPr>
          <w:rFonts w:ascii="Courier New" w:hAnsi="Courier New" w:cs="Courier New"/>
          <w:b/>
          <w:bCs/>
          <w:color w:val="000000"/>
          <w:sz w:val="20"/>
          <w:lang w:val="en-US"/>
        </w:rPr>
        <w:t xml:space="preserve"> </w:t>
      </w:r>
    </w:p>
    <w:p w14:paraId="51594CB8" w14:textId="77777777" w:rsidR="0029744F" w:rsidRPr="00FD7FC5" w:rsidRDefault="0029744F" w:rsidP="0029744F">
      <w:pPr>
        <w:widowControl/>
        <w:shd w:val="clear" w:color="auto" w:fill="FFFFFF"/>
        <w:rPr>
          <w:rFonts w:ascii="Courier New" w:hAnsi="Courier New" w:cs="Courier New"/>
          <w:b/>
          <w:bCs/>
          <w:color w:val="000000"/>
          <w:sz w:val="20"/>
        </w:rPr>
      </w:pPr>
      <w:r w:rsidRPr="00F14B3B">
        <w:rPr>
          <w:rFonts w:ascii="Courier New" w:hAnsi="Courier New" w:cs="Courier New"/>
          <w:b/>
          <w:bCs/>
          <w:color w:val="000000"/>
          <w:sz w:val="20"/>
          <w:lang w:val="en-US"/>
        </w:rPr>
        <w:t xml:space="preserve">        </w:t>
      </w:r>
      <w:r w:rsidRPr="00FD7FC5">
        <w:rPr>
          <w:rFonts w:ascii="Courier New" w:hAnsi="Courier New" w:cs="Courier New"/>
          <w:color w:val="0000FF"/>
          <w:sz w:val="20"/>
        </w:rPr>
        <w:t>&lt;/time&gt;</w:t>
      </w:r>
      <w:r w:rsidRPr="00FD7FC5">
        <w:rPr>
          <w:rFonts w:ascii="Courier New" w:hAnsi="Courier New" w:cs="Courier New"/>
          <w:b/>
          <w:bCs/>
          <w:color w:val="000000"/>
          <w:sz w:val="20"/>
        </w:rPr>
        <w:t xml:space="preserve"> </w:t>
      </w:r>
    </w:p>
    <w:p w14:paraId="69E10D53" w14:textId="340C9C85" w:rsidR="0029744F"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&lt;associatedEntity</w:t>
      </w:r>
      <w:r w:rsidRPr="00FD7FC5">
        <w:rPr>
          <w:rFonts w:ascii="Courier New" w:hAnsi="Courier New" w:cs="Courier New"/>
          <w:color w:val="000000"/>
          <w:sz w:val="20"/>
        </w:rPr>
        <w:t xml:space="preserve"> </w:t>
      </w:r>
      <w:r w:rsidRPr="00FD7FC5">
        <w:rPr>
          <w:rFonts w:ascii="Courier New" w:hAnsi="Courier New" w:cs="Courier New"/>
          <w:color w:val="FF0000"/>
          <w:sz w:val="20"/>
        </w:rPr>
        <w:t>classCode</w:t>
      </w:r>
      <w:r w:rsidRPr="00FD7FC5">
        <w:rPr>
          <w:rFonts w:ascii="Courier New" w:hAnsi="Courier New" w:cs="Courier New"/>
          <w:color w:val="000000"/>
          <w:sz w:val="20"/>
        </w:rPr>
        <w:t>=</w:t>
      </w:r>
      <w:r w:rsidRPr="00FD7FC5">
        <w:rPr>
          <w:rFonts w:ascii="Courier New" w:hAnsi="Courier New" w:cs="Courier New"/>
          <w:b/>
          <w:bCs/>
          <w:color w:val="8000FF"/>
          <w:sz w:val="20"/>
        </w:rPr>
        <w:t>"GUAR"</w:t>
      </w:r>
      <w:r w:rsidRPr="00FD7FC5">
        <w:rPr>
          <w:rFonts w:ascii="Courier New" w:hAnsi="Courier New" w:cs="Courier New"/>
          <w:color w:val="0000FF"/>
          <w:sz w:val="20"/>
        </w:rPr>
        <w:t>&gt;</w:t>
      </w:r>
      <w:r w:rsidRPr="00FD7FC5">
        <w:rPr>
          <w:rFonts w:ascii="Courier New" w:hAnsi="Courier New" w:cs="Courier New"/>
          <w:b/>
          <w:bCs/>
          <w:color w:val="000000"/>
          <w:sz w:val="20"/>
        </w:rPr>
        <w:t xml:space="preserve"> </w:t>
      </w:r>
    </w:p>
    <w:p w14:paraId="28F1D073" w14:textId="77777777" w:rsidR="007B666E" w:rsidRPr="00784225" w:rsidRDefault="007B666E" w:rsidP="007B666E">
      <w:pPr>
        <w:widowControl/>
        <w:shd w:val="clear" w:color="auto" w:fill="FFFFFF"/>
        <w:ind w:left="1440"/>
        <w:rPr>
          <w:rFonts w:ascii="Courier New" w:hAnsi="Courier New" w:cs="Courier New"/>
          <w:b/>
          <w:bCs/>
          <w:color w:val="000000"/>
          <w:sz w:val="20"/>
        </w:rPr>
      </w:pPr>
      <w:r w:rsidRPr="00784225">
        <w:rPr>
          <w:rFonts w:ascii="Courier New" w:hAnsi="Courier New" w:cs="Courier New"/>
          <w:b/>
          <w:bCs/>
          <w:color w:val="000000"/>
          <w:sz w:val="20"/>
        </w:rPr>
        <w:t>&lt;</w:t>
      </w:r>
      <w:proofErr w:type="gramStart"/>
      <w:r w:rsidRPr="00784225">
        <w:rPr>
          <w:rFonts w:ascii="Courier New" w:hAnsi="Courier New" w:cs="Courier New"/>
          <w:b/>
          <w:bCs/>
          <w:color w:val="000000"/>
          <w:sz w:val="20"/>
        </w:rPr>
        <w:t>code</w:t>
      </w:r>
      <w:proofErr w:type="gramEnd"/>
      <w:r w:rsidRPr="00784225">
        <w:rPr>
          <w:rFonts w:ascii="Courier New" w:hAnsi="Courier New" w:cs="Courier New"/>
          <w:b/>
          <w:bCs/>
          <w:color w:val="000000"/>
          <w:sz w:val="20"/>
        </w:rPr>
        <w:t xml:space="preserve"> code=”001” CodeSystem=[OID_ASSOCIATEDENTITY] displayName=”Società di navigazione”&gt;</w:t>
      </w:r>
    </w:p>
    <w:p w14:paraId="62DD7534" w14:textId="77777777" w:rsidR="007B666E" w:rsidRPr="00FD7FC5" w:rsidRDefault="007B666E" w:rsidP="0029744F">
      <w:pPr>
        <w:widowControl/>
        <w:shd w:val="clear" w:color="auto" w:fill="FFFFFF"/>
        <w:rPr>
          <w:rFonts w:ascii="Courier New" w:hAnsi="Courier New" w:cs="Courier New"/>
          <w:b/>
          <w:bCs/>
          <w:color w:val="000000"/>
          <w:sz w:val="20"/>
        </w:rPr>
      </w:pPr>
    </w:p>
    <w:p w14:paraId="79C92B3A" w14:textId="77777777" w:rsidR="0029744F" w:rsidRPr="00FD7FC5"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&lt;scopingOrganization&gt;</w:t>
      </w:r>
      <w:r w:rsidRPr="00FD7FC5">
        <w:rPr>
          <w:rFonts w:ascii="Courier New" w:hAnsi="Courier New" w:cs="Courier New"/>
          <w:b/>
          <w:bCs/>
          <w:color w:val="000000"/>
          <w:sz w:val="20"/>
        </w:rPr>
        <w:t xml:space="preserve"> </w:t>
      </w:r>
    </w:p>
    <w:p w14:paraId="358C3680" w14:textId="77777777" w:rsidR="0029744F" w:rsidRPr="00FE7493"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w:t>
      </w:r>
      <w:proofErr w:type="gramStart"/>
      <w:r w:rsidRPr="00FD7FC5">
        <w:rPr>
          <w:rFonts w:ascii="Courier New" w:hAnsi="Courier New" w:cs="Courier New"/>
          <w:color w:val="0000FF"/>
          <w:sz w:val="20"/>
        </w:rPr>
        <w:t>name</w:t>
      </w:r>
      <w:proofErr w:type="gramEnd"/>
      <w:r w:rsidRPr="00FD7FC5">
        <w:rPr>
          <w:rFonts w:ascii="Courier New" w:hAnsi="Courier New" w:cs="Courier New"/>
          <w:color w:val="0000FF"/>
          <w:sz w:val="20"/>
        </w:rPr>
        <w:t>&gt;</w:t>
      </w:r>
      <w:r w:rsidRPr="00FD7FC5">
        <w:rPr>
          <w:rFonts w:ascii="Courier New" w:hAnsi="Courier New" w:cs="Courier New"/>
          <w:b/>
          <w:bCs/>
          <w:color w:val="000000"/>
          <w:sz w:val="20"/>
        </w:rPr>
        <w:t>[Descrizione della società di navigazione]</w:t>
      </w:r>
      <w:r w:rsidRPr="00FE7493">
        <w:rPr>
          <w:rFonts w:ascii="Courier New" w:hAnsi="Courier New" w:cs="Courier New"/>
          <w:color w:val="0000FF"/>
          <w:sz w:val="20"/>
        </w:rPr>
        <w:t>&lt;/name&gt;</w:t>
      </w:r>
      <w:r w:rsidRPr="00FE7493">
        <w:rPr>
          <w:rFonts w:ascii="Courier New" w:hAnsi="Courier New" w:cs="Courier New"/>
          <w:b/>
          <w:bCs/>
          <w:color w:val="000000"/>
          <w:sz w:val="20"/>
        </w:rPr>
        <w:t xml:space="preserve"> </w:t>
      </w:r>
    </w:p>
    <w:p w14:paraId="5F138BAA" w14:textId="77777777" w:rsidR="0029744F" w:rsidRPr="00FD7FC5" w:rsidRDefault="0029744F" w:rsidP="0029744F">
      <w:pPr>
        <w:widowControl/>
        <w:shd w:val="clear" w:color="auto" w:fill="FFFFFF"/>
        <w:rPr>
          <w:rFonts w:ascii="Courier New" w:hAnsi="Courier New" w:cs="Courier New"/>
          <w:b/>
          <w:bCs/>
          <w:color w:val="000000"/>
          <w:sz w:val="20"/>
          <w:lang w:val="en-US"/>
        </w:rPr>
      </w:pPr>
      <w:r w:rsidRPr="00FE7493">
        <w:rPr>
          <w:rFonts w:ascii="Courier New" w:hAnsi="Courier New" w:cs="Courier New"/>
          <w:b/>
          <w:bCs/>
          <w:color w:val="000000"/>
          <w:sz w:val="20"/>
        </w:rPr>
        <w:t xml:space="preserve">                </w:t>
      </w:r>
      <w:r w:rsidRPr="00FD7FC5">
        <w:rPr>
          <w:rFonts w:ascii="Courier New" w:hAnsi="Courier New" w:cs="Courier New"/>
          <w:color w:val="0000FF"/>
          <w:sz w:val="20"/>
          <w:lang w:val="en-US"/>
        </w:rPr>
        <w:t>&lt;addr&gt;</w:t>
      </w:r>
      <w:r w:rsidRPr="00FD7FC5">
        <w:rPr>
          <w:rFonts w:ascii="Courier New" w:hAnsi="Courier New" w:cs="Courier New"/>
          <w:b/>
          <w:bCs/>
          <w:color w:val="000000"/>
          <w:sz w:val="20"/>
          <w:lang w:val="en-US"/>
        </w:rPr>
        <w:t xml:space="preserve"> </w:t>
      </w:r>
    </w:p>
    <w:p w14:paraId="0BE1D752" w14:textId="77777777" w:rsidR="0029744F" w:rsidRPr="00FD7FC5" w:rsidRDefault="0029744F" w:rsidP="0029744F">
      <w:pPr>
        <w:widowControl/>
        <w:shd w:val="clear" w:color="auto" w:fill="FFFFFF"/>
        <w:rPr>
          <w:rFonts w:ascii="Courier New" w:hAnsi="Courier New" w:cs="Courier New"/>
          <w:b/>
          <w:bCs/>
          <w:color w:val="000000"/>
          <w:sz w:val="20"/>
          <w:lang w:val="en-US"/>
        </w:rPr>
      </w:pPr>
      <w:r w:rsidRPr="00FD7FC5">
        <w:rPr>
          <w:rFonts w:ascii="Courier New" w:hAnsi="Courier New" w:cs="Courier New"/>
          <w:b/>
          <w:bCs/>
          <w:color w:val="000000"/>
          <w:sz w:val="20"/>
          <w:lang w:val="en-US"/>
        </w:rPr>
        <w:t xml:space="preserve">                    </w:t>
      </w:r>
      <w:r w:rsidRPr="00FD7FC5">
        <w:rPr>
          <w:rFonts w:ascii="Courier New" w:hAnsi="Courier New" w:cs="Courier New"/>
          <w:color w:val="0000FF"/>
          <w:sz w:val="20"/>
          <w:lang w:val="en-US"/>
        </w:rPr>
        <w:t>&lt;country&gt;</w:t>
      </w:r>
      <w:r w:rsidRPr="00FD7FC5">
        <w:rPr>
          <w:rFonts w:ascii="Courier New" w:hAnsi="Courier New" w:cs="Courier New"/>
          <w:b/>
          <w:bCs/>
          <w:color w:val="000000"/>
          <w:sz w:val="20"/>
          <w:lang w:val="en-US"/>
        </w:rPr>
        <w:t>FR</w:t>
      </w:r>
      <w:r w:rsidRPr="00FD7FC5">
        <w:rPr>
          <w:rFonts w:ascii="Courier New" w:hAnsi="Courier New" w:cs="Courier New"/>
          <w:color w:val="0000FF"/>
          <w:sz w:val="20"/>
          <w:lang w:val="en-US"/>
        </w:rPr>
        <w:t>&lt;/country&gt;</w:t>
      </w:r>
      <w:r w:rsidRPr="00FD7FC5">
        <w:rPr>
          <w:rFonts w:ascii="Courier New" w:hAnsi="Courier New" w:cs="Courier New"/>
          <w:b/>
          <w:bCs/>
          <w:color w:val="000000"/>
          <w:sz w:val="20"/>
          <w:lang w:val="en-US"/>
        </w:rPr>
        <w:t xml:space="preserve"> </w:t>
      </w:r>
    </w:p>
    <w:p w14:paraId="720E211B" w14:textId="77777777" w:rsidR="0029744F" w:rsidRPr="00E55A05" w:rsidRDefault="0029744F" w:rsidP="0029744F">
      <w:pPr>
        <w:widowControl/>
        <w:shd w:val="clear" w:color="auto" w:fill="FFFFFF"/>
        <w:rPr>
          <w:rFonts w:ascii="Courier New" w:hAnsi="Courier New" w:cs="Courier New"/>
          <w:b/>
          <w:bCs/>
          <w:color w:val="000000"/>
          <w:sz w:val="20"/>
          <w:lang w:val="en-US"/>
        </w:rPr>
      </w:pPr>
      <w:r w:rsidRPr="00FD7FC5">
        <w:rPr>
          <w:rFonts w:ascii="Courier New" w:hAnsi="Courier New" w:cs="Courier New"/>
          <w:b/>
          <w:bCs/>
          <w:color w:val="000000"/>
          <w:sz w:val="20"/>
          <w:lang w:val="en-US"/>
        </w:rPr>
        <w:t xml:space="preserve">                </w:t>
      </w:r>
      <w:r w:rsidRPr="00E55A05">
        <w:rPr>
          <w:rFonts w:ascii="Courier New" w:hAnsi="Courier New" w:cs="Courier New"/>
          <w:color w:val="0000FF"/>
          <w:sz w:val="20"/>
          <w:lang w:val="en-US"/>
        </w:rPr>
        <w:t>&lt;/addr&gt;</w:t>
      </w:r>
      <w:r w:rsidRPr="00E55A05">
        <w:rPr>
          <w:rFonts w:ascii="Courier New" w:hAnsi="Courier New" w:cs="Courier New"/>
          <w:b/>
          <w:bCs/>
          <w:color w:val="000000"/>
          <w:sz w:val="20"/>
          <w:lang w:val="en-US"/>
        </w:rPr>
        <w:t xml:space="preserve"> </w:t>
      </w:r>
    </w:p>
    <w:p w14:paraId="2318EB1E" w14:textId="77777777" w:rsidR="0029744F" w:rsidRPr="00FD7FC5" w:rsidRDefault="0029744F" w:rsidP="0029744F">
      <w:pPr>
        <w:widowControl/>
        <w:shd w:val="clear" w:color="auto" w:fill="FFFFFF"/>
        <w:rPr>
          <w:rFonts w:ascii="Courier New" w:hAnsi="Courier New" w:cs="Courier New"/>
          <w:b/>
          <w:bCs/>
          <w:color w:val="000000"/>
          <w:sz w:val="20"/>
        </w:rPr>
      </w:pPr>
      <w:r w:rsidRPr="00E55A05">
        <w:rPr>
          <w:rFonts w:ascii="Courier New" w:hAnsi="Courier New" w:cs="Courier New"/>
          <w:b/>
          <w:bCs/>
          <w:color w:val="000000"/>
          <w:sz w:val="20"/>
          <w:lang w:val="en-US"/>
        </w:rPr>
        <w:t xml:space="preserve">            </w:t>
      </w:r>
      <w:r w:rsidRPr="00FD7FC5">
        <w:rPr>
          <w:rFonts w:ascii="Courier New" w:hAnsi="Courier New" w:cs="Courier New"/>
          <w:color w:val="0000FF"/>
          <w:sz w:val="20"/>
        </w:rPr>
        <w:t>&lt;/scopingOrganization&gt;</w:t>
      </w:r>
      <w:r w:rsidRPr="00FD7FC5">
        <w:rPr>
          <w:rFonts w:ascii="Courier New" w:hAnsi="Courier New" w:cs="Courier New"/>
          <w:b/>
          <w:bCs/>
          <w:color w:val="000000"/>
          <w:sz w:val="20"/>
        </w:rPr>
        <w:t xml:space="preserve"> </w:t>
      </w:r>
    </w:p>
    <w:p w14:paraId="0E009D5E" w14:textId="77777777" w:rsidR="0029744F" w:rsidRPr="00FD7FC5"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&lt;/associatedEntity&gt;</w:t>
      </w:r>
      <w:r w:rsidRPr="00FD7FC5">
        <w:rPr>
          <w:rFonts w:ascii="Courier New" w:hAnsi="Courier New" w:cs="Courier New"/>
          <w:b/>
          <w:bCs/>
          <w:color w:val="000000"/>
          <w:sz w:val="20"/>
        </w:rPr>
        <w:t xml:space="preserve"> </w:t>
      </w:r>
    </w:p>
    <w:p w14:paraId="48A1CCDB" w14:textId="77777777" w:rsidR="0029744F" w:rsidRPr="00FD7FC5"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&lt;/participant&gt;</w:t>
      </w:r>
      <w:r w:rsidRPr="00FD7FC5">
        <w:rPr>
          <w:rFonts w:ascii="Courier New" w:hAnsi="Courier New" w:cs="Courier New"/>
          <w:b/>
          <w:bCs/>
          <w:color w:val="000000"/>
          <w:sz w:val="20"/>
        </w:rPr>
        <w:t xml:space="preserve"> </w:t>
      </w:r>
    </w:p>
    <w:p w14:paraId="023CBFC2" w14:textId="77777777" w:rsidR="0029744F" w:rsidRPr="00FD7FC5"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p>
    <w:p w14:paraId="6F9532EA" w14:textId="77777777" w:rsidR="0029744F" w:rsidRPr="00F22479" w:rsidRDefault="0029744F" w:rsidP="0029744F">
      <w:pPr>
        <w:widowControl/>
        <w:shd w:val="clear" w:color="auto" w:fill="FFFFFF"/>
        <w:rPr>
          <w:rFonts w:ascii="Courier New" w:hAnsi="Courier New" w:cs="Courier New"/>
          <w:b/>
          <w:bCs/>
          <w:color w:val="000000"/>
          <w:sz w:val="20"/>
        </w:rPr>
      </w:pPr>
      <w:r w:rsidRPr="00FD7FC5">
        <w:rPr>
          <w:rFonts w:ascii="Courier New" w:hAnsi="Courier New" w:cs="Courier New"/>
          <w:color w:val="0000FF"/>
          <w:sz w:val="20"/>
        </w:rPr>
        <w:t>&lt;/ClinicalDocument&gt;</w:t>
      </w:r>
      <w:r>
        <w:rPr>
          <w:rFonts w:ascii="Courier New" w:hAnsi="Courier New" w:cs="Courier New"/>
          <w:b/>
          <w:bCs/>
          <w:color w:val="000000"/>
          <w:sz w:val="20"/>
        </w:rPr>
        <w:t xml:space="preserve"> </w:t>
      </w:r>
    </w:p>
    <w:p w14:paraId="49CF391D" w14:textId="3BADB06A" w:rsidR="0029744F" w:rsidRDefault="0029744F" w:rsidP="0029744F">
      <w:pPr>
        <w:pStyle w:val="Corpotesto"/>
        <w:rPr>
          <w:lang w:eastAsia="en-US"/>
        </w:rPr>
      </w:pPr>
    </w:p>
    <w:tbl>
      <w:tblPr>
        <w:tblW w:w="9775" w:type="dxa"/>
        <w:shd w:val="clear" w:color="auto" w:fill="B4C6E7"/>
        <w:tblLook w:val="04A0" w:firstRow="1" w:lastRow="0" w:firstColumn="1" w:lastColumn="0" w:noHBand="0" w:noVBand="1"/>
      </w:tblPr>
      <w:tblGrid>
        <w:gridCol w:w="1985"/>
        <w:gridCol w:w="7790"/>
      </w:tblGrid>
      <w:tr w:rsidR="00037C6B" w14:paraId="0D7A9AEA" w14:textId="77777777" w:rsidTr="007B4D13">
        <w:trPr>
          <w:trHeight w:val="578"/>
        </w:trPr>
        <w:tc>
          <w:tcPr>
            <w:tcW w:w="1985" w:type="dxa"/>
            <w:shd w:val="clear" w:color="auto" w:fill="B4C6E7"/>
          </w:tcPr>
          <w:p w14:paraId="2B3F8702" w14:textId="77777777" w:rsidR="00037C6B" w:rsidRDefault="00037C6B" w:rsidP="00037C6B">
            <w:pPr>
              <w:pStyle w:val="Paragrafoelenco"/>
              <w:numPr>
                <w:ilvl w:val="0"/>
                <w:numId w:val="53"/>
              </w:numPr>
              <w:rPr>
                <w:sz w:val="22"/>
                <w:szCs w:val="20"/>
                <w:lang w:val="it-IT"/>
              </w:rPr>
            </w:pPr>
          </w:p>
        </w:tc>
        <w:tc>
          <w:tcPr>
            <w:tcW w:w="7790" w:type="dxa"/>
            <w:shd w:val="clear" w:color="auto" w:fill="B4C6E7"/>
            <w:hideMark/>
          </w:tcPr>
          <w:p w14:paraId="7361E427" w14:textId="72D0BA63" w:rsidR="00037C6B" w:rsidRPr="00037C6B" w:rsidRDefault="00037C6B" w:rsidP="00037C6B">
            <w:pPr>
              <w:rPr>
                <w:sz w:val="22"/>
              </w:rPr>
            </w:pPr>
            <w:r w:rsidRPr="00037C6B">
              <w:rPr>
                <w:sz w:val="22"/>
              </w:rPr>
              <w:t xml:space="preserve">Per gli assistiti SASN, </w:t>
            </w:r>
            <w:r w:rsidRPr="00037C6B">
              <w:rPr>
                <w:b/>
                <w:sz w:val="22"/>
              </w:rPr>
              <w:t>DEVE</w:t>
            </w:r>
            <w:r w:rsidRPr="00037C6B">
              <w:rPr>
                <w:sz w:val="22"/>
              </w:rPr>
              <w:t xml:space="preserve"> essere valorizzato </w:t>
            </w:r>
            <w:r w:rsidRPr="00037C6B">
              <w:t xml:space="preserve">l’attributo </w:t>
            </w:r>
            <w:r w:rsidRPr="00037C6B">
              <w:rPr>
                <w:i/>
              </w:rPr>
              <w:t>extension</w:t>
            </w:r>
            <w:r w:rsidRPr="00037C6B">
              <w:t xml:space="preserve"> dell’elemento </w:t>
            </w:r>
            <w:r w:rsidRPr="00037C6B">
              <w:rPr>
                <w:i/>
              </w:rPr>
              <w:t xml:space="preserve">ClinicalDocument/recordTarget/patientRole/id con il </w:t>
            </w:r>
            <w:r w:rsidRPr="00037C6B">
              <w:rPr>
                <w:sz w:val="22"/>
                <w:szCs w:val="22"/>
              </w:rPr>
              <w:t>codice della tessera sanitaria</w:t>
            </w:r>
            <w:r w:rsidRPr="00037C6B">
              <w:t>. Inoltre l’attributo typeCode dell’elemento ClinicalDocument/participant è valorizzato con IND, e l’elemento classCode è valorizzato con GUAR.</w:t>
            </w:r>
          </w:p>
        </w:tc>
      </w:tr>
    </w:tbl>
    <w:p w14:paraId="11559499" w14:textId="77777777" w:rsidR="00037C6B" w:rsidRDefault="00037C6B" w:rsidP="0029744F">
      <w:pPr>
        <w:pStyle w:val="Corpotesto"/>
        <w:rPr>
          <w:lang w:eastAsia="en-US"/>
        </w:rPr>
      </w:pPr>
    </w:p>
    <w:p w14:paraId="2CFF7B89" w14:textId="439AF871" w:rsidR="0083409C" w:rsidRDefault="0083409C" w:rsidP="006C7C75">
      <w:pPr>
        <w:pStyle w:val="Corpotesto"/>
        <w:rPr>
          <w:highlight w:val="yellow"/>
          <w:lang w:eastAsia="en-US"/>
        </w:rPr>
      </w:pPr>
    </w:p>
    <w:p w14:paraId="4919DD9B" w14:textId="2E515189" w:rsidR="006C7C75" w:rsidRPr="00822603" w:rsidRDefault="006C7C75" w:rsidP="0083409C">
      <w:pPr>
        <w:pStyle w:val="Titolo4"/>
      </w:pPr>
      <w:r w:rsidRPr="00A742FA">
        <w:lastRenderedPageBreak/>
        <w:t xml:space="preserve">Stato del soggetto assicurato da istituzioni estere </w:t>
      </w:r>
    </w:p>
    <w:p w14:paraId="00576AF0" w14:textId="387C2F5E" w:rsidR="006C7C75" w:rsidRPr="00091C43" w:rsidRDefault="006C7C75" w:rsidP="006C7C75">
      <w:pPr>
        <w:widowControl/>
        <w:autoSpaceDE w:val="0"/>
        <w:autoSpaceDN w:val="0"/>
        <w:adjustRightInd w:val="0"/>
        <w:spacing w:after="120"/>
        <w:jc w:val="both"/>
        <w:rPr>
          <w:rFonts w:cs="Arial"/>
          <w:szCs w:val="22"/>
        </w:rPr>
      </w:pPr>
      <w:r w:rsidRPr="00091C43">
        <w:rPr>
          <w:rFonts w:cs="Arial"/>
          <w:szCs w:val="22"/>
        </w:rPr>
        <w:t xml:space="preserve">Per quanto concerne i soggetti assicurati da istituzioni estere, </w:t>
      </w:r>
      <w:r w:rsidR="001E742F">
        <w:rPr>
          <w:rFonts w:cs="Arial"/>
          <w:szCs w:val="22"/>
        </w:rPr>
        <w:t xml:space="preserve">il documento </w:t>
      </w:r>
      <w:r w:rsidRPr="00091C43">
        <w:rPr>
          <w:rFonts w:cs="Arial"/>
          <w:szCs w:val="22"/>
        </w:rPr>
        <w:t>dev</w:t>
      </w:r>
      <w:r w:rsidR="001E742F">
        <w:rPr>
          <w:rFonts w:cs="Arial"/>
          <w:szCs w:val="22"/>
        </w:rPr>
        <w:t>e</w:t>
      </w:r>
      <w:r w:rsidRPr="00091C43">
        <w:rPr>
          <w:rFonts w:cs="Arial"/>
          <w:szCs w:val="22"/>
        </w:rPr>
        <w:t xml:space="preserve"> riporta</w:t>
      </w:r>
      <w:r w:rsidR="001E742F">
        <w:rPr>
          <w:rFonts w:cs="Arial"/>
          <w:szCs w:val="22"/>
        </w:rPr>
        <w:t>re</w:t>
      </w:r>
      <w:r w:rsidRPr="00091C43">
        <w:rPr>
          <w:rFonts w:cs="Arial"/>
          <w:szCs w:val="22"/>
        </w:rPr>
        <w:t xml:space="preserve"> informazioni inerenti l’ente che ha rilasciato la tessera TEAM europea e la data di scadenza della tessera. L’elemento di riferimento che rappresenta l’istituzione che assicura il cittadino europeo viene veicolata in un’istanza dell’elemento </w:t>
      </w:r>
      <w:r w:rsidRPr="00091C43">
        <w:rPr>
          <w:rFonts w:cs="Arial"/>
          <w:b/>
          <w:bCs/>
          <w:szCs w:val="22"/>
        </w:rPr>
        <w:t xml:space="preserve">OPZIONALE </w:t>
      </w:r>
      <w:r w:rsidRPr="00091C43">
        <w:rPr>
          <w:rFonts w:cs="Verdana,Italic"/>
          <w:i/>
          <w:iCs/>
          <w:szCs w:val="22"/>
        </w:rPr>
        <w:t xml:space="preserve">participant </w:t>
      </w:r>
      <w:r w:rsidRPr="00091C43">
        <w:rPr>
          <w:rFonts w:cs="Arial"/>
          <w:szCs w:val="22"/>
        </w:rPr>
        <w:t xml:space="preserve">che, se presente, </w:t>
      </w:r>
      <w:r w:rsidRPr="00091C43">
        <w:rPr>
          <w:rFonts w:cs="Arial"/>
          <w:b/>
          <w:bCs/>
          <w:szCs w:val="22"/>
        </w:rPr>
        <w:t xml:space="preserve">DEVE </w:t>
      </w:r>
      <w:r w:rsidRPr="00091C43">
        <w:rPr>
          <w:rFonts w:cs="Arial"/>
          <w:szCs w:val="22"/>
        </w:rPr>
        <w:t>avere i seguenti attributi così valorizzati:</w:t>
      </w:r>
    </w:p>
    <w:p w14:paraId="34AE34AE" w14:textId="77777777" w:rsidR="006C7C75" w:rsidRPr="00091C43" w:rsidRDefault="006C7C75" w:rsidP="00CB6A9E">
      <w:pPr>
        <w:pStyle w:val="Paragrafoelenco"/>
        <w:numPr>
          <w:ilvl w:val="0"/>
          <w:numId w:val="24"/>
        </w:numPr>
        <w:spacing w:after="120"/>
        <w:contextualSpacing w:val="0"/>
        <w:jc w:val="both"/>
        <w:rPr>
          <w:b/>
          <w:szCs w:val="22"/>
          <w:lang w:val="it-IT"/>
        </w:rPr>
      </w:pPr>
      <w:r w:rsidRPr="00BE200B">
        <w:rPr>
          <w:rFonts w:ascii="Courier New" w:hAnsi="Courier New"/>
          <w:i/>
          <w:szCs w:val="20"/>
          <w:lang w:val="it-IT" w:eastAsia="it-IT"/>
        </w:rPr>
        <w:t>participant/@typeCode</w:t>
      </w:r>
      <w:r w:rsidRPr="00091C43">
        <w:rPr>
          <w:rFonts w:cs="Verdana,Italic"/>
          <w:i/>
          <w:iCs/>
          <w:szCs w:val="22"/>
          <w:lang w:val="it-IT"/>
        </w:rPr>
        <w:t xml:space="preserve"> </w:t>
      </w:r>
      <w:r w:rsidRPr="00091C43">
        <w:rPr>
          <w:rFonts w:cs="Arial"/>
          <w:szCs w:val="22"/>
          <w:lang w:val="it-IT"/>
        </w:rPr>
        <w:t xml:space="preserve">popolato con la stringa </w:t>
      </w:r>
      <w:r w:rsidRPr="00091C43">
        <w:rPr>
          <w:rFonts w:cs="Arial"/>
          <w:i/>
          <w:iCs/>
          <w:szCs w:val="22"/>
          <w:lang w:val="it-IT"/>
        </w:rPr>
        <w:t xml:space="preserve">IND </w:t>
      </w:r>
      <w:r w:rsidRPr="00091C43">
        <w:rPr>
          <w:rFonts w:cs="Arial"/>
          <w:szCs w:val="22"/>
          <w:lang w:val="it-IT"/>
        </w:rPr>
        <w:t>(indirect target);</w:t>
      </w:r>
    </w:p>
    <w:p w14:paraId="1A27D999" w14:textId="77777777" w:rsidR="006C7C75" w:rsidRPr="00091C43" w:rsidRDefault="006C7C75" w:rsidP="00CB6A9E">
      <w:pPr>
        <w:pStyle w:val="Paragrafoelenco"/>
        <w:numPr>
          <w:ilvl w:val="0"/>
          <w:numId w:val="24"/>
        </w:numPr>
        <w:spacing w:after="120"/>
        <w:contextualSpacing w:val="0"/>
        <w:jc w:val="both"/>
        <w:rPr>
          <w:b/>
          <w:szCs w:val="22"/>
          <w:lang w:val="it-IT"/>
        </w:rPr>
      </w:pPr>
      <w:r w:rsidRPr="00BE200B">
        <w:rPr>
          <w:rFonts w:ascii="Courier New" w:hAnsi="Courier New"/>
          <w:i/>
          <w:szCs w:val="20"/>
          <w:lang w:val="it-IT" w:eastAsia="it-IT"/>
        </w:rPr>
        <w:t>participant/@functionCode</w:t>
      </w:r>
      <w:r w:rsidRPr="00091C43">
        <w:rPr>
          <w:rFonts w:cs="Verdana,Italic"/>
          <w:i/>
          <w:iCs/>
          <w:szCs w:val="22"/>
        </w:rPr>
        <w:t xml:space="preserve"> </w:t>
      </w:r>
      <w:r w:rsidRPr="00091C43">
        <w:rPr>
          <w:rFonts w:cs="Arial"/>
          <w:szCs w:val="22"/>
        </w:rPr>
        <w:t xml:space="preserve">popolato con la stringa </w:t>
      </w:r>
      <w:r w:rsidRPr="00091C43">
        <w:rPr>
          <w:rFonts w:cs="Verdana,Italic"/>
          <w:i/>
          <w:iCs/>
          <w:szCs w:val="22"/>
        </w:rPr>
        <w:t xml:space="preserve">FULINRD </w:t>
      </w:r>
      <w:r w:rsidRPr="00091C43">
        <w:rPr>
          <w:rFonts w:cs="Arial"/>
          <w:szCs w:val="22"/>
        </w:rPr>
        <w:t>(fully insured);</w:t>
      </w:r>
    </w:p>
    <w:p w14:paraId="05D3710B" w14:textId="77777777" w:rsidR="006C7C75" w:rsidRPr="00091C43" w:rsidRDefault="006C7C75" w:rsidP="00CB6A9E">
      <w:pPr>
        <w:pStyle w:val="Paragrafoelenco"/>
        <w:numPr>
          <w:ilvl w:val="0"/>
          <w:numId w:val="24"/>
        </w:numPr>
        <w:spacing w:after="120"/>
        <w:ind w:left="714" w:hanging="357"/>
        <w:contextualSpacing w:val="0"/>
        <w:jc w:val="both"/>
        <w:rPr>
          <w:b/>
          <w:szCs w:val="22"/>
          <w:lang w:val="it-IT"/>
        </w:rPr>
      </w:pPr>
      <w:r w:rsidRPr="00BE200B">
        <w:rPr>
          <w:rFonts w:ascii="Courier New" w:hAnsi="Courier New"/>
          <w:i/>
          <w:szCs w:val="20"/>
          <w:lang w:val="it-IT" w:eastAsia="it-IT"/>
        </w:rPr>
        <w:t>participant/associatedEntity/@classCode</w:t>
      </w:r>
      <w:r w:rsidRPr="00091C43">
        <w:rPr>
          <w:rFonts w:cs="Verdana,Italic"/>
          <w:i/>
          <w:iCs/>
          <w:szCs w:val="22"/>
          <w:lang w:val="it-IT"/>
        </w:rPr>
        <w:t xml:space="preserve"> </w:t>
      </w:r>
      <w:r w:rsidRPr="00091C43">
        <w:rPr>
          <w:rFonts w:cs="Arial"/>
          <w:szCs w:val="22"/>
          <w:lang w:val="it-IT"/>
        </w:rPr>
        <w:t xml:space="preserve">popolato con la stringa </w:t>
      </w:r>
      <w:r w:rsidRPr="00091C43">
        <w:rPr>
          <w:rFonts w:cs="Arial"/>
          <w:i/>
          <w:iCs/>
          <w:szCs w:val="22"/>
          <w:lang w:val="it-IT"/>
        </w:rPr>
        <w:t xml:space="preserve">GUAR </w:t>
      </w:r>
      <w:r w:rsidRPr="00091C43">
        <w:rPr>
          <w:rFonts w:cs="Arial"/>
          <w:szCs w:val="22"/>
          <w:lang w:val="it-IT"/>
        </w:rPr>
        <w:t>(Guarantor).</w:t>
      </w:r>
    </w:p>
    <w:p w14:paraId="1BA457CA" w14:textId="77777777" w:rsidR="006C7C75" w:rsidRPr="00091C43" w:rsidRDefault="006C7C75" w:rsidP="006C7C75">
      <w:pPr>
        <w:widowControl/>
        <w:autoSpaceDE w:val="0"/>
        <w:autoSpaceDN w:val="0"/>
        <w:adjustRightInd w:val="0"/>
        <w:spacing w:after="120"/>
        <w:rPr>
          <w:rFonts w:cs="Arial"/>
          <w:szCs w:val="22"/>
        </w:rPr>
      </w:pPr>
      <w:r w:rsidRPr="00091C43">
        <w:rPr>
          <w:rFonts w:cs="Arial"/>
          <w:szCs w:val="22"/>
        </w:rPr>
        <w:t xml:space="preserve">In particolare i seguenti elementi </w:t>
      </w:r>
      <w:r w:rsidRPr="00091C43">
        <w:rPr>
          <w:rFonts w:cs="Arial"/>
          <w:b/>
          <w:bCs/>
          <w:szCs w:val="22"/>
        </w:rPr>
        <w:t xml:space="preserve">DEVONO </w:t>
      </w:r>
      <w:r w:rsidRPr="00091C43">
        <w:rPr>
          <w:rFonts w:cs="Arial"/>
          <w:szCs w:val="22"/>
        </w:rPr>
        <w:t>essere presenti:</w:t>
      </w:r>
    </w:p>
    <w:p w14:paraId="0AC89AFB" w14:textId="658DD04E" w:rsidR="006C7C75" w:rsidRPr="00BE200B" w:rsidRDefault="006C7C75" w:rsidP="00CB6A9E">
      <w:pPr>
        <w:pStyle w:val="Paragrafoelenco"/>
        <w:numPr>
          <w:ilvl w:val="0"/>
          <w:numId w:val="25"/>
        </w:numPr>
        <w:autoSpaceDE w:val="0"/>
        <w:autoSpaceDN w:val="0"/>
        <w:adjustRightInd w:val="0"/>
        <w:spacing w:after="120"/>
        <w:contextualSpacing w:val="0"/>
        <w:jc w:val="both"/>
        <w:rPr>
          <w:rFonts w:cs="Arial"/>
          <w:szCs w:val="22"/>
          <w:lang w:val="it-IT"/>
        </w:rPr>
      </w:pPr>
      <w:r w:rsidRPr="00BE200B">
        <w:rPr>
          <w:rFonts w:ascii="Courier New" w:hAnsi="Courier New"/>
          <w:i/>
          <w:szCs w:val="20"/>
          <w:lang w:val="it-IT" w:eastAsia="it-IT"/>
        </w:rPr>
        <w:t>participant/time/high</w:t>
      </w:r>
      <w:r w:rsidRPr="00091C43">
        <w:rPr>
          <w:rFonts w:cs="Verdana,Italic"/>
          <w:i/>
          <w:iCs/>
          <w:szCs w:val="22"/>
          <w:lang w:val="it-IT"/>
        </w:rPr>
        <w:t xml:space="preserve">, la cui componente high/@value </w:t>
      </w:r>
      <w:r w:rsidRPr="00091C43">
        <w:rPr>
          <w:rFonts w:cs="Arial"/>
          <w:szCs w:val="22"/>
          <w:lang w:val="it-IT"/>
        </w:rPr>
        <w:t xml:space="preserve">contiene la data di scadenza della tessera TEAM del soggetto assicurato da istituzioni estere. </w:t>
      </w:r>
      <w:r w:rsidRPr="00BE200B">
        <w:rPr>
          <w:rFonts w:cs="Arial"/>
          <w:szCs w:val="22"/>
          <w:lang w:val="it-IT"/>
        </w:rPr>
        <w:t xml:space="preserve">La componente </w:t>
      </w:r>
      <w:r w:rsidRPr="00BE200B">
        <w:rPr>
          <w:rFonts w:cs="Verdana,Italic"/>
          <w:i/>
          <w:iCs/>
          <w:szCs w:val="22"/>
          <w:lang w:val="it-IT"/>
        </w:rPr>
        <w:t xml:space="preserve">@value </w:t>
      </w:r>
      <w:r w:rsidRPr="00BE200B">
        <w:rPr>
          <w:rFonts w:cs="Arial"/>
          <w:b/>
          <w:bCs/>
          <w:szCs w:val="22"/>
          <w:lang w:val="it-IT"/>
        </w:rPr>
        <w:t xml:space="preserve">DEVE </w:t>
      </w:r>
      <w:r w:rsidRPr="00BE200B">
        <w:rPr>
          <w:rFonts w:cs="Arial"/>
          <w:szCs w:val="22"/>
          <w:lang w:val="it-IT"/>
        </w:rPr>
        <w:t xml:space="preserve">seguire il seguente formato: </w:t>
      </w:r>
      <w:r w:rsidRPr="00BE200B">
        <w:rPr>
          <w:rFonts w:cs="Arial"/>
          <w:i/>
          <w:iCs/>
          <w:szCs w:val="22"/>
          <w:lang w:val="it-IT"/>
        </w:rPr>
        <w:t>YYYYMM</w:t>
      </w:r>
      <w:r w:rsidR="00546BB8">
        <w:rPr>
          <w:rFonts w:cs="Arial"/>
          <w:i/>
          <w:iCs/>
          <w:szCs w:val="22"/>
          <w:lang w:val="it-IT"/>
        </w:rPr>
        <w:t>DD</w:t>
      </w:r>
    </w:p>
    <w:p w14:paraId="4CEE444F" w14:textId="77777777" w:rsidR="006C7C75" w:rsidRPr="00091C43" w:rsidRDefault="006C7C75" w:rsidP="00CB6A9E">
      <w:pPr>
        <w:pStyle w:val="Paragrafoelenco"/>
        <w:numPr>
          <w:ilvl w:val="0"/>
          <w:numId w:val="25"/>
        </w:numPr>
        <w:autoSpaceDE w:val="0"/>
        <w:autoSpaceDN w:val="0"/>
        <w:adjustRightInd w:val="0"/>
        <w:spacing w:after="120"/>
        <w:contextualSpacing w:val="0"/>
        <w:jc w:val="both"/>
        <w:rPr>
          <w:rFonts w:cs="Arial"/>
          <w:szCs w:val="22"/>
          <w:lang w:val="it-IT"/>
        </w:rPr>
      </w:pPr>
      <w:r w:rsidRPr="00BE200B">
        <w:rPr>
          <w:rFonts w:ascii="Courier New" w:hAnsi="Courier New"/>
          <w:i/>
          <w:szCs w:val="20"/>
          <w:lang w:val="it-IT" w:eastAsia="it-IT"/>
        </w:rPr>
        <w:t>participant/time/low</w:t>
      </w:r>
      <w:r w:rsidRPr="00091C43">
        <w:rPr>
          <w:rFonts w:cs="Verdana,Italic"/>
          <w:i/>
          <w:iCs/>
          <w:szCs w:val="22"/>
          <w:lang w:val="it-IT"/>
        </w:rPr>
        <w:t xml:space="preserve"> </w:t>
      </w:r>
      <w:r w:rsidRPr="00091C43">
        <w:rPr>
          <w:rFonts w:cs="Arial"/>
          <w:szCs w:val="22"/>
          <w:lang w:val="it-IT"/>
        </w:rPr>
        <w:t xml:space="preserve">che </w:t>
      </w:r>
      <w:r w:rsidRPr="00091C43">
        <w:rPr>
          <w:rFonts w:cs="Arial"/>
          <w:b/>
          <w:bCs/>
          <w:szCs w:val="22"/>
          <w:lang w:val="it-IT"/>
        </w:rPr>
        <w:t xml:space="preserve">DEVE </w:t>
      </w:r>
      <w:r w:rsidRPr="00091C43">
        <w:rPr>
          <w:rFonts w:cs="Arial"/>
          <w:szCs w:val="22"/>
          <w:lang w:val="it-IT"/>
        </w:rPr>
        <w:t xml:space="preserve">essere popolata con il </w:t>
      </w:r>
      <w:r w:rsidRPr="00091C43">
        <w:rPr>
          <w:rFonts w:cs="Verdana,Italic"/>
          <w:i/>
          <w:iCs/>
          <w:szCs w:val="22"/>
          <w:lang w:val="it-IT"/>
        </w:rPr>
        <w:t xml:space="preserve">nullFlavor </w:t>
      </w:r>
      <w:r w:rsidRPr="00091C43">
        <w:rPr>
          <w:rFonts w:cs="Arial"/>
          <w:szCs w:val="22"/>
          <w:lang w:val="it-IT"/>
        </w:rPr>
        <w:t xml:space="preserve">pari a </w:t>
      </w:r>
      <w:r w:rsidRPr="00091C43">
        <w:rPr>
          <w:rFonts w:cs="Arial"/>
          <w:i/>
          <w:iCs/>
          <w:szCs w:val="22"/>
          <w:lang w:val="it-IT"/>
        </w:rPr>
        <w:t xml:space="preserve">UNK </w:t>
      </w:r>
      <w:r w:rsidRPr="00091C43">
        <w:rPr>
          <w:rFonts w:cs="Arial"/>
          <w:szCs w:val="22"/>
          <w:lang w:val="it-IT"/>
        </w:rPr>
        <w:t>(unknown);</w:t>
      </w:r>
    </w:p>
    <w:p w14:paraId="6BBF5C38" w14:textId="77777777" w:rsidR="006C7C75" w:rsidRPr="00091C43" w:rsidRDefault="006C7C75" w:rsidP="00CB6A9E">
      <w:pPr>
        <w:pStyle w:val="Paragrafoelenco"/>
        <w:numPr>
          <w:ilvl w:val="0"/>
          <w:numId w:val="25"/>
        </w:numPr>
        <w:autoSpaceDE w:val="0"/>
        <w:autoSpaceDN w:val="0"/>
        <w:adjustRightInd w:val="0"/>
        <w:spacing w:after="120"/>
        <w:contextualSpacing w:val="0"/>
        <w:jc w:val="both"/>
        <w:rPr>
          <w:rFonts w:cs="Arial"/>
          <w:szCs w:val="22"/>
          <w:lang w:val="it-IT"/>
        </w:rPr>
      </w:pPr>
      <w:r w:rsidRPr="00BE200B">
        <w:rPr>
          <w:rFonts w:ascii="Courier New" w:hAnsi="Courier New"/>
          <w:i/>
          <w:szCs w:val="20"/>
          <w:lang w:val="it-IT" w:eastAsia="it-IT"/>
        </w:rPr>
        <w:t>participant/associatedEntity/scopingOrganization/name</w:t>
      </w:r>
      <w:r w:rsidRPr="00091C43">
        <w:rPr>
          <w:rFonts w:cs="Verdana,Italic"/>
          <w:i/>
          <w:iCs/>
          <w:szCs w:val="22"/>
          <w:lang w:val="it-IT"/>
        </w:rPr>
        <w:t xml:space="preserve"> </w:t>
      </w:r>
      <w:r w:rsidRPr="00091C43">
        <w:rPr>
          <w:rFonts w:cs="Arial"/>
          <w:szCs w:val="22"/>
          <w:lang w:val="it-IT"/>
        </w:rPr>
        <w:t>contiene una stringa con la descrizione ed il codice dell’istituzione competente che ha rilasciato la tessera TEAM europea.</w:t>
      </w:r>
    </w:p>
    <w:p w14:paraId="2741C229" w14:textId="1B0BDB3B" w:rsidR="006C7C75" w:rsidRDefault="006C7C75" w:rsidP="00CB6A9E">
      <w:pPr>
        <w:pStyle w:val="Paragrafoelenco"/>
        <w:numPr>
          <w:ilvl w:val="0"/>
          <w:numId w:val="25"/>
        </w:numPr>
        <w:autoSpaceDE w:val="0"/>
        <w:autoSpaceDN w:val="0"/>
        <w:adjustRightInd w:val="0"/>
        <w:spacing w:after="120"/>
        <w:contextualSpacing w:val="0"/>
        <w:jc w:val="both"/>
        <w:rPr>
          <w:rFonts w:cs="Arial"/>
          <w:szCs w:val="22"/>
          <w:lang w:val="it-IT"/>
        </w:rPr>
      </w:pPr>
      <w:r w:rsidRPr="00BE200B">
        <w:rPr>
          <w:rFonts w:ascii="Courier New" w:hAnsi="Courier New"/>
          <w:i/>
          <w:szCs w:val="20"/>
          <w:lang w:val="it-IT" w:eastAsia="it-IT"/>
        </w:rPr>
        <w:t>participant/associatedEntity/scopingOrganization/addr/country</w:t>
      </w:r>
      <w:r w:rsidRPr="00091C43">
        <w:rPr>
          <w:rFonts w:cs="Arial"/>
          <w:szCs w:val="22"/>
          <w:lang w:val="it-IT"/>
        </w:rPr>
        <w:t xml:space="preserve">, </w:t>
      </w:r>
      <w:r w:rsidRPr="00091C43">
        <w:rPr>
          <w:rFonts w:cs="Arial"/>
          <w:b/>
          <w:bCs/>
          <w:szCs w:val="22"/>
          <w:lang w:val="it-IT"/>
        </w:rPr>
        <w:t xml:space="preserve">DEVE, </w:t>
      </w:r>
      <w:r w:rsidRPr="00091C43">
        <w:rPr>
          <w:rFonts w:cs="Arial"/>
          <w:szCs w:val="22"/>
          <w:lang w:val="it-IT"/>
        </w:rPr>
        <w:t>se presente,</w:t>
      </w:r>
      <w:r w:rsidRPr="00091C43">
        <w:rPr>
          <w:rFonts w:cs="Arial"/>
          <w:b/>
          <w:bCs/>
          <w:szCs w:val="22"/>
          <w:lang w:val="it-IT"/>
        </w:rPr>
        <w:t xml:space="preserve"> </w:t>
      </w:r>
      <w:r w:rsidRPr="00091C43">
        <w:rPr>
          <w:rFonts w:cs="Arial"/>
          <w:szCs w:val="22"/>
          <w:lang w:val="it-IT"/>
        </w:rPr>
        <w:t>essere valorizzato con il codice della nazione in base alla codifica per le nazioni ISO-3166-1</w:t>
      </w:r>
      <w:r w:rsidR="00264862">
        <w:rPr>
          <w:rFonts w:cs="Arial"/>
          <w:szCs w:val="22"/>
          <w:lang w:val="it-IT"/>
        </w:rPr>
        <w:t xml:space="preserve">, con 2 caratteri se applicabile </w:t>
      </w:r>
      <w:r w:rsidRPr="00091C43">
        <w:rPr>
          <w:rFonts w:cs="Arial"/>
          <w:szCs w:val="22"/>
          <w:lang w:val="it-IT"/>
        </w:rPr>
        <w:t>oppure 3.</w:t>
      </w:r>
    </w:p>
    <w:p w14:paraId="5AB68086" w14:textId="77777777" w:rsidR="00A62185" w:rsidRDefault="00A62185" w:rsidP="00A62185">
      <w:pPr>
        <w:pStyle w:val="Paragrafoelenco"/>
        <w:numPr>
          <w:ilvl w:val="0"/>
          <w:numId w:val="25"/>
        </w:numPr>
        <w:autoSpaceDE w:val="0"/>
        <w:autoSpaceDN w:val="0"/>
        <w:adjustRightInd w:val="0"/>
        <w:jc w:val="both"/>
        <w:rPr>
          <w:rFonts w:cs="Arial"/>
          <w:lang w:val="it-IT"/>
        </w:rPr>
      </w:pPr>
      <w:r w:rsidRPr="00784225">
        <w:rPr>
          <w:rFonts w:cs="Arial"/>
          <w:lang w:val="it-IT"/>
        </w:rPr>
        <w:t>L’attributo associatedEntity/code/@code DEVE essere valorizzato con “</w:t>
      </w:r>
      <w:r>
        <w:rPr>
          <w:rFonts w:cs="Arial"/>
          <w:lang w:val="it-IT"/>
        </w:rPr>
        <w:t>002</w:t>
      </w:r>
      <w:r w:rsidRPr="00784225">
        <w:rPr>
          <w:rFonts w:cs="Arial"/>
          <w:lang w:val="it-IT"/>
        </w:rPr>
        <w:t>” che indica che l’informazione veicolata dall’elemento è relativa</w:t>
      </w:r>
      <w:r>
        <w:rPr>
          <w:rFonts w:cs="Arial"/>
          <w:lang w:val="it-IT"/>
        </w:rPr>
        <w:t xml:space="preserve"> allo</w:t>
      </w:r>
      <w:r w:rsidRPr="00784225">
        <w:rPr>
          <w:rFonts w:cs="Arial"/>
          <w:lang w:val="it-IT"/>
        </w:rPr>
        <w:t xml:space="preserve"> </w:t>
      </w:r>
      <w:r>
        <w:rPr>
          <w:lang w:val="it-IT"/>
        </w:rPr>
        <w:t xml:space="preserve">stato </w:t>
      </w:r>
      <w:r w:rsidRPr="00784225">
        <w:rPr>
          <w:lang w:val="it-IT"/>
        </w:rPr>
        <w:t>del soggetto assicurato da istituzioni estere</w:t>
      </w:r>
      <w:r w:rsidRPr="00784225">
        <w:rPr>
          <w:rFonts w:cs="Arial"/>
          <w:lang w:val="it-IT"/>
        </w:rPr>
        <w:t xml:space="preserve">.  </w:t>
      </w:r>
    </w:p>
    <w:p w14:paraId="266D6DEC" w14:textId="77777777" w:rsidR="00A62185" w:rsidRPr="00784225" w:rsidRDefault="00A62185" w:rsidP="00A62185">
      <w:pPr>
        <w:pStyle w:val="Paragrafoelenco"/>
        <w:numPr>
          <w:ilvl w:val="0"/>
          <w:numId w:val="25"/>
        </w:numPr>
        <w:autoSpaceDE w:val="0"/>
        <w:autoSpaceDN w:val="0"/>
        <w:adjustRightInd w:val="0"/>
        <w:jc w:val="both"/>
        <w:rPr>
          <w:rFonts w:cs="Arial"/>
          <w:lang w:val="it-IT"/>
        </w:rPr>
      </w:pPr>
      <w:r w:rsidRPr="00784225">
        <w:rPr>
          <w:rFonts w:cs="Arial"/>
          <w:lang w:val="it-IT"/>
        </w:rPr>
        <w:t xml:space="preserve">L’attributo associatedEntity/code/@codeSystem </w:t>
      </w:r>
      <w:r w:rsidRPr="00784225">
        <w:rPr>
          <w:rFonts w:cs="Arial"/>
          <w:b/>
          <w:lang w:val="it-IT"/>
        </w:rPr>
        <w:t>DEVE</w:t>
      </w:r>
      <w:r w:rsidRPr="00784225">
        <w:rPr>
          <w:rFonts w:cs="Arial"/>
          <w:lang w:val="it-IT"/>
        </w:rPr>
        <w:t xml:space="preserve"> essere valorizzato con l’[OID_ASSOCIATEDENTITY]. </w:t>
      </w:r>
    </w:p>
    <w:p w14:paraId="4F1EB706" w14:textId="77777777" w:rsidR="00A62185" w:rsidRPr="00784225" w:rsidRDefault="00A62185" w:rsidP="00A62185">
      <w:pPr>
        <w:pStyle w:val="Paragrafoelenco"/>
        <w:numPr>
          <w:ilvl w:val="0"/>
          <w:numId w:val="25"/>
        </w:numPr>
        <w:rPr>
          <w:rFonts w:cs="Arial"/>
          <w:lang w:val="it-IT"/>
        </w:rPr>
      </w:pPr>
      <w:r w:rsidRPr="00784225">
        <w:rPr>
          <w:rFonts w:cs="Arial"/>
          <w:lang w:val="it-IT"/>
        </w:rPr>
        <w:t xml:space="preserve">L’attributo associatedEntity/code/@displayName </w:t>
      </w:r>
      <w:r w:rsidRPr="00784225">
        <w:rPr>
          <w:rFonts w:cs="Arial"/>
          <w:b/>
          <w:lang w:val="it-IT"/>
        </w:rPr>
        <w:t>DEVE</w:t>
      </w:r>
      <w:r w:rsidRPr="00784225">
        <w:rPr>
          <w:rFonts w:cs="Arial"/>
          <w:lang w:val="it-IT"/>
        </w:rPr>
        <w:t xml:space="preserve"> essere valorizzato con “Stato del soggetto a</w:t>
      </w:r>
      <w:r>
        <w:rPr>
          <w:rFonts w:cs="Arial"/>
          <w:lang w:val="it-IT"/>
        </w:rPr>
        <w:t>ssicurato da istituzioni estere</w:t>
      </w:r>
      <w:r w:rsidRPr="00784225">
        <w:rPr>
          <w:rFonts w:cs="Arial"/>
          <w:lang w:val="it-IT"/>
        </w:rPr>
        <w:t xml:space="preserve">”. </w:t>
      </w:r>
    </w:p>
    <w:p w14:paraId="30E63928" w14:textId="77777777" w:rsidR="00A62185" w:rsidRPr="00091C43" w:rsidRDefault="00A62185" w:rsidP="00A62185">
      <w:pPr>
        <w:pStyle w:val="Paragrafoelenco"/>
        <w:autoSpaceDE w:val="0"/>
        <w:autoSpaceDN w:val="0"/>
        <w:adjustRightInd w:val="0"/>
        <w:spacing w:after="120"/>
        <w:contextualSpacing w:val="0"/>
        <w:jc w:val="both"/>
        <w:rPr>
          <w:rFonts w:cs="Arial"/>
          <w:szCs w:val="22"/>
          <w:lang w:val="it-IT"/>
        </w:rPr>
      </w:pPr>
    </w:p>
    <w:tbl>
      <w:tblPr>
        <w:tblW w:w="9639" w:type="dxa"/>
        <w:shd w:val="clear" w:color="auto" w:fill="B4C6E7"/>
        <w:tblLook w:val="04A0" w:firstRow="1" w:lastRow="0" w:firstColumn="1" w:lastColumn="0" w:noHBand="0" w:noVBand="1"/>
      </w:tblPr>
      <w:tblGrid>
        <w:gridCol w:w="1985"/>
        <w:gridCol w:w="7654"/>
      </w:tblGrid>
      <w:tr w:rsidR="00FA7F6A" w:rsidRPr="00286D66" w14:paraId="19D6BD73" w14:textId="77777777" w:rsidTr="008823B8">
        <w:trPr>
          <w:trHeight w:val="578"/>
        </w:trPr>
        <w:tc>
          <w:tcPr>
            <w:tcW w:w="1985" w:type="dxa"/>
            <w:shd w:val="clear" w:color="auto" w:fill="B4C6E7"/>
          </w:tcPr>
          <w:p w14:paraId="2A2318AC" w14:textId="77777777" w:rsidR="00FA7F6A" w:rsidRPr="00B85776" w:rsidRDefault="00FA7F6A" w:rsidP="00037C6B">
            <w:pPr>
              <w:pStyle w:val="Paragrafoelenco"/>
              <w:numPr>
                <w:ilvl w:val="0"/>
                <w:numId w:val="53"/>
              </w:numPr>
              <w:rPr>
                <w:sz w:val="22"/>
                <w:szCs w:val="20"/>
                <w:lang w:val="it-IT"/>
              </w:rPr>
            </w:pPr>
          </w:p>
        </w:tc>
        <w:tc>
          <w:tcPr>
            <w:tcW w:w="7654" w:type="dxa"/>
            <w:shd w:val="clear" w:color="auto" w:fill="B4C6E7"/>
          </w:tcPr>
          <w:p w14:paraId="1F76563A" w14:textId="77777777" w:rsidR="00FA7F6A" w:rsidRPr="00001D72" w:rsidRDefault="00FA7F6A" w:rsidP="007650CD">
            <w:pPr>
              <w:rPr>
                <w:b/>
                <w:sz w:val="22"/>
              </w:rPr>
            </w:pPr>
            <w:r w:rsidRPr="00577965">
              <w:rPr>
                <w:sz w:val="22"/>
              </w:rPr>
              <w:t>Per quanto concerne i soggetti assicurati da istituzioni estere</w:t>
            </w:r>
            <w:r>
              <w:rPr>
                <w:sz w:val="22"/>
              </w:rPr>
              <w:t xml:space="preserve">, il documento </w:t>
            </w:r>
            <w:r w:rsidRPr="00577965">
              <w:rPr>
                <w:b/>
                <w:sz w:val="22"/>
              </w:rPr>
              <w:t>PUÒ</w:t>
            </w:r>
            <w:r>
              <w:rPr>
                <w:sz w:val="22"/>
              </w:rPr>
              <w:t xml:space="preserve"> contenere </w:t>
            </w:r>
            <w:r w:rsidRPr="00E0168A">
              <w:rPr>
                <w:sz w:val="22"/>
              </w:rPr>
              <w:t xml:space="preserve">l’elemento </w:t>
            </w:r>
            <w:r w:rsidRPr="00F37C41">
              <w:rPr>
                <w:i/>
                <w:sz w:val="22"/>
              </w:rPr>
              <w:t>ClinicalDocument/</w:t>
            </w:r>
            <w:r>
              <w:rPr>
                <w:i/>
                <w:sz w:val="22"/>
              </w:rPr>
              <w:t>participant</w:t>
            </w:r>
            <w:r>
              <w:rPr>
                <w:sz w:val="22"/>
              </w:rPr>
              <w:t xml:space="preserve"> </w:t>
            </w:r>
          </w:p>
        </w:tc>
      </w:tr>
    </w:tbl>
    <w:p w14:paraId="5E2E981A" w14:textId="77777777" w:rsidR="00FA7F6A" w:rsidRDefault="00FA7F6A" w:rsidP="00FA7F6A">
      <w:pPr>
        <w:jc w:val="both"/>
        <w:rPr>
          <w:b/>
          <w:sz w:val="22"/>
          <w:szCs w:val="22"/>
        </w:rPr>
      </w:pPr>
    </w:p>
    <w:tbl>
      <w:tblPr>
        <w:tblW w:w="9606" w:type="dxa"/>
        <w:shd w:val="clear" w:color="auto" w:fill="B4C6E7"/>
        <w:tblLook w:val="04A0" w:firstRow="1" w:lastRow="0" w:firstColumn="1" w:lastColumn="0" w:noHBand="0" w:noVBand="1"/>
      </w:tblPr>
      <w:tblGrid>
        <w:gridCol w:w="2518"/>
        <w:gridCol w:w="7088"/>
      </w:tblGrid>
      <w:tr w:rsidR="00FA7F6A" w:rsidRPr="00FA7F6A" w14:paraId="29B03649" w14:textId="77777777" w:rsidTr="007650CD">
        <w:trPr>
          <w:trHeight w:val="578"/>
        </w:trPr>
        <w:tc>
          <w:tcPr>
            <w:tcW w:w="2518" w:type="dxa"/>
            <w:shd w:val="clear" w:color="auto" w:fill="B4C6E7"/>
          </w:tcPr>
          <w:p w14:paraId="3C8E078B" w14:textId="5BD989D9" w:rsidR="00FA7F6A" w:rsidRPr="000B42FF" w:rsidRDefault="00FA7F6A" w:rsidP="007650CD">
            <w:pPr>
              <w:ind w:left="800" w:right="-932"/>
              <w:rPr>
                <w:b/>
                <w:sz w:val="22"/>
              </w:rPr>
            </w:pPr>
            <w:r w:rsidRPr="000B42FF">
              <w:rPr>
                <w:b/>
                <w:sz w:val="20"/>
              </w:rPr>
              <w:t>[</w:t>
            </w:r>
            <w:r w:rsidR="00037C6B">
              <w:rPr>
                <w:b/>
                <w:sz w:val="20"/>
              </w:rPr>
              <w:t>CONF-PRE-20</w:t>
            </w:r>
            <w:r>
              <w:rPr>
                <w:b/>
                <w:sz w:val="20"/>
              </w:rPr>
              <w:t>-1</w:t>
            </w:r>
            <w:r w:rsidRPr="000B42FF">
              <w:rPr>
                <w:b/>
                <w:sz w:val="20"/>
              </w:rPr>
              <w:t>]</w:t>
            </w:r>
          </w:p>
        </w:tc>
        <w:tc>
          <w:tcPr>
            <w:tcW w:w="7088" w:type="dxa"/>
            <w:shd w:val="clear" w:color="auto" w:fill="B4C6E7"/>
          </w:tcPr>
          <w:p w14:paraId="2FC44121" w14:textId="77777777" w:rsidR="00FA7F6A" w:rsidRDefault="00FA7F6A" w:rsidP="007650CD">
            <w:pPr>
              <w:rPr>
                <w:sz w:val="22"/>
              </w:rPr>
            </w:pPr>
            <w:r>
              <w:rPr>
                <w:sz w:val="22"/>
              </w:rPr>
              <w:t xml:space="preserve">Se presente l’elemento allora </w:t>
            </w:r>
            <w:r w:rsidRPr="00B85776">
              <w:rPr>
                <w:b/>
                <w:sz w:val="22"/>
              </w:rPr>
              <w:t>DEVE</w:t>
            </w:r>
            <w:r>
              <w:rPr>
                <w:sz w:val="22"/>
              </w:rPr>
              <w:t xml:space="preserve"> avere gli attributi così valorizzati:</w:t>
            </w:r>
          </w:p>
          <w:p w14:paraId="17035C78" w14:textId="77777777" w:rsidR="00FA7F6A" w:rsidRPr="00001D72" w:rsidRDefault="00FA7F6A" w:rsidP="009A0F00">
            <w:pPr>
              <w:pStyle w:val="Paragrafoelenco"/>
              <w:numPr>
                <w:ilvl w:val="0"/>
                <w:numId w:val="51"/>
              </w:numPr>
              <w:rPr>
                <w:sz w:val="22"/>
                <w:lang w:val="it-IT"/>
              </w:rPr>
            </w:pPr>
            <w:r w:rsidRPr="00001D72">
              <w:rPr>
                <w:i/>
                <w:sz w:val="22"/>
                <w:lang w:val="it-IT"/>
              </w:rPr>
              <w:t>participant/@typeCode</w:t>
            </w:r>
            <w:r w:rsidRPr="00001D72">
              <w:rPr>
                <w:sz w:val="22"/>
                <w:lang w:val="it-IT"/>
              </w:rPr>
              <w:t xml:space="preserve"> popolato con la stringa IND (indirect target);</w:t>
            </w:r>
          </w:p>
          <w:p w14:paraId="76FF1406" w14:textId="77777777" w:rsidR="00FA7F6A" w:rsidRDefault="00FA7F6A" w:rsidP="009A0F00">
            <w:pPr>
              <w:pStyle w:val="Paragrafoelenco"/>
              <w:numPr>
                <w:ilvl w:val="0"/>
                <w:numId w:val="51"/>
              </w:numPr>
              <w:rPr>
                <w:sz w:val="22"/>
              </w:rPr>
            </w:pPr>
            <w:r w:rsidRPr="002E0BBE">
              <w:rPr>
                <w:i/>
                <w:sz w:val="22"/>
              </w:rPr>
              <w:lastRenderedPageBreak/>
              <w:t>participant/@functionCode</w:t>
            </w:r>
            <w:r w:rsidRPr="002E0BBE">
              <w:rPr>
                <w:sz w:val="22"/>
              </w:rPr>
              <w:t xml:space="preserve"> popolato con la stringa FULINRD (fully insured);</w:t>
            </w:r>
          </w:p>
          <w:p w14:paraId="32B01F5E" w14:textId="77777777" w:rsidR="00FA7F6A" w:rsidRPr="00B85776" w:rsidRDefault="00FA7F6A" w:rsidP="009A0F00">
            <w:pPr>
              <w:pStyle w:val="Paragrafoelenco"/>
              <w:numPr>
                <w:ilvl w:val="0"/>
                <w:numId w:val="51"/>
              </w:numPr>
              <w:rPr>
                <w:sz w:val="22"/>
                <w:lang w:val="it-IT"/>
              </w:rPr>
            </w:pPr>
            <w:r w:rsidRPr="00B85776">
              <w:rPr>
                <w:i/>
                <w:sz w:val="22"/>
                <w:lang w:val="it-IT"/>
              </w:rPr>
              <w:t>participant/associatedEntity/@classCode</w:t>
            </w:r>
            <w:r w:rsidRPr="00B85776">
              <w:rPr>
                <w:sz w:val="22"/>
                <w:lang w:val="it-IT"/>
              </w:rPr>
              <w:t xml:space="preserve"> popolato con la stringa GUAR (Guarantor)</w:t>
            </w:r>
            <w:r w:rsidRPr="00001D72">
              <w:rPr>
                <w:lang w:val="it-IT"/>
              </w:rPr>
              <w:t>.</w:t>
            </w:r>
          </w:p>
        </w:tc>
      </w:tr>
    </w:tbl>
    <w:p w14:paraId="16EEC489" w14:textId="1A7CEB2D" w:rsidR="00FA7F6A" w:rsidRDefault="00FA7F6A" w:rsidP="006C7C75">
      <w:pPr>
        <w:jc w:val="both"/>
        <w:rPr>
          <w:b/>
          <w:sz w:val="22"/>
          <w:szCs w:val="22"/>
        </w:rPr>
      </w:pPr>
    </w:p>
    <w:p w14:paraId="5F201BA8" w14:textId="77777777" w:rsidR="006C7C75" w:rsidRDefault="006C7C75" w:rsidP="006C7C75">
      <w:pPr>
        <w:jc w:val="both"/>
        <w:rPr>
          <w:b/>
          <w:sz w:val="22"/>
          <w:szCs w:val="22"/>
        </w:rPr>
      </w:pPr>
      <w:r>
        <w:rPr>
          <w:b/>
          <w:sz w:val="22"/>
          <w:szCs w:val="22"/>
        </w:rPr>
        <w:t>Esempio di utilizzo:</w:t>
      </w:r>
    </w:p>
    <w:p w14:paraId="6DD1F14B" w14:textId="77777777" w:rsidR="006C7C75" w:rsidRDefault="006C7C75" w:rsidP="006C7C75">
      <w:pPr>
        <w:jc w:val="both"/>
        <w:rPr>
          <w:b/>
          <w:sz w:val="22"/>
          <w:szCs w:val="22"/>
        </w:rPr>
      </w:pPr>
    </w:p>
    <w:p w14:paraId="2A22AE5A" w14:textId="77777777" w:rsidR="006C7C75" w:rsidRPr="00996F5E" w:rsidRDefault="006C7C75" w:rsidP="006C7C75">
      <w:pPr>
        <w:widowControl/>
        <w:shd w:val="clear" w:color="auto" w:fill="FFFFFF"/>
        <w:rPr>
          <w:rFonts w:ascii="Courier New" w:hAnsi="Courier New" w:cs="Courier New"/>
          <w:b/>
          <w:bCs/>
          <w:color w:val="000000"/>
          <w:sz w:val="20"/>
        </w:rPr>
      </w:pPr>
      <w:r w:rsidRPr="00996F5E">
        <w:rPr>
          <w:rFonts w:ascii="Courier New" w:hAnsi="Courier New" w:cs="Courier New"/>
          <w:color w:val="0000FF"/>
          <w:sz w:val="20"/>
        </w:rPr>
        <w:t>&lt;ClinicalDocument&gt;</w:t>
      </w:r>
    </w:p>
    <w:p w14:paraId="0F877FF3" w14:textId="77777777" w:rsidR="006C7C75" w:rsidRPr="00996F5E" w:rsidRDefault="006C7C75" w:rsidP="006C7C75">
      <w:pPr>
        <w:widowControl/>
        <w:shd w:val="clear" w:color="auto" w:fill="FFFFFF"/>
        <w:rPr>
          <w:rFonts w:ascii="Courier New" w:hAnsi="Courier New" w:cs="Courier New"/>
          <w:b/>
          <w:bCs/>
          <w:color w:val="000000"/>
          <w:sz w:val="20"/>
        </w:rPr>
      </w:pPr>
      <w:r w:rsidRPr="00996F5E">
        <w:rPr>
          <w:rFonts w:ascii="Courier New" w:hAnsi="Courier New" w:cs="Courier New"/>
          <w:b/>
          <w:bCs/>
          <w:color w:val="000000"/>
          <w:sz w:val="20"/>
        </w:rPr>
        <w:t xml:space="preserve">    </w:t>
      </w:r>
      <w:r w:rsidRPr="00996F5E">
        <w:rPr>
          <w:rFonts w:ascii="Courier New" w:hAnsi="Courier New" w:cs="Courier New"/>
          <w:color w:val="0000FF"/>
          <w:sz w:val="20"/>
        </w:rPr>
        <w:t>&lt;participant</w:t>
      </w:r>
      <w:r w:rsidRPr="00996F5E">
        <w:rPr>
          <w:rFonts w:ascii="Courier New" w:hAnsi="Courier New" w:cs="Courier New"/>
          <w:color w:val="000000"/>
          <w:sz w:val="20"/>
        </w:rPr>
        <w:t xml:space="preserve"> </w:t>
      </w:r>
      <w:r w:rsidRPr="00996F5E">
        <w:rPr>
          <w:rFonts w:ascii="Courier New" w:hAnsi="Courier New" w:cs="Courier New"/>
          <w:color w:val="FF0000"/>
          <w:sz w:val="20"/>
        </w:rPr>
        <w:t>typeCode</w:t>
      </w:r>
      <w:r w:rsidRPr="00996F5E">
        <w:rPr>
          <w:rFonts w:ascii="Courier New" w:hAnsi="Courier New" w:cs="Courier New"/>
          <w:color w:val="000000"/>
          <w:sz w:val="20"/>
        </w:rPr>
        <w:t>=</w:t>
      </w:r>
      <w:r w:rsidRPr="00996F5E">
        <w:rPr>
          <w:rFonts w:ascii="Courier New" w:hAnsi="Courier New" w:cs="Courier New"/>
          <w:b/>
          <w:bCs/>
          <w:color w:val="8000FF"/>
          <w:sz w:val="20"/>
        </w:rPr>
        <w:t>"IND"</w:t>
      </w:r>
      <w:r w:rsidRPr="00996F5E">
        <w:rPr>
          <w:rFonts w:ascii="Courier New" w:hAnsi="Courier New" w:cs="Courier New"/>
          <w:color w:val="0000FF"/>
          <w:sz w:val="20"/>
        </w:rPr>
        <w:t>&gt;</w:t>
      </w:r>
    </w:p>
    <w:p w14:paraId="5C444B2B" w14:textId="77777777" w:rsidR="006C7C75" w:rsidRPr="000D304A" w:rsidRDefault="006C7C75" w:rsidP="006C7C75">
      <w:pPr>
        <w:widowControl/>
        <w:shd w:val="clear" w:color="auto" w:fill="FFFFFF"/>
        <w:rPr>
          <w:rFonts w:ascii="Courier New" w:hAnsi="Courier New" w:cs="Courier New"/>
          <w:b/>
          <w:bCs/>
          <w:color w:val="000000"/>
          <w:sz w:val="20"/>
          <w:lang w:val="en-US"/>
        </w:rPr>
      </w:pPr>
      <w:r w:rsidRPr="00996F5E">
        <w:rPr>
          <w:rFonts w:ascii="Courier New" w:hAnsi="Courier New" w:cs="Courier New"/>
          <w:b/>
          <w:bCs/>
          <w:color w:val="000000"/>
          <w:sz w:val="20"/>
        </w:rPr>
        <w:t xml:space="preserve">        </w:t>
      </w:r>
      <w:r w:rsidRPr="000D304A">
        <w:rPr>
          <w:rFonts w:ascii="Courier New" w:hAnsi="Courier New" w:cs="Courier New"/>
          <w:color w:val="0000FF"/>
          <w:sz w:val="20"/>
          <w:lang w:val="en-US"/>
        </w:rPr>
        <w:t>&lt;functionCode</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code</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"FULINRD"</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codeSystem</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"2.16.840.1.113883.5.88"</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codeSystemName</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"ParticipationFunction"</w:t>
      </w:r>
      <w:r w:rsidRPr="000D304A">
        <w:rPr>
          <w:rFonts w:ascii="Courier New" w:hAnsi="Courier New" w:cs="Courier New"/>
          <w:color w:val="000000"/>
          <w:sz w:val="20"/>
          <w:lang w:val="en-US"/>
        </w:rPr>
        <w:t xml:space="preserve"> </w:t>
      </w:r>
      <w:r w:rsidRPr="000D304A">
        <w:rPr>
          <w:rFonts w:ascii="Courier New" w:hAnsi="Courier New" w:cs="Courier New"/>
          <w:color w:val="0000FF"/>
          <w:sz w:val="20"/>
          <w:lang w:val="en-US"/>
        </w:rPr>
        <w:t>/&gt;</w:t>
      </w:r>
    </w:p>
    <w:p w14:paraId="43048BCF" w14:textId="77777777" w:rsidR="006C7C75" w:rsidRPr="000D304A" w:rsidRDefault="006C7C75" w:rsidP="006C7C75">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&lt;time&gt;</w:t>
      </w:r>
    </w:p>
    <w:p w14:paraId="20746037" w14:textId="77777777" w:rsidR="006C7C75" w:rsidRPr="000D304A" w:rsidRDefault="006C7C75" w:rsidP="006C7C75">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&lt;low</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nullFlavor</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"UNK"</w:t>
      </w:r>
      <w:r w:rsidRPr="000D304A">
        <w:rPr>
          <w:rFonts w:ascii="Courier New" w:hAnsi="Courier New" w:cs="Courier New"/>
          <w:color w:val="000000"/>
          <w:sz w:val="20"/>
          <w:lang w:val="en-US"/>
        </w:rPr>
        <w:t xml:space="preserve"> </w:t>
      </w:r>
      <w:r w:rsidRPr="000D304A">
        <w:rPr>
          <w:rFonts w:ascii="Courier New" w:hAnsi="Courier New" w:cs="Courier New"/>
          <w:color w:val="0000FF"/>
          <w:sz w:val="20"/>
          <w:lang w:val="en-US"/>
        </w:rPr>
        <w:t>/&gt;</w:t>
      </w:r>
    </w:p>
    <w:p w14:paraId="2B9BD38E" w14:textId="77777777" w:rsidR="006C7C75" w:rsidRPr="000D304A" w:rsidRDefault="006C7C75" w:rsidP="006C7C75">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&lt;high</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value</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"20100831"</w:t>
      </w:r>
      <w:r w:rsidRPr="000D304A">
        <w:rPr>
          <w:rFonts w:ascii="Courier New" w:hAnsi="Courier New" w:cs="Courier New"/>
          <w:color w:val="000000"/>
          <w:sz w:val="20"/>
          <w:lang w:val="en-US"/>
        </w:rPr>
        <w:t xml:space="preserve"> </w:t>
      </w:r>
      <w:r w:rsidRPr="000D304A">
        <w:rPr>
          <w:rFonts w:ascii="Courier New" w:hAnsi="Courier New" w:cs="Courier New"/>
          <w:color w:val="0000FF"/>
          <w:sz w:val="20"/>
          <w:lang w:val="en-US"/>
        </w:rPr>
        <w:t>/&gt;</w:t>
      </w:r>
    </w:p>
    <w:p w14:paraId="140FC38F" w14:textId="77777777" w:rsidR="006C7C75" w:rsidRPr="001025E5" w:rsidRDefault="006C7C75" w:rsidP="006C7C75">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&lt;/time&gt;</w:t>
      </w:r>
    </w:p>
    <w:p w14:paraId="3BCDF7AD" w14:textId="229DFC9F" w:rsidR="006C7C75" w:rsidRPr="001025E5" w:rsidRDefault="006C7C75" w:rsidP="006C7C75">
      <w:pPr>
        <w:widowControl/>
        <w:shd w:val="clear" w:color="auto" w:fill="FFFFFF"/>
        <w:rPr>
          <w:rFonts w:ascii="Courier New" w:hAnsi="Courier New" w:cs="Courier New"/>
          <w:color w:val="0000FF"/>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&lt;associatedEntity</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classCode</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"GUAR"</w:t>
      </w:r>
      <w:r w:rsidRPr="001025E5">
        <w:rPr>
          <w:rFonts w:ascii="Courier New" w:hAnsi="Courier New" w:cs="Courier New"/>
          <w:color w:val="0000FF"/>
          <w:sz w:val="20"/>
          <w:lang w:val="en-US"/>
        </w:rPr>
        <w:t>&gt;</w:t>
      </w:r>
    </w:p>
    <w:p w14:paraId="569C2AF3" w14:textId="77777777" w:rsidR="00BB0915" w:rsidRPr="00784225" w:rsidRDefault="00BB0915" w:rsidP="00BB0915">
      <w:pPr>
        <w:widowControl/>
        <w:shd w:val="clear" w:color="auto" w:fill="FFFFFF"/>
        <w:ind w:left="1440"/>
        <w:rPr>
          <w:rFonts w:ascii="Courier New" w:hAnsi="Courier New" w:cs="Courier New"/>
          <w:b/>
          <w:bCs/>
          <w:color w:val="000000"/>
          <w:sz w:val="20"/>
        </w:rPr>
      </w:pPr>
      <w:r w:rsidRPr="00784225">
        <w:rPr>
          <w:rFonts w:ascii="Courier New" w:hAnsi="Courier New" w:cs="Courier New"/>
          <w:b/>
          <w:bCs/>
          <w:color w:val="000000"/>
          <w:sz w:val="20"/>
        </w:rPr>
        <w:t>&lt;</w:t>
      </w:r>
      <w:proofErr w:type="gramStart"/>
      <w:r w:rsidRPr="00784225">
        <w:rPr>
          <w:rFonts w:ascii="Courier New" w:hAnsi="Courier New" w:cs="Courier New"/>
          <w:b/>
          <w:bCs/>
          <w:color w:val="000000"/>
          <w:sz w:val="20"/>
        </w:rPr>
        <w:t>code</w:t>
      </w:r>
      <w:proofErr w:type="gramEnd"/>
      <w:r w:rsidRPr="00784225">
        <w:rPr>
          <w:rFonts w:ascii="Courier New" w:hAnsi="Courier New" w:cs="Courier New"/>
          <w:b/>
          <w:bCs/>
          <w:color w:val="000000"/>
          <w:sz w:val="20"/>
        </w:rPr>
        <w:t xml:space="preserve"> code=”</w:t>
      </w:r>
      <w:r>
        <w:rPr>
          <w:rFonts w:ascii="Courier New" w:hAnsi="Courier New" w:cs="Courier New"/>
          <w:b/>
          <w:bCs/>
          <w:color w:val="000000"/>
          <w:sz w:val="20"/>
        </w:rPr>
        <w:t>002</w:t>
      </w:r>
      <w:r w:rsidRPr="00784225">
        <w:rPr>
          <w:rFonts w:ascii="Courier New" w:hAnsi="Courier New" w:cs="Courier New"/>
          <w:b/>
          <w:bCs/>
          <w:color w:val="000000"/>
          <w:sz w:val="20"/>
        </w:rPr>
        <w:t>” CodeSystem=[OID_ASSOCIATEDENTITY] displayName=”</w:t>
      </w:r>
      <w:r w:rsidRPr="00784225">
        <w:t xml:space="preserve"> </w:t>
      </w:r>
      <w:r w:rsidRPr="00784225">
        <w:rPr>
          <w:rFonts w:ascii="Courier New" w:hAnsi="Courier New" w:cs="Courier New"/>
          <w:b/>
          <w:bCs/>
          <w:color w:val="000000"/>
          <w:sz w:val="20"/>
        </w:rPr>
        <w:t>Stato del soggetto assicurato da istituzioni estere”&gt;</w:t>
      </w:r>
    </w:p>
    <w:p w14:paraId="21F11E1B" w14:textId="77777777" w:rsidR="00BB0915" w:rsidRPr="00B03765" w:rsidRDefault="00BB0915" w:rsidP="006C7C75">
      <w:pPr>
        <w:widowControl/>
        <w:shd w:val="clear" w:color="auto" w:fill="FFFFFF"/>
        <w:rPr>
          <w:rFonts w:ascii="Courier New" w:hAnsi="Courier New" w:cs="Courier New"/>
          <w:b/>
          <w:bCs/>
          <w:color w:val="000000"/>
          <w:sz w:val="20"/>
        </w:rPr>
      </w:pPr>
    </w:p>
    <w:p w14:paraId="67A38090" w14:textId="77777777" w:rsidR="006C7C75" w:rsidRPr="000D304A" w:rsidRDefault="006C7C75" w:rsidP="006C7C75">
      <w:pPr>
        <w:widowControl/>
        <w:shd w:val="clear" w:color="auto" w:fill="FFFFFF"/>
        <w:rPr>
          <w:rFonts w:ascii="Courier New" w:hAnsi="Courier New" w:cs="Courier New"/>
          <w:b/>
          <w:bCs/>
          <w:color w:val="000000"/>
          <w:sz w:val="20"/>
        </w:rPr>
      </w:pPr>
      <w:r w:rsidRPr="00B03765">
        <w:rPr>
          <w:rFonts w:ascii="Courier New" w:hAnsi="Courier New" w:cs="Courier New"/>
          <w:b/>
          <w:bCs/>
          <w:color w:val="000000"/>
          <w:sz w:val="20"/>
        </w:rPr>
        <w:t xml:space="preserve">            </w:t>
      </w:r>
      <w:r w:rsidRPr="000D304A">
        <w:rPr>
          <w:rFonts w:ascii="Courier New" w:hAnsi="Courier New" w:cs="Courier New"/>
          <w:color w:val="0000FF"/>
          <w:sz w:val="20"/>
        </w:rPr>
        <w:t>&lt;scopingOrganization&gt;</w:t>
      </w:r>
    </w:p>
    <w:p w14:paraId="0687F08E" w14:textId="77777777" w:rsidR="006C7C75" w:rsidRPr="000D304A" w:rsidRDefault="006C7C75" w:rsidP="006C7C75">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w:t>
      </w:r>
      <w:proofErr w:type="gramStart"/>
      <w:r w:rsidRPr="000D304A">
        <w:rPr>
          <w:rFonts w:ascii="Courier New" w:hAnsi="Courier New" w:cs="Courier New"/>
          <w:color w:val="0000FF"/>
          <w:sz w:val="20"/>
        </w:rPr>
        <w:t>name</w:t>
      </w:r>
      <w:proofErr w:type="gramEnd"/>
      <w:r w:rsidRPr="000D304A">
        <w:rPr>
          <w:rFonts w:ascii="Courier New" w:hAnsi="Courier New" w:cs="Courier New"/>
          <w:color w:val="0000FF"/>
          <w:sz w:val="20"/>
        </w:rPr>
        <w:t>&gt;</w:t>
      </w:r>
      <w:r w:rsidRPr="000D304A">
        <w:rPr>
          <w:rFonts w:ascii="Courier New" w:hAnsi="Courier New" w:cs="Courier New"/>
          <w:b/>
          <w:bCs/>
          <w:color w:val="000000"/>
          <w:sz w:val="20"/>
        </w:rPr>
        <w:t xml:space="preserve">[Descrizione e codice dell’ente che ha rilasciato la TEAM] </w:t>
      </w:r>
      <w:r w:rsidRPr="000D304A">
        <w:rPr>
          <w:rFonts w:ascii="Courier New" w:hAnsi="Courier New" w:cs="Courier New"/>
          <w:color w:val="0000FF"/>
          <w:sz w:val="20"/>
        </w:rPr>
        <w:t>&lt;/name&gt;</w:t>
      </w:r>
    </w:p>
    <w:p w14:paraId="28241BB4" w14:textId="77777777" w:rsidR="006C7C75" w:rsidRPr="000D304A" w:rsidRDefault="006C7C75" w:rsidP="006C7C75">
      <w:pPr>
        <w:widowControl/>
        <w:shd w:val="clear" w:color="auto" w:fill="FFFFFF"/>
        <w:rPr>
          <w:rFonts w:ascii="Courier New" w:hAnsi="Courier New" w:cs="Courier New"/>
          <w:b/>
          <w:bCs/>
          <w:color w:val="000000"/>
          <w:sz w:val="20"/>
          <w:lang w:val="en-US"/>
        </w:rPr>
      </w:pPr>
      <w:r w:rsidRPr="00316A48">
        <w:rPr>
          <w:rFonts w:ascii="Courier New" w:hAnsi="Courier New" w:cs="Courier New"/>
          <w:b/>
          <w:bCs/>
          <w:color w:val="000000"/>
          <w:sz w:val="20"/>
        </w:rPr>
        <w:t xml:space="preserve">                </w:t>
      </w:r>
      <w:r w:rsidRPr="000D304A">
        <w:rPr>
          <w:rFonts w:ascii="Courier New" w:hAnsi="Courier New" w:cs="Courier New"/>
          <w:color w:val="0000FF"/>
          <w:sz w:val="20"/>
          <w:lang w:val="en-US"/>
        </w:rPr>
        <w:t>&lt;addr&gt;</w:t>
      </w:r>
    </w:p>
    <w:p w14:paraId="0C479100" w14:textId="0C875BCC" w:rsidR="006C7C75" w:rsidRPr="000D304A" w:rsidRDefault="006C7C75" w:rsidP="006C7C75">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&lt;country&gt;</w:t>
      </w:r>
      <w:r w:rsidRPr="000D304A">
        <w:rPr>
          <w:rFonts w:ascii="Courier New" w:hAnsi="Courier New" w:cs="Courier New"/>
          <w:b/>
          <w:bCs/>
          <w:color w:val="000000"/>
          <w:sz w:val="20"/>
          <w:lang w:val="en-US"/>
        </w:rPr>
        <w:t>FR</w:t>
      </w:r>
      <w:r w:rsidRPr="000D304A">
        <w:rPr>
          <w:rFonts w:ascii="Courier New" w:hAnsi="Courier New" w:cs="Courier New"/>
          <w:color w:val="0000FF"/>
          <w:sz w:val="20"/>
          <w:lang w:val="en-US"/>
        </w:rPr>
        <w:t>&lt;/country&gt;</w:t>
      </w:r>
    </w:p>
    <w:p w14:paraId="309260DA" w14:textId="77777777" w:rsidR="006C7C75" w:rsidRPr="000D304A" w:rsidRDefault="006C7C75" w:rsidP="006C7C75">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&lt;/addr&gt;</w:t>
      </w:r>
    </w:p>
    <w:p w14:paraId="7A9A5958" w14:textId="77777777" w:rsidR="006C7C75" w:rsidRPr="0083409C" w:rsidRDefault="006C7C75" w:rsidP="006C7C75">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lang w:val="en-US"/>
        </w:rPr>
        <w:t xml:space="preserve">            </w:t>
      </w:r>
      <w:r w:rsidRPr="0083409C">
        <w:rPr>
          <w:rFonts w:ascii="Courier New" w:hAnsi="Courier New" w:cs="Courier New"/>
          <w:color w:val="0000FF"/>
          <w:sz w:val="20"/>
        </w:rPr>
        <w:t>&lt;/scopingOrganization&gt;</w:t>
      </w:r>
    </w:p>
    <w:p w14:paraId="0E62701F" w14:textId="77777777" w:rsidR="006C7C75" w:rsidRPr="0083409C" w:rsidRDefault="006C7C75" w:rsidP="006C7C75">
      <w:pPr>
        <w:widowControl/>
        <w:shd w:val="clear" w:color="auto" w:fill="FFFFFF"/>
        <w:rPr>
          <w:rFonts w:ascii="Courier New" w:hAnsi="Courier New" w:cs="Courier New"/>
          <w:b/>
          <w:bCs/>
          <w:color w:val="000000"/>
          <w:sz w:val="20"/>
        </w:rPr>
      </w:pPr>
      <w:r w:rsidRPr="0083409C">
        <w:rPr>
          <w:rFonts w:ascii="Courier New" w:hAnsi="Courier New" w:cs="Courier New"/>
          <w:b/>
          <w:bCs/>
          <w:color w:val="000000"/>
          <w:sz w:val="20"/>
        </w:rPr>
        <w:t xml:space="preserve">        </w:t>
      </w:r>
      <w:r w:rsidRPr="0083409C">
        <w:rPr>
          <w:rFonts w:ascii="Courier New" w:hAnsi="Courier New" w:cs="Courier New"/>
          <w:color w:val="0000FF"/>
          <w:sz w:val="20"/>
        </w:rPr>
        <w:t>&lt;/associatedEntity&gt;</w:t>
      </w:r>
    </w:p>
    <w:p w14:paraId="7173FF25" w14:textId="77777777" w:rsidR="006C7C75" w:rsidRPr="0083409C" w:rsidRDefault="006C7C75" w:rsidP="006C7C75">
      <w:pPr>
        <w:widowControl/>
        <w:shd w:val="clear" w:color="auto" w:fill="FFFFFF"/>
        <w:rPr>
          <w:rFonts w:ascii="Courier New" w:hAnsi="Courier New" w:cs="Courier New"/>
          <w:b/>
          <w:bCs/>
          <w:color w:val="000000"/>
          <w:sz w:val="20"/>
        </w:rPr>
      </w:pPr>
      <w:r w:rsidRPr="0083409C">
        <w:rPr>
          <w:rFonts w:ascii="Courier New" w:hAnsi="Courier New" w:cs="Courier New"/>
          <w:b/>
          <w:bCs/>
          <w:color w:val="000000"/>
          <w:sz w:val="20"/>
        </w:rPr>
        <w:t xml:space="preserve">    </w:t>
      </w:r>
      <w:r w:rsidRPr="0083409C">
        <w:rPr>
          <w:rFonts w:ascii="Courier New" w:hAnsi="Courier New" w:cs="Courier New"/>
          <w:color w:val="0000FF"/>
          <w:sz w:val="20"/>
        </w:rPr>
        <w:t>&lt;/participant&gt;</w:t>
      </w:r>
    </w:p>
    <w:p w14:paraId="0A101CE4" w14:textId="77777777" w:rsidR="006C7C75" w:rsidRPr="000D304A" w:rsidRDefault="006C7C75" w:rsidP="006C7C75">
      <w:pPr>
        <w:widowControl/>
        <w:shd w:val="clear" w:color="auto" w:fill="FFFFFF"/>
        <w:rPr>
          <w:rFonts w:ascii="Times New Roman" w:hAnsi="Times New Roman"/>
          <w:szCs w:val="24"/>
        </w:rPr>
      </w:pPr>
      <w:r w:rsidRPr="0083409C">
        <w:rPr>
          <w:rFonts w:ascii="Courier New" w:hAnsi="Courier New" w:cs="Courier New"/>
          <w:color w:val="0000FF"/>
          <w:sz w:val="20"/>
        </w:rPr>
        <w:t>&lt;/ClinicalDocument&gt;</w:t>
      </w:r>
    </w:p>
    <w:p w14:paraId="64C8EED8" w14:textId="2BCC8F17" w:rsidR="006C7C75" w:rsidRDefault="006C7C75" w:rsidP="006C7C75">
      <w:pPr>
        <w:jc w:val="both"/>
        <w:rPr>
          <w:b/>
          <w:sz w:val="22"/>
          <w:szCs w:val="22"/>
        </w:rPr>
      </w:pPr>
    </w:p>
    <w:p w14:paraId="7D57E4E3" w14:textId="215A1AD2" w:rsidR="008D7878" w:rsidRDefault="008D7878" w:rsidP="008D7878">
      <w:pPr>
        <w:jc w:val="both"/>
        <w:rPr>
          <w:szCs w:val="24"/>
        </w:rPr>
      </w:pPr>
      <w:bookmarkStart w:id="226" w:name="_Toc409439620"/>
      <w:bookmarkEnd w:id="224"/>
      <w:bookmarkEnd w:id="225"/>
      <w:bookmarkEnd w:id="226"/>
    </w:p>
    <w:p w14:paraId="71CAE084" w14:textId="77777777" w:rsidR="004E7349" w:rsidRPr="002613A8" w:rsidRDefault="004E7349" w:rsidP="00F40E46">
      <w:pPr>
        <w:pStyle w:val="Titolo4"/>
      </w:pPr>
      <w:r w:rsidRPr="008674D3">
        <w:t>ASL di residenza/appartenenza dell’assistito</w:t>
      </w:r>
    </w:p>
    <w:p w14:paraId="0F1416ED" w14:textId="77777777" w:rsidR="004E7349" w:rsidRPr="00B37838" w:rsidRDefault="004E7349" w:rsidP="004E7349">
      <w:pPr>
        <w:widowControl/>
        <w:autoSpaceDE w:val="0"/>
        <w:autoSpaceDN w:val="0"/>
        <w:adjustRightInd w:val="0"/>
        <w:spacing w:after="120"/>
        <w:jc w:val="both"/>
        <w:rPr>
          <w:rFonts w:cs="Arial"/>
          <w:szCs w:val="24"/>
        </w:rPr>
      </w:pPr>
      <w:r w:rsidRPr="00B37838">
        <w:rPr>
          <w:rFonts w:cs="Arial"/>
          <w:szCs w:val="24"/>
        </w:rPr>
        <w:t xml:space="preserve">L’elemento </w:t>
      </w:r>
      <w:r w:rsidRPr="00B37838">
        <w:rPr>
          <w:rFonts w:cs="Verdana,Italic"/>
          <w:i/>
          <w:iCs/>
          <w:szCs w:val="24"/>
        </w:rPr>
        <w:t xml:space="preserve">participant </w:t>
      </w:r>
      <w:r w:rsidRPr="00B37838">
        <w:rPr>
          <w:rFonts w:cs="Arial"/>
          <w:b/>
          <w:bCs/>
          <w:szCs w:val="24"/>
        </w:rPr>
        <w:t xml:space="preserve">PUÒ </w:t>
      </w:r>
      <w:r w:rsidRPr="00B37838">
        <w:rPr>
          <w:rFonts w:cs="Arial"/>
          <w:szCs w:val="24"/>
        </w:rPr>
        <w:t xml:space="preserve">essere utilizzato per veicolare le informazioni (sigla provincia e codice ASL) relative all’ASL di residenza-appartenenza dell’assistito. Per mappare l’ASL di residenza-appartenenza, l’elemento </w:t>
      </w:r>
      <w:r w:rsidRPr="00B37838">
        <w:rPr>
          <w:rFonts w:cs="Verdana,Italic"/>
          <w:i/>
          <w:iCs/>
          <w:szCs w:val="24"/>
        </w:rPr>
        <w:t xml:space="preserve">participant </w:t>
      </w:r>
      <w:r w:rsidRPr="00B37838">
        <w:rPr>
          <w:rFonts w:cs="Arial"/>
          <w:b/>
          <w:bCs/>
          <w:szCs w:val="24"/>
        </w:rPr>
        <w:t xml:space="preserve">DEVE </w:t>
      </w:r>
      <w:r w:rsidRPr="00B37838">
        <w:rPr>
          <w:rFonts w:cs="Arial"/>
          <w:szCs w:val="24"/>
        </w:rPr>
        <w:t>avere i seguenti attributi così valorizzati:</w:t>
      </w:r>
    </w:p>
    <w:p w14:paraId="10C03607" w14:textId="77777777" w:rsidR="004E7349" w:rsidRPr="00B37838" w:rsidRDefault="004E7349" w:rsidP="004E7349">
      <w:pPr>
        <w:pStyle w:val="Paragrafoelenco"/>
        <w:numPr>
          <w:ilvl w:val="0"/>
          <w:numId w:val="21"/>
        </w:numPr>
        <w:spacing w:after="240"/>
        <w:ind w:left="714" w:hanging="357"/>
        <w:contextualSpacing w:val="0"/>
        <w:jc w:val="both"/>
        <w:rPr>
          <w:rFonts w:cs="Arial"/>
          <w:lang w:val="it-IT"/>
        </w:rPr>
      </w:pPr>
      <w:r w:rsidRPr="00B37838">
        <w:rPr>
          <w:rFonts w:cs="Verdana,Italic"/>
          <w:i/>
          <w:iCs/>
          <w:lang w:val="it-IT"/>
        </w:rPr>
        <w:t xml:space="preserve">participant/@typeCode </w:t>
      </w:r>
      <w:r w:rsidRPr="00B37838">
        <w:rPr>
          <w:rFonts w:cs="Arial"/>
          <w:lang w:val="it-IT"/>
        </w:rPr>
        <w:t xml:space="preserve">popolato con la stringa </w:t>
      </w:r>
      <w:r w:rsidRPr="00B37838">
        <w:rPr>
          <w:rFonts w:cs="Arial"/>
          <w:i/>
          <w:iCs/>
          <w:lang w:val="it-IT"/>
        </w:rPr>
        <w:t xml:space="preserve">IND </w:t>
      </w:r>
      <w:r w:rsidRPr="00B37838">
        <w:rPr>
          <w:rFonts w:cs="Arial"/>
          <w:lang w:val="it-IT"/>
        </w:rPr>
        <w:t>(indirect target);</w:t>
      </w:r>
    </w:p>
    <w:p w14:paraId="7304252A" w14:textId="77777777" w:rsidR="004D3A4E" w:rsidRPr="004D3A4E" w:rsidRDefault="004E7349" w:rsidP="004E7349">
      <w:pPr>
        <w:pStyle w:val="Paragrafoelenco"/>
        <w:numPr>
          <w:ilvl w:val="0"/>
          <w:numId w:val="21"/>
        </w:numPr>
        <w:autoSpaceDE w:val="0"/>
        <w:autoSpaceDN w:val="0"/>
        <w:adjustRightInd w:val="0"/>
        <w:spacing w:after="240"/>
        <w:ind w:left="714" w:hanging="357"/>
        <w:contextualSpacing w:val="0"/>
        <w:rPr>
          <w:rFonts w:cs="Arial"/>
          <w:i/>
          <w:iCs/>
          <w:lang w:val="it-IT"/>
        </w:rPr>
      </w:pPr>
      <w:r w:rsidRPr="00B37838">
        <w:rPr>
          <w:rFonts w:cs="Verdana,Italic"/>
          <w:i/>
          <w:iCs/>
          <w:lang w:val="it-IT"/>
        </w:rPr>
        <w:t xml:space="preserve">participant/associatedEntity/@classCode </w:t>
      </w:r>
      <w:r w:rsidRPr="00B37838">
        <w:rPr>
          <w:rFonts w:cs="Arial"/>
          <w:lang w:val="it-IT"/>
        </w:rPr>
        <w:t xml:space="preserve">popolato con la stringa </w:t>
      </w:r>
      <w:r w:rsidRPr="00B37838">
        <w:rPr>
          <w:rFonts w:cs="Arial"/>
          <w:i/>
          <w:iCs/>
          <w:lang w:val="it-IT"/>
        </w:rPr>
        <w:t xml:space="preserve">GUAR </w:t>
      </w:r>
      <w:r w:rsidRPr="00B37838">
        <w:rPr>
          <w:rFonts w:cs="Arial"/>
          <w:lang w:val="it-IT"/>
        </w:rPr>
        <w:t>(Guarantor).</w:t>
      </w:r>
    </w:p>
    <w:p w14:paraId="6CB38B52" w14:textId="4B7E06B3" w:rsidR="004D3A4E" w:rsidRDefault="004D3A4E" w:rsidP="004D3A4E">
      <w:pPr>
        <w:widowControl/>
        <w:autoSpaceDE w:val="0"/>
        <w:autoSpaceDN w:val="0"/>
        <w:adjustRightInd w:val="0"/>
        <w:jc w:val="both"/>
        <w:rPr>
          <w:rFonts w:cs="Arial"/>
          <w:szCs w:val="24"/>
        </w:rPr>
      </w:pPr>
      <w:r w:rsidRPr="004D3A4E">
        <w:rPr>
          <w:rFonts w:cs="Arial"/>
          <w:szCs w:val="24"/>
        </w:rPr>
        <w:t xml:space="preserve"> </w:t>
      </w:r>
      <w:r>
        <w:rPr>
          <w:rFonts w:cs="Arial"/>
          <w:szCs w:val="24"/>
        </w:rPr>
        <w:t>L’attributo</w:t>
      </w:r>
      <w:r w:rsidRPr="003F757F">
        <w:rPr>
          <w:rFonts w:cs="Arial"/>
          <w:szCs w:val="24"/>
        </w:rPr>
        <w:t xml:space="preserve"> associatedEntity</w:t>
      </w:r>
      <w:r>
        <w:rPr>
          <w:rFonts w:cs="Arial"/>
          <w:szCs w:val="24"/>
        </w:rPr>
        <w:t xml:space="preserve">/code/@code DEVE essere valorizzato con “003” che indica che l’informazione veicolata dall’elemento è relativa all’ASL di residenza/appartenenza.  L’attributo </w:t>
      </w:r>
      <w:r w:rsidRPr="003F757F">
        <w:rPr>
          <w:rFonts w:cs="Arial"/>
          <w:szCs w:val="24"/>
        </w:rPr>
        <w:t>associatedEntity</w:t>
      </w:r>
      <w:r>
        <w:rPr>
          <w:rFonts w:cs="Arial"/>
          <w:szCs w:val="24"/>
        </w:rPr>
        <w:t xml:space="preserve">/code/@codeSystem </w:t>
      </w:r>
      <w:r w:rsidRPr="001E488E">
        <w:rPr>
          <w:rFonts w:cs="Arial"/>
          <w:b/>
          <w:szCs w:val="24"/>
        </w:rPr>
        <w:t>DEVE</w:t>
      </w:r>
      <w:r>
        <w:rPr>
          <w:rFonts w:cs="Arial"/>
          <w:szCs w:val="24"/>
        </w:rPr>
        <w:t xml:space="preserve"> essere valorizzato con l’[OID_</w:t>
      </w:r>
      <w:r w:rsidRPr="001E488E">
        <w:rPr>
          <w:rFonts w:cs="Arial"/>
          <w:szCs w:val="24"/>
        </w:rPr>
        <w:t>ASSOCIATEDENTITY</w:t>
      </w:r>
      <w:r>
        <w:rPr>
          <w:rFonts w:cs="Arial"/>
          <w:szCs w:val="24"/>
        </w:rPr>
        <w:t xml:space="preserve">]. </w:t>
      </w:r>
    </w:p>
    <w:p w14:paraId="3EF4AC2D" w14:textId="77777777" w:rsidR="004D3A4E" w:rsidRDefault="004D3A4E" w:rsidP="004D3A4E">
      <w:pPr>
        <w:widowControl/>
        <w:autoSpaceDE w:val="0"/>
        <w:autoSpaceDN w:val="0"/>
        <w:adjustRightInd w:val="0"/>
        <w:jc w:val="both"/>
        <w:rPr>
          <w:rFonts w:cs="Arial"/>
          <w:szCs w:val="24"/>
        </w:rPr>
      </w:pPr>
      <w:r>
        <w:rPr>
          <w:rFonts w:cs="Arial"/>
          <w:szCs w:val="24"/>
        </w:rPr>
        <w:t xml:space="preserve">L’attributo </w:t>
      </w:r>
      <w:r w:rsidRPr="003F757F">
        <w:rPr>
          <w:rFonts w:cs="Arial"/>
          <w:szCs w:val="24"/>
        </w:rPr>
        <w:t>associatedEntity</w:t>
      </w:r>
      <w:r>
        <w:rPr>
          <w:rFonts w:cs="Arial"/>
          <w:szCs w:val="24"/>
        </w:rPr>
        <w:t xml:space="preserve">/code/@displayName </w:t>
      </w:r>
      <w:r w:rsidRPr="001E488E">
        <w:rPr>
          <w:rFonts w:cs="Arial"/>
          <w:b/>
          <w:szCs w:val="24"/>
        </w:rPr>
        <w:t>DEVE</w:t>
      </w:r>
      <w:r>
        <w:rPr>
          <w:rFonts w:cs="Arial"/>
          <w:szCs w:val="24"/>
        </w:rPr>
        <w:t xml:space="preserve"> essere valorizzato con “ASL di residenza/appartenenza”. </w:t>
      </w:r>
    </w:p>
    <w:p w14:paraId="38E5594D" w14:textId="061BC93F" w:rsidR="004E7349" w:rsidRPr="004D3A4E" w:rsidRDefault="004E7349" w:rsidP="004D3A4E">
      <w:pPr>
        <w:autoSpaceDE w:val="0"/>
        <w:autoSpaceDN w:val="0"/>
        <w:adjustRightInd w:val="0"/>
        <w:spacing w:after="240"/>
        <w:ind w:left="357"/>
        <w:rPr>
          <w:rFonts w:cs="Arial"/>
          <w:i/>
          <w:iCs/>
        </w:rPr>
      </w:pPr>
    </w:p>
    <w:p w14:paraId="519F9FA3" w14:textId="77777777" w:rsidR="004E7349" w:rsidRPr="00B37838" w:rsidRDefault="004E7349" w:rsidP="005E1428">
      <w:pPr>
        <w:widowControl/>
        <w:autoSpaceDE w:val="0"/>
        <w:autoSpaceDN w:val="0"/>
        <w:adjustRightInd w:val="0"/>
        <w:jc w:val="both"/>
        <w:rPr>
          <w:rFonts w:cs="Arial"/>
          <w:szCs w:val="24"/>
        </w:rPr>
      </w:pPr>
      <w:r w:rsidRPr="00B37838">
        <w:rPr>
          <w:rFonts w:cs="Arial"/>
          <w:szCs w:val="24"/>
        </w:rPr>
        <w:lastRenderedPageBreak/>
        <w:t xml:space="preserve">Il codice dell’ASL di residenza-appartenenza, è gestito nell’elemento </w:t>
      </w:r>
      <w:r w:rsidRPr="00AD55F7">
        <w:rPr>
          <w:rFonts w:cs="Arial"/>
          <w:i/>
          <w:szCs w:val="24"/>
        </w:rPr>
        <w:t>participant/associatedEntity/scopingOrganization/id</w:t>
      </w:r>
      <w:r w:rsidRPr="00B37838">
        <w:rPr>
          <w:rFonts w:cs="Arial"/>
          <w:szCs w:val="24"/>
        </w:rPr>
        <w:t xml:space="preserve"> le cui componenti, nel caso in cui l’informazione sia obbligatoria, </w:t>
      </w:r>
      <w:r w:rsidRPr="009E3656">
        <w:rPr>
          <w:rFonts w:cs="Arial"/>
          <w:b/>
          <w:szCs w:val="24"/>
        </w:rPr>
        <w:t>DEVONO</w:t>
      </w:r>
      <w:r w:rsidRPr="00B37838">
        <w:rPr>
          <w:rFonts w:cs="Arial"/>
          <w:szCs w:val="24"/>
        </w:rPr>
        <w:t xml:space="preserve"> essere valorizzate come segue:</w:t>
      </w:r>
    </w:p>
    <w:p w14:paraId="73BC00AF" w14:textId="77777777" w:rsidR="004E7349" w:rsidRPr="000B58A2" w:rsidRDefault="004E7349" w:rsidP="004E7349">
      <w:pPr>
        <w:jc w:val="both"/>
        <w:rPr>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959"/>
        <w:gridCol w:w="2524"/>
      </w:tblGrid>
      <w:tr w:rsidR="004E7349" w:rsidRPr="00F35761" w14:paraId="102067AE" w14:textId="77777777" w:rsidTr="006C7C75">
        <w:trPr>
          <w:trHeight w:val="278"/>
          <w:tblHeader/>
        </w:trPr>
        <w:tc>
          <w:tcPr>
            <w:tcW w:w="1434" w:type="pct"/>
            <w:shd w:val="clear" w:color="auto" w:fill="FFCC00"/>
            <w:vAlign w:val="center"/>
          </w:tcPr>
          <w:p w14:paraId="0E733CED" w14:textId="77777777" w:rsidR="004E7349" w:rsidRPr="00092EBE" w:rsidRDefault="004E7349" w:rsidP="006C7C75">
            <w:pPr>
              <w:rPr>
                <w:b/>
                <w:sz w:val="22"/>
                <w:szCs w:val="22"/>
              </w:rPr>
            </w:pPr>
            <w:r w:rsidRPr="00092EBE">
              <w:rPr>
                <w:b/>
                <w:sz w:val="22"/>
                <w:szCs w:val="22"/>
              </w:rPr>
              <w:t>Attributo</w:t>
            </w:r>
          </w:p>
        </w:tc>
        <w:tc>
          <w:tcPr>
            <w:tcW w:w="331" w:type="pct"/>
            <w:shd w:val="clear" w:color="auto" w:fill="FFCC00"/>
            <w:vAlign w:val="center"/>
          </w:tcPr>
          <w:p w14:paraId="75F5139B" w14:textId="77777777" w:rsidR="004E7349" w:rsidRPr="00092EBE" w:rsidRDefault="004E7349" w:rsidP="006C7C75">
            <w:pPr>
              <w:rPr>
                <w:b/>
                <w:sz w:val="22"/>
                <w:szCs w:val="22"/>
              </w:rPr>
            </w:pPr>
            <w:r w:rsidRPr="00092EBE">
              <w:rPr>
                <w:b/>
                <w:sz w:val="22"/>
                <w:szCs w:val="22"/>
              </w:rPr>
              <w:t>Tipo</w:t>
            </w:r>
          </w:p>
        </w:tc>
        <w:tc>
          <w:tcPr>
            <w:tcW w:w="430" w:type="pct"/>
            <w:shd w:val="clear" w:color="auto" w:fill="FFCC00"/>
            <w:vAlign w:val="center"/>
          </w:tcPr>
          <w:p w14:paraId="55FE1466" w14:textId="77777777" w:rsidR="004E7349" w:rsidRPr="00092EBE" w:rsidRDefault="004E7349" w:rsidP="006C7C75">
            <w:pPr>
              <w:rPr>
                <w:b/>
                <w:sz w:val="22"/>
                <w:szCs w:val="22"/>
              </w:rPr>
            </w:pPr>
            <w:r w:rsidRPr="00092EBE">
              <w:rPr>
                <w:b/>
                <w:sz w:val="22"/>
                <w:szCs w:val="22"/>
              </w:rPr>
              <w:t>CONF</w:t>
            </w:r>
          </w:p>
        </w:tc>
        <w:tc>
          <w:tcPr>
            <w:tcW w:w="1513" w:type="pct"/>
            <w:shd w:val="clear" w:color="auto" w:fill="FFCC00"/>
            <w:vAlign w:val="center"/>
          </w:tcPr>
          <w:p w14:paraId="0F6166E6" w14:textId="77777777" w:rsidR="004E7349" w:rsidRPr="00092EBE" w:rsidRDefault="004E7349" w:rsidP="006C7C75">
            <w:pPr>
              <w:rPr>
                <w:b/>
                <w:sz w:val="22"/>
                <w:szCs w:val="22"/>
              </w:rPr>
            </w:pPr>
            <w:r w:rsidRPr="00092EBE">
              <w:rPr>
                <w:b/>
                <w:sz w:val="22"/>
                <w:szCs w:val="22"/>
              </w:rPr>
              <w:t>Valore</w:t>
            </w:r>
          </w:p>
        </w:tc>
        <w:tc>
          <w:tcPr>
            <w:tcW w:w="1291" w:type="pct"/>
            <w:shd w:val="clear" w:color="auto" w:fill="FFCC00"/>
            <w:vAlign w:val="center"/>
          </w:tcPr>
          <w:p w14:paraId="26B530DD" w14:textId="77777777" w:rsidR="004E7349" w:rsidRPr="00092EBE" w:rsidRDefault="004E7349" w:rsidP="006C7C75">
            <w:pPr>
              <w:rPr>
                <w:b/>
                <w:sz w:val="22"/>
                <w:szCs w:val="22"/>
              </w:rPr>
            </w:pPr>
            <w:r w:rsidRPr="00092EBE">
              <w:rPr>
                <w:b/>
                <w:sz w:val="22"/>
                <w:szCs w:val="22"/>
              </w:rPr>
              <w:t>Dettagli</w:t>
            </w:r>
          </w:p>
        </w:tc>
      </w:tr>
      <w:tr w:rsidR="004E7349" w:rsidRPr="00F35761" w14:paraId="49BAB272" w14:textId="77777777" w:rsidTr="006C7C75">
        <w:trPr>
          <w:cantSplit/>
          <w:trHeight w:val="478"/>
        </w:trPr>
        <w:tc>
          <w:tcPr>
            <w:tcW w:w="1434" w:type="pct"/>
            <w:vAlign w:val="center"/>
          </w:tcPr>
          <w:p w14:paraId="46362613" w14:textId="77777777" w:rsidR="004E7349" w:rsidRPr="00F35761" w:rsidRDefault="004E7349" w:rsidP="006C7C75">
            <w:pPr>
              <w:rPr>
                <w:sz w:val="22"/>
                <w:szCs w:val="22"/>
              </w:rPr>
            </w:pPr>
            <w:r>
              <w:rPr>
                <w:sz w:val="22"/>
                <w:szCs w:val="22"/>
              </w:rPr>
              <w:t>root</w:t>
            </w:r>
          </w:p>
        </w:tc>
        <w:tc>
          <w:tcPr>
            <w:tcW w:w="331" w:type="pct"/>
            <w:vAlign w:val="center"/>
          </w:tcPr>
          <w:p w14:paraId="265F72A8" w14:textId="77777777" w:rsidR="004E7349" w:rsidRPr="00F35761" w:rsidRDefault="004E7349" w:rsidP="006C7C75">
            <w:pPr>
              <w:rPr>
                <w:sz w:val="22"/>
                <w:szCs w:val="22"/>
              </w:rPr>
            </w:pPr>
            <w:r>
              <w:rPr>
                <w:sz w:val="22"/>
                <w:szCs w:val="22"/>
              </w:rPr>
              <w:t>OID</w:t>
            </w:r>
          </w:p>
        </w:tc>
        <w:tc>
          <w:tcPr>
            <w:tcW w:w="430" w:type="pct"/>
            <w:vAlign w:val="center"/>
          </w:tcPr>
          <w:p w14:paraId="36BE6302" w14:textId="77777777" w:rsidR="004E7349" w:rsidRPr="00F35761" w:rsidRDefault="004E7349" w:rsidP="006C7C75">
            <w:pPr>
              <w:rPr>
                <w:sz w:val="22"/>
                <w:szCs w:val="22"/>
              </w:rPr>
            </w:pPr>
            <w:r w:rsidRPr="00F35761">
              <w:rPr>
                <w:sz w:val="22"/>
                <w:szCs w:val="22"/>
              </w:rPr>
              <w:t>R</w:t>
            </w:r>
          </w:p>
        </w:tc>
        <w:tc>
          <w:tcPr>
            <w:tcW w:w="1513" w:type="pct"/>
            <w:vAlign w:val="center"/>
          </w:tcPr>
          <w:p w14:paraId="40E9249C" w14:textId="77777777" w:rsidR="004E7349" w:rsidRPr="00F35761" w:rsidRDefault="004E7349" w:rsidP="006C7C75">
            <w:pPr>
              <w:rPr>
                <w:sz w:val="22"/>
                <w:szCs w:val="22"/>
              </w:rPr>
            </w:pPr>
            <w:r w:rsidRPr="0087347B">
              <w:rPr>
                <w:sz w:val="22"/>
                <w:szCs w:val="22"/>
              </w:rPr>
              <w:t>2.16.840.1.113883.2.9.4.1.1</w:t>
            </w:r>
          </w:p>
        </w:tc>
        <w:tc>
          <w:tcPr>
            <w:tcW w:w="1291" w:type="pct"/>
            <w:vAlign w:val="center"/>
          </w:tcPr>
          <w:p w14:paraId="4B2E4931" w14:textId="77777777" w:rsidR="004E7349" w:rsidRPr="00F35761" w:rsidRDefault="004E7349" w:rsidP="006C7C75">
            <w:pPr>
              <w:rPr>
                <w:sz w:val="22"/>
                <w:szCs w:val="22"/>
              </w:rPr>
            </w:pPr>
            <w:r>
              <w:rPr>
                <w:sz w:val="22"/>
                <w:szCs w:val="22"/>
              </w:rPr>
              <w:t>HL7 OID identificativo delle ASL.</w:t>
            </w:r>
          </w:p>
        </w:tc>
      </w:tr>
      <w:tr w:rsidR="004E7349" w:rsidRPr="00F35761" w14:paraId="3A1E159D" w14:textId="77777777" w:rsidTr="006C7C75">
        <w:trPr>
          <w:cantSplit/>
          <w:trHeight w:val="478"/>
        </w:trPr>
        <w:tc>
          <w:tcPr>
            <w:tcW w:w="1434" w:type="pct"/>
            <w:vAlign w:val="center"/>
          </w:tcPr>
          <w:p w14:paraId="1A5C8A7F" w14:textId="77777777" w:rsidR="004E7349" w:rsidRDefault="004E7349" w:rsidP="006C7C75">
            <w:pPr>
              <w:rPr>
                <w:sz w:val="22"/>
                <w:szCs w:val="22"/>
              </w:rPr>
            </w:pPr>
            <w:r>
              <w:rPr>
                <w:sz w:val="22"/>
                <w:szCs w:val="22"/>
              </w:rPr>
              <w:t>extension</w:t>
            </w:r>
          </w:p>
        </w:tc>
        <w:tc>
          <w:tcPr>
            <w:tcW w:w="331" w:type="pct"/>
            <w:vAlign w:val="center"/>
          </w:tcPr>
          <w:p w14:paraId="6B39DDC3" w14:textId="77777777" w:rsidR="004E7349" w:rsidRDefault="004E7349" w:rsidP="006C7C75">
            <w:pPr>
              <w:rPr>
                <w:sz w:val="22"/>
                <w:szCs w:val="22"/>
              </w:rPr>
            </w:pPr>
            <w:r>
              <w:rPr>
                <w:sz w:val="22"/>
                <w:szCs w:val="22"/>
              </w:rPr>
              <w:t>ST</w:t>
            </w:r>
          </w:p>
        </w:tc>
        <w:tc>
          <w:tcPr>
            <w:tcW w:w="430" w:type="pct"/>
            <w:vAlign w:val="center"/>
          </w:tcPr>
          <w:p w14:paraId="25FD6173" w14:textId="77777777" w:rsidR="004E7349" w:rsidRPr="00F35761" w:rsidRDefault="004E7349" w:rsidP="006C7C75">
            <w:pPr>
              <w:rPr>
                <w:sz w:val="22"/>
                <w:szCs w:val="22"/>
              </w:rPr>
            </w:pPr>
            <w:r>
              <w:rPr>
                <w:sz w:val="22"/>
                <w:szCs w:val="22"/>
              </w:rPr>
              <w:t>R</w:t>
            </w:r>
          </w:p>
        </w:tc>
        <w:tc>
          <w:tcPr>
            <w:tcW w:w="1513" w:type="pct"/>
            <w:vAlign w:val="center"/>
          </w:tcPr>
          <w:p w14:paraId="049049EE" w14:textId="77777777" w:rsidR="004E7349" w:rsidRPr="0087347B" w:rsidRDefault="004E7349" w:rsidP="006C7C75">
            <w:pPr>
              <w:rPr>
                <w:sz w:val="22"/>
                <w:szCs w:val="22"/>
              </w:rPr>
            </w:pPr>
            <w:r w:rsidRPr="00AE4A77">
              <w:rPr>
                <w:sz w:val="22"/>
                <w:szCs w:val="22"/>
              </w:rPr>
              <w:t>[Identificativo ASL]</w:t>
            </w:r>
          </w:p>
        </w:tc>
        <w:tc>
          <w:tcPr>
            <w:tcW w:w="1291" w:type="pct"/>
            <w:vAlign w:val="center"/>
          </w:tcPr>
          <w:p w14:paraId="2E70D813" w14:textId="77777777" w:rsidR="004E7349" w:rsidRPr="0087347B" w:rsidRDefault="004E7349" w:rsidP="006C7C75">
            <w:pPr>
              <w:widowControl/>
              <w:autoSpaceDE w:val="0"/>
              <w:autoSpaceDN w:val="0"/>
              <w:adjustRightInd w:val="0"/>
              <w:rPr>
                <w:sz w:val="22"/>
                <w:szCs w:val="22"/>
              </w:rPr>
            </w:pPr>
            <w:r w:rsidRPr="0087347B">
              <w:rPr>
                <w:sz w:val="22"/>
                <w:szCs w:val="22"/>
              </w:rPr>
              <w:t>Valorizzato con uno dei valori del vocabolario individuato dall’OID con cui è valorizzato l’attributo root.</w:t>
            </w:r>
          </w:p>
        </w:tc>
      </w:tr>
      <w:tr w:rsidR="004E7349" w:rsidRPr="00F35761" w14:paraId="0B55D4AE" w14:textId="77777777" w:rsidTr="006C7C75">
        <w:trPr>
          <w:cantSplit/>
          <w:trHeight w:val="478"/>
        </w:trPr>
        <w:tc>
          <w:tcPr>
            <w:tcW w:w="1434" w:type="pct"/>
            <w:vAlign w:val="center"/>
          </w:tcPr>
          <w:p w14:paraId="2F2FF12B" w14:textId="77777777" w:rsidR="004E7349" w:rsidRDefault="004E7349" w:rsidP="006C7C75">
            <w:pPr>
              <w:rPr>
                <w:sz w:val="22"/>
                <w:szCs w:val="22"/>
              </w:rPr>
            </w:pPr>
            <w:r w:rsidRPr="00AE4A77">
              <w:rPr>
                <w:sz w:val="22"/>
                <w:szCs w:val="22"/>
              </w:rPr>
              <w:t>assigningAuthorityName</w:t>
            </w:r>
          </w:p>
        </w:tc>
        <w:tc>
          <w:tcPr>
            <w:tcW w:w="331" w:type="pct"/>
            <w:vAlign w:val="center"/>
          </w:tcPr>
          <w:p w14:paraId="5D43BCE3" w14:textId="77777777" w:rsidR="004E7349" w:rsidRDefault="004E7349" w:rsidP="006C7C75">
            <w:pPr>
              <w:rPr>
                <w:sz w:val="22"/>
                <w:szCs w:val="22"/>
              </w:rPr>
            </w:pPr>
            <w:r>
              <w:rPr>
                <w:sz w:val="22"/>
                <w:szCs w:val="22"/>
              </w:rPr>
              <w:t>ST</w:t>
            </w:r>
          </w:p>
        </w:tc>
        <w:tc>
          <w:tcPr>
            <w:tcW w:w="430" w:type="pct"/>
            <w:vAlign w:val="center"/>
          </w:tcPr>
          <w:p w14:paraId="0AB22822" w14:textId="77777777" w:rsidR="004E7349" w:rsidRDefault="004E7349" w:rsidP="006C7C75">
            <w:pPr>
              <w:rPr>
                <w:sz w:val="22"/>
                <w:szCs w:val="22"/>
              </w:rPr>
            </w:pPr>
            <w:r>
              <w:rPr>
                <w:sz w:val="22"/>
                <w:szCs w:val="22"/>
              </w:rPr>
              <w:t>O</w:t>
            </w:r>
          </w:p>
        </w:tc>
        <w:tc>
          <w:tcPr>
            <w:tcW w:w="1513" w:type="pct"/>
            <w:vAlign w:val="center"/>
          </w:tcPr>
          <w:p w14:paraId="6FBA67C1" w14:textId="77777777" w:rsidR="004E7349" w:rsidRPr="00AE4A77" w:rsidRDefault="004E7349" w:rsidP="006C7C75">
            <w:pPr>
              <w:rPr>
                <w:sz w:val="22"/>
                <w:szCs w:val="22"/>
              </w:rPr>
            </w:pPr>
            <w:r w:rsidRPr="00AE4A77">
              <w:rPr>
                <w:sz w:val="22"/>
                <w:szCs w:val="22"/>
              </w:rPr>
              <w:t>Ministero della Salute</w:t>
            </w:r>
          </w:p>
        </w:tc>
        <w:tc>
          <w:tcPr>
            <w:tcW w:w="1291" w:type="pct"/>
            <w:vAlign w:val="center"/>
          </w:tcPr>
          <w:p w14:paraId="5D2B5B49" w14:textId="77777777" w:rsidR="004E7349" w:rsidRPr="0087347B" w:rsidRDefault="004E7349" w:rsidP="006C7C75">
            <w:pPr>
              <w:widowControl/>
              <w:autoSpaceDE w:val="0"/>
              <w:autoSpaceDN w:val="0"/>
              <w:adjustRightInd w:val="0"/>
              <w:rPr>
                <w:sz w:val="22"/>
                <w:szCs w:val="22"/>
              </w:rPr>
            </w:pPr>
            <w:r w:rsidRPr="0087347B">
              <w:rPr>
                <w:sz w:val="22"/>
                <w:szCs w:val="22"/>
              </w:rPr>
              <w:t>Nome dell’Ente che assegna</w:t>
            </w:r>
          </w:p>
          <w:p w14:paraId="6359E93E" w14:textId="77777777" w:rsidR="004E7349" w:rsidRPr="0087347B" w:rsidRDefault="004E7349" w:rsidP="006C7C75">
            <w:pPr>
              <w:widowControl/>
              <w:autoSpaceDE w:val="0"/>
              <w:autoSpaceDN w:val="0"/>
              <w:adjustRightInd w:val="0"/>
              <w:rPr>
                <w:sz w:val="22"/>
                <w:szCs w:val="22"/>
              </w:rPr>
            </w:pPr>
            <w:r w:rsidRPr="0087347B">
              <w:rPr>
                <w:sz w:val="22"/>
                <w:szCs w:val="22"/>
              </w:rPr>
              <w:t>l’identificativo delle ASL</w:t>
            </w:r>
            <w:r>
              <w:rPr>
                <w:sz w:val="22"/>
                <w:szCs w:val="22"/>
              </w:rPr>
              <w:t>.</w:t>
            </w:r>
          </w:p>
        </w:tc>
      </w:tr>
    </w:tbl>
    <w:p w14:paraId="76CCD2ED" w14:textId="77777777" w:rsidR="004E7349" w:rsidRDefault="004E7349" w:rsidP="004E7349">
      <w:pPr>
        <w:widowControl/>
        <w:autoSpaceDE w:val="0"/>
        <w:autoSpaceDN w:val="0"/>
        <w:adjustRightInd w:val="0"/>
        <w:spacing w:after="120"/>
        <w:jc w:val="both"/>
        <w:rPr>
          <w:rFonts w:cs="Arial"/>
          <w:szCs w:val="24"/>
        </w:rPr>
      </w:pPr>
    </w:p>
    <w:p w14:paraId="2AC4C563" w14:textId="33700EC2" w:rsidR="004E7349" w:rsidRPr="00B37838" w:rsidRDefault="004E7349" w:rsidP="004E7349">
      <w:pPr>
        <w:widowControl/>
        <w:autoSpaceDE w:val="0"/>
        <w:autoSpaceDN w:val="0"/>
        <w:adjustRightInd w:val="0"/>
        <w:spacing w:after="120"/>
        <w:jc w:val="both"/>
        <w:rPr>
          <w:b/>
          <w:szCs w:val="24"/>
        </w:rPr>
      </w:pPr>
      <w:r w:rsidRPr="00B37838">
        <w:rPr>
          <w:rFonts w:cs="Arial"/>
          <w:szCs w:val="24"/>
        </w:rPr>
        <w:t>Si osserva che i valori del vocabolario individuato dall’OID 2.16.840.1.113883.2.9.4.1.</w:t>
      </w:r>
      <w:r w:rsidR="00F35F91">
        <w:rPr>
          <w:rFonts w:cs="Arial"/>
          <w:szCs w:val="24"/>
        </w:rPr>
        <w:t>1</w:t>
      </w:r>
      <w:r w:rsidRPr="00B37838">
        <w:rPr>
          <w:rFonts w:cs="Arial"/>
          <w:szCs w:val="24"/>
        </w:rPr>
        <w:t xml:space="preserve"> sono costituiti da 6 caratteri e corrispondono a [CODICE_REGIONE] [CODICE_AZIENDA SANITARIA LOCALE] (3 caratteri + 3 caratteri) pertanto il codice dell’ASL di residenzaappartenenza a tre cifre, valorizzato nella ricetta, corrisponde alle ultime tre cifre dell’elemento </w:t>
      </w:r>
      <w:r w:rsidRPr="00B37838">
        <w:rPr>
          <w:rFonts w:cs="Verdana,Italic"/>
          <w:i/>
          <w:iCs/>
          <w:szCs w:val="24"/>
        </w:rPr>
        <w:t>participan/associatedEntity/scopingOrganization/id/@extension.</w:t>
      </w:r>
    </w:p>
    <w:p w14:paraId="59D52108" w14:textId="77777777" w:rsidR="004E7349" w:rsidRDefault="004E7349" w:rsidP="004E7349">
      <w:pPr>
        <w:widowControl/>
        <w:autoSpaceDE w:val="0"/>
        <w:autoSpaceDN w:val="0"/>
        <w:adjustRightInd w:val="0"/>
        <w:spacing w:after="120"/>
        <w:jc w:val="both"/>
        <w:rPr>
          <w:rFonts w:cs="Arial"/>
        </w:rPr>
      </w:pPr>
      <w:r w:rsidRPr="00B37838">
        <w:rPr>
          <w:rFonts w:cs="Arial"/>
          <w:szCs w:val="24"/>
        </w:rPr>
        <w:t xml:space="preserve">La sigla provincia dell’ASL di residenza-appartenenza dell’assistito è gestita nell’elemento </w:t>
      </w:r>
      <w:r w:rsidRPr="00B37838">
        <w:rPr>
          <w:rFonts w:cs="Verdana,Italic"/>
          <w:i/>
          <w:iCs/>
          <w:szCs w:val="24"/>
        </w:rPr>
        <w:t xml:space="preserve">participant/associatedEntity/scopingOrganization/addr </w:t>
      </w:r>
      <w:r w:rsidRPr="00B37838">
        <w:rPr>
          <w:rFonts w:cs="Arial"/>
          <w:szCs w:val="24"/>
        </w:rPr>
        <w:t xml:space="preserve">nel tag </w:t>
      </w:r>
      <w:r w:rsidRPr="00B37838">
        <w:rPr>
          <w:rFonts w:cs="Verdana,Italic"/>
          <w:i/>
          <w:iCs/>
          <w:szCs w:val="24"/>
        </w:rPr>
        <w:t>county</w:t>
      </w:r>
      <w:r w:rsidRPr="00B37838">
        <w:rPr>
          <w:rFonts w:cs="Arial"/>
          <w:szCs w:val="24"/>
        </w:rPr>
        <w:t>. Si osserva che le informazioni (sigla provincia e codice ASL) relative all’ASL di residenza-appartenenza dell’assistito</w:t>
      </w:r>
      <w:r>
        <w:rPr>
          <w:rFonts w:cs="Arial"/>
          <w:szCs w:val="24"/>
        </w:rPr>
        <w:t xml:space="preserve"> </w:t>
      </w:r>
      <w:r w:rsidRPr="00B37838">
        <w:rPr>
          <w:rFonts w:cs="Arial"/>
          <w:b/>
          <w:bCs/>
        </w:rPr>
        <w:t xml:space="preserve">DEVONO </w:t>
      </w:r>
      <w:r w:rsidRPr="00B37838">
        <w:rPr>
          <w:rFonts w:cs="Arial"/>
        </w:rPr>
        <w:t>essere compilate per assistiti del Servizio Sanitario Nazionale anche quando la l’ASL di residenza-appartenenza dell’’assistito, desumibile dal documento di iscrizione al SSN, coincide con quella del medico che rilascia</w:t>
      </w:r>
      <w:r>
        <w:rPr>
          <w:rFonts w:cs="Arial"/>
        </w:rPr>
        <w:t>.</w:t>
      </w:r>
    </w:p>
    <w:tbl>
      <w:tblPr>
        <w:tblW w:w="9498" w:type="dxa"/>
        <w:shd w:val="clear" w:color="auto" w:fill="B4C6E7"/>
        <w:tblLook w:val="04A0" w:firstRow="1" w:lastRow="0" w:firstColumn="1" w:lastColumn="0" w:noHBand="0" w:noVBand="1"/>
      </w:tblPr>
      <w:tblGrid>
        <w:gridCol w:w="1985"/>
        <w:gridCol w:w="7513"/>
      </w:tblGrid>
      <w:tr w:rsidR="00E67549" w:rsidRPr="00286D66" w14:paraId="492B9CAC" w14:textId="77777777" w:rsidTr="004A066A">
        <w:trPr>
          <w:trHeight w:val="578"/>
        </w:trPr>
        <w:tc>
          <w:tcPr>
            <w:tcW w:w="1985" w:type="dxa"/>
            <w:shd w:val="clear" w:color="auto" w:fill="B4C6E7"/>
          </w:tcPr>
          <w:p w14:paraId="70612B3D" w14:textId="77777777" w:rsidR="00E67549" w:rsidRPr="00286D66" w:rsidRDefault="00E67549" w:rsidP="00037C6B">
            <w:pPr>
              <w:pStyle w:val="Paragrafoelenco"/>
              <w:numPr>
                <w:ilvl w:val="0"/>
                <w:numId w:val="53"/>
              </w:numPr>
              <w:rPr>
                <w:sz w:val="22"/>
                <w:szCs w:val="20"/>
                <w:lang w:val="it-IT"/>
              </w:rPr>
            </w:pPr>
          </w:p>
        </w:tc>
        <w:tc>
          <w:tcPr>
            <w:tcW w:w="7513" w:type="dxa"/>
            <w:shd w:val="clear" w:color="auto" w:fill="B4C6E7"/>
          </w:tcPr>
          <w:p w14:paraId="5AC4C0F7" w14:textId="77777777" w:rsidR="00E67549" w:rsidRPr="0041557E" w:rsidRDefault="00E67549" w:rsidP="007650CD">
            <w:r w:rsidRPr="00116B54">
              <w:rPr>
                <w:sz w:val="22"/>
              </w:rPr>
              <w:t xml:space="preserve">L’elemento participant </w:t>
            </w:r>
            <w:r w:rsidRPr="00116B54">
              <w:rPr>
                <w:b/>
                <w:sz w:val="22"/>
              </w:rPr>
              <w:t>PUÒ</w:t>
            </w:r>
            <w:r w:rsidRPr="00116B54">
              <w:rPr>
                <w:sz w:val="22"/>
              </w:rPr>
              <w:t xml:space="preserve"> essere utilizzato per veicolare le informazioni (sigla provincia e codice ASL) relative all’ASL di residenza-appartenenza dell’assistito. </w:t>
            </w:r>
          </w:p>
        </w:tc>
      </w:tr>
    </w:tbl>
    <w:p w14:paraId="29263D44" w14:textId="77777777" w:rsidR="00E67549" w:rsidRDefault="00E67549" w:rsidP="00E67549">
      <w:pPr>
        <w:widowControl/>
        <w:autoSpaceDE w:val="0"/>
        <w:autoSpaceDN w:val="0"/>
        <w:adjustRightInd w:val="0"/>
        <w:spacing w:after="120"/>
        <w:jc w:val="both"/>
        <w:rPr>
          <w:b/>
        </w:rPr>
      </w:pPr>
    </w:p>
    <w:tbl>
      <w:tblPr>
        <w:tblW w:w="9606" w:type="dxa"/>
        <w:shd w:val="clear" w:color="auto" w:fill="B4C6E7"/>
        <w:tblLook w:val="04A0" w:firstRow="1" w:lastRow="0" w:firstColumn="1" w:lastColumn="0" w:noHBand="0" w:noVBand="1"/>
      </w:tblPr>
      <w:tblGrid>
        <w:gridCol w:w="2518"/>
        <w:gridCol w:w="7088"/>
      </w:tblGrid>
      <w:tr w:rsidR="00E67549" w:rsidRPr="00B85776" w14:paraId="30FD09A7" w14:textId="77777777" w:rsidTr="007650CD">
        <w:trPr>
          <w:trHeight w:val="578"/>
        </w:trPr>
        <w:tc>
          <w:tcPr>
            <w:tcW w:w="2518" w:type="dxa"/>
            <w:shd w:val="clear" w:color="auto" w:fill="B4C6E7"/>
          </w:tcPr>
          <w:p w14:paraId="3B0917D2" w14:textId="4D147159" w:rsidR="00E67549" w:rsidRPr="000B42FF" w:rsidRDefault="00E67549" w:rsidP="00037C6B">
            <w:pPr>
              <w:ind w:left="800" w:right="-932"/>
              <w:rPr>
                <w:b/>
                <w:sz w:val="22"/>
              </w:rPr>
            </w:pPr>
            <w:r w:rsidRPr="000B42FF">
              <w:rPr>
                <w:b/>
                <w:sz w:val="20"/>
              </w:rPr>
              <w:t>[</w:t>
            </w:r>
            <w:r w:rsidR="008757D5">
              <w:rPr>
                <w:b/>
                <w:sz w:val="20"/>
              </w:rPr>
              <w:t>CONF-PRE-2</w:t>
            </w:r>
            <w:r w:rsidR="00037C6B">
              <w:rPr>
                <w:b/>
                <w:sz w:val="20"/>
              </w:rPr>
              <w:t>1</w:t>
            </w:r>
            <w:r>
              <w:rPr>
                <w:b/>
                <w:sz w:val="20"/>
              </w:rPr>
              <w:t>-1</w:t>
            </w:r>
            <w:r w:rsidRPr="000B42FF">
              <w:rPr>
                <w:b/>
                <w:sz w:val="20"/>
              </w:rPr>
              <w:t>]</w:t>
            </w:r>
          </w:p>
        </w:tc>
        <w:tc>
          <w:tcPr>
            <w:tcW w:w="7088" w:type="dxa"/>
            <w:shd w:val="clear" w:color="auto" w:fill="B4C6E7"/>
          </w:tcPr>
          <w:p w14:paraId="66E39D04" w14:textId="77777777" w:rsidR="00E67549" w:rsidRPr="00116B54" w:rsidRDefault="00E67549" w:rsidP="007650CD">
            <w:pPr>
              <w:rPr>
                <w:sz w:val="22"/>
              </w:rPr>
            </w:pPr>
            <w:r>
              <w:rPr>
                <w:sz w:val="22"/>
              </w:rPr>
              <w:t>In caso di valorizzazione, l</w:t>
            </w:r>
            <w:r w:rsidRPr="00116B54">
              <w:rPr>
                <w:sz w:val="22"/>
              </w:rPr>
              <w:t xml:space="preserve">’elemento </w:t>
            </w:r>
            <w:r w:rsidRPr="00116B54">
              <w:rPr>
                <w:i/>
                <w:sz w:val="22"/>
              </w:rPr>
              <w:t>participant</w:t>
            </w:r>
            <w:r w:rsidRPr="00116B54">
              <w:rPr>
                <w:sz w:val="22"/>
              </w:rPr>
              <w:t xml:space="preserve"> </w:t>
            </w:r>
            <w:r w:rsidRPr="00116B54">
              <w:rPr>
                <w:b/>
                <w:sz w:val="22"/>
              </w:rPr>
              <w:t>DEVE</w:t>
            </w:r>
            <w:r>
              <w:rPr>
                <w:sz w:val="22"/>
              </w:rPr>
              <w:t xml:space="preserve"> avere gli</w:t>
            </w:r>
            <w:r w:rsidRPr="00116B54">
              <w:rPr>
                <w:sz w:val="22"/>
              </w:rPr>
              <w:t xml:space="preserve"> attributi così valorizzati:</w:t>
            </w:r>
          </w:p>
          <w:p w14:paraId="450B9877" w14:textId="77777777" w:rsidR="00E67549" w:rsidRPr="00001D72" w:rsidRDefault="00E67549" w:rsidP="009A0F00">
            <w:pPr>
              <w:pStyle w:val="Paragrafoelenco"/>
              <w:numPr>
                <w:ilvl w:val="0"/>
                <w:numId w:val="51"/>
              </w:numPr>
              <w:rPr>
                <w:i/>
                <w:sz w:val="22"/>
                <w:lang w:val="it-IT"/>
              </w:rPr>
            </w:pPr>
            <w:r w:rsidRPr="00001D72">
              <w:rPr>
                <w:i/>
                <w:sz w:val="22"/>
                <w:lang w:val="it-IT"/>
              </w:rPr>
              <w:t xml:space="preserve">participant/@typeCode </w:t>
            </w:r>
            <w:r w:rsidRPr="00001D72">
              <w:rPr>
                <w:sz w:val="22"/>
                <w:lang w:val="it-IT"/>
              </w:rPr>
              <w:t>con la stringa</w:t>
            </w:r>
            <w:r w:rsidRPr="00001D72">
              <w:rPr>
                <w:i/>
                <w:sz w:val="22"/>
                <w:lang w:val="it-IT"/>
              </w:rPr>
              <w:t xml:space="preserve"> IND (indirect target);</w:t>
            </w:r>
          </w:p>
          <w:p w14:paraId="68E4EA4A" w14:textId="77777777" w:rsidR="00E67549" w:rsidRPr="00B85776" w:rsidRDefault="00E67549" w:rsidP="009A0F00">
            <w:pPr>
              <w:pStyle w:val="Paragrafoelenco"/>
              <w:numPr>
                <w:ilvl w:val="0"/>
                <w:numId w:val="51"/>
              </w:numPr>
              <w:rPr>
                <w:sz w:val="22"/>
                <w:lang w:val="it-IT"/>
              </w:rPr>
            </w:pPr>
            <w:r w:rsidRPr="00001D72">
              <w:rPr>
                <w:i/>
                <w:sz w:val="22"/>
                <w:lang w:val="it-IT"/>
              </w:rPr>
              <w:t xml:space="preserve">participant/associatedEntity/@classCode </w:t>
            </w:r>
            <w:r w:rsidRPr="00001D72">
              <w:rPr>
                <w:sz w:val="22"/>
                <w:lang w:val="it-IT"/>
              </w:rPr>
              <w:t>con la stringa</w:t>
            </w:r>
            <w:r w:rsidRPr="00001D72">
              <w:rPr>
                <w:i/>
                <w:sz w:val="22"/>
                <w:lang w:val="it-IT"/>
              </w:rPr>
              <w:t xml:space="preserve"> GUAR (Guarantor).</w:t>
            </w:r>
          </w:p>
        </w:tc>
      </w:tr>
    </w:tbl>
    <w:p w14:paraId="76680D4D" w14:textId="77777777" w:rsidR="00E67549" w:rsidRDefault="00E67549" w:rsidP="00E67549">
      <w:pPr>
        <w:widowControl/>
        <w:autoSpaceDE w:val="0"/>
        <w:autoSpaceDN w:val="0"/>
        <w:adjustRightInd w:val="0"/>
        <w:spacing w:after="120"/>
        <w:jc w:val="both"/>
        <w:rPr>
          <w:b/>
        </w:rPr>
      </w:pPr>
    </w:p>
    <w:tbl>
      <w:tblPr>
        <w:tblW w:w="9606" w:type="dxa"/>
        <w:shd w:val="clear" w:color="auto" w:fill="B4C6E7"/>
        <w:tblLook w:val="04A0" w:firstRow="1" w:lastRow="0" w:firstColumn="1" w:lastColumn="0" w:noHBand="0" w:noVBand="1"/>
      </w:tblPr>
      <w:tblGrid>
        <w:gridCol w:w="2518"/>
        <w:gridCol w:w="7088"/>
      </w:tblGrid>
      <w:tr w:rsidR="00E67549" w:rsidRPr="00B85776" w14:paraId="2A74B76C" w14:textId="77777777" w:rsidTr="007650CD">
        <w:trPr>
          <w:trHeight w:val="578"/>
        </w:trPr>
        <w:tc>
          <w:tcPr>
            <w:tcW w:w="2518" w:type="dxa"/>
            <w:shd w:val="clear" w:color="auto" w:fill="B4C6E7"/>
          </w:tcPr>
          <w:p w14:paraId="10D347AD" w14:textId="720A8CFB" w:rsidR="00E67549" w:rsidRPr="000B42FF" w:rsidRDefault="00E67549" w:rsidP="00037C6B">
            <w:pPr>
              <w:ind w:left="800" w:right="-932"/>
              <w:rPr>
                <w:b/>
                <w:sz w:val="22"/>
              </w:rPr>
            </w:pPr>
            <w:r w:rsidRPr="000B42FF">
              <w:rPr>
                <w:b/>
                <w:sz w:val="20"/>
              </w:rPr>
              <w:t>[</w:t>
            </w:r>
            <w:r w:rsidR="008757D5">
              <w:rPr>
                <w:b/>
                <w:sz w:val="20"/>
              </w:rPr>
              <w:t>CONF-PRE-2</w:t>
            </w:r>
            <w:r w:rsidR="00037C6B">
              <w:rPr>
                <w:b/>
                <w:sz w:val="20"/>
              </w:rPr>
              <w:t>1</w:t>
            </w:r>
            <w:r>
              <w:rPr>
                <w:b/>
                <w:sz w:val="20"/>
              </w:rPr>
              <w:t>-2</w:t>
            </w:r>
            <w:r w:rsidRPr="000B42FF">
              <w:rPr>
                <w:b/>
                <w:sz w:val="20"/>
              </w:rPr>
              <w:t>]</w:t>
            </w:r>
          </w:p>
        </w:tc>
        <w:tc>
          <w:tcPr>
            <w:tcW w:w="7088" w:type="dxa"/>
            <w:shd w:val="clear" w:color="auto" w:fill="B4C6E7"/>
          </w:tcPr>
          <w:p w14:paraId="14715F56" w14:textId="77777777" w:rsidR="00E67549" w:rsidRPr="0041557E" w:rsidRDefault="00E67549" w:rsidP="007650CD">
            <w:pPr>
              <w:rPr>
                <w:sz w:val="22"/>
              </w:rPr>
            </w:pPr>
            <w:r w:rsidRPr="0041557E">
              <w:rPr>
                <w:sz w:val="22"/>
              </w:rPr>
              <w:t xml:space="preserve">Il codice dell’ASL di residenza-appartenenza, è gestito nell’elemento participant/associatedEntity/scopingOrganization/id le cui </w:t>
            </w:r>
            <w:r w:rsidRPr="0041557E">
              <w:rPr>
                <w:sz w:val="22"/>
              </w:rPr>
              <w:lastRenderedPageBreak/>
              <w:t xml:space="preserve">componenti, nel caso in cui l’informazione sia obbligatoria, </w:t>
            </w:r>
            <w:r w:rsidRPr="0041557E">
              <w:rPr>
                <w:b/>
                <w:sz w:val="22"/>
              </w:rPr>
              <w:t>DEVONO</w:t>
            </w:r>
            <w:r w:rsidRPr="0041557E">
              <w:rPr>
                <w:sz w:val="22"/>
              </w:rPr>
              <w:t xml:space="preserve"> essere valorizzate come segue:</w:t>
            </w:r>
          </w:p>
          <w:p w14:paraId="5C633584" w14:textId="77777777" w:rsidR="00E67549" w:rsidRPr="00001D72" w:rsidRDefault="00E67549" w:rsidP="009A0F00">
            <w:pPr>
              <w:pStyle w:val="Paragrafoelenco"/>
              <w:numPr>
                <w:ilvl w:val="0"/>
                <w:numId w:val="51"/>
              </w:numPr>
              <w:rPr>
                <w:sz w:val="22"/>
                <w:lang w:val="it-IT"/>
              </w:rPr>
            </w:pPr>
            <w:r w:rsidRPr="00001D72">
              <w:rPr>
                <w:i/>
                <w:sz w:val="22"/>
                <w:lang w:val="it-IT"/>
              </w:rPr>
              <w:t xml:space="preserve">root HL7 </w:t>
            </w:r>
            <w:r w:rsidRPr="00001D72">
              <w:rPr>
                <w:sz w:val="22"/>
                <w:lang w:val="it-IT"/>
              </w:rPr>
              <w:t>OID identificativo delle ASL</w:t>
            </w:r>
            <w:r w:rsidRPr="00001D72">
              <w:rPr>
                <w:i/>
                <w:sz w:val="22"/>
                <w:lang w:val="it-IT"/>
              </w:rPr>
              <w:t xml:space="preserve"> “2.16.840.1.113883.2.9.4.1.1</w:t>
            </w:r>
            <w:r w:rsidRPr="00001D72">
              <w:rPr>
                <w:sz w:val="22"/>
                <w:lang w:val="it-IT"/>
              </w:rPr>
              <w:t>”</w:t>
            </w:r>
          </w:p>
          <w:p w14:paraId="6508E989" w14:textId="77777777" w:rsidR="00E67549" w:rsidRDefault="00E67549" w:rsidP="009A0F00">
            <w:pPr>
              <w:pStyle w:val="Paragrafoelenco"/>
              <w:numPr>
                <w:ilvl w:val="0"/>
                <w:numId w:val="51"/>
              </w:numPr>
              <w:rPr>
                <w:sz w:val="22"/>
              </w:rPr>
            </w:pPr>
            <w:r>
              <w:rPr>
                <w:i/>
                <w:sz w:val="22"/>
              </w:rPr>
              <w:t xml:space="preserve">extension </w:t>
            </w:r>
            <w:r>
              <w:rPr>
                <w:sz w:val="22"/>
              </w:rPr>
              <w:t>con l’identificativo ASL</w:t>
            </w:r>
          </w:p>
          <w:p w14:paraId="21F40BC8" w14:textId="77777777" w:rsidR="00E67549" w:rsidRPr="00144B8E" w:rsidRDefault="00E67549" w:rsidP="009A0F00">
            <w:pPr>
              <w:pStyle w:val="Paragrafoelenco"/>
              <w:numPr>
                <w:ilvl w:val="0"/>
                <w:numId w:val="51"/>
              </w:numPr>
              <w:rPr>
                <w:sz w:val="22"/>
                <w:lang w:val="it-IT"/>
              </w:rPr>
            </w:pPr>
            <w:r w:rsidRPr="00001D72">
              <w:rPr>
                <w:sz w:val="22"/>
                <w:szCs w:val="22"/>
                <w:lang w:val="it-IT"/>
              </w:rPr>
              <w:t>assigningAuthorityName con “</w:t>
            </w:r>
            <w:r w:rsidRPr="00001D72">
              <w:rPr>
                <w:i/>
                <w:sz w:val="22"/>
                <w:szCs w:val="22"/>
                <w:lang w:val="it-IT"/>
              </w:rPr>
              <w:t>Ministero della Salute</w:t>
            </w:r>
            <w:r w:rsidRPr="00001D72">
              <w:rPr>
                <w:sz w:val="22"/>
                <w:szCs w:val="22"/>
                <w:lang w:val="it-IT"/>
              </w:rPr>
              <w:t>”</w:t>
            </w:r>
          </w:p>
        </w:tc>
      </w:tr>
    </w:tbl>
    <w:p w14:paraId="60612757" w14:textId="77777777" w:rsidR="004E7349" w:rsidRPr="001A211D" w:rsidRDefault="004E7349" w:rsidP="004E7349">
      <w:pPr>
        <w:widowControl/>
        <w:autoSpaceDE w:val="0"/>
        <w:autoSpaceDN w:val="0"/>
        <w:adjustRightInd w:val="0"/>
        <w:spacing w:after="120"/>
        <w:jc w:val="both"/>
        <w:rPr>
          <w:b/>
        </w:rPr>
      </w:pPr>
    </w:p>
    <w:p w14:paraId="0A2F22FA" w14:textId="77777777" w:rsidR="004E7349" w:rsidRDefault="004E7349" w:rsidP="004E7349">
      <w:pPr>
        <w:jc w:val="both"/>
        <w:rPr>
          <w:b/>
          <w:sz w:val="22"/>
          <w:szCs w:val="22"/>
        </w:rPr>
      </w:pPr>
      <w:r>
        <w:rPr>
          <w:b/>
          <w:sz w:val="22"/>
          <w:szCs w:val="22"/>
        </w:rPr>
        <w:t>Esempio di utilizzo:</w:t>
      </w:r>
    </w:p>
    <w:p w14:paraId="4D5D99A6" w14:textId="77777777" w:rsidR="004E7349" w:rsidRDefault="004E7349" w:rsidP="004E7349">
      <w:pPr>
        <w:jc w:val="both"/>
        <w:rPr>
          <w:b/>
          <w:sz w:val="22"/>
          <w:szCs w:val="22"/>
        </w:rPr>
      </w:pPr>
    </w:p>
    <w:p w14:paraId="1ADC646D"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color w:val="0000FF"/>
          <w:sz w:val="20"/>
        </w:rPr>
        <w:t>&lt;ClinicalDocument&gt;</w:t>
      </w:r>
    </w:p>
    <w:p w14:paraId="14056B63"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&lt;participant</w:t>
      </w:r>
      <w:r w:rsidRPr="000D304A">
        <w:rPr>
          <w:rFonts w:ascii="Courier New" w:hAnsi="Courier New" w:cs="Courier New"/>
          <w:color w:val="000000"/>
          <w:sz w:val="20"/>
        </w:rPr>
        <w:t xml:space="preserve"> </w:t>
      </w:r>
      <w:r w:rsidRPr="000D304A">
        <w:rPr>
          <w:rFonts w:ascii="Courier New" w:hAnsi="Courier New" w:cs="Courier New"/>
          <w:color w:val="FF0000"/>
          <w:sz w:val="20"/>
        </w:rPr>
        <w:t>typeCode</w:t>
      </w:r>
      <w:r w:rsidRPr="000D304A">
        <w:rPr>
          <w:rFonts w:ascii="Courier New" w:hAnsi="Courier New" w:cs="Courier New"/>
          <w:color w:val="000000"/>
          <w:sz w:val="20"/>
        </w:rPr>
        <w:t>=</w:t>
      </w:r>
      <w:r w:rsidRPr="000D304A">
        <w:rPr>
          <w:rFonts w:ascii="Courier New" w:hAnsi="Courier New" w:cs="Courier New"/>
          <w:b/>
          <w:bCs/>
          <w:color w:val="8000FF"/>
          <w:sz w:val="20"/>
        </w:rPr>
        <w:t>"IND"</w:t>
      </w:r>
      <w:r w:rsidRPr="000D304A">
        <w:rPr>
          <w:rFonts w:ascii="Courier New" w:hAnsi="Courier New" w:cs="Courier New"/>
          <w:color w:val="0000FF"/>
          <w:sz w:val="20"/>
        </w:rPr>
        <w:t>&gt;</w:t>
      </w:r>
    </w:p>
    <w:p w14:paraId="2EF57AE0" w14:textId="67B655EF" w:rsidR="004E7349" w:rsidRPr="008D4316" w:rsidRDefault="004E7349" w:rsidP="004E7349">
      <w:pPr>
        <w:widowControl/>
        <w:shd w:val="clear" w:color="auto" w:fill="FFFFFF"/>
        <w:rPr>
          <w:rFonts w:ascii="Courier New" w:hAnsi="Courier New" w:cs="Courier New"/>
          <w:color w:val="0000FF"/>
          <w:sz w:val="20"/>
        </w:rPr>
      </w:pPr>
      <w:r w:rsidRPr="000D304A">
        <w:rPr>
          <w:rFonts w:ascii="Courier New" w:hAnsi="Courier New" w:cs="Courier New"/>
          <w:b/>
          <w:bCs/>
          <w:color w:val="000000"/>
          <w:sz w:val="20"/>
        </w:rPr>
        <w:t xml:space="preserve">        </w:t>
      </w:r>
      <w:r w:rsidRPr="008D4316">
        <w:rPr>
          <w:rFonts w:ascii="Courier New" w:hAnsi="Courier New" w:cs="Courier New"/>
          <w:color w:val="0000FF"/>
          <w:sz w:val="20"/>
        </w:rPr>
        <w:t>&lt;associatedEntity</w:t>
      </w:r>
      <w:r w:rsidRPr="008D4316">
        <w:rPr>
          <w:rFonts w:ascii="Courier New" w:hAnsi="Courier New" w:cs="Courier New"/>
          <w:color w:val="000000"/>
          <w:sz w:val="20"/>
        </w:rPr>
        <w:t xml:space="preserve"> </w:t>
      </w:r>
      <w:r w:rsidRPr="008D4316">
        <w:rPr>
          <w:rFonts w:ascii="Courier New" w:hAnsi="Courier New" w:cs="Courier New"/>
          <w:color w:val="FF0000"/>
          <w:sz w:val="20"/>
        </w:rPr>
        <w:t>classCode</w:t>
      </w:r>
      <w:r w:rsidRPr="008D4316">
        <w:rPr>
          <w:rFonts w:ascii="Courier New" w:hAnsi="Courier New" w:cs="Courier New"/>
          <w:color w:val="000000"/>
          <w:sz w:val="20"/>
        </w:rPr>
        <w:t>=</w:t>
      </w:r>
      <w:r w:rsidRPr="008D4316">
        <w:rPr>
          <w:rFonts w:ascii="Courier New" w:hAnsi="Courier New" w:cs="Courier New"/>
          <w:b/>
          <w:bCs/>
          <w:color w:val="8000FF"/>
          <w:sz w:val="20"/>
        </w:rPr>
        <w:t>"GUAR"</w:t>
      </w:r>
      <w:r w:rsidRPr="008D4316">
        <w:rPr>
          <w:rFonts w:ascii="Courier New" w:hAnsi="Courier New" w:cs="Courier New"/>
          <w:color w:val="0000FF"/>
          <w:sz w:val="20"/>
        </w:rPr>
        <w:t>&gt;</w:t>
      </w:r>
    </w:p>
    <w:p w14:paraId="70414DDF" w14:textId="77777777" w:rsidR="004D3A4E" w:rsidRPr="00B77AED" w:rsidRDefault="004D3A4E" w:rsidP="004D3A4E">
      <w:pPr>
        <w:widowControl/>
        <w:shd w:val="clear" w:color="auto" w:fill="FFFFFF"/>
        <w:ind w:left="1440"/>
        <w:rPr>
          <w:rFonts w:ascii="Courier New" w:hAnsi="Courier New" w:cs="Courier New"/>
          <w:b/>
          <w:bCs/>
          <w:color w:val="000000"/>
          <w:sz w:val="20"/>
        </w:rPr>
      </w:pPr>
      <w:r w:rsidRPr="00784225">
        <w:rPr>
          <w:rFonts w:ascii="Courier New" w:hAnsi="Courier New" w:cs="Courier New"/>
          <w:b/>
          <w:bCs/>
          <w:color w:val="000000"/>
          <w:sz w:val="20"/>
        </w:rPr>
        <w:t>&lt;</w:t>
      </w:r>
      <w:proofErr w:type="gramStart"/>
      <w:r w:rsidRPr="00784225">
        <w:rPr>
          <w:rFonts w:ascii="Courier New" w:hAnsi="Courier New" w:cs="Courier New"/>
          <w:b/>
          <w:bCs/>
          <w:color w:val="000000"/>
          <w:sz w:val="20"/>
        </w:rPr>
        <w:t>code</w:t>
      </w:r>
      <w:proofErr w:type="gramEnd"/>
      <w:r w:rsidRPr="00784225">
        <w:rPr>
          <w:rFonts w:ascii="Courier New" w:hAnsi="Courier New" w:cs="Courier New"/>
          <w:b/>
          <w:bCs/>
          <w:color w:val="000000"/>
          <w:sz w:val="20"/>
        </w:rPr>
        <w:t xml:space="preserve"> code=”</w:t>
      </w:r>
      <w:r>
        <w:rPr>
          <w:rFonts w:ascii="Courier New" w:hAnsi="Courier New" w:cs="Courier New"/>
          <w:b/>
          <w:bCs/>
          <w:color w:val="000000"/>
          <w:sz w:val="20"/>
        </w:rPr>
        <w:t>003</w:t>
      </w:r>
      <w:r w:rsidRPr="00784225">
        <w:rPr>
          <w:rFonts w:ascii="Courier New" w:hAnsi="Courier New" w:cs="Courier New"/>
          <w:b/>
          <w:bCs/>
          <w:color w:val="000000"/>
          <w:sz w:val="20"/>
        </w:rPr>
        <w:t>” CodeSystem=[OID_ASSOCIATEDENTITY] displayName=</w:t>
      </w:r>
      <w:r>
        <w:rPr>
          <w:rFonts w:ascii="Courier New" w:hAnsi="Courier New" w:cs="Courier New"/>
          <w:b/>
          <w:bCs/>
          <w:color w:val="000000"/>
          <w:sz w:val="20"/>
        </w:rPr>
        <w:t>”</w:t>
      </w:r>
      <w:r w:rsidRPr="00B77AED">
        <w:rPr>
          <w:rFonts w:ascii="Courier New" w:hAnsi="Courier New" w:cs="Courier New"/>
          <w:b/>
          <w:bCs/>
          <w:color w:val="000000"/>
          <w:sz w:val="20"/>
        </w:rPr>
        <w:t>ASL di residenza/appartenenza</w:t>
      </w:r>
      <w:r w:rsidRPr="00784225">
        <w:rPr>
          <w:rFonts w:ascii="Courier New" w:hAnsi="Courier New" w:cs="Courier New"/>
          <w:b/>
          <w:bCs/>
          <w:color w:val="000000"/>
          <w:sz w:val="20"/>
        </w:rPr>
        <w:t>”&gt;</w:t>
      </w:r>
    </w:p>
    <w:p w14:paraId="590B93E7" w14:textId="77777777" w:rsidR="004D3A4E" w:rsidRPr="004D3A4E" w:rsidRDefault="004D3A4E" w:rsidP="004E7349">
      <w:pPr>
        <w:widowControl/>
        <w:shd w:val="clear" w:color="auto" w:fill="FFFFFF"/>
        <w:rPr>
          <w:rFonts w:ascii="Courier New" w:hAnsi="Courier New" w:cs="Courier New"/>
          <w:b/>
          <w:bCs/>
          <w:color w:val="000000"/>
          <w:sz w:val="20"/>
        </w:rPr>
      </w:pPr>
    </w:p>
    <w:p w14:paraId="1A77A8E9" w14:textId="77777777" w:rsidR="004E7349" w:rsidRPr="000D304A" w:rsidRDefault="004E7349" w:rsidP="004E7349">
      <w:pPr>
        <w:widowControl/>
        <w:shd w:val="clear" w:color="auto" w:fill="FFFFFF"/>
        <w:rPr>
          <w:rFonts w:ascii="Courier New" w:hAnsi="Courier New" w:cs="Courier New"/>
          <w:b/>
          <w:bCs/>
          <w:color w:val="000000"/>
          <w:sz w:val="20"/>
          <w:lang w:val="en-US"/>
        </w:rPr>
      </w:pPr>
      <w:r w:rsidRPr="004D3A4E">
        <w:rPr>
          <w:rFonts w:ascii="Courier New" w:hAnsi="Courier New" w:cs="Courier New"/>
          <w:b/>
          <w:bCs/>
          <w:color w:val="000000"/>
          <w:sz w:val="20"/>
        </w:rPr>
        <w:t xml:space="preserve">            </w:t>
      </w:r>
      <w:r w:rsidRPr="000D304A">
        <w:rPr>
          <w:rFonts w:ascii="Courier New" w:hAnsi="Courier New" w:cs="Courier New"/>
          <w:color w:val="0000FF"/>
          <w:sz w:val="20"/>
          <w:lang w:val="en-US"/>
        </w:rPr>
        <w:t>&lt;scopingOrganization&gt;</w:t>
      </w:r>
    </w:p>
    <w:p w14:paraId="7B97BBB2" w14:textId="77777777" w:rsidR="004E7349" w:rsidRPr="000D304A" w:rsidRDefault="004E7349" w:rsidP="004E7349">
      <w:pPr>
        <w:widowControl/>
        <w:shd w:val="clear" w:color="auto" w:fill="FFFFFF"/>
        <w:rPr>
          <w:rFonts w:ascii="Courier New" w:hAnsi="Courier New" w:cs="Courier New"/>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&lt;id</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root</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"2.16.840.1.113883.2.9.4.1.1"</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extension</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"010103"</w:t>
      </w:r>
    </w:p>
    <w:p w14:paraId="07089FB1" w14:textId="77777777" w:rsidR="004E7349" w:rsidRPr="00DD4C6B" w:rsidRDefault="004E7349" w:rsidP="004E7349">
      <w:pPr>
        <w:widowControl/>
        <w:shd w:val="clear" w:color="auto" w:fill="FFFFFF"/>
        <w:rPr>
          <w:rFonts w:ascii="Courier New" w:hAnsi="Courier New" w:cs="Courier New"/>
          <w:b/>
          <w:bCs/>
          <w:color w:val="000000"/>
          <w:sz w:val="20"/>
          <w:lang w:val="en-US"/>
        </w:rPr>
      </w:pPr>
      <w:r w:rsidRPr="00DD4C6B">
        <w:rPr>
          <w:rFonts w:ascii="Courier New" w:hAnsi="Courier New" w:cs="Courier New"/>
          <w:color w:val="FF0000"/>
          <w:sz w:val="20"/>
          <w:lang w:val="en-US"/>
        </w:rPr>
        <w:t>assigningAuthorityName</w:t>
      </w:r>
      <w:r w:rsidRPr="00DD4C6B">
        <w:rPr>
          <w:rFonts w:ascii="Courier New" w:hAnsi="Courier New" w:cs="Courier New"/>
          <w:color w:val="000000"/>
          <w:sz w:val="20"/>
          <w:lang w:val="en-US"/>
        </w:rPr>
        <w:t>=</w:t>
      </w:r>
      <w:r w:rsidRPr="00DD4C6B">
        <w:rPr>
          <w:rFonts w:ascii="Courier New" w:hAnsi="Courier New" w:cs="Courier New"/>
          <w:b/>
          <w:bCs/>
          <w:color w:val="8000FF"/>
          <w:sz w:val="20"/>
          <w:lang w:val="en-US"/>
        </w:rPr>
        <w:t>"Ministero della Salute"</w:t>
      </w:r>
      <w:r w:rsidRPr="00DD4C6B">
        <w:rPr>
          <w:rFonts w:ascii="Courier New" w:hAnsi="Courier New" w:cs="Courier New"/>
          <w:color w:val="000000"/>
          <w:sz w:val="20"/>
          <w:lang w:val="en-US"/>
        </w:rPr>
        <w:t xml:space="preserve"> </w:t>
      </w:r>
      <w:r w:rsidRPr="00DD4C6B">
        <w:rPr>
          <w:rFonts w:ascii="Courier New" w:hAnsi="Courier New" w:cs="Courier New"/>
          <w:color w:val="0000FF"/>
          <w:sz w:val="20"/>
          <w:lang w:val="en-US"/>
        </w:rPr>
        <w:t>/&gt;</w:t>
      </w:r>
    </w:p>
    <w:p w14:paraId="70E2FEDF" w14:textId="77777777" w:rsidR="004E7349" w:rsidRPr="00DD4C6B" w:rsidRDefault="004E7349" w:rsidP="004E7349">
      <w:pPr>
        <w:widowControl/>
        <w:shd w:val="clear" w:color="auto" w:fill="FFFFFF"/>
        <w:rPr>
          <w:rFonts w:ascii="Courier New" w:hAnsi="Courier New" w:cs="Courier New"/>
          <w:b/>
          <w:bCs/>
          <w:color w:val="000000"/>
          <w:sz w:val="20"/>
          <w:lang w:val="en-US"/>
        </w:rPr>
      </w:pPr>
      <w:r w:rsidRPr="00DD4C6B">
        <w:rPr>
          <w:rFonts w:ascii="Courier New" w:hAnsi="Courier New" w:cs="Courier New"/>
          <w:b/>
          <w:bCs/>
          <w:color w:val="000000"/>
          <w:sz w:val="20"/>
          <w:lang w:val="en-US"/>
        </w:rPr>
        <w:t xml:space="preserve">                </w:t>
      </w:r>
      <w:r w:rsidRPr="00DD4C6B">
        <w:rPr>
          <w:rFonts w:ascii="Courier New" w:hAnsi="Courier New" w:cs="Courier New"/>
          <w:color w:val="0000FF"/>
          <w:sz w:val="20"/>
          <w:lang w:val="en-US"/>
        </w:rPr>
        <w:t>&lt;addr&gt;</w:t>
      </w:r>
    </w:p>
    <w:p w14:paraId="4F58AC58" w14:textId="77777777" w:rsidR="004E7349" w:rsidRPr="000D304A" w:rsidRDefault="004E7349" w:rsidP="004E7349">
      <w:pPr>
        <w:widowControl/>
        <w:shd w:val="clear" w:color="auto" w:fill="FFFFFF"/>
        <w:rPr>
          <w:rFonts w:ascii="Courier New" w:hAnsi="Courier New" w:cs="Courier New"/>
          <w:b/>
          <w:bCs/>
          <w:color w:val="000000"/>
          <w:sz w:val="20"/>
          <w:lang w:val="en-US"/>
        </w:rPr>
      </w:pPr>
      <w:r w:rsidRPr="00DD4C6B">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&lt;county&gt;</w:t>
      </w:r>
      <w:r w:rsidRPr="000D304A">
        <w:rPr>
          <w:rFonts w:ascii="Courier New" w:hAnsi="Courier New" w:cs="Courier New"/>
          <w:b/>
          <w:bCs/>
          <w:color w:val="000000"/>
          <w:sz w:val="20"/>
          <w:lang w:val="en-US"/>
        </w:rPr>
        <w:t>TO</w:t>
      </w:r>
      <w:r w:rsidRPr="000D304A">
        <w:rPr>
          <w:rFonts w:ascii="Courier New" w:hAnsi="Courier New" w:cs="Courier New"/>
          <w:color w:val="0000FF"/>
          <w:sz w:val="20"/>
          <w:lang w:val="en-US"/>
        </w:rPr>
        <w:t>&lt;/county&gt;</w:t>
      </w:r>
    </w:p>
    <w:p w14:paraId="17D88536" w14:textId="77777777" w:rsidR="004E7349" w:rsidRPr="001025E5"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lang w:val="en-US"/>
        </w:rPr>
        <w:t xml:space="preserve">                </w:t>
      </w:r>
      <w:r w:rsidRPr="001025E5">
        <w:rPr>
          <w:rFonts w:ascii="Courier New" w:hAnsi="Courier New" w:cs="Courier New"/>
          <w:color w:val="0000FF"/>
          <w:sz w:val="20"/>
        </w:rPr>
        <w:t>&lt;/addr&gt;</w:t>
      </w:r>
    </w:p>
    <w:p w14:paraId="687B28E7" w14:textId="77777777" w:rsidR="004E7349" w:rsidRPr="001025E5" w:rsidRDefault="004E7349" w:rsidP="004E7349">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&lt;/scopingOrganization&gt;</w:t>
      </w:r>
    </w:p>
    <w:p w14:paraId="57DD2046" w14:textId="77777777" w:rsidR="004E7349" w:rsidRPr="000D304A" w:rsidRDefault="004E7349" w:rsidP="004E7349">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0D304A">
        <w:rPr>
          <w:rFonts w:ascii="Courier New" w:hAnsi="Courier New" w:cs="Courier New"/>
          <w:color w:val="0000FF"/>
          <w:sz w:val="20"/>
        </w:rPr>
        <w:t>&lt;/associatedEntity&gt;</w:t>
      </w:r>
    </w:p>
    <w:p w14:paraId="592C0F05"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&lt;/participant&gt;</w:t>
      </w:r>
    </w:p>
    <w:p w14:paraId="0A491ABF" w14:textId="77777777" w:rsidR="004E7349" w:rsidRPr="000D304A" w:rsidRDefault="004E7349" w:rsidP="004E7349">
      <w:pPr>
        <w:widowControl/>
        <w:shd w:val="clear" w:color="auto" w:fill="FFFFFF"/>
        <w:rPr>
          <w:rFonts w:ascii="Times New Roman" w:hAnsi="Times New Roman"/>
          <w:szCs w:val="24"/>
        </w:rPr>
      </w:pPr>
      <w:r w:rsidRPr="000D304A">
        <w:rPr>
          <w:rFonts w:ascii="Courier New" w:hAnsi="Courier New" w:cs="Courier New"/>
          <w:color w:val="0000FF"/>
          <w:sz w:val="20"/>
        </w:rPr>
        <w:t>&lt;/ClinicalDocument&gt;</w:t>
      </w:r>
    </w:p>
    <w:p w14:paraId="4495E915" w14:textId="77777777" w:rsidR="00407CB0" w:rsidRPr="009516C4" w:rsidRDefault="00407CB0" w:rsidP="009516C4">
      <w:pPr>
        <w:pStyle w:val="Corpotesto"/>
        <w:rPr>
          <w:lang w:eastAsia="en-US"/>
        </w:rPr>
      </w:pPr>
      <w:bookmarkStart w:id="227" w:name="_Toc244940350"/>
      <w:bookmarkStart w:id="228" w:name="_Toc244944479"/>
      <w:bookmarkStart w:id="229" w:name="_Toc297905717"/>
      <w:bookmarkStart w:id="230" w:name="_Toc385328253"/>
      <w:bookmarkStart w:id="231" w:name="_Toc493863193"/>
      <w:bookmarkStart w:id="232" w:name="_Toc494797396"/>
    </w:p>
    <w:p w14:paraId="31C01F92" w14:textId="0398D8C4" w:rsidR="00F4757D" w:rsidRPr="00F22479" w:rsidRDefault="008A386C" w:rsidP="00AE26F4">
      <w:pPr>
        <w:pStyle w:val="Titolo3"/>
      </w:pPr>
      <w:bookmarkStart w:id="233" w:name="_Toc530481237"/>
      <w:r w:rsidRPr="00DC3AFA">
        <w:t>Autore</w:t>
      </w:r>
      <w:r w:rsidR="00A236D9">
        <w:t xml:space="preserve"> del</w:t>
      </w:r>
      <w:r w:rsidR="00926808">
        <w:t>la Prescrizione</w:t>
      </w:r>
      <w:r w:rsidRPr="00DE4933">
        <w:rPr>
          <w:i/>
        </w:rPr>
        <w:t xml:space="preserve">: </w:t>
      </w:r>
      <w:r w:rsidRPr="00DE4933">
        <w:rPr>
          <w:rStyle w:val="tagxmlCarattere"/>
          <w:i w:val="0"/>
        </w:rPr>
        <w:t>&lt;author&gt;</w:t>
      </w:r>
      <w:bookmarkEnd w:id="227"/>
      <w:bookmarkEnd w:id="228"/>
      <w:bookmarkEnd w:id="229"/>
      <w:bookmarkEnd w:id="230"/>
      <w:bookmarkEnd w:id="231"/>
      <w:bookmarkEnd w:id="232"/>
      <w:bookmarkEnd w:id="233"/>
    </w:p>
    <w:p w14:paraId="7F7CA2BD" w14:textId="72BF8074" w:rsidR="008A386C" w:rsidRDefault="008A386C" w:rsidP="00091C43">
      <w:pPr>
        <w:pStyle w:val="Corpotesto"/>
        <w:jc w:val="both"/>
        <w:rPr>
          <w:szCs w:val="24"/>
        </w:rPr>
      </w:pPr>
      <w:r w:rsidRPr="00091C43">
        <w:rPr>
          <w:lang w:eastAsia="en-US"/>
        </w:rPr>
        <w:t>Elemento</w:t>
      </w:r>
      <w:r w:rsidRPr="00A236D9">
        <w:rPr>
          <w:szCs w:val="24"/>
        </w:rPr>
        <w:t xml:space="preserve"> </w:t>
      </w:r>
      <w:r w:rsidRPr="00A236D9">
        <w:rPr>
          <w:b/>
          <w:szCs w:val="24"/>
        </w:rPr>
        <w:t>OBBLIGATORIO</w:t>
      </w:r>
      <w:r w:rsidRPr="00A236D9">
        <w:rPr>
          <w:szCs w:val="24"/>
        </w:rPr>
        <w:t xml:space="preserve"> che identifica il soggetto che ha creato il documento. </w:t>
      </w:r>
      <w:r w:rsidR="00A60060" w:rsidRPr="00A236D9">
        <w:rPr>
          <w:szCs w:val="24"/>
        </w:rPr>
        <w:t>Nel caso del</w:t>
      </w:r>
      <w:r w:rsidR="0012747E">
        <w:rPr>
          <w:szCs w:val="24"/>
        </w:rPr>
        <w:t xml:space="preserve">la </w:t>
      </w:r>
      <w:r w:rsidR="006B1679">
        <w:rPr>
          <w:szCs w:val="24"/>
        </w:rPr>
        <w:t>P</w:t>
      </w:r>
      <w:r w:rsidR="0012747E">
        <w:rPr>
          <w:szCs w:val="24"/>
        </w:rPr>
        <w:t xml:space="preserve">rescrizione </w:t>
      </w:r>
      <w:r w:rsidR="00EA3466">
        <w:rPr>
          <w:szCs w:val="24"/>
        </w:rPr>
        <w:t xml:space="preserve">Farmaceutica </w:t>
      </w:r>
      <w:r w:rsidR="00A60060" w:rsidRPr="00A236D9">
        <w:rPr>
          <w:szCs w:val="24"/>
        </w:rPr>
        <w:t>deve essere una persona.</w:t>
      </w:r>
      <w:r w:rsidR="00F22479">
        <w:rPr>
          <w:szCs w:val="24"/>
        </w:rPr>
        <w:t xml:space="preserve"> </w:t>
      </w:r>
      <w:r w:rsidRPr="00A236D9">
        <w:rPr>
          <w:szCs w:val="24"/>
        </w:rPr>
        <w:t xml:space="preserve">L'autore </w:t>
      </w:r>
      <w:r w:rsidR="007C3AD2" w:rsidRPr="00A236D9">
        <w:rPr>
          <w:b/>
          <w:szCs w:val="24"/>
        </w:rPr>
        <w:t>DEVE</w:t>
      </w:r>
      <w:r w:rsidR="007C3AD2" w:rsidRPr="00A236D9">
        <w:rPr>
          <w:szCs w:val="24"/>
        </w:rPr>
        <w:t xml:space="preserve"> </w:t>
      </w:r>
      <w:r w:rsidRPr="00A236D9">
        <w:rPr>
          <w:szCs w:val="24"/>
        </w:rPr>
        <w:t xml:space="preserve">essere identificato da almeno un elemento </w:t>
      </w:r>
      <w:r w:rsidRPr="009402D8">
        <w:rPr>
          <w:rFonts w:ascii="Courier New" w:hAnsi="Courier New"/>
          <w:i/>
          <w:szCs w:val="24"/>
        </w:rPr>
        <w:t>&lt;id&gt;</w:t>
      </w:r>
      <w:r w:rsidRPr="00A236D9">
        <w:rPr>
          <w:rStyle w:val="tagxmlCarattere"/>
          <w:sz w:val="24"/>
        </w:rPr>
        <w:t>.</w:t>
      </w:r>
      <w:r w:rsidRPr="00A236D9">
        <w:rPr>
          <w:szCs w:val="24"/>
        </w:rPr>
        <w:t xml:space="preserve"> L'elemento </w:t>
      </w:r>
      <w:r w:rsidRPr="009402D8">
        <w:rPr>
          <w:rFonts w:ascii="Courier New" w:hAnsi="Courier New"/>
          <w:i/>
          <w:szCs w:val="24"/>
        </w:rPr>
        <w:t>&lt;author&gt;</w:t>
      </w:r>
      <w:r w:rsidRPr="00A236D9">
        <w:rPr>
          <w:rFonts w:ascii="Courier New" w:hAnsi="Courier New"/>
          <w:b/>
          <w:i/>
          <w:szCs w:val="24"/>
        </w:rPr>
        <w:t xml:space="preserve"> </w:t>
      </w:r>
      <w:r w:rsidRPr="00A236D9">
        <w:rPr>
          <w:b/>
          <w:szCs w:val="24"/>
        </w:rPr>
        <w:t>DEVE</w:t>
      </w:r>
      <w:r w:rsidRPr="00A236D9">
        <w:rPr>
          <w:szCs w:val="24"/>
        </w:rPr>
        <w:t xml:space="preserve"> contenere un sotto-elemento </w:t>
      </w:r>
      <w:r w:rsidRPr="009402D8">
        <w:rPr>
          <w:rFonts w:ascii="Courier New" w:hAnsi="Courier New"/>
          <w:i/>
          <w:szCs w:val="24"/>
        </w:rPr>
        <w:t>&lt;time&gt;</w:t>
      </w:r>
      <w:r w:rsidRPr="00A236D9">
        <w:rPr>
          <w:rStyle w:val="tagxmlCarattere"/>
          <w:sz w:val="24"/>
        </w:rPr>
        <w:t>,</w:t>
      </w:r>
      <w:r w:rsidRPr="00A236D9">
        <w:rPr>
          <w:szCs w:val="24"/>
        </w:rPr>
        <w:t xml:space="preserve"> con l'indicazione dell'ora di produzione del documento. La valorizzazione </w:t>
      </w:r>
      <w:r w:rsidR="00942894" w:rsidRPr="00A236D9">
        <w:rPr>
          <w:b/>
          <w:szCs w:val="24"/>
        </w:rPr>
        <w:t>DEVE</w:t>
      </w:r>
      <w:r w:rsidR="00942894" w:rsidRPr="00A236D9">
        <w:rPr>
          <w:szCs w:val="24"/>
        </w:rPr>
        <w:t xml:space="preserve"> </w:t>
      </w:r>
      <w:r w:rsidRPr="00A236D9">
        <w:rPr>
          <w:szCs w:val="24"/>
        </w:rPr>
        <w:t>essere effettuata attraverso un tipo Time Stamp (</w:t>
      </w:r>
      <w:r w:rsidRPr="00A236D9">
        <w:rPr>
          <w:rFonts w:cs="Courier New"/>
          <w:b/>
          <w:szCs w:val="24"/>
        </w:rPr>
        <w:t>TS</w:t>
      </w:r>
      <w:r w:rsidRPr="00A236D9">
        <w:rPr>
          <w:szCs w:val="24"/>
        </w:rPr>
        <w:t>). È possibile usare il nullFlavor in caso di assenza del dato.</w:t>
      </w:r>
      <w:r w:rsidR="00F22479">
        <w:rPr>
          <w:szCs w:val="24"/>
        </w:rPr>
        <w:t xml:space="preserve"> </w:t>
      </w:r>
      <w:r w:rsidRPr="00A236D9">
        <w:rPr>
          <w:szCs w:val="24"/>
        </w:rPr>
        <w:t xml:space="preserve">La sezione </w:t>
      </w:r>
      <w:r w:rsidRPr="00A236D9">
        <w:rPr>
          <w:b/>
          <w:szCs w:val="24"/>
        </w:rPr>
        <w:t>DEVE</w:t>
      </w:r>
      <w:r w:rsidRPr="00A236D9">
        <w:rPr>
          <w:szCs w:val="24"/>
        </w:rPr>
        <w:t xml:space="preserve"> contenere un elemento </w:t>
      </w:r>
      <w:r w:rsidRPr="009402D8">
        <w:rPr>
          <w:rFonts w:ascii="Courier New" w:hAnsi="Courier New"/>
          <w:i/>
          <w:szCs w:val="24"/>
        </w:rPr>
        <w:t>&lt;assignedPerson&gt;/&lt;name&gt;</w:t>
      </w:r>
      <w:r w:rsidRPr="00A236D9">
        <w:rPr>
          <w:rStyle w:val="tagxmlCarattere"/>
          <w:sz w:val="24"/>
        </w:rPr>
        <w:t xml:space="preserve"> </w:t>
      </w:r>
      <w:r w:rsidR="00F1511C">
        <w:rPr>
          <w:rStyle w:val="tagxmlCarattere"/>
          <w:sz w:val="24"/>
        </w:rPr>
        <w:t xml:space="preserve">con i sotto-elementi family e given, </w:t>
      </w:r>
      <w:r w:rsidRPr="00A236D9">
        <w:rPr>
          <w:szCs w:val="24"/>
        </w:rPr>
        <w:t>che riport</w:t>
      </w:r>
      <w:r w:rsidR="00F1511C">
        <w:rPr>
          <w:szCs w:val="24"/>
        </w:rPr>
        <w:t>ano</w:t>
      </w:r>
      <w:r w:rsidRPr="00A236D9">
        <w:rPr>
          <w:szCs w:val="24"/>
        </w:rPr>
        <w:t xml:space="preserve"> i dati relativi al nome </w:t>
      </w:r>
      <w:r w:rsidR="00F1511C">
        <w:rPr>
          <w:szCs w:val="24"/>
        </w:rPr>
        <w:t>e al cognome dell’autore della prescrizione</w:t>
      </w:r>
      <w:r w:rsidR="00F1511C" w:rsidRPr="00A236D9">
        <w:rPr>
          <w:szCs w:val="24"/>
        </w:rPr>
        <w:t xml:space="preserve">, </w:t>
      </w:r>
      <w:r w:rsidR="00F1511C">
        <w:rPr>
          <w:szCs w:val="24"/>
        </w:rPr>
        <w:t xml:space="preserve">e </w:t>
      </w:r>
      <w:r w:rsidR="00F1511C" w:rsidRPr="00A236D9">
        <w:rPr>
          <w:b/>
          <w:szCs w:val="24"/>
        </w:rPr>
        <w:t>PUÒ</w:t>
      </w:r>
      <w:r w:rsidR="00F1511C" w:rsidRPr="00A236D9" w:rsidDel="00F1511C">
        <w:rPr>
          <w:szCs w:val="24"/>
        </w:rPr>
        <w:t xml:space="preserve"> </w:t>
      </w:r>
      <w:r w:rsidR="00A236D9">
        <w:rPr>
          <w:szCs w:val="24"/>
        </w:rPr>
        <w:t xml:space="preserve">contenere </w:t>
      </w:r>
      <w:r w:rsidRPr="00A236D9">
        <w:rPr>
          <w:szCs w:val="24"/>
        </w:rPr>
        <w:t xml:space="preserve">altri elementi facoltativi dedicati alla memorizzazione di indirizzo, recapiti telefonici, ecc. (sezioni </w:t>
      </w:r>
      <w:r w:rsidRPr="009402D8">
        <w:rPr>
          <w:rFonts w:ascii="Courier New" w:hAnsi="Courier New"/>
          <w:i/>
          <w:szCs w:val="24"/>
        </w:rPr>
        <w:t>&lt;addr&gt;</w:t>
      </w:r>
      <w:r w:rsidRPr="009402D8">
        <w:rPr>
          <w:rFonts w:ascii="Courier New" w:hAnsi="Courier New"/>
          <w:szCs w:val="24"/>
        </w:rPr>
        <w:t>,</w:t>
      </w:r>
      <w:r w:rsidRPr="009402D8">
        <w:rPr>
          <w:rFonts w:ascii="Courier New" w:hAnsi="Courier New"/>
          <w:i/>
          <w:szCs w:val="24"/>
        </w:rPr>
        <w:t xml:space="preserve"> &lt;telecom&gt;</w:t>
      </w:r>
      <w:r w:rsidRPr="009402D8">
        <w:rPr>
          <w:rFonts w:ascii="Courier New" w:hAnsi="Courier New"/>
          <w:szCs w:val="24"/>
        </w:rPr>
        <w:t>,</w:t>
      </w:r>
      <w:r w:rsidRPr="00A236D9">
        <w:rPr>
          <w:rStyle w:val="tagxmlCarattere"/>
          <w:sz w:val="24"/>
        </w:rPr>
        <w:t xml:space="preserve"> ...). </w:t>
      </w:r>
      <w:r w:rsidRPr="00A236D9">
        <w:rPr>
          <w:szCs w:val="24"/>
        </w:rPr>
        <w:t xml:space="preserve">È possibile usare </w:t>
      </w:r>
      <w:r w:rsidRPr="009402D8">
        <w:rPr>
          <w:i/>
          <w:szCs w:val="24"/>
        </w:rPr>
        <w:t>nullFlavor</w:t>
      </w:r>
      <w:r w:rsidRPr="00A236D9">
        <w:rPr>
          <w:szCs w:val="24"/>
        </w:rPr>
        <w:t xml:space="preserve"> in caso di assenza del dato.</w:t>
      </w:r>
      <w:r w:rsidR="0012747E">
        <w:rPr>
          <w:szCs w:val="24"/>
        </w:rPr>
        <w:t xml:space="preserve"> </w:t>
      </w:r>
    </w:p>
    <w:p w14:paraId="67C374DB" w14:textId="77777777" w:rsidR="00735248" w:rsidRDefault="0012747E" w:rsidP="00091C43">
      <w:pPr>
        <w:pStyle w:val="Corpotesto"/>
        <w:jc w:val="both"/>
        <w:rPr>
          <w:szCs w:val="24"/>
        </w:rPr>
      </w:pPr>
      <w:r w:rsidRPr="00091C43">
        <w:rPr>
          <w:lang w:eastAsia="en-US"/>
        </w:rPr>
        <w:t>Questo</w:t>
      </w:r>
      <w:r>
        <w:rPr>
          <w:szCs w:val="24"/>
        </w:rPr>
        <w:t xml:space="preserve"> elemento </w:t>
      </w:r>
      <w:r w:rsidR="00FA3870" w:rsidRPr="00FA3870">
        <w:rPr>
          <w:b/>
          <w:szCs w:val="24"/>
        </w:rPr>
        <w:t>DEVE</w:t>
      </w:r>
      <w:r w:rsidR="00FA3870">
        <w:rPr>
          <w:szCs w:val="24"/>
        </w:rPr>
        <w:t xml:space="preserve"> </w:t>
      </w:r>
      <w:r>
        <w:rPr>
          <w:szCs w:val="24"/>
        </w:rPr>
        <w:t xml:space="preserve">essere utilizzato per indicare il </w:t>
      </w:r>
      <w:r w:rsidRPr="00284B94">
        <w:rPr>
          <w:b/>
          <w:szCs w:val="24"/>
        </w:rPr>
        <w:t>medico prescrittore</w:t>
      </w:r>
      <w:r w:rsidR="00735248">
        <w:rPr>
          <w:szCs w:val="24"/>
        </w:rPr>
        <w:t>.</w:t>
      </w:r>
    </w:p>
    <w:p w14:paraId="6B7C3960" w14:textId="29FEC020" w:rsidR="0012747E" w:rsidRDefault="00735248" w:rsidP="00091C43">
      <w:pPr>
        <w:pStyle w:val="Corpotesto"/>
        <w:jc w:val="both"/>
        <w:rPr>
          <w:szCs w:val="24"/>
        </w:rPr>
      </w:pPr>
      <w:r>
        <w:rPr>
          <w:szCs w:val="24"/>
        </w:rPr>
        <w:t xml:space="preserve">Tipicamnete è </w:t>
      </w:r>
      <w:r w:rsidR="00C27BAA">
        <w:rPr>
          <w:szCs w:val="24"/>
        </w:rPr>
        <w:t xml:space="preserve">il </w:t>
      </w:r>
      <w:r w:rsidR="0012747E">
        <w:rPr>
          <w:szCs w:val="24"/>
        </w:rPr>
        <w:t xml:space="preserve">“Medico titolare”. </w:t>
      </w:r>
      <w:r w:rsidR="00AA381B">
        <w:rPr>
          <w:szCs w:val="24"/>
        </w:rPr>
        <w:t xml:space="preserve">Nel caso l’autore </w:t>
      </w:r>
      <w:r>
        <w:rPr>
          <w:szCs w:val="24"/>
        </w:rPr>
        <w:t xml:space="preserve">sia però il </w:t>
      </w:r>
      <w:r w:rsidR="0012747E">
        <w:rPr>
          <w:szCs w:val="24"/>
        </w:rPr>
        <w:t xml:space="preserve">“Medico Sostituto” </w:t>
      </w:r>
      <w:r w:rsidR="002F4E6D">
        <w:rPr>
          <w:szCs w:val="24"/>
        </w:rPr>
        <w:t>l’</w:t>
      </w:r>
      <w:r w:rsidR="0012747E">
        <w:rPr>
          <w:szCs w:val="24"/>
        </w:rPr>
        <w:t xml:space="preserve">informazione </w:t>
      </w:r>
      <w:r w:rsidR="00D646FE">
        <w:rPr>
          <w:szCs w:val="24"/>
        </w:rPr>
        <w:t xml:space="preserve">del medico titolare </w:t>
      </w:r>
      <w:r w:rsidR="0012747E">
        <w:rPr>
          <w:szCs w:val="24"/>
        </w:rPr>
        <w:t>deve essere indicata nell’elemento participant</w:t>
      </w:r>
      <w:r>
        <w:rPr>
          <w:szCs w:val="24"/>
        </w:rPr>
        <w:t xml:space="preserve"> </w:t>
      </w:r>
      <w:r w:rsidR="00D646FE">
        <w:rPr>
          <w:szCs w:val="24"/>
        </w:rPr>
        <w:t>come si descrive di seguito.</w:t>
      </w:r>
    </w:p>
    <w:p w14:paraId="22FFAF4C" w14:textId="5E9FDDF2" w:rsidR="008A386C" w:rsidRPr="00942894" w:rsidRDefault="008A386C" w:rsidP="00942894">
      <w:pPr>
        <w:jc w:val="both"/>
        <w:rPr>
          <w:sz w:val="22"/>
          <w:szCs w:val="22"/>
        </w:rPr>
      </w:pPr>
    </w:p>
    <w:p w14:paraId="45F4A8D0" w14:textId="7DAF171D" w:rsidR="008A386C" w:rsidRPr="000B58A2" w:rsidRDefault="00BE2880" w:rsidP="00F221B8">
      <w:pPr>
        <w:spacing w:after="120"/>
        <w:jc w:val="both"/>
        <w:rPr>
          <w:szCs w:val="24"/>
        </w:rPr>
      </w:pPr>
      <w:r w:rsidRPr="00BE2880">
        <w:rPr>
          <w:szCs w:val="24"/>
        </w:rPr>
        <w:t xml:space="preserve">La valorizzazione del campo </w:t>
      </w:r>
      <w:r w:rsidRPr="009402D8">
        <w:rPr>
          <w:i/>
          <w:szCs w:val="24"/>
        </w:rPr>
        <w:t>&lt;time&gt;</w:t>
      </w:r>
      <w:r w:rsidRPr="00BE2880">
        <w:rPr>
          <w:szCs w:val="24"/>
        </w:rPr>
        <w:t xml:space="preserve"> è la seguente: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648"/>
        <w:gridCol w:w="841"/>
        <w:gridCol w:w="2829"/>
        <w:gridCol w:w="4198"/>
      </w:tblGrid>
      <w:tr w:rsidR="00A00EA5" w:rsidRPr="00942894" w14:paraId="03F6C1C6" w14:textId="77777777" w:rsidTr="004A066A">
        <w:trPr>
          <w:tblHeader/>
        </w:trPr>
        <w:tc>
          <w:tcPr>
            <w:tcW w:w="1118" w:type="dxa"/>
            <w:shd w:val="clear" w:color="auto" w:fill="FFCC00"/>
            <w:vAlign w:val="center"/>
          </w:tcPr>
          <w:p w14:paraId="55FD01DD" w14:textId="77777777" w:rsidR="00A00EA5" w:rsidRPr="00F221B8" w:rsidRDefault="00A00EA5" w:rsidP="00B00E90">
            <w:pPr>
              <w:rPr>
                <w:b/>
                <w:sz w:val="22"/>
                <w:szCs w:val="22"/>
              </w:rPr>
            </w:pPr>
            <w:r w:rsidRPr="00F221B8">
              <w:rPr>
                <w:b/>
                <w:sz w:val="22"/>
                <w:szCs w:val="22"/>
              </w:rPr>
              <w:lastRenderedPageBreak/>
              <w:br w:type="page"/>
              <w:t>Attributo</w:t>
            </w:r>
          </w:p>
        </w:tc>
        <w:tc>
          <w:tcPr>
            <w:tcW w:w="648" w:type="dxa"/>
            <w:shd w:val="clear" w:color="auto" w:fill="FFCC00"/>
            <w:vAlign w:val="center"/>
          </w:tcPr>
          <w:p w14:paraId="663D4E01" w14:textId="77777777" w:rsidR="00A00EA5" w:rsidRPr="00F221B8" w:rsidRDefault="00A00EA5" w:rsidP="00B00E90">
            <w:pPr>
              <w:rPr>
                <w:b/>
                <w:sz w:val="22"/>
                <w:szCs w:val="22"/>
              </w:rPr>
            </w:pPr>
            <w:r w:rsidRPr="00F221B8">
              <w:rPr>
                <w:b/>
                <w:sz w:val="22"/>
                <w:szCs w:val="22"/>
              </w:rPr>
              <w:t>Tipo</w:t>
            </w:r>
          </w:p>
        </w:tc>
        <w:tc>
          <w:tcPr>
            <w:tcW w:w="841" w:type="dxa"/>
            <w:shd w:val="clear" w:color="auto" w:fill="FFCC00"/>
            <w:vAlign w:val="center"/>
          </w:tcPr>
          <w:p w14:paraId="58E66A95" w14:textId="77777777" w:rsidR="00A00EA5" w:rsidRPr="00F221B8" w:rsidRDefault="00A00EA5" w:rsidP="00B00E90">
            <w:pPr>
              <w:rPr>
                <w:b/>
                <w:sz w:val="22"/>
                <w:szCs w:val="22"/>
              </w:rPr>
            </w:pPr>
            <w:r w:rsidRPr="00F221B8">
              <w:rPr>
                <w:b/>
                <w:sz w:val="22"/>
                <w:szCs w:val="22"/>
              </w:rPr>
              <w:t>CONF</w:t>
            </w:r>
          </w:p>
        </w:tc>
        <w:tc>
          <w:tcPr>
            <w:tcW w:w="2829" w:type="dxa"/>
            <w:shd w:val="clear" w:color="auto" w:fill="FFCC00"/>
            <w:vAlign w:val="center"/>
          </w:tcPr>
          <w:p w14:paraId="1A93B763" w14:textId="77777777" w:rsidR="00A00EA5" w:rsidRPr="00F221B8" w:rsidRDefault="00A00EA5" w:rsidP="00B00E90">
            <w:pPr>
              <w:rPr>
                <w:b/>
                <w:sz w:val="22"/>
                <w:szCs w:val="22"/>
              </w:rPr>
            </w:pPr>
            <w:r w:rsidRPr="00F221B8">
              <w:rPr>
                <w:b/>
                <w:sz w:val="22"/>
                <w:szCs w:val="22"/>
              </w:rPr>
              <w:t>Valore</w:t>
            </w:r>
          </w:p>
        </w:tc>
        <w:tc>
          <w:tcPr>
            <w:tcW w:w="4198" w:type="dxa"/>
            <w:shd w:val="clear" w:color="auto" w:fill="FFCC00"/>
            <w:vAlign w:val="center"/>
          </w:tcPr>
          <w:p w14:paraId="2FEF21F7" w14:textId="77777777" w:rsidR="00A00EA5" w:rsidRPr="00F221B8" w:rsidRDefault="00A00EA5" w:rsidP="00B00E90">
            <w:pPr>
              <w:rPr>
                <w:b/>
                <w:sz w:val="22"/>
                <w:szCs w:val="22"/>
              </w:rPr>
            </w:pPr>
            <w:r w:rsidRPr="00F221B8">
              <w:rPr>
                <w:b/>
                <w:sz w:val="22"/>
                <w:szCs w:val="22"/>
              </w:rPr>
              <w:t>Dettagli</w:t>
            </w:r>
          </w:p>
        </w:tc>
      </w:tr>
      <w:tr w:rsidR="00A00EA5" w:rsidRPr="00942894" w14:paraId="5F5A4B29" w14:textId="77777777" w:rsidTr="004A066A">
        <w:trPr>
          <w:trHeight w:val="743"/>
        </w:trPr>
        <w:tc>
          <w:tcPr>
            <w:tcW w:w="1118" w:type="dxa"/>
            <w:vAlign w:val="center"/>
          </w:tcPr>
          <w:p w14:paraId="2C746F85" w14:textId="77777777" w:rsidR="00A00EA5" w:rsidRPr="00942894" w:rsidRDefault="00A00EA5" w:rsidP="00B00E90">
            <w:pPr>
              <w:rPr>
                <w:sz w:val="22"/>
                <w:szCs w:val="22"/>
              </w:rPr>
            </w:pPr>
            <w:r w:rsidRPr="00942894">
              <w:rPr>
                <w:sz w:val="22"/>
                <w:szCs w:val="22"/>
              </w:rPr>
              <w:t>value</w:t>
            </w:r>
          </w:p>
        </w:tc>
        <w:tc>
          <w:tcPr>
            <w:tcW w:w="648" w:type="dxa"/>
            <w:vAlign w:val="center"/>
          </w:tcPr>
          <w:p w14:paraId="09E709B3" w14:textId="77777777" w:rsidR="00A00EA5" w:rsidRPr="00942894" w:rsidRDefault="00A00EA5" w:rsidP="00B00E90">
            <w:pPr>
              <w:rPr>
                <w:sz w:val="22"/>
                <w:szCs w:val="22"/>
              </w:rPr>
            </w:pPr>
            <w:r w:rsidRPr="00942894">
              <w:rPr>
                <w:sz w:val="22"/>
                <w:szCs w:val="22"/>
              </w:rPr>
              <w:t>TS</w:t>
            </w:r>
          </w:p>
        </w:tc>
        <w:tc>
          <w:tcPr>
            <w:tcW w:w="841" w:type="dxa"/>
            <w:vAlign w:val="center"/>
          </w:tcPr>
          <w:p w14:paraId="7F6BDD55" w14:textId="77777777" w:rsidR="00A00EA5" w:rsidRPr="00942894" w:rsidRDefault="00A00EA5" w:rsidP="00B00E90">
            <w:pPr>
              <w:rPr>
                <w:sz w:val="22"/>
                <w:szCs w:val="22"/>
              </w:rPr>
            </w:pPr>
            <w:r>
              <w:rPr>
                <w:sz w:val="22"/>
                <w:szCs w:val="22"/>
              </w:rPr>
              <w:t>R</w:t>
            </w:r>
          </w:p>
        </w:tc>
        <w:tc>
          <w:tcPr>
            <w:tcW w:w="2829" w:type="dxa"/>
            <w:vAlign w:val="center"/>
          </w:tcPr>
          <w:p w14:paraId="681706C1" w14:textId="77777777" w:rsidR="00A00EA5" w:rsidRPr="00942894" w:rsidRDefault="00A00EA5" w:rsidP="00B00E90">
            <w:pPr>
              <w:rPr>
                <w:bCs/>
                <w:sz w:val="22"/>
                <w:szCs w:val="22"/>
              </w:rPr>
            </w:pPr>
            <w:r w:rsidRPr="00942894">
              <w:rPr>
                <w:sz w:val="22"/>
                <w:szCs w:val="22"/>
              </w:rPr>
              <w:t>[YYYYMMDDHHMMSS+|-ZZZZ]</w:t>
            </w:r>
          </w:p>
        </w:tc>
        <w:tc>
          <w:tcPr>
            <w:tcW w:w="4198" w:type="dxa"/>
            <w:vAlign w:val="center"/>
          </w:tcPr>
          <w:p w14:paraId="75045A64" w14:textId="339B11AF" w:rsidR="001721E8" w:rsidRDefault="001721E8" w:rsidP="00B00E90">
            <w:pPr>
              <w:rPr>
                <w:sz w:val="22"/>
                <w:szCs w:val="22"/>
              </w:rPr>
            </w:pPr>
            <w:r>
              <w:rPr>
                <w:sz w:val="22"/>
                <w:szCs w:val="22"/>
              </w:rPr>
              <w:t xml:space="preserve">Rappresenta la data di compilazione della </w:t>
            </w:r>
            <w:r w:rsidR="00EA3466">
              <w:rPr>
                <w:sz w:val="22"/>
                <w:szCs w:val="22"/>
              </w:rPr>
              <w:t xml:space="preserve">Prescrizione Farmaceutica </w:t>
            </w:r>
            <w:r>
              <w:rPr>
                <w:sz w:val="22"/>
                <w:szCs w:val="22"/>
              </w:rPr>
              <w:t>da parte del medico.</w:t>
            </w:r>
          </w:p>
          <w:p w14:paraId="566B0423" w14:textId="0A04CB9F" w:rsidR="00A00EA5" w:rsidRPr="00942894" w:rsidRDefault="00A00EA5" w:rsidP="00B00E90">
            <w:pPr>
              <w:rPr>
                <w:sz w:val="22"/>
                <w:szCs w:val="22"/>
              </w:rPr>
            </w:pPr>
            <w:r w:rsidRPr="00942894">
              <w:rPr>
                <w:sz w:val="22"/>
                <w:szCs w:val="22"/>
              </w:rPr>
              <w:t>Anno, mese, giorno, ora, minuti, secondi.</w:t>
            </w:r>
          </w:p>
          <w:p w14:paraId="628A8D60" w14:textId="69464890" w:rsidR="00A00EA5" w:rsidRPr="00942894" w:rsidRDefault="00A00EA5" w:rsidP="00B00E90">
            <w:pPr>
              <w:rPr>
                <w:sz w:val="22"/>
                <w:szCs w:val="22"/>
              </w:rPr>
            </w:pPr>
            <w:r w:rsidRPr="00942894">
              <w:rPr>
                <w:sz w:val="22"/>
                <w:szCs w:val="22"/>
              </w:rPr>
              <w:t xml:space="preserve">Le ore </w:t>
            </w:r>
            <w:r w:rsidR="005E1428" w:rsidRPr="005E1428">
              <w:rPr>
                <w:sz w:val="22"/>
                <w:szCs w:val="22"/>
              </w:rPr>
              <w:t>devono</w:t>
            </w:r>
            <w:r w:rsidR="005E1428">
              <w:rPr>
                <w:b/>
                <w:sz w:val="22"/>
                <w:szCs w:val="22"/>
              </w:rPr>
              <w:t xml:space="preserve"> </w:t>
            </w:r>
            <w:r w:rsidRPr="00942894">
              <w:rPr>
                <w:sz w:val="22"/>
                <w:szCs w:val="22"/>
              </w:rPr>
              <w:t>essere riportate nell'intervallo 00:00:00 - 23:59:59.</w:t>
            </w:r>
          </w:p>
          <w:p w14:paraId="785E93D5" w14:textId="52111B2C" w:rsidR="00A00EA5" w:rsidRPr="00942894" w:rsidRDefault="00A00EA5" w:rsidP="00B00E90">
            <w:pPr>
              <w:rPr>
                <w:sz w:val="22"/>
                <w:szCs w:val="22"/>
              </w:rPr>
            </w:pPr>
            <w:r w:rsidRPr="00942894">
              <w:rPr>
                <w:sz w:val="22"/>
                <w:szCs w:val="22"/>
              </w:rPr>
              <w:t xml:space="preserve"> ZZ</w:t>
            </w:r>
            <w:r w:rsidR="00AF2257">
              <w:rPr>
                <w:sz w:val="22"/>
                <w:szCs w:val="22"/>
              </w:rPr>
              <w:t>ZZ</w:t>
            </w:r>
            <w:r w:rsidRPr="00942894">
              <w:rPr>
                <w:sz w:val="22"/>
                <w:szCs w:val="22"/>
              </w:rPr>
              <w:t xml:space="preserve"> rappresenta l'offset rispetto al tempo di Greenwich (GMT – Greenwich Mean Time). Il valore dell'offset dipenderà dalle impostazioni di ora legale; per l'Italia potrà variare fra ZZZZ valorizzato con +0100 oppure +0200 (nel caso di ora legale).</w:t>
            </w:r>
          </w:p>
        </w:tc>
      </w:tr>
    </w:tbl>
    <w:p w14:paraId="26025C9B" w14:textId="77777777" w:rsidR="008A386C" w:rsidRPr="00942894" w:rsidRDefault="008A386C" w:rsidP="00942894">
      <w:pPr>
        <w:jc w:val="both"/>
        <w:rPr>
          <w:sz w:val="22"/>
          <w:szCs w:val="22"/>
          <w:lang w:val="nl-NL"/>
        </w:rPr>
      </w:pPr>
    </w:p>
    <w:p w14:paraId="43A771B0" w14:textId="67C5128B" w:rsidR="008A386C" w:rsidRPr="002F4E6D" w:rsidRDefault="002F4E6D" w:rsidP="00F221B8">
      <w:pPr>
        <w:spacing w:after="120"/>
        <w:jc w:val="both"/>
        <w:rPr>
          <w:szCs w:val="24"/>
        </w:rPr>
      </w:pPr>
      <w:r w:rsidRPr="00BE2880">
        <w:rPr>
          <w:szCs w:val="24"/>
        </w:rPr>
        <w:t xml:space="preserve">La valorizzazione </w:t>
      </w:r>
      <w:r w:rsidRPr="002F4E6D">
        <w:rPr>
          <w:szCs w:val="24"/>
        </w:rPr>
        <w:t xml:space="preserve">del campo </w:t>
      </w:r>
      <w:r w:rsidR="008A386C" w:rsidRPr="009402D8">
        <w:rPr>
          <w:i/>
          <w:szCs w:val="24"/>
        </w:rPr>
        <w:t>&lt;id&gt;</w:t>
      </w:r>
      <w:r w:rsidR="008A386C" w:rsidRPr="002F4E6D">
        <w:rPr>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55"/>
        <w:gridCol w:w="841"/>
        <w:gridCol w:w="3440"/>
        <w:gridCol w:w="1894"/>
      </w:tblGrid>
      <w:tr w:rsidR="00A00EA5" w:rsidRPr="00942894" w14:paraId="706C4DE3" w14:textId="77777777" w:rsidTr="004A066A">
        <w:trPr>
          <w:tblHeader/>
        </w:trPr>
        <w:tc>
          <w:tcPr>
            <w:tcW w:w="2804" w:type="dxa"/>
            <w:shd w:val="clear" w:color="auto" w:fill="FFCC00"/>
            <w:vAlign w:val="center"/>
          </w:tcPr>
          <w:p w14:paraId="09C13C71" w14:textId="77777777" w:rsidR="00A00EA5" w:rsidRPr="00F221B8" w:rsidRDefault="00A00EA5" w:rsidP="00B00E90">
            <w:pPr>
              <w:rPr>
                <w:b/>
                <w:sz w:val="22"/>
                <w:szCs w:val="22"/>
              </w:rPr>
            </w:pPr>
            <w:r w:rsidRPr="00F221B8">
              <w:rPr>
                <w:b/>
                <w:sz w:val="22"/>
                <w:szCs w:val="22"/>
              </w:rPr>
              <w:t>Attributo</w:t>
            </w:r>
          </w:p>
        </w:tc>
        <w:tc>
          <w:tcPr>
            <w:tcW w:w="655" w:type="dxa"/>
            <w:shd w:val="clear" w:color="auto" w:fill="FFCC00"/>
            <w:vAlign w:val="center"/>
          </w:tcPr>
          <w:p w14:paraId="553863D0" w14:textId="77777777" w:rsidR="00A00EA5" w:rsidRPr="00F221B8" w:rsidRDefault="00A00EA5" w:rsidP="00B00E90">
            <w:pPr>
              <w:rPr>
                <w:b/>
                <w:sz w:val="22"/>
                <w:szCs w:val="22"/>
              </w:rPr>
            </w:pPr>
            <w:r w:rsidRPr="00F221B8">
              <w:rPr>
                <w:b/>
                <w:sz w:val="22"/>
                <w:szCs w:val="22"/>
              </w:rPr>
              <w:t>Tipo</w:t>
            </w:r>
          </w:p>
        </w:tc>
        <w:tc>
          <w:tcPr>
            <w:tcW w:w="841" w:type="dxa"/>
            <w:shd w:val="clear" w:color="auto" w:fill="FFCC00"/>
            <w:vAlign w:val="center"/>
          </w:tcPr>
          <w:p w14:paraId="6F59F535" w14:textId="77777777" w:rsidR="00A00EA5" w:rsidRPr="00F221B8" w:rsidRDefault="00A00EA5" w:rsidP="00B00E90">
            <w:pPr>
              <w:rPr>
                <w:b/>
                <w:sz w:val="22"/>
                <w:szCs w:val="22"/>
              </w:rPr>
            </w:pPr>
            <w:r w:rsidRPr="00F221B8">
              <w:rPr>
                <w:b/>
                <w:sz w:val="22"/>
                <w:szCs w:val="22"/>
              </w:rPr>
              <w:t>CONF</w:t>
            </w:r>
          </w:p>
        </w:tc>
        <w:tc>
          <w:tcPr>
            <w:tcW w:w="3440" w:type="dxa"/>
            <w:shd w:val="clear" w:color="auto" w:fill="FFCC00"/>
            <w:vAlign w:val="center"/>
          </w:tcPr>
          <w:p w14:paraId="6920D981" w14:textId="77777777" w:rsidR="00A00EA5" w:rsidRPr="00F221B8" w:rsidRDefault="00A00EA5" w:rsidP="00B00E90">
            <w:pPr>
              <w:rPr>
                <w:b/>
                <w:sz w:val="22"/>
                <w:szCs w:val="22"/>
              </w:rPr>
            </w:pPr>
            <w:r w:rsidRPr="00F221B8">
              <w:rPr>
                <w:b/>
                <w:sz w:val="22"/>
                <w:szCs w:val="22"/>
              </w:rPr>
              <w:t>Valore</w:t>
            </w:r>
          </w:p>
        </w:tc>
        <w:tc>
          <w:tcPr>
            <w:tcW w:w="1894" w:type="dxa"/>
            <w:shd w:val="clear" w:color="auto" w:fill="FFCC00"/>
            <w:vAlign w:val="center"/>
          </w:tcPr>
          <w:p w14:paraId="2C450F65" w14:textId="77777777" w:rsidR="00A00EA5" w:rsidRPr="00F221B8" w:rsidRDefault="00A00EA5" w:rsidP="00B00E90">
            <w:pPr>
              <w:rPr>
                <w:b/>
                <w:sz w:val="22"/>
                <w:szCs w:val="22"/>
              </w:rPr>
            </w:pPr>
            <w:r w:rsidRPr="00F221B8">
              <w:rPr>
                <w:b/>
                <w:sz w:val="22"/>
                <w:szCs w:val="22"/>
              </w:rPr>
              <w:t>Dettagli</w:t>
            </w:r>
          </w:p>
        </w:tc>
      </w:tr>
      <w:tr w:rsidR="00A00EA5" w:rsidRPr="00942894" w14:paraId="39EC3E8C" w14:textId="77777777" w:rsidTr="004A066A">
        <w:trPr>
          <w:trHeight w:val="347"/>
        </w:trPr>
        <w:tc>
          <w:tcPr>
            <w:tcW w:w="2804" w:type="dxa"/>
            <w:vAlign w:val="center"/>
          </w:tcPr>
          <w:p w14:paraId="05F4E026" w14:textId="549C25C6" w:rsidR="00A00EA5" w:rsidRPr="00942894" w:rsidRDefault="00735248" w:rsidP="00B00E90">
            <w:pPr>
              <w:rPr>
                <w:sz w:val="22"/>
                <w:szCs w:val="22"/>
              </w:rPr>
            </w:pPr>
            <w:r w:rsidRPr="00942894">
              <w:rPr>
                <w:sz w:val="22"/>
                <w:szCs w:val="22"/>
              </w:rPr>
              <w:t>R</w:t>
            </w:r>
            <w:r w:rsidR="00A00EA5" w:rsidRPr="00942894">
              <w:rPr>
                <w:sz w:val="22"/>
                <w:szCs w:val="22"/>
              </w:rPr>
              <w:t>oot</w:t>
            </w:r>
          </w:p>
        </w:tc>
        <w:tc>
          <w:tcPr>
            <w:tcW w:w="655" w:type="dxa"/>
            <w:vAlign w:val="center"/>
          </w:tcPr>
          <w:p w14:paraId="1E47CDD3" w14:textId="77777777" w:rsidR="00A00EA5" w:rsidRPr="00942894" w:rsidRDefault="00A00EA5" w:rsidP="00B00E90">
            <w:pPr>
              <w:rPr>
                <w:sz w:val="22"/>
                <w:szCs w:val="22"/>
              </w:rPr>
            </w:pPr>
            <w:r w:rsidRPr="00942894">
              <w:rPr>
                <w:sz w:val="22"/>
                <w:szCs w:val="22"/>
              </w:rPr>
              <w:t>OID</w:t>
            </w:r>
          </w:p>
        </w:tc>
        <w:tc>
          <w:tcPr>
            <w:tcW w:w="841" w:type="dxa"/>
            <w:vAlign w:val="center"/>
          </w:tcPr>
          <w:p w14:paraId="43AFDE16" w14:textId="2D1D59DA" w:rsidR="00A00EA5" w:rsidRPr="00942894" w:rsidRDefault="00A00EA5" w:rsidP="00E82D4C">
            <w:pPr>
              <w:rPr>
                <w:sz w:val="22"/>
                <w:szCs w:val="22"/>
              </w:rPr>
            </w:pPr>
            <w:r>
              <w:rPr>
                <w:sz w:val="22"/>
                <w:szCs w:val="22"/>
              </w:rPr>
              <w:t>R</w:t>
            </w:r>
            <w:r w:rsidR="00C175C3" w:rsidRPr="00091C43">
              <w:rPr>
                <w:rFonts w:cs="Arial"/>
                <w:szCs w:val="22"/>
              </w:rPr>
              <w:t xml:space="preserve"> </w:t>
            </w:r>
          </w:p>
        </w:tc>
        <w:tc>
          <w:tcPr>
            <w:tcW w:w="3440" w:type="dxa"/>
            <w:vAlign w:val="center"/>
          </w:tcPr>
          <w:p w14:paraId="4CE7C1F1" w14:textId="3740D180" w:rsidR="00A00EA5" w:rsidRPr="00942894" w:rsidRDefault="001F0EDF" w:rsidP="00B00E90">
            <w:pPr>
              <w:rPr>
                <w:sz w:val="22"/>
                <w:szCs w:val="22"/>
              </w:rPr>
            </w:pPr>
            <w:r>
              <w:rPr>
                <w:sz w:val="22"/>
                <w:szCs w:val="22"/>
              </w:rPr>
              <w:t>“</w:t>
            </w:r>
            <w:r w:rsidR="00A00EA5" w:rsidRPr="00942894">
              <w:rPr>
                <w:sz w:val="22"/>
                <w:szCs w:val="22"/>
              </w:rPr>
              <w:t>2.16.840.1.113883.2.9.4.3.2</w:t>
            </w:r>
            <w:r>
              <w:rPr>
                <w:sz w:val="22"/>
                <w:szCs w:val="22"/>
              </w:rPr>
              <w:t>”</w:t>
            </w:r>
          </w:p>
        </w:tc>
        <w:tc>
          <w:tcPr>
            <w:tcW w:w="1894" w:type="dxa"/>
            <w:vAlign w:val="center"/>
          </w:tcPr>
          <w:p w14:paraId="72080D1E" w14:textId="77777777" w:rsidR="00A00EA5" w:rsidRPr="00942894" w:rsidRDefault="00A00EA5" w:rsidP="00B00E90">
            <w:pPr>
              <w:rPr>
                <w:sz w:val="22"/>
                <w:szCs w:val="22"/>
              </w:rPr>
            </w:pPr>
            <w:r w:rsidRPr="00942894">
              <w:rPr>
                <w:sz w:val="22"/>
                <w:szCs w:val="22"/>
              </w:rPr>
              <w:t>OID del Ministero dell'Economia e delle Finanze.</w:t>
            </w:r>
          </w:p>
        </w:tc>
      </w:tr>
      <w:tr w:rsidR="00A00EA5" w:rsidRPr="00942894" w14:paraId="405A89FA" w14:textId="77777777" w:rsidTr="004A066A">
        <w:trPr>
          <w:trHeight w:val="523"/>
        </w:trPr>
        <w:tc>
          <w:tcPr>
            <w:tcW w:w="2804" w:type="dxa"/>
            <w:vAlign w:val="center"/>
          </w:tcPr>
          <w:p w14:paraId="37284412" w14:textId="77777777" w:rsidR="00A00EA5" w:rsidRPr="00942894" w:rsidRDefault="00A00EA5" w:rsidP="00B00E90">
            <w:pPr>
              <w:rPr>
                <w:sz w:val="22"/>
                <w:szCs w:val="22"/>
              </w:rPr>
            </w:pPr>
            <w:r w:rsidRPr="00942894">
              <w:rPr>
                <w:sz w:val="22"/>
                <w:szCs w:val="22"/>
              </w:rPr>
              <w:t>extension</w:t>
            </w:r>
          </w:p>
        </w:tc>
        <w:tc>
          <w:tcPr>
            <w:tcW w:w="655" w:type="dxa"/>
            <w:vAlign w:val="center"/>
          </w:tcPr>
          <w:p w14:paraId="1EC83DC2" w14:textId="77777777" w:rsidR="00A00EA5" w:rsidRPr="00942894" w:rsidRDefault="00A00EA5" w:rsidP="00B00E90">
            <w:pPr>
              <w:rPr>
                <w:sz w:val="22"/>
                <w:szCs w:val="22"/>
              </w:rPr>
            </w:pPr>
            <w:r w:rsidRPr="00942894">
              <w:rPr>
                <w:sz w:val="22"/>
                <w:szCs w:val="22"/>
              </w:rPr>
              <w:t>ST</w:t>
            </w:r>
          </w:p>
        </w:tc>
        <w:tc>
          <w:tcPr>
            <w:tcW w:w="841" w:type="dxa"/>
            <w:vAlign w:val="center"/>
          </w:tcPr>
          <w:p w14:paraId="02F5FF71" w14:textId="77777777" w:rsidR="00A00EA5" w:rsidRPr="00942894" w:rsidRDefault="00A00EA5" w:rsidP="00B00E90">
            <w:pPr>
              <w:rPr>
                <w:sz w:val="22"/>
                <w:szCs w:val="22"/>
              </w:rPr>
            </w:pPr>
            <w:r>
              <w:rPr>
                <w:sz w:val="22"/>
                <w:szCs w:val="22"/>
              </w:rPr>
              <w:t>R</w:t>
            </w:r>
          </w:p>
        </w:tc>
        <w:tc>
          <w:tcPr>
            <w:tcW w:w="3440" w:type="dxa"/>
            <w:vAlign w:val="center"/>
          </w:tcPr>
          <w:p w14:paraId="32553BDD" w14:textId="77777777" w:rsidR="00A00EA5" w:rsidRPr="00942894" w:rsidRDefault="00A00EA5" w:rsidP="00B00E90">
            <w:pPr>
              <w:rPr>
                <w:sz w:val="22"/>
                <w:szCs w:val="22"/>
              </w:rPr>
            </w:pPr>
            <w:r w:rsidRPr="00942894">
              <w:rPr>
                <w:sz w:val="22"/>
                <w:szCs w:val="22"/>
              </w:rPr>
              <w:t>[CODICE FISCALE]</w:t>
            </w:r>
          </w:p>
        </w:tc>
        <w:tc>
          <w:tcPr>
            <w:tcW w:w="1894" w:type="dxa"/>
            <w:vAlign w:val="center"/>
          </w:tcPr>
          <w:p w14:paraId="0AE64E67" w14:textId="77777777" w:rsidR="00A00EA5" w:rsidRPr="00942894" w:rsidRDefault="00A00EA5" w:rsidP="00B00E90">
            <w:pPr>
              <w:rPr>
                <w:sz w:val="22"/>
                <w:szCs w:val="22"/>
              </w:rPr>
            </w:pPr>
            <w:r w:rsidRPr="00942894">
              <w:rPr>
                <w:sz w:val="22"/>
                <w:szCs w:val="22"/>
              </w:rPr>
              <w:t>Codice fiscale dell'autore del documento.</w:t>
            </w:r>
          </w:p>
        </w:tc>
      </w:tr>
      <w:tr w:rsidR="00A36298" w:rsidRPr="00942894" w14:paraId="46676E4E" w14:textId="77777777" w:rsidTr="004A066A">
        <w:trPr>
          <w:trHeight w:val="523"/>
        </w:trPr>
        <w:tc>
          <w:tcPr>
            <w:tcW w:w="2804" w:type="dxa"/>
            <w:vAlign w:val="center"/>
          </w:tcPr>
          <w:p w14:paraId="6DAEB06F" w14:textId="6565E592" w:rsidR="00A36298" w:rsidRPr="00942894" w:rsidRDefault="00A36298" w:rsidP="00B00E90">
            <w:pPr>
              <w:rPr>
                <w:sz w:val="22"/>
                <w:szCs w:val="22"/>
              </w:rPr>
            </w:pPr>
            <w:r w:rsidRPr="00A36298">
              <w:rPr>
                <w:sz w:val="22"/>
                <w:szCs w:val="22"/>
              </w:rPr>
              <w:t>assigningAuthorityName</w:t>
            </w:r>
          </w:p>
        </w:tc>
        <w:tc>
          <w:tcPr>
            <w:tcW w:w="655" w:type="dxa"/>
            <w:vAlign w:val="center"/>
          </w:tcPr>
          <w:p w14:paraId="61B37826" w14:textId="4CD97726" w:rsidR="00A36298" w:rsidRPr="00942894" w:rsidRDefault="00A36298" w:rsidP="00B00E90">
            <w:pPr>
              <w:rPr>
                <w:sz w:val="22"/>
                <w:szCs w:val="22"/>
              </w:rPr>
            </w:pPr>
            <w:r>
              <w:rPr>
                <w:sz w:val="22"/>
                <w:szCs w:val="22"/>
              </w:rPr>
              <w:t>ST</w:t>
            </w:r>
          </w:p>
        </w:tc>
        <w:tc>
          <w:tcPr>
            <w:tcW w:w="841" w:type="dxa"/>
            <w:vAlign w:val="center"/>
          </w:tcPr>
          <w:p w14:paraId="3D154450" w14:textId="666FD7B6" w:rsidR="00A36298" w:rsidRDefault="00A36298" w:rsidP="00B00E90">
            <w:pPr>
              <w:rPr>
                <w:sz w:val="22"/>
                <w:szCs w:val="22"/>
              </w:rPr>
            </w:pPr>
            <w:r>
              <w:rPr>
                <w:sz w:val="22"/>
                <w:szCs w:val="22"/>
              </w:rPr>
              <w:t>O</w:t>
            </w:r>
          </w:p>
        </w:tc>
        <w:tc>
          <w:tcPr>
            <w:tcW w:w="3440" w:type="dxa"/>
            <w:vAlign w:val="center"/>
          </w:tcPr>
          <w:p w14:paraId="73EA8A39" w14:textId="4381F4DA" w:rsidR="00A36298" w:rsidRPr="00942894" w:rsidRDefault="00A36298" w:rsidP="00B00E90">
            <w:pPr>
              <w:rPr>
                <w:sz w:val="22"/>
                <w:szCs w:val="22"/>
              </w:rPr>
            </w:pPr>
            <w:r>
              <w:rPr>
                <w:sz w:val="22"/>
                <w:szCs w:val="22"/>
              </w:rPr>
              <w:t>Ministero Economia e Finanze</w:t>
            </w:r>
          </w:p>
        </w:tc>
        <w:tc>
          <w:tcPr>
            <w:tcW w:w="1894" w:type="dxa"/>
            <w:vAlign w:val="center"/>
          </w:tcPr>
          <w:p w14:paraId="07C5B2C2" w14:textId="6F8382C0" w:rsidR="00A36298" w:rsidRPr="00942894" w:rsidRDefault="00654672" w:rsidP="00B00E90">
            <w:pPr>
              <w:rPr>
                <w:sz w:val="22"/>
                <w:szCs w:val="22"/>
              </w:rPr>
            </w:pPr>
            <w:r>
              <w:rPr>
                <w:sz w:val="22"/>
                <w:szCs w:val="22"/>
              </w:rPr>
              <w:t>Rappresenta il nome dell’autorità che assegna l’identificativo.</w:t>
            </w:r>
          </w:p>
        </w:tc>
      </w:tr>
    </w:tbl>
    <w:p w14:paraId="22EA39BD" w14:textId="2CADC754" w:rsidR="002F4E6D" w:rsidRPr="00942894" w:rsidRDefault="002F4E6D" w:rsidP="00942894">
      <w:pPr>
        <w:jc w:val="both"/>
        <w:rPr>
          <w:sz w:val="22"/>
          <w:szCs w:val="22"/>
        </w:rPr>
      </w:pPr>
    </w:p>
    <w:p w14:paraId="143B9C01" w14:textId="77777777" w:rsidR="002C02EC" w:rsidRDefault="002C02EC" w:rsidP="001F7AC1">
      <w:pPr>
        <w:widowControl/>
        <w:autoSpaceDE w:val="0"/>
        <w:autoSpaceDN w:val="0"/>
        <w:adjustRightInd w:val="0"/>
        <w:rPr>
          <w:rFonts w:ascii="Arial" w:hAnsi="Arial" w:cs="Arial"/>
          <w:b/>
          <w:bCs/>
          <w:color w:val="000000"/>
          <w:szCs w:val="24"/>
        </w:rPr>
      </w:pPr>
    </w:p>
    <w:tbl>
      <w:tblPr>
        <w:tblW w:w="9639" w:type="dxa"/>
        <w:shd w:val="clear" w:color="auto" w:fill="B4C6E7"/>
        <w:tblLook w:val="04A0" w:firstRow="1" w:lastRow="0" w:firstColumn="1" w:lastColumn="0" w:noHBand="0" w:noVBand="1"/>
      </w:tblPr>
      <w:tblGrid>
        <w:gridCol w:w="1985"/>
        <w:gridCol w:w="7654"/>
      </w:tblGrid>
      <w:tr w:rsidR="007C567D" w14:paraId="4CF86C60" w14:textId="77777777" w:rsidTr="004A066A">
        <w:trPr>
          <w:trHeight w:val="578"/>
        </w:trPr>
        <w:tc>
          <w:tcPr>
            <w:tcW w:w="1985" w:type="dxa"/>
            <w:shd w:val="clear" w:color="auto" w:fill="B4C6E7"/>
          </w:tcPr>
          <w:p w14:paraId="06489C7D" w14:textId="77777777" w:rsidR="007C567D" w:rsidRDefault="007C567D" w:rsidP="00037C6B">
            <w:pPr>
              <w:pStyle w:val="Paragrafoelenco"/>
              <w:numPr>
                <w:ilvl w:val="0"/>
                <w:numId w:val="53"/>
              </w:numPr>
              <w:rPr>
                <w:sz w:val="22"/>
                <w:szCs w:val="20"/>
                <w:lang w:val="it-IT"/>
              </w:rPr>
            </w:pPr>
          </w:p>
        </w:tc>
        <w:tc>
          <w:tcPr>
            <w:tcW w:w="7654" w:type="dxa"/>
            <w:shd w:val="clear" w:color="auto" w:fill="B4C6E7"/>
            <w:hideMark/>
          </w:tcPr>
          <w:p w14:paraId="2AA80A41" w14:textId="77777777" w:rsidR="007C567D" w:rsidRDefault="007C567D" w:rsidP="007650CD">
            <w:pPr>
              <w:rPr>
                <w:sz w:val="22"/>
                <w:szCs w:val="22"/>
              </w:rPr>
            </w:pPr>
            <w:r>
              <w:rPr>
                <w:sz w:val="22"/>
                <w:szCs w:val="22"/>
              </w:rPr>
              <w:t xml:space="preserve">Il documento </w:t>
            </w:r>
            <w:r>
              <w:rPr>
                <w:b/>
                <w:sz w:val="22"/>
                <w:szCs w:val="22"/>
              </w:rPr>
              <w:t xml:space="preserve">DEVE </w:t>
            </w:r>
            <w:r>
              <w:rPr>
                <w:sz w:val="22"/>
                <w:szCs w:val="22"/>
              </w:rPr>
              <w:t xml:space="preserve">contenere l’elemento </w:t>
            </w:r>
            <w:r>
              <w:rPr>
                <w:i/>
                <w:sz w:val="22"/>
                <w:szCs w:val="22"/>
              </w:rPr>
              <w:t>ClinicalDocument/author</w:t>
            </w:r>
            <w:r>
              <w:rPr>
                <w:sz w:val="22"/>
                <w:szCs w:val="22"/>
              </w:rPr>
              <w:t xml:space="preserve"> </w:t>
            </w:r>
          </w:p>
          <w:p w14:paraId="0B9E24DA" w14:textId="77777777" w:rsidR="007C567D" w:rsidRDefault="007C567D" w:rsidP="007650CD">
            <w:pPr>
              <w:pStyle w:val="Corpotesto"/>
              <w:spacing w:before="0" w:after="0"/>
              <w:jc w:val="both"/>
              <w:rPr>
                <w:sz w:val="22"/>
              </w:rPr>
            </w:pPr>
          </w:p>
        </w:tc>
      </w:tr>
    </w:tbl>
    <w:p w14:paraId="71628D04" w14:textId="77777777" w:rsidR="007C567D" w:rsidRDefault="007C567D" w:rsidP="007C567D">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C567D" w:rsidRPr="00B85776" w14:paraId="0C095613" w14:textId="77777777" w:rsidTr="007650CD">
        <w:trPr>
          <w:trHeight w:val="578"/>
        </w:trPr>
        <w:tc>
          <w:tcPr>
            <w:tcW w:w="2518" w:type="dxa"/>
            <w:shd w:val="clear" w:color="auto" w:fill="B4C6E7"/>
          </w:tcPr>
          <w:p w14:paraId="6CC8D31A" w14:textId="49219A2D" w:rsidR="007C567D" w:rsidRPr="000B42FF" w:rsidRDefault="007C567D" w:rsidP="00037C6B">
            <w:pPr>
              <w:ind w:left="800" w:right="-932"/>
              <w:rPr>
                <w:b/>
                <w:sz w:val="22"/>
              </w:rPr>
            </w:pPr>
            <w:r w:rsidRPr="000B42FF">
              <w:rPr>
                <w:b/>
                <w:sz w:val="20"/>
              </w:rPr>
              <w:t>[</w:t>
            </w:r>
            <w:r w:rsidR="008757D5">
              <w:rPr>
                <w:b/>
                <w:sz w:val="20"/>
              </w:rPr>
              <w:t>CONF-PRE-2</w:t>
            </w:r>
            <w:r w:rsidR="00037C6B">
              <w:rPr>
                <w:b/>
                <w:sz w:val="20"/>
              </w:rPr>
              <w:t>2</w:t>
            </w:r>
            <w:r w:rsidR="008757D5">
              <w:rPr>
                <w:b/>
                <w:sz w:val="20"/>
              </w:rPr>
              <w:t>-</w:t>
            </w:r>
            <w:r>
              <w:rPr>
                <w:b/>
                <w:sz w:val="20"/>
              </w:rPr>
              <w:t>1</w:t>
            </w:r>
            <w:r w:rsidRPr="000B42FF">
              <w:rPr>
                <w:b/>
                <w:sz w:val="20"/>
              </w:rPr>
              <w:t>]</w:t>
            </w:r>
          </w:p>
        </w:tc>
        <w:tc>
          <w:tcPr>
            <w:tcW w:w="7088" w:type="dxa"/>
            <w:shd w:val="clear" w:color="auto" w:fill="B4C6E7"/>
          </w:tcPr>
          <w:p w14:paraId="6F578800" w14:textId="77777777" w:rsidR="007C567D" w:rsidRPr="00776B42" w:rsidRDefault="007C567D" w:rsidP="007650CD">
            <w:pPr>
              <w:rPr>
                <w:sz w:val="22"/>
                <w:szCs w:val="22"/>
              </w:rPr>
            </w:pPr>
            <w:r>
              <w:rPr>
                <w:sz w:val="22"/>
              </w:rPr>
              <w:t xml:space="preserve">L’elemento author </w:t>
            </w:r>
            <w:r>
              <w:rPr>
                <w:b/>
                <w:sz w:val="22"/>
                <w:szCs w:val="22"/>
              </w:rPr>
              <w:t>DEVE</w:t>
            </w:r>
            <w:r>
              <w:rPr>
                <w:sz w:val="22"/>
                <w:szCs w:val="22"/>
              </w:rPr>
              <w:t xml:space="preserve"> riportare almeno un’istanza di </w:t>
            </w:r>
            <w:r>
              <w:rPr>
                <w:i/>
                <w:sz w:val="22"/>
                <w:szCs w:val="22"/>
              </w:rPr>
              <w:t>author/assignedAuthor/id</w:t>
            </w:r>
            <w:r>
              <w:rPr>
                <w:sz w:val="22"/>
                <w:szCs w:val="22"/>
              </w:rPr>
              <w:t>.</w:t>
            </w:r>
          </w:p>
        </w:tc>
      </w:tr>
    </w:tbl>
    <w:p w14:paraId="5D37C3EF" w14:textId="77777777" w:rsidR="007C567D" w:rsidRDefault="007C567D" w:rsidP="007C567D">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C567D" w:rsidRPr="00776B42" w14:paraId="7CB0060E" w14:textId="77777777" w:rsidTr="007650CD">
        <w:trPr>
          <w:trHeight w:val="578"/>
        </w:trPr>
        <w:tc>
          <w:tcPr>
            <w:tcW w:w="2518" w:type="dxa"/>
            <w:shd w:val="clear" w:color="auto" w:fill="B4C6E7"/>
          </w:tcPr>
          <w:p w14:paraId="3F648808" w14:textId="3213CB4F" w:rsidR="007C567D" w:rsidRPr="000B42FF" w:rsidRDefault="007C567D" w:rsidP="00037C6B">
            <w:pPr>
              <w:ind w:left="800" w:right="-932"/>
              <w:rPr>
                <w:b/>
                <w:sz w:val="22"/>
              </w:rPr>
            </w:pPr>
            <w:r w:rsidRPr="000B42FF">
              <w:rPr>
                <w:b/>
                <w:sz w:val="20"/>
              </w:rPr>
              <w:t>[</w:t>
            </w:r>
            <w:r>
              <w:rPr>
                <w:b/>
                <w:sz w:val="20"/>
              </w:rPr>
              <w:t>CONF-PRE-</w:t>
            </w:r>
            <w:r w:rsidR="008757D5">
              <w:rPr>
                <w:b/>
                <w:sz w:val="20"/>
              </w:rPr>
              <w:t>2</w:t>
            </w:r>
            <w:r w:rsidR="00037C6B">
              <w:rPr>
                <w:b/>
                <w:sz w:val="20"/>
              </w:rPr>
              <w:t>2</w:t>
            </w:r>
            <w:r>
              <w:rPr>
                <w:b/>
                <w:sz w:val="20"/>
              </w:rPr>
              <w:t>-2</w:t>
            </w:r>
            <w:r w:rsidRPr="000B42FF">
              <w:rPr>
                <w:b/>
                <w:sz w:val="20"/>
              </w:rPr>
              <w:t>]</w:t>
            </w:r>
          </w:p>
        </w:tc>
        <w:tc>
          <w:tcPr>
            <w:tcW w:w="7088" w:type="dxa"/>
            <w:shd w:val="clear" w:color="auto" w:fill="B4C6E7"/>
          </w:tcPr>
          <w:p w14:paraId="0EC37D71" w14:textId="77777777" w:rsidR="007C567D" w:rsidRPr="00776B42" w:rsidRDefault="007C567D" w:rsidP="007650CD">
            <w:pPr>
              <w:pStyle w:val="Corpotesto"/>
              <w:spacing w:before="0" w:after="0"/>
              <w:jc w:val="both"/>
              <w:rPr>
                <w:sz w:val="22"/>
                <w:szCs w:val="22"/>
              </w:rPr>
            </w:pPr>
            <w:r>
              <w:rPr>
                <w:sz w:val="22"/>
                <w:szCs w:val="22"/>
              </w:rPr>
              <w:t xml:space="preserve">L'elemento </w:t>
            </w:r>
            <w:r>
              <w:rPr>
                <w:i/>
                <w:sz w:val="22"/>
                <w:szCs w:val="22"/>
              </w:rPr>
              <w:t>&lt;author&gt;</w:t>
            </w:r>
            <w:r>
              <w:rPr>
                <w:b/>
                <w:i/>
                <w:sz w:val="22"/>
                <w:szCs w:val="22"/>
              </w:rPr>
              <w:t xml:space="preserve"> </w:t>
            </w:r>
            <w:r>
              <w:rPr>
                <w:b/>
                <w:sz w:val="22"/>
                <w:szCs w:val="22"/>
              </w:rPr>
              <w:t>DEVE</w:t>
            </w:r>
            <w:r>
              <w:rPr>
                <w:sz w:val="22"/>
                <w:szCs w:val="22"/>
              </w:rPr>
              <w:t xml:space="preserve"> contenere un sotto-elemento </w:t>
            </w:r>
            <w:r>
              <w:rPr>
                <w:i/>
                <w:sz w:val="22"/>
                <w:szCs w:val="22"/>
              </w:rPr>
              <w:t>&lt;time&gt;</w:t>
            </w:r>
            <w:r>
              <w:rPr>
                <w:rStyle w:val="tagxmlCarattere"/>
                <w:szCs w:val="22"/>
              </w:rPr>
              <w:t>,</w:t>
            </w:r>
            <w:r>
              <w:rPr>
                <w:sz w:val="22"/>
                <w:szCs w:val="22"/>
              </w:rPr>
              <w:t xml:space="preserve"> con l'indicazione dell'orario di produzione del documento, valorizzato attraverso un tipo Time Stamp (</w:t>
            </w:r>
            <w:r>
              <w:rPr>
                <w:rFonts w:cs="Courier New"/>
                <w:b/>
                <w:sz w:val="22"/>
                <w:szCs w:val="22"/>
              </w:rPr>
              <w:t>TS</w:t>
            </w:r>
            <w:r>
              <w:rPr>
                <w:sz w:val="22"/>
                <w:szCs w:val="22"/>
              </w:rPr>
              <w:t xml:space="preserve">) o con </w:t>
            </w:r>
            <w:r w:rsidRPr="00776B42">
              <w:rPr>
                <w:b/>
                <w:i/>
                <w:sz w:val="22"/>
                <w:szCs w:val="22"/>
              </w:rPr>
              <w:t>nullFlavor</w:t>
            </w:r>
            <w:r>
              <w:rPr>
                <w:sz w:val="22"/>
                <w:szCs w:val="22"/>
              </w:rPr>
              <w:t>, nel caso in cui il dato sia assente.</w:t>
            </w:r>
          </w:p>
        </w:tc>
      </w:tr>
    </w:tbl>
    <w:p w14:paraId="07E53529" w14:textId="77777777" w:rsidR="007C567D" w:rsidRDefault="007C567D" w:rsidP="007C567D">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C567D" w:rsidRPr="00776B42" w14:paraId="277A08DE" w14:textId="77777777" w:rsidTr="007650CD">
        <w:trPr>
          <w:trHeight w:val="578"/>
        </w:trPr>
        <w:tc>
          <w:tcPr>
            <w:tcW w:w="2518" w:type="dxa"/>
            <w:shd w:val="clear" w:color="auto" w:fill="B4C6E7"/>
          </w:tcPr>
          <w:p w14:paraId="7F3512EC" w14:textId="65DA793F" w:rsidR="007C567D" w:rsidRPr="000B42FF" w:rsidRDefault="007C567D" w:rsidP="00037C6B">
            <w:pPr>
              <w:ind w:left="800" w:right="-932"/>
              <w:rPr>
                <w:b/>
                <w:sz w:val="22"/>
              </w:rPr>
            </w:pPr>
            <w:r w:rsidRPr="000B42FF">
              <w:rPr>
                <w:b/>
                <w:sz w:val="20"/>
              </w:rPr>
              <w:t>[</w:t>
            </w:r>
            <w:r>
              <w:rPr>
                <w:b/>
                <w:sz w:val="20"/>
              </w:rPr>
              <w:t>CONF-PRE-</w:t>
            </w:r>
            <w:r w:rsidR="008757D5">
              <w:rPr>
                <w:b/>
                <w:sz w:val="20"/>
              </w:rPr>
              <w:t>2</w:t>
            </w:r>
            <w:r w:rsidR="00037C6B">
              <w:rPr>
                <w:b/>
                <w:sz w:val="20"/>
              </w:rPr>
              <w:t>2</w:t>
            </w:r>
            <w:r>
              <w:rPr>
                <w:b/>
                <w:sz w:val="20"/>
              </w:rPr>
              <w:t>-3</w:t>
            </w:r>
            <w:r w:rsidRPr="000B42FF">
              <w:rPr>
                <w:b/>
                <w:sz w:val="20"/>
              </w:rPr>
              <w:t>]</w:t>
            </w:r>
          </w:p>
        </w:tc>
        <w:tc>
          <w:tcPr>
            <w:tcW w:w="7088" w:type="dxa"/>
            <w:shd w:val="clear" w:color="auto" w:fill="B4C6E7"/>
          </w:tcPr>
          <w:p w14:paraId="3223EE4F" w14:textId="77777777" w:rsidR="007C567D" w:rsidRPr="00776B42" w:rsidRDefault="007C567D" w:rsidP="007650CD">
            <w:pPr>
              <w:pStyle w:val="Corpotesto"/>
              <w:spacing w:before="0" w:after="0"/>
              <w:jc w:val="both"/>
              <w:rPr>
                <w:sz w:val="22"/>
                <w:szCs w:val="22"/>
              </w:rPr>
            </w:pPr>
            <w:r>
              <w:rPr>
                <w:sz w:val="22"/>
                <w:szCs w:val="22"/>
              </w:rPr>
              <w:t xml:space="preserve">La sezione </w:t>
            </w:r>
            <w:r>
              <w:rPr>
                <w:b/>
                <w:sz w:val="22"/>
                <w:szCs w:val="22"/>
              </w:rPr>
              <w:t>DEVE</w:t>
            </w:r>
            <w:r>
              <w:rPr>
                <w:sz w:val="22"/>
                <w:szCs w:val="22"/>
              </w:rPr>
              <w:t xml:space="preserve"> contenere un elemento </w:t>
            </w:r>
            <w:r>
              <w:rPr>
                <w:i/>
                <w:sz w:val="22"/>
                <w:szCs w:val="22"/>
              </w:rPr>
              <w:t>&lt;assignedPerson&gt;/&lt;name&gt;</w:t>
            </w:r>
            <w:r>
              <w:rPr>
                <w:rStyle w:val="tagxmlCarattere"/>
                <w:szCs w:val="22"/>
              </w:rPr>
              <w:t xml:space="preserve"> con i sotto-elementi family e given, </w:t>
            </w:r>
            <w:r>
              <w:rPr>
                <w:sz w:val="22"/>
                <w:szCs w:val="22"/>
              </w:rPr>
              <w:t>che riportano i dati relativi al nome e al cognome dell’autore della prescrizione.</w:t>
            </w:r>
          </w:p>
        </w:tc>
      </w:tr>
    </w:tbl>
    <w:p w14:paraId="0FB30105" w14:textId="77777777" w:rsidR="007C567D" w:rsidRDefault="007C567D" w:rsidP="007C567D">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C567D" w:rsidRPr="00776B42" w14:paraId="4602253D" w14:textId="77777777" w:rsidTr="007650CD">
        <w:trPr>
          <w:trHeight w:val="578"/>
        </w:trPr>
        <w:tc>
          <w:tcPr>
            <w:tcW w:w="2518" w:type="dxa"/>
            <w:shd w:val="clear" w:color="auto" w:fill="B4C6E7"/>
          </w:tcPr>
          <w:p w14:paraId="613AE485" w14:textId="4E380362" w:rsidR="007C567D" w:rsidRPr="000B42FF" w:rsidRDefault="007C567D" w:rsidP="00037C6B">
            <w:pPr>
              <w:ind w:left="800" w:right="-932"/>
              <w:rPr>
                <w:b/>
                <w:sz w:val="22"/>
              </w:rPr>
            </w:pPr>
            <w:r w:rsidRPr="000B42FF">
              <w:rPr>
                <w:b/>
                <w:sz w:val="20"/>
              </w:rPr>
              <w:t>[</w:t>
            </w:r>
            <w:r>
              <w:rPr>
                <w:b/>
                <w:sz w:val="20"/>
              </w:rPr>
              <w:t>CONF-PRE-</w:t>
            </w:r>
            <w:r w:rsidR="008757D5">
              <w:rPr>
                <w:b/>
                <w:sz w:val="20"/>
              </w:rPr>
              <w:t>2</w:t>
            </w:r>
            <w:r w:rsidR="00037C6B">
              <w:rPr>
                <w:b/>
                <w:sz w:val="20"/>
              </w:rPr>
              <w:t>2</w:t>
            </w:r>
            <w:r>
              <w:rPr>
                <w:b/>
                <w:sz w:val="20"/>
              </w:rPr>
              <w:t>-4</w:t>
            </w:r>
            <w:r w:rsidRPr="000B42FF">
              <w:rPr>
                <w:b/>
                <w:sz w:val="20"/>
              </w:rPr>
              <w:t>]</w:t>
            </w:r>
          </w:p>
        </w:tc>
        <w:tc>
          <w:tcPr>
            <w:tcW w:w="7088" w:type="dxa"/>
            <w:shd w:val="clear" w:color="auto" w:fill="B4C6E7"/>
          </w:tcPr>
          <w:p w14:paraId="2B5DBC00" w14:textId="77777777" w:rsidR="007C567D" w:rsidRPr="00776B42" w:rsidRDefault="007C567D" w:rsidP="007650CD">
            <w:pPr>
              <w:pStyle w:val="Corpotesto"/>
              <w:spacing w:before="0" w:after="0"/>
              <w:jc w:val="both"/>
              <w:rPr>
                <w:sz w:val="22"/>
                <w:szCs w:val="22"/>
              </w:rPr>
            </w:pPr>
            <w:r>
              <w:rPr>
                <w:sz w:val="22"/>
                <w:szCs w:val="22"/>
              </w:rPr>
              <w:t xml:space="preserve">La sezione </w:t>
            </w:r>
            <w:r>
              <w:rPr>
                <w:b/>
                <w:sz w:val="22"/>
                <w:szCs w:val="22"/>
              </w:rPr>
              <w:t>PUÒ</w:t>
            </w:r>
            <w:r>
              <w:rPr>
                <w:sz w:val="22"/>
                <w:szCs w:val="22"/>
              </w:rPr>
              <w:t xml:space="preserve"> contenere altri elementi dedicati alla memorizzazione di indirizzo, recapiti telefonici, ecc. (sezioni </w:t>
            </w:r>
            <w:r>
              <w:rPr>
                <w:i/>
                <w:sz w:val="22"/>
                <w:szCs w:val="22"/>
              </w:rPr>
              <w:t>&lt;addr&gt;</w:t>
            </w:r>
            <w:r>
              <w:rPr>
                <w:sz w:val="22"/>
                <w:szCs w:val="22"/>
              </w:rPr>
              <w:t>,</w:t>
            </w:r>
            <w:r>
              <w:rPr>
                <w:i/>
                <w:sz w:val="22"/>
                <w:szCs w:val="22"/>
              </w:rPr>
              <w:t xml:space="preserve"> &lt;telecom&gt;</w:t>
            </w:r>
            <w:r>
              <w:rPr>
                <w:sz w:val="22"/>
                <w:szCs w:val="22"/>
              </w:rPr>
              <w:t>,</w:t>
            </w:r>
            <w:r>
              <w:rPr>
                <w:rStyle w:val="tagxmlCarattere"/>
                <w:szCs w:val="22"/>
              </w:rPr>
              <w:t xml:space="preserve"> ...). </w:t>
            </w:r>
            <w:r>
              <w:rPr>
                <w:sz w:val="22"/>
                <w:szCs w:val="22"/>
              </w:rPr>
              <w:t xml:space="preserve">Si </w:t>
            </w:r>
            <w:r>
              <w:rPr>
                <w:b/>
                <w:sz w:val="22"/>
                <w:szCs w:val="22"/>
              </w:rPr>
              <w:t>PUÒ</w:t>
            </w:r>
            <w:r>
              <w:rPr>
                <w:sz w:val="22"/>
                <w:szCs w:val="22"/>
              </w:rPr>
              <w:t xml:space="preserve"> usare </w:t>
            </w:r>
            <w:r>
              <w:rPr>
                <w:i/>
                <w:sz w:val="22"/>
                <w:szCs w:val="22"/>
              </w:rPr>
              <w:t>nullFlavor</w:t>
            </w:r>
            <w:r>
              <w:rPr>
                <w:sz w:val="22"/>
                <w:szCs w:val="22"/>
              </w:rPr>
              <w:t xml:space="preserve"> in caso di assenza del dato.</w:t>
            </w:r>
          </w:p>
        </w:tc>
      </w:tr>
    </w:tbl>
    <w:p w14:paraId="70FBA181" w14:textId="77777777" w:rsidR="002C02EC" w:rsidRDefault="002C02EC" w:rsidP="001F7AC1">
      <w:pPr>
        <w:widowControl/>
        <w:autoSpaceDE w:val="0"/>
        <w:autoSpaceDN w:val="0"/>
        <w:adjustRightInd w:val="0"/>
        <w:rPr>
          <w:rFonts w:ascii="Arial" w:hAnsi="Arial" w:cs="Arial"/>
          <w:b/>
          <w:bCs/>
          <w:color w:val="000000"/>
          <w:szCs w:val="24"/>
        </w:rPr>
      </w:pPr>
    </w:p>
    <w:p w14:paraId="0AAFD8C0" w14:textId="3EE84DC0" w:rsidR="00890AA9" w:rsidRPr="001F7AC1" w:rsidRDefault="00890AA9" w:rsidP="001F7AC1">
      <w:pPr>
        <w:widowControl/>
        <w:autoSpaceDE w:val="0"/>
        <w:autoSpaceDN w:val="0"/>
        <w:adjustRightInd w:val="0"/>
        <w:rPr>
          <w:rFonts w:ascii="Arial" w:hAnsi="Arial" w:cs="Arial"/>
          <w:b/>
          <w:bCs/>
          <w:color w:val="000000"/>
          <w:szCs w:val="24"/>
        </w:rPr>
      </w:pPr>
      <w:r w:rsidRPr="001F7AC1">
        <w:rPr>
          <w:rFonts w:ascii="Arial" w:hAnsi="Arial" w:cs="Arial"/>
          <w:b/>
          <w:bCs/>
          <w:color w:val="000000"/>
          <w:szCs w:val="24"/>
        </w:rPr>
        <w:t>Esempio di utilizzo:</w:t>
      </w:r>
    </w:p>
    <w:p w14:paraId="171AEE62" w14:textId="77777777" w:rsidR="00890AA9" w:rsidRPr="007A730B" w:rsidRDefault="00890AA9" w:rsidP="00F22479">
      <w:pPr>
        <w:pStyle w:val="StileEsempioXML"/>
        <w:ind w:left="0"/>
        <w:rPr>
          <w:lang w:val="it-IT"/>
        </w:rPr>
      </w:pPr>
    </w:p>
    <w:p w14:paraId="1BEDB35A"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color w:val="0000FF"/>
          <w:sz w:val="20"/>
        </w:rPr>
        <w:t>&lt;ClinicalDocument</w:t>
      </w:r>
      <w:r w:rsidRPr="00D72E87">
        <w:rPr>
          <w:rFonts w:ascii="Courier New" w:hAnsi="Courier New" w:cs="Courier New"/>
          <w:color w:val="000000"/>
          <w:sz w:val="20"/>
        </w:rPr>
        <w:t xml:space="preserve"> </w:t>
      </w:r>
      <w:r w:rsidRPr="00D72E87">
        <w:rPr>
          <w:rFonts w:ascii="Courier New" w:hAnsi="Courier New" w:cs="Courier New"/>
          <w:color w:val="0000FF"/>
          <w:sz w:val="20"/>
        </w:rPr>
        <w:t>&gt;</w:t>
      </w:r>
    </w:p>
    <w:p w14:paraId="09063753"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w:t>
      </w:r>
    </w:p>
    <w:p w14:paraId="4E852466"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&lt;author&gt;</w:t>
      </w:r>
    </w:p>
    <w:p w14:paraId="64D22E33" w14:textId="77777777" w:rsidR="004B2C00" w:rsidRPr="004B2C00" w:rsidRDefault="004B2C00" w:rsidP="004B2C00">
      <w:pPr>
        <w:widowControl/>
        <w:shd w:val="clear" w:color="auto" w:fill="FFFFFF"/>
        <w:rPr>
          <w:rFonts w:ascii="Courier New" w:hAnsi="Courier New" w:cs="Courier New"/>
          <w:b/>
          <w:bCs/>
          <w:color w:val="000000"/>
          <w:sz w:val="20"/>
          <w:lang w:val="en-US"/>
        </w:rPr>
      </w:pPr>
      <w:r w:rsidRPr="00D72E87">
        <w:rPr>
          <w:rFonts w:ascii="Courier New" w:hAnsi="Courier New" w:cs="Courier New"/>
          <w:b/>
          <w:bCs/>
          <w:color w:val="000000"/>
          <w:sz w:val="20"/>
        </w:rPr>
        <w:t xml:space="preserve">        </w:t>
      </w:r>
      <w:r w:rsidRPr="004B2C00">
        <w:rPr>
          <w:rFonts w:ascii="Courier New" w:hAnsi="Courier New" w:cs="Courier New"/>
          <w:color w:val="0000FF"/>
          <w:sz w:val="20"/>
          <w:lang w:val="en-US"/>
        </w:rPr>
        <w:t>&lt;time</w:t>
      </w:r>
      <w:r w:rsidRPr="004B2C00">
        <w:rPr>
          <w:rFonts w:ascii="Courier New" w:hAnsi="Courier New" w:cs="Courier New"/>
          <w:color w:val="000000"/>
          <w:sz w:val="20"/>
          <w:lang w:val="en-US"/>
        </w:rPr>
        <w:t xml:space="preserve"> </w:t>
      </w:r>
      <w:r w:rsidRPr="004B2C00">
        <w:rPr>
          <w:rFonts w:ascii="Courier New" w:hAnsi="Courier New" w:cs="Courier New"/>
          <w:color w:val="FF0000"/>
          <w:sz w:val="20"/>
          <w:lang w:val="en-US"/>
        </w:rPr>
        <w:t>value</w:t>
      </w:r>
      <w:r w:rsidRPr="004B2C00">
        <w:rPr>
          <w:rFonts w:ascii="Courier New" w:hAnsi="Courier New" w:cs="Courier New"/>
          <w:color w:val="000000"/>
          <w:sz w:val="20"/>
          <w:lang w:val="en-US"/>
        </w:rPr>
        <w:t>=</w:t>
      </w:r>
      <w:r w:rsidRPr="004B2C00">
        <w:rPr>
          <w:rFonts w:ascii="Courier New" w:hAnsi="Courier New" w:cs="Courier New"/>
          <w:b/>
          <w:bCs/>
          <w:color w:val="8000FF"/>
          <w:sz w:val="20"/>
          <w:lang w:val="en-US"/>
        </w:rPr>
        <w:t>"20080116132300+0100"</w:t>
      </w:r>
      <w:r w:rsidRPr="004B2C00">
        <w:rPr>
          <w:rFonts w:ascii="Courier New" w:hAnsi="Courier New" w:cs="Courier New"/>
          <w:color w:val="0000FF"/>
          <w:sz w:val="20"/>
          <w:lang w:val="en-US"/>
        </w:rPr>
        <w:t>/&gt;</w:t>
      </w:r>
    </w:p>
    <w:p w14:paraId="6E434FDD" w14:textId="77777777" w:rsidR="004B2C00" w:rsidRPr="004B2C00" w:rsidRDefault="004B2C00" w:rsidP="004B2C00">
      <w:pPr>
        <w:widowControl/>
        <w:shd w:val="clear" w:color="auto" w:fill="FFFFFF"/>
        <w:rPr>
          <w:rFonts w:ascii="Courier New" w:hAnsi="Courier New" w:cs="Courier New"/>
          <w:b/>
          <w:bCs/>
          <w:color w:val="000000"/>
          <w:sz w:val="20"/>
          <w:lang w:val="en-US"/>
        </w:rPr>
      </w:pPr>
      <w:r w:rsidRPr="004B2C00">
        <w:rPr>
          <w:rFonts w:ascii="Courier New" w:hAnsi="Courier New" w:cs="Courier New"/>
          <w:b/>
          <w:bCs/>
          <w:color w:val="000000"/>
          <w:sz w:val="20"/>
          <w:lang w:val="en-US"/>
        </w:rPr>
        <w:t xml:space="preserve">        </w:t>
      </w:r>
      <w:r w:rsidRPr="004B2C00">
        <w:rPr>
          <w:rFonts w:ascii="Courier New" w:hAnsi="Courier New" w:cs="Courier New"/>
          <w:color w:val="0000FF"/>
          <w:sz w:val="20"/>
          <w:lang w:val="en-US"/>
        </w:rPr>
        <w:t>&lt;assignedAuthor&gt;</w:t>
      </w:r>
    </w:p>
    <w:p w14:paraId="275BBC5C" w14:textId="77777777" w:rsidR="004B2C00" w:rsidRPr="004B2C00" w:rsidRDefault="004B2C00" w:rsidP="004B2C00">
      <w:pPr>
        <w:widowControl/>
        <w:shd w:val="clear" w:color="auto" w:fill="FFFFFF"/>
        <w:rPr>
          <w:rFonts w:ascii="Courier New" w:hAnsi="Courier New" w:cs="Courier New"/>
          <w:color w:val="000000"/>
          <w:sz w:val="20"/>
          <w:lang w:val="en-US"/>
        </w:rPr>
      </w:pPr>
      <w:r w:rsidRPr="004B2C00">
        <w:rPr>
          <w:rFonts w:ascii="Courier New" w:hAnsi="Courier New" w:cs="Courier New"/>
          <w:b/>
          <w:bCs/>
          <w:color w:val="000000"/>
          <w:sz w:val="20"/>
          <w:lang w:val="en-US"/>
        </w:rPr>
        <w:t xml:space="preserve">            </w:t>
      </w:r>
      <w:r w:rsidRPr="004B2C00">
        <w:rPr>
          <w:rFonts w:ascii="Courier New" w:hAnsi="Courier New" w:cs="Courier New"/>
          <w:color w:val="0000FF"/>
          <w:sz w:val="20"/>
          <w:lang w:val="en-US"/>
        </w:rPr>
        <w:t>&lt;id</w:t>
      </w:r>
      <w:r w:rsidRPr="004B2C00">
        <w:rPr>
          <w:rFonts w:ascii="Courier New" w:hAnsi="Courier New" w:cs="Courier New"/>
          <w:color w:val="000000"/>
          <w:sz w:val="20"/>
          <w:lang w:val="en-US"/>
        </w:rPr>
        <w:t xml:space="preserve"> </w:t>
      </w:r>
      <w:r w:rsidRPr="004B2C00">
        <w:rPr>
          <w:rFonts w:ascii="Courier New" w:hAnsi="Courier New" w:cs="Courier New"/>
          <w:color w:val="FF0000"/>
          <w:sz w:val="20"/>
          <w:lang w:val="en-US"/>
        </w:rPr>
        <w:t>root</w:t>
      </w:r>
      <w:r w:rsidRPr="004B2C00">
        <w:rPr>
          <w:rFonts w:ascii="Courier New" w:hAnsi="Courier New" w:cs="Courier New"/>
          <w:color w:val="000000"/>
          <w:sz w:val="20"/>
          <w:lang w:val="en-US"/>
        </w:rPr>
        <w:t>=</w:t>
      </w:r>
      <w:r w:rsidRPr="004B2C00">
        <w:rPr>
          <w:rFonts w:ascii="Courier New" w:hAnsi="Courier New" w:cs="Courier New"/>
          <w:b/>
          <w:bCs/>
          <w:color w:val="8000FF"/>
          <w:sz w:val="20"/>
          <w:lang w:val="en-US"/>
        </w:rPr>
        <w:t>"2.16.840.1.113883.2.9.4.3.2"</w:t>
      </w:r>
      <w:r w:rsidRPr="004B2C00">
        <w:rPr>
          <w:rFonts w:ascii="Courier New" w:hAnsi="Courier New" w:cs="Courier New"/>
          <w:color w:val="000000"/>
          <w:sz w:val="20"/>
          <w:lang w:val="en-US"/>
        </w:rPr>
        <w:t xml:space="preserve"> </w:t>
      </w:r>
      <w:r w:rsidRPr="004B2C00">
        <w:rPr>
          <w:rFonts w:ascii="Courier New" w:hAnsi="Courier New" w:cs="Courier New"/>
          <w:color w:val="FF0000"/>
          <w:sz w:val="20"/>
          <w:lang w:val="en-US"/>
        </w:rPr>
        <w:t>extension</w:t>
      </w:r>
      <w:r w:rsidRPr="004B2C00">
        <w:rPr>
          <w:rFonts w:ascii="Courier New" w:hAnsi="Courier New" w:cs="Courier New"/>
          <w:color w:val="000000"/>
          <w:sz w:val="20"/>
          <w:lang w:val="en-US"/>
        </w:rPr>
        <w:t>=</w:t>
      </w:r>
      <w:r w:rsidRPr="004B2C00">
        <w:rPr>
          <w:rFonts w:ascii="Courier New" w:hAnsi="Courier New" w:cs="Courier New"/>
          <w:b/>
          <w:bCs/>
          <w:color w:val="8000FF"/>
          <w:sz w:val="20"/>
          <w:lang w:val="en-US"/>
        </w:rPr>
        <w:t>"AAABBB99C00D999D"</w:t>
      </w:r>
    </w:p>
    <w:p w14:paraId="0555DEA1"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color w:val="FF0000"/>
          <w:sz w:val="20"/>
        </w:rPr>
        <w:t>assigningAuthorityName</w:t>
      </w:r>
      <w:r w:rsidRPr="00D72E87">
        <w:rPr>
          <w:rFonts w:ascii="Courier New" w:hAnsi="Courier New" w:cs="Courier New"/>
          <w:color w:val="000000"/>
          <w:sz w:val="20"/>
        </w:rPr>
        <w:t>=</w:t>
      </w:r>
      <w:r w:rsidRPr="00D72E87">
        <w:rPr>
          <w:rFonts w:ascii="Courier New" w:hAnsi="Courier New" w:cs="Courier New"/>
          <w:b/>
          <w:bCs/>
          <w:color w:val="8000FF"/>
          <w:sz w:val="20"/>
        </w:rPr>
        <w:t>"Ministero Economia e Finanze"</w:t>
      </w:r>
      <w:r w:rsidRPr="00D72E87">
        <w:rPr>
          <w:rFonts w:ascii="Courier New" w:hAnsi="Courier New" w:cs="Courier New"/>
          <w:color w:val="000000"/>
          <w:sz w:val="20"/>
        </w:rPr>
        <w:t xml:space="preserve"> </w:t>
      </w:r>
      <w:r w:rsidRPr="00D72E87">
        <w:rPr>
          <w:rFonts w:ascii="Courier New" w:hAnsi="Courier New" w:cs="Courier New"/>
          <w:color w:val="0000FF"/>
          <w:sz w:val="20"/>
        </w:rPr>
        <w:t>/&gt;</w:t>
      </w:r>
    </w:p>
    <w:p w14:paraId="4A4A8BB9" w14:textId="77777777" w:rsidR="004B2C00" w:rsidRPr="00510316" w:rsidRDefault="004B2C00" w:rsidP="004B2C00">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w:t>
      </w:r>
    </w:p>
    <w:p w14:paraId="28DF0BC1" w14:textId="77777777" w:rsidR="004B2C00" w:rsidRPr="00510316" w:rsidRDefault="004B2C00" w:rsidP="004B2C00">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&lt;/assignedAuthor&gt;</w:t>
      </w:r>
    </w:p>
    <w:p w14:paraId="0FD2B2E6" w14:textId="77777777" w:rsidR="004B2C00" w:rsidRPr="00510316" w:rsidRDefault="004B2C00" w:rsidP="004B2C00">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&lt;/author&gt;</w:t>
      </w:r>
    </w:p>
    <w:p w14:paraId="2125D57B" w14:textId="77777777" w:rsidR="004B2C00" w:rsidRPr="004B2C00" w:rsidRDefault="004B2C00" w:rsidP="004B2C00">
      <w:pPr>
        <w:widowControl/>
        <w:shd w:val="clear" w:color="auto" w:fill="FFFFFF"/>
        <w:rPr>
          <w:rFonts w:ascii="Courier New" w:hAnsi="Courier New" w:cs="Courier New"/>
          <w:b/>
          <w:bCs/>
          <w:color w:val="000000"/>
          <w:sz w:val="20"/>
        </w:rPr>
      </w:pPr>
      <w:r w:rsidRPr="004B2C00">
        <w:rPr>
          <w:rFonts w:ascii="Courier New" w:hAnsi="Courier New" w:cs="Courier New"/>
          <w:b/>
          <w:bCs/>
          <w:color w:val="000000"/>
          <w:sz w:val="20"/>
        </w:rPr>
        <w:t>...</w:t>
      </w:r>
    </w:p>
    <w:p w14:paraId="6C18D6F8" w14:textId="51F194F0" w:rsidR="00F22479" w:rsidRDefault="004B2C00" w:rsidP="003246E0">
      <w:pPr>
        <w:widowControl/>
        <w:shd w:val="clear" w:color="auto" w:fill="FFFFFF"/>
        <w:rPr>
          <w:rFonts w:ascii="Courier New" w:hAnsi="Courier New" w:cs="Courier New"/>
          <w:color w:val="0000FF"/>
          <w:sz w:val="20"/>
        </w:rPr>
      </w:pPr>
      <w:r w:rsidRPr="003246E0">
        <w:rPr>
          <w:rFonts w:ascii="Courier New" w:hAnsi="Courier New" w:cs="Courier New"/>
          <w:color w:val="0000FF"/>
          <w:sz w:val="20"/>
        </w:rPr>
        <w:t>&lt;/ClinicalDocument&gt;</w:t>
      </w:r>
      <w:bookmarkStart w:id="234" w:name="_Toc409434554"/>
      <w:bookmarkStart w:id="235" w:name="_Toc297905714"/>
      <w:bookmarkStart w:id="236" w:name="_Toc385328255"/>
      <w:bookmarkStart w:id="237" w:name="_Toc493863195"/>
      <w:bookmarkStart w:id="238" w:name="_Toc494797397"/>
      <w:bookmarkStart w:id="239" w:name="_Toc244940354"/>
      <w:bookmarkStart w:id="240" w:name="_Toc244944483"/>
      <w:bookmarkStart w:id="241" w:name="_Toc297905721"/>
      <w:bookmarkEnd w:id="234"/>
    </w:p>
    <w:p w14:paraId="76CBDD6A" w14:textId="2CC07CBB" w:rsidR="00C0324A" w:rsidRDefault="00C0324A" w:rsidP="003246E0">
      <w:pPr>
        <w:widowControl/>
        <w:shd w:val="clear" w:color="auto" w:fill="FFFFFF"/>
        <w:rPr>
          <w:rFonts w:ascii="Courier New" w:hAnsi="Courier New" w:cs="Courier New"/>
          <w:color w:val="0000FF"/>
          <w:sz w:val="20"/>
        </w:rPr>
      </w:pPr>
    </w:p>
    <w:p w14:paraId="34E58B94" w14:textId="519B92C7" w:rsidR="00C0324A" w:rsidRPr="00C175C3" w:rsidRDefault="00C0324A" w:rsidP="001E35BB">
      <w:pPr>
        <w:pStyle w:val="Titolo3"/>
      </w:pPr>
      <w:bookmarkStart w:id="242" w:name="_Toc530481238"/>
      <w:r w:rsidRPr="00C175C3">
        <w:t>Codice ASL</w:t>
      </w:r>
      <w:bookmarkEnd w:id="242"/>
    </w:p>
    <w:p w14:paraId="652878D1" w14:textId="77777777" w:rsidR="00C0324A" w:rsidRPr="00091C43" w:rsidRDefault="00C0324A" w:rsidP="00C0324A">
      <w:pPr>
        <w:spacing w:after="120"/>
        <w:jc w:val="both"/>
        <w:rPr>
          <w:rFonts w:cs="Arial"/>
          <w:szCs w:val="22"/>
        </w:rPr>
      </w:pPr>
      <w:r w:rsidRPr="00091C43">
        <w:rPr>
          <w:rFonts w:cs="Arial"/>
          <w:szCs w:val="22"/>
        </w:rPr>
        <w:t xml:space="preserve">Elemento </w:t>
      </w:r>
      <w:r w:rsidRPr="00091C43">
        <w:rPr>
          <w:rFonts w:cs="Arial"/>
          <w:b/>
          <w:szCs w:val="22"/>
        </w:rPr>
        <w:t>OBBLIGATORIO</w:t>
      </w:r>
      <w:r w:rsidRPr="00091C43">
        <w:rPr>
          <w:rFonts w:cs="Arial"/>
          <w:szCs w:val="22"/>
        </w:rPr>
        <w:t xml:space="preserve"> che rappresenta il codice ASL del medico titolare (questo elemento non fa riferimento al medico prescrittore quando diverso dal medico titolare). Questo campo </w:t>
      </w:r>
      <w:r w:rsidRPr="005D62D9">
        <w:rPr>
          <w:rFonts w:cs="Arial"/>
          <w:b/>
          <w:szCs w:val="22"/>
        </w:rPr>
        <w:t>DEVE</w:t>
      </w:r>
      <w:r w:rsidRPr="00091C43">
        <w:rPr>
          <w:rFonts w:cs="Arial"/>
          <w:szCs w:val="22"/>
        </w:rPr>
        <w:t xml:space="preserve"> essere riferito </w:t>
      </w:r>
      <w:r w:rsidRPr="00091C43">
        <w:rPr>
          <w:rFonts w:cs="Arial"/>
          <w:b/>
          <w:szCs w:val="22"/>
        </w:rPr>
        <w:t>SEMPRE</w:t>
      </w:r>
      <w:r w:rsidRPr="00091C43">
        <w:rPr>
          <w:rFonts w:cs="Arial"/>
          <w:szCs w:val="22"/>
        </w:rPr>
        <w:t xml:space="preserve"> al medico titolare quindi:</w:t>
      </w:r>
    </w:p>
    <w:p w14:paraId="5CAFD1C6" w14:textId="5F93024F" w:rsidR="00C0324A" w:rsidRPr="00091C43" w:rsidRDefault="00C0324A" w:rsidP="009A0F00">
      <w:pPr>
        <w:pStyle w:val="Paragrafoelenco"/>
        <w:numPr>
          <w:ilvl w:val="0"/>
          <w:numId w:val="36"/>
        </w:numPr>
        <w:spacing w:after="120"/>
        <w:jc w:val="both"/>
        <w:rPr>
          <w:rFonts w:cs="Arial"/>
          <w:szCs w:val="22"/>
          <w:lang w:val="it-IT"/>
        </w:rPr>
      </w:pPr>
      <w:r w:rsidRPr="00091C43">
        <w:rPr>
          <w:rFonts w:cs="Arial"/>
          <w:szCs w:val="22"/>
          <w:lang w:val="it-IT"/>
        </w:rPr>
        <w:t>all’elemento author quando prescrittore e titolare coincidono,</w:t>
      </w:r>
    </w:p>
    <w:p w14:paraId="600F8FB0" w14:textId="3500CAEE" w:rsidR="00C0324A" w:rsidRPr="00091C43" w:rsidRDefault="00C0324A" w:rsidP="009A0F00">
      <w:pPr>
        <w:pStyle w:val="Paragrafoelenco"/>
        <w:numPr>
          <w:ilvl w:val="0"/>
          <w:numId w:val="36"/>
        </w:numPr>
        <w:spacing w:after="120"/>
        <w:jc w:val="both"/>
        <w:rPr>
          <w:rFonts w:cs="Arial"/>
          <w:szCs w:val="22"/>
          <w:lang w:val="it-IT"/>
        </w:rPr>
      </w:pPr>
      <w:r w:rsidRPr="00091C43">
        <w:rPr>
          <w:rFonts w:cs="Arial"/>
          <w:szCs w:val="22"/>
          <w:lang w:val="it-IT"/>
        </w:rPr>
        <w:t>all’elemento indicato in participant quando l’autore è diverso dal medico titolare.</w:t>
      </w:r>
    </w:p>
    <w:p w14:paraId="50084F51" w14:textId="5A0CCBF2" w:rsidR="00C0324A" w:rsidRPr="00091C43" w:rsidRDefault="00C0324A" w:rsidP="00C0324A">
      <w:pPr>
        <w:spacing w:after="120"/>
        <w:jc w:val="both"/>
        <w:rPr>
          <w:rFonts w:cs="Arial"/>
          <w:szCs w:val="22"/>
        </w:rPr>
      </w:pPr>
      <w:r w:rsidRPr="00091C43">
        <w:rPr>
          <w:rFonts w:cs="Arial"/>
          <w:szCs w:val="22"/>
        </w:rPr>
        <w:t>Nel caso in cui il titolare e il prescrittore (autore del documento) coincid</w:t>
      </w:r>
      <w:r w:rsidR="00735248">
        <w:rPr>
          <w:rFonts w:cs="Arial"/>
          <w:szCs w:val="22"/>
        </w:rPr>
        <w:t>a</w:t>
      </w:r>
      <w:r w:rsidRPr="00091C43">
        <w:rPr>
          <w:rFonts w:cs="Arial"/>
          <w:szCs w:val="22"/>
        </w:rPr>
        <w:t xml:space="preserve">no l’attributo che </w:t>
      </w:r>
      <w:r w:rsidRPr="00091C43">
        <w:rPr>
          <w:rFonts w:cs="Arial"/>
          <w:b/>
          <w:szCs w:val="22"/>
        </w:rPr>
        <w:t>DEVE</w:t>
      </w:r>
      <w:r w:rsidRPr="00091C43">
        <w:rPr>
          <w:rFonts w:cs="Arial"/>
          <w:szCs w:val="22"/>
        </w:rPr>
        <w:t xml:space="preserve"> essere utilizzato è extension dell’elemento </w:t>
      </w:r>
      <w:r w:rsidRPr="00091C43">
        <w:rPr>
          <w:rFonts w:cs="Arial"/>
          <w:i/>
          <w:szCs w:val="22"/>
        </w:rPr>
        <w:t>&lt;id&gt;</w:t>
      </w:r>
      <w:r w:rsidRPr="00091C43">
        <w:rPr>
          <w:rFonts w:cs="Arial"/>
          <w:szCs w:val="22"/>
        </w:rPr>
        <w:t xml:space="preserve"> di </w:t>
      </w:r>
      <w:r w:rsidRPr="00091C43">
        <w:rPr>
          <w:rFonts w:cs="Arial"/>
          <w:i/>
          <w:szCs w:val="22"/>
        </w:rPr>
        <w:t>ClinicalDocument/author/assignedAuthor/representedOrganization</w:t>
      </w:r>
      <w:r w:rsidRPr="00091C43">
        <w:rPr>
          <w:rFonts w:cs="Arial"/>
          <w:szCs w:val="22"/>
        </w:rPr>
        <w:t>.</w:t>
      </w:r>
    </w:p>
    <w:p w14:paraId="69D7C458" w14:textId="77777777" w:rsidR="00C0324A" w:rsidRPr="00091C43" w:rsidRDefault="00C0324A" w:rsidP="005E1428">
      <w:pPr>
        <w:spacing w:after="120"/>
        <w:jc w:val="both"/>
        <w:rPr>
          <w:rFonts w:cs="Arial"/>
          <w:szCs w:val="22"/>
        </w:rPr>
      </w:pPr>
      <w:r w:rsidRPr="00091C43">
        <w:rPr>
          <w:rFonts w:cs="Arial"/>
          <w:szCs w:val="22"/>
        </w:rPr>
        <w:t xml:space="preserve">L’elemento id di </w:t>
      </w:r>
      <w:r w:rsidRPr="00091C43">
        <w:rPr>
          <w:rFonts w:cs="Arial"/>
          <w:i/>
          <w:szCs w:val="22"/>
        </w:rPr>
        <w:t>ClinicalDocument/author/assignedAuthor/representedOrganization</w:t>
      </w:r>
      <w:r w:rsidRPr="00091C43">
        <w:rPr>
          <w:rFonts w:cs="Arial"/>
          <w:szCs w:val="22"/>
        </w:rPr>
        <w:t xml:space="preserve"> è valorizzato in questo modo:</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1"/>
        <w:gridCol w:w="989"/>
        <w:gridCol w:w="3686"/>
        <w:gridCol w:w="2407"/>
      </w:tblGrid>
      <w:tr w:rsidR="00C0324A" w:rsidRPr="00F35761" w14:paraId="5E27A847" w14:textId="77777777" w:rsidTr="004A066A">
        <w:trPr>
          <w:trHeight w:val="278"/>
          <w:tblHeader/>
        </w:trPr>
        <w:tc>
          <w:tcPr>
            <w:tcW w:w="820" w:type="pct"/>
            <w:shd w:val="clear" w:color="auto" w:fill="FFCC00"/>
            <w:vAlign w:val="center"/>
          </w:tcPr>
          <w:p w14:paraId="15944FB8" w14:textId="77777777" w:rsidR="00C0324A" w:rsidRPr="00F221B8" w:rsidRDefault="00C0324A" w:rsidP="006C7C75">
            <w:pPr>
              <w:rPr>
                <w:b/>
                <w:sz w:val="22"/>
                <w:szCs w:val="22"/>
              </w:rPr>
            </w:pPr>
            <w:r w:rsidRPr="00F221B8">
              <w:rPr>
                <w:b/>
                <w:sz w:val="22"/>
                <w:szCs w:val="22"/>
              </w:rPr>
              <w:t>Attributo</w:t>
            </w:r>
          </w:p>
        </w:tc>
        <w:tc>
          <w:tcPr>
            <w:tcW w:w="448" w:type="pct"/>
            <w:shd w:val="clear" w:color="auto" w:fill="FFCC00"/>
            <w:vAlign w:val="center"/>
          </w:tcPr>
          <w:p w14:paraId="75C300F6" w14:textId="77777777" w:rsidR="00C0324A" w:rsidRPr="00F221B8" w:rsidRDefault="00C0324A" w:rsidP="006C7C75">
            <w:pPr>
              <w:rPr>
                <w:b/>
                <w:sz w:val="22"/>
                <w:szCs w:val="22"/>
              </w:rPr>
            </w:pPr>
            <w:r w:rsidRPr="00F221B8">
              <w:rPr>
                <w:b/>
                <w:sz w:val="22"/>
                <w:szCs w:val="22"/>
              </w:rPr>
              <w:t>Tipo</w:t>
            </w:r>
          </w:p>
        </w:tc>
        <w:tc>
          <w:tcPr>
            <w:tcW w:w="521" w:type="pct"/>
            <w:shd w:val="clear" w:color="auto" w:fill="FFCC00"/>
            <w:vAlign w:val="center"/>
          </w:tcPr>
          <w:p w14:paraId="5508C345" w14:textId="77777777" w:rsidR="00C0324A" w:rsidRPr="00F221B8" w:rsidRDefault="00C0324A" w:rsidP="006C7C75">
            <w:pPr>
              <w:rPr>
                <w:b/>
                <w:sz w:val="22"/>
                <w:szCs w:val="22"/>
              </w:rPr>
            </w:pPr>
            <w:r w:rsidRPr="00F221B8">
              <w:rPr>
                <w:b/>
                <w:sz w:val="22"/>
                <w:szCs w:val="22"/>
              </w:rPr>
              <w:t>CONF</w:t>
            </w:r>
          </w:p>
        </w:tc>
        <w:tc>
          <w:tcPr>
            <w:tcW w:w="1942" w:type="pct"/>
            <w:shd w:val="clear" w:color="auto" w:fill="FFCC00"/>
            <w:vAlign w:val="center"/>
          </w:tcPr>
          <w:p w14:paraId="4C38091B" w14:textId="77777777" w:rsidR="00C0324A" w:rsidRPr="00F221B8" w:rsidRDefault="00C0324A" w:rsidP="006C7C75">
            <w:pPr>
              <w:rPr>
                <w:b/>
                <w:sz w:val="22"/>
                <w:szCs w:val="22"/>
              </w:rPr>
            </w:pPr>
            <w:r w:rsidRPr="00F221B8">
              <w:rPr>
                <w:b/>
                <w:sz w:val="22"/>
                <w:szCs w:val="22"/>
              </w:rPr>
              <w:t>Valore</w:t>
            </w:r>
          </w:p>
        </w:tc>
        <w:tc>
          <w:tcPr>
            <w:tcW w:w="1268" w:type="pct"/>
            <w:shd w:val="clear" w:color="auto" w:fill="FFCC00"/>
            <w:vAlign w:val="center"/>
          </w:tcPr>
          <w:p w14:paraId="1CC21EE3" w14:textId="77777777" w:rsidR="00C0324A" w:rsidRPr="00F221B8" w:rsidRDefault="00C0324A" w:rsidP="006C7C75">
            <w:pPr>
              <w:rPr>
                <w:b/>
                <w:sz w:val="22"/>
                <w:szCs w:val="22"/>
              </w:rPr>
            </w:pPr>
            <w:r w:rsidRPr="00F221B8">
              <w:rPr>
                <w:b/>
                <w:sz w:val="22"/>
                <w:szCs w:val="22"/>
              </w:rPr>
              <w:t>Dettagli</w:t>
            </w:r>
          </w:p>
        </w:tc>
      </w:tr>
      <w:tr w:rsidR="00C0324A" w:rsidRPr="00B02462" w14:paraId="0391C145" w14:textId="77777777" w:rsidTr="004A066A">
        <w:trPr>
          <w:cantSplit/>
          <w:trHeight w:val="478"/>
        </w:trPr>
        <w:tc>
          <w:tcPr>
            <w:tcW w:w="820" w:type="pct"/>
            <w:vAlign w:val="center"/>
          </w:tcPr>
          <w:p w14:paraId="326FA660" w14:textId="77777777" w:rsidR="00C0324A" w:rsidRPr="00F35761" w:rsidRDefault="00C0324A" w:rsidP="006C7C75">
            <w:pPr>
              <w:rPr>
                <w:sz w:val="22"/>
                <w:szCs w:val="22"/>
              </w:rPr>
            </w:pPr>
            <w:r>
              <w:rPr>
                <w:sz w:val="22"/>
                <w:szCs w:val="22"/>
              </w:rPr>
              <w:t>extension</w:t>
            </w:r>
          </w:p>
        </w:tc>
        <w:tc>
          <w:tcPr>
            <w:tcW w:w="448" w:type="pct"/>
            <w:vAlign w:val="center"/>
          </w:tcPr>
          <w:p w14:paraId="004E9103" w14:textId="77777777" w:rsidR="00C0324A" w:rsidRPr="00F35761" w:rsidRDefault="00C0324A" w:rsidP="006C7C75">
            <w:pPr>
              <w:rPr>
                <w:sz w:val="22"/>
                <w:szCs w:val="22"/>
              </w:rPr>
            </w:pPr>
            <w:r>
              <w:rPr>
                <w:sz w:val="22"/>
                <w:szCs w:val="22"/>
              </w:rPr>
              <w:t>ST</w:t>
            </w:r>
          </w:p>
        </w:tc>
        <w:tc>
          <w:tcPr>
            <w:tcW w:w="521" w:type="pct"/>
            <w:vAlign w:val="center"/>
          </w:tcPr>
          <w:p w14:paraId="611DD54A" w14:textId="77777777" w:rsidR="00C0324A" w:rsidRPr="00F35761" w:rsidRDefault="00C0324A" w:rsidP="006C7C75">
            <w:pPr>
              <w:rPr>
                <w:sz w:val="22"/>
                <w:szCs w:val="22"/>
              </w:rPr>
            </w:pPr>
            <w:r>
              <w:rPr>
                <w:sz w:val="22"/>
                <w:szCs w:val="22"/>
              </w:rPr>
              <w:t>R</w:t>
            </w:r>
          </w:p>
        </w:tc>
        <w:tc>
          <w:tcPr>
            <w:tcW w:w="1942" w:type="pct"/>
            <w:vAlign w:val="center"/>
          </w:tcPr>
          <w:p w14:paraId="508C5060" w14:textId="77777777" w:rsidR="00C0324A" w:rsidRPr="00F35761" w:rsidRDefault="00C0324A" w:rsidP="006C7C75">
            <w:pPr>
              <w:rPr>
                <w:sz w:val="22"/>
                <w:szCs w:val="22"/>
              </w:rPr>
            </w:pPr>
            <w:r>
              <w:rPr>
                <w:sz w:val="22"/>
                <w:szCs w:val="22"/>
              </w:rPr>
              <w:t>le prime tre cifre rappresentano il codice della regione o della provincia autonoma, le ultime tre cifre rappresentano il codice dell’ASL del medico titolare.</w:t>
            </w:r>
          </w:p>
        </w:tc>
        <w:tc>
          <w:tcPr>
            <w:tcW w:w="1268" w:type="pct"/>
            <w:vAlign w:val="center"/>
          </w:tcPr>
          <w:p w14:paraId="31F44898" w14:textId="77777777" w:rsidR="00C0324A" w:rsidRPr="00B02462" w:rsidRDefault="00C0324A" w:rsidP="006C7C75">
            <w:pPr>
              <w:pStyle w:val="Default"/>
              <w:rPr>
                <w:sz w:val="22"/>
                <w:szCs w:val="22"/>
              </w:rPr>
            </w:pPr>
            <w:r>
              <w:rPr>
                <w:rFonts w:ascii="Century Gothic" w:hAnsi="Century Gothic"/>
                <w:color w:val="auto"/>
                <w:sz w:val="22"/>
                <w:szCs w:val="22"/>
              </w:rPr>
              <w:t xml:space="preserve">Elemento che rappresenta il codice dell’ASL. </w:t>
            </w:r>
          </w:p>
        </w:tc>
      </w:tr>
      <w:tr w:rsidR="00C0324A" w:rsidRPr="00F35761" w14:paraId="12130CA3" w14:textId="77777777" w:rsidTr="004A066A">
        <w:trPr>
          <w:cantSplit/>
          <w:trHeight w:val="478"/>
        </w:trPr>
        <w:tc>
          <w:tcPr>
            <w:tcW w:w="820" w:type="pct"/>
            <w:vAlign w:val="center"/>
          </w:tcPr>
          <w:p w14:paraId="09B02393" w14:textId="77777777" w:rsidR="00C0324A" w:rsidRDefault="00C0324A" w:rsidP="006C7C75">
            <w:pPr>
              <w:rPr>
                <w:sz w:val="22"/>
                <w:szCs w:val="22"/>
              </w:rPr>
            </w:pPr>
            <w:r>
              <w:rPr>
                <w:sz w:val="22"/>
                <w:szCs w:val="22"/>
              </w:rPr>
              <w:t>root</w:t>
            </w:r>
          </w:p>
        </w:tc>
        <w:tc>
          <w:tcPr>
            <w:tcW w:w="448" w:type="pct"/>
            <w:vAlign w:val="center"/>
          </w:tcPr>
          <w:p w14:paraId="45517806" w14:textId="77777777" w:rsidR="00C0324A" w:rsidRPr="00F35761" w:rsidRDefault="00C0324A" w:rsidP="006C7C75">
            <w:pPr>
              <w:rPr>
                <w:sz w:val="22"/>
                <w:szCs w:val="22"/>
              </w:rPr>
            </w:pPr>
            <w:r>
              <w:rPr>
                <w:sz w:val="22"/>
                <w:szCs w:val="22"/>
              </w:rPr>
              <w:t>OID</w:t>
            </w:r>
          </w:p>
        </w:tc>
        <w:tc>
          <w:tcPr>
            <w:tcW w:w="521" w:type="pct"/>
            <w:vAlign w:val="center"/>
          </w:tcPr>
          <w:p w14:paraId="61764BCE" w14:textId="77777777" w:rsidR="00C0324A" w:rsidRPr="00F35761" w:rsidRDefault="00C0324A" w:rsidP="006C7C75">
            <w:pPr>
              <w:rPr>
                <w:sz w:val="22"/>
                <w:szCs w:val="22"/>
              </w:rPr>
            </w:pPr>
            <w:r>
              <w:rPr>
                <w:sz w:val="22"/>
                <w:szCs w:val="22"/>
              </w:rPr>
              <w:t>R</w:t>
            </w:r>
          </w:p>
        </w:tc>
        <w:tc>
          <w:tcPr>
            <w:tcW w:w="1942" w:type="pct"/>
            <w:vAlign w:val="center"/>
          </w:tcPr>
          <w:p w14:paraId="1246FE92" w14:textId="77777777" w:rsidR="00C0324A" w:rsidRPr="00B02462" w:rsidRDefault="00C0324A" w:rsidP="006C7C75">
            <w:pPr>
              <w:pStyle w:val="Default"/>
              <w:rPr>
                <w:rFonts w:ascii="Century Gothic" w:hAnsi="Century Gothic"/>
                <w:color w:val="auto"/>
                <w:sz w:val="22"/>
                <w:szCs w:val="22"/>
              </w:rPr>
            </w:pPr>
            <w:r w:rsidRPr="00B02462">
              <w:rPr>
                <w:rFonts w:ascii="Century Gothic" w:hAnsi="Century Gothic"/>
                <w:color w:val="auto"/>
                <w:sz w:val="22"/>
                <w:szCs w:val="22"/>
              </w:rPr>
              <w:t xml:space="preserve">2.16.840.1.113883.2.9.4.1.1 </w:t>
            </w:r>
          </w:p>
          <w:p w14:paraId="48A0ED9F" w14:textId="77777777" w:rsidR="00C0324A" w:rsidRPr="00F35761" w:rsidRDefault="00C0324A" w:rsidP="006C7C75">
            <w:pPr>
              <w:rPr>
                <w:sz w:val="22"/>
                <w:szCs w:val="22"/>
              </w:rPr>
            </w:pPr>
          </w:p>
        </w:tc>
        <w:tc>
          <w:tcPr>
            <w:tcW w:w="1268" w:type="pct"/>
            <w:vAlign w:val="center"/>
          </w:tcPr>
          <w:p w14:paraId="60C8CAA5" w14:textId="77777777" w:rsidR="00C0324A" w:rsidRPr="00F35761" w:rsidRDefault="00C0324A" w:rsidP="006C7C75">
            <w:pPr>
              <w:pStyle w:val="Default"/>
              <w:rPr>
                <w:sz w:val="22"/>
                <w:szCs w:val="22"/>
              </w:rPr>
            </w:pPr>
            <w:r>
              <w:rPr>
                <w:rFonts w:ascii="Century Gothic" w:hAnsi="Century Gothic"/>
                <w:color w:val="auto"/>
                <w:sz w:val="22"/>
                <w:szCs w:val="22"/>
              </w:rPr>
              <w:t>L’OID che indentifica</w:t>
            </w:r>
            <w:r w:rsidRPr="00895709">
              <w:rPr>
                <w:rFonts w:ascii="Century Gothic" w:hAnsi="Century Gothic"/>
                <w:color w:val="auto"/>
                <w:sz w:val="22"/>
                <w:szCs w:val="22"/>
              </w:rPr>
              <w:t xml:space="preserve"> la codifica ministeriale FLS11</w:t>
            </w:r>
            <w:r>
              <w:rPr>
                <w:rFonts w:ascii="Century Gothic" w:hAnsi="Century Gothic"/>
                <w:color w:val="auto"/>
                <w:sz w:val="22"/>
                <w:szCs w:val="22"/>
              </w:rPr>
              <w:t>.</w:t>
            </w:r>
          </w:p>
        </w:tc>
      </w:tr>
      <w:tr w:rsidR="00C0324A" w:rsidRPr="00F35761" w14:paraId="1299184B" w14:textId="77777777" w:rsidTr="004A066A">
        <w:trPr>
          <w:cantSplit/>
          <w:trHeight w:val="478"/>
        </w:trPr>
        <w:tc>
          <w:tcPr>
            <w:tcW w:w="820" w:type="pct"/>
            <w:vAlign w:val="center"/>
          </w:tcPr>
          <w:p w14:paraId="7FD883E1" w14:textId="77777777" w:rsidR="00C0324A" w:rsidRDefault="00C0324A" w:rsidP="006C7C75">
            <w:pPr>
              <w:rPr>
                <w:sz w:val="22"/>
                <w:szCs w:val="22"/>
              </w:rPr>
            </w:pPr>
            <w:r>
              <w:rPr>
                <w:sz w:val="22"/>
                <w:szCs w:val="22"/>
              </w:rPr>
              <w:lastRenderedPageBreak/>
              <w:t>assigningAuthorityName</w:t>
            </w:r>
          </w:p>
        </w:tc>
        <w:tc>
          <w:tcPr>
            <w:tcW w:w="448" w:type="pct"/>
            <w:vAlign w:val="center"/>
          </w:tcPr>
          <w:p w14:paraId="3048578F" w14:textId="77777777" w:rsidR="00C0324A" w:rsidRDefault="00C0324A" w:rsidP="006C7C75">
            <w:pPr>
              <w:rPr>
                <w:sz w:val="22"/>
                <w:szCs w:val="22"/>
              </w:rPr>
            </w:pPr>
            <w:r>
              <w:rPr>
                <w:sz w:val="22"/>
                <w:szCs w:val="22"/>
              </w:rPr>
              <w:t>ST</w:t>
            </w:r>
          </w:p>
        </w:tc>
        <w:tc>
          <w:tcPr>
            <w:tcW w:w="521" w:type="pct"/>
            <w:vAlign w:val="center"/>
          </w:tcPr>
          <w:p w14:paraId="6253D680" w14:textId="77777777" w:rsidR="00C0324A" w:rsidRDefault="00C0324A" w:rsidP="006C7C75">
            <w:pPr>
              <w:rPr>
                <w:sz w:val="22"/>
                <w:szCs w:val="22"/>
              </w:rPr>
            </w:pPr>
            <w:r>
              <w:rPr>
                <w:sz w:val="22"/>
                <w:szCs w:val="22"/>
              </w:rPr>
              <w:t>R</w:t>
            </w:r>
          </w:p>
        </w:tc>
        <w:tc>
          <w:tcPr>
            <w:tcW w:w="1942" w:type="pct"/>
            <w:vAlign w:val="center"/>
          </w:tcPr>
          <w:p w14:paraId="4558C644" w14:textId="77777777" w:rsidR="00C0324A" w:rsidRPr="00B02462" w:rsidRDefault="00C0324A" w:rsidP="006C7C75">
            <w:pPr>
              <w:pStyle w:val="Default"/>
              <w:rPr>
                <w:rFonts w:ascii="Century Gothic" w:hAnsi="Century Gothic"/>
                <w:color w:val="auto"/>
                <w:sz w:val="22"/>
                <w:szCs w:val="22"/>
              </w:rPr>
            </w:pPr>
            <w:r>
              <w:rPr>
                <w:rFonts w:ascii="Century Gothic" w:hAnsi="Century Gothic"/>
                <w:color w:val="auto"/>
                <w:sz w:val="22"/>
                <w:szCs w:val="22"/>
              </w:rPr>
              <w:t>Ministero della Salute</w:t>
            </w:r>
          </w:p>
        </w:tc>
        <w:tc>
          <w:tcPr>
            <w:tcW w:w="1268" w:type="pct"/>
            <w:vAlign w:val="center"/>
          </w:tcPr>
          <w:p w14:paraId="79BAE967" w14:textId="77777777" w:rsidR="00C0324A" w:rsidRDefault="00C0324A" w:rsidP="006C7C75">
            <w:pPr>
              <w:pStyle w:val="Default"/>
              <w:rPr>
                <w:rFonts w:ascii="Century Gothic" w:hAnsi="Century Gothic"/>
                <w:color w:val="auto"/>
                <w:sz w:val="22"/>
                <w:szCs w:val="22"/>
              </w:rPr>
            </w:pPr>
            <w:r>
              <w:rPr>
                <w:rFonts w:ascii="Century Gothic" w:hAnsi="Century Gothic"/>
                <w:color w:val="auto"/>
                <w:sz w:val="22"/>
                <w:szCs w:val="22"/>
              </w:rPr>
              <w:t>Nome dell’autorità assegnante.</w:t>
            </w:r>
          </w:p>
        </w:tc>
      </w:tr>
    </w:tbl>
    <w:p w14:paraId="1645C319" w14:textId="77777777" w:rsidR="00C0324A" w:rsidRDefault="00C0324A" w:rsidP="00C0324A">
      <w:pPr>
        <w:spacing w:after="120"/>
        <w:jc w:val="both"/>
        <w:rPr>
          <w:rFonts w:cs="Arial"/>
          <w:sz w:val="22"/>
          <w:szCs w:val="22"/>
        </w:rPr>
      </w:pPr>
    </w:p>
    <w:p w14:paraId="0D5A655C" w14:textId="37F8F541" w:rsidR="00C0324A" w:rsidRPr="00091C43" w:rsidRDefault="00C0324A" w:rsidP="00C0324A">
      <w:pPr>
        <w:pStyle w:val="Default"/>
        <w:spacing w:after="240"/>
        <w:jc w:val="both"/>
        <w:rPr>
          <w:rFonts w:ascii="Century Gothic" w:hAnsi="Century Gothic" w:cs="Arial"/>
          <w:color w:val="auto"/>
          <w:szCs w:val="22"/>
        </w:rPr>
      </w:pPr>
      <w:r w:rsidRPr="00091C43">
        <w:rPr>
          <w:rFonts w:ascii="Century Gothic" w:hAnsi="Century Gothic" w:cs="Arial"/>
          <w:color w:val="auto"/>
          <w:szCs w:val="22"/>
        </w:rPr>
        <w:t>Nel caso in cui titolare e prescrittore (autore del documento) non coincid</w:t>
      </w:r>
      <w:r w:rsidR="00735248">
        <w:rPr>
          <w:rFonts w:ascii="Century Gothic" w:hAnsi="Century Gothic" w:cs="Arial"/>
          <w:color w:val="auto"/>
          <w:szCs w:val="22"/>
        </w:rPr>
        <w:t>a</w:t>
      </w:r>
      <w:r w:rsidRPr="00091C43">
        <w:rPr>
          <w:rFonts w:ascii="Century Gothic" w:hAnsi="Century Gothic" w:cs="Arial"/>
          <w:color w:val="auto"/>
          <w:szCs w:val="22"/>
        </w:rPr>
        <w:t xml:space="preserve">no, l’attributo che </w:t>
      </w:r>
      <w:r w:rsidRPr="005D62D9">
        <w:rPr>
          <w:rFonts w:ascii="Century Gothic" w:hAnsi="Century Gothic" w:cs="Arial"/>
          <w:b/>
          <w:color w:val="auto"/>
          <w:szCs w:val="22"/>
        </w:rPr>
        <w:t>DEVE</w:t>
      </w:r>
      <w:r w:rsidRPr="00091C43">
        <w:rPr>
          <w:rFonts w:ascii="Century Gothic" w:hAnsi="Century Gothic" w:cs="Arial"/>
          <w:color w:val="auto"/>
          <w:szCs w:val="22"/>
        </w:rPr>
        <w:t xml:space="preserve"> essere utilizzato per codificare questa informazione è extension dell’elemento id di</w:t>
      </w:r>
      <w:r w:rsidR="00AE26F4">
        <w:rPr>
          <w:rFonts w:ascii="Century Gothic" w:hAnsi="Century Gothic" w:cs="Arial"/>
          <w:color w:val="auto"/>
          <w:szCs w:val="22"/>
        </w:rPr>
        <w:tab/>
      </w:r>
      <w:r w:rsidRPr="00091C43">
        <w:rPr>
          <w:rFonts w:ascii="Century Gothic" w:hAnsi="Century Gothic" w:cs="Arial"/>
          <w:color w:val="auto"/>
          <w:szCs w:val="22"/>
        </w:rPr>
        <w:t xml:space="preserve"> </w:t>
      </w:r>
      <w:r w:rsidRPr="00091C43">
        <w:rPr>
          <w:rFonts w:ascii="Century Gothic" w:hAnsi="Century Gothic" w:cs="Arial"/>
          <w:i/>
          <w:color w:val="auto"/>
          <w:szCs w:val="22"/>
        </w:rPr>
        <w:t>ClinicalDocument/participant/associatedEntity/scopingOrganization</w:t>
      </w:r>
      <w:r w:rsidRPr="00091C43">
        <w:rPr>
          <w:rFonts w:ascii="Century Gothic" w:hAnsi="Century Gothic" w:cs="Arial"/>
          <w:color w:val="auto"/>
          <w:szCs w:val="22"/>
        </w:rPr>
        <w:t>.</w:t>
      </w:r>
    </w:p>
    <w:p w14:paraId="5FEF34A4" w14:textId="0087BF31" w:rsidR="00C0324A" w:rsidRPr="00091C43" w:rsidRDefault="00C0324A" w:rsidP="00C0324A">
      <w:pPr>
        <w:spacing w:after="120"/>
        <w:jc w:val="both"/>
        <w:rPr>
          <w:rFonts w:cs="Arial"/>
          <w:szCs w:val="22"/>
        </w:rPr>
      </w:pPr>
      <w:r w:rsidRPr="00091C43">
        <w:rPr>
          <w:rFonts w:cs="Arial"/>
          <w:szCs w:val="22"/>
        </w:rPr>
        <w:t xml:space="preserve">L’elemento </w:t>
      </w:r>
      <w:r w:rsidRPr="00091C43">
        <w:rPr>
          <w:rFonts w:cs="Arial"/>
          <w:i/>
          <w:szCs w:val="22"/>
        </w:rPr>
        <w:t>&lt;id&gt;</w:t>
      </w:r>
      <w:r w:rsidRPr="00091C43">
        <w:rPr>
          <w:rFonts w:cs="Arial"/>
          <w:szCs w:val="22"/>
        </w:rPr>
        <w:t xml:space="preserve"> di</w:t>
      </w:r>
      <w:r w:rsidR="00AE26F4">
        <w:rPr>
          <w:rFonts w:cs="Arial"/>
          <w:szCs w:val="22"/>
        </w:rPr>
        <w:tab/>
      </w:r>
      <w:r w:rsidRPr="00091C43">
        <w:rPr>
          <w:rFonts w:cs="Arial"/>
          <w:szCs w:val="22"/>
        </w:rPr>
        <w:t xml:space="preserve"> </w:t>
      </w:r>
      <w:r w:rsidRPr="00091C43">
        <w:rPr>
          <w:rFonts w:cs="Arial"/>
          <w:i/>
          <w:szCs w:val="22"/>
        </w:rPr>
        <w:t>ClinicalDocument/participant/associatedEntity/scopingOrganization</w:t>
      </w:r>
      <w:r w:rsidRPr="00091C43">
        <w:rPr>
          <w:rFonts w:cs="Arial"/>
          <w:szCs w:val="22"/>
        </w:rPr>
        <w:t xml:space="preserve"> è valorizzato </w:t>
      </w:r>
      <w:r w:rsidR="00AE26F4">
        <w:rPr>
          <w:rFonts w:cs="Arial"/>
          <w:szCs w:val="22"/>
        </w:rPr>
        <w:t>come segue</w:t>
      </w:r>
      <w:r w:rsidRPr="00091C43">
        <w:rPr>
          <w:rFonts w:cs="Arial"/>
          <w:szCs w:val="22"/>
        </w:rPr>
        <w:t>:</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851"/>
        <w:gridCol w:w="991"/>
        <w:gridCol w:w="3684"/>
        <w:gridCol w:w="2409"/>
      </w:tblGrid>
      <w:tr w:rsidR="00C0324A" w:rsidRPr="00F35761" w14:paraId="3ADC8DB9" w14:textId="77777777" w:rsidTr="004A066A">
        <w:trPr>
          <w:trHeight w:val="278"/>
          <w:tblHeader/>
        </w:trPr>
        <w:tc>
          <w:tcPr>
            <w:tcW w:w="819" w:type="pct"/>
            <w:shd w:val="clear" w:color="auto" w:fill="FFCC00"/>
            <w:vAlign w:val="center"/>
          </w:tcPr>
          <w:p w14:paraId="3EDD9E9F" w14:textId="77777777" w:rsidR="00C0324A" w:rsidRPr="00F221B8" w:rsidRDefault="00C0324A" w:rsidP="006C7C75">
            <w:pPr>
              <w:rPr>
                <w:b/>
                <w:sz w:val="22"/>
                <w:szCs w:val="22"/>
              </w:rPr>
            </w:pPr>
            <w:r w:rsidRPr="00F221B8">
              <w:rPr>
                <w:b/>
                <w:sz w:val="22"/>
                <w:szCs w:val="22"/>
              </w:rPr>
              <w:t>Attributo</w:t>
            </w:r>
          </w:p>
        </w:tc>
        <w:tc>
          <w:tcPr>
            <w:tcW w:w="448" w:type="pct"/>
            <w:shd w:val="clear" w:color="auto" w:fill="FFCC00"/>
            <w:vAlign w:val="center"/>
          </w:tcPr>
          <w:p w14:paraId="571B036A" w14:textId="77777777" w:rsidR="00C0324A" w:rsidRPr="00F221B8" w:rsidRDefault="00C0324A" w:rsidP="006C7C75">
            <w:pPr>
              <w:rPr>
                <w:b/>
                <w:sz w:val="22"/>
                <w:szCs w:val="22"/>
              </w:rPr>
            </w:pPr>
            <w:r w:rsidRPr="00F221B8">
              <w:rPr>
                <w:b/>
                <w:sz w:val="22"/>
                <w:szCs w:val="22"/>
              </w:rPr>
              <w:t>Tipo</w:t>
            </w:r>
          </w:p>
        </w:tc>
        <w:tc>
          <w:tcPr>
            <w:tcW w:w="522" w:type="pct"/>
            <w:shd w:val="clear" w:color="auto" w:fill="FFCC00"/>
            <w:vAlign w:val="center"/>
          </w:tcPr>
          <w:p w14:paraId="425EE88D" w14:textId="77777777" w:rsidR="00C0324A" w:rsidRPr="00F221B8" w:rsidRDefault="00C0324A" w:rsidP="006C7C75">
            <w:pPr>
              <w:rPr>
                <w:b/>
                <w:sz w:val="22"/>
                <w:szCs w:val="22"/>
              </w:rPr>
            </w:pPr>
            <w:r w:rsidRPr="00F221B8">
              <w:rPr>
                <w:b/>
                <w:sz w:val="22"/>
                <w:szCs w:val="22"/>
              </w:rPr>
              <w:t>CONF</w:t>
            </w:r>
          </w:p>
        </w:tc>
        <w:tc>
          <w:tcPr>
            <w:tcW w:w="1941" w:type="pct"/>
            <w:shd w:val="clear" w:color="auto" w:fill="FFCC00"/>
            <w:vAlign w:val="center"/>
          </w:tcPr>
          <w:p w14:paraId="4E0C4A67" w14:textId="77777777" w:rsidR="00C0324A" w:rsidRPr="00F221B8" w:rsidRDefault="00C0324A" w:rsidP="006C7C75">
            <w:pPr>
              <w:rPr>
                <w:b/>
                <w:sz w:val="22"/>
                <w:szCs w:val="22"/>
              </w:rPr>
            </w:pPr>
            <w:r w:rsidRPr="00F221B8">
              <w:rPr>
                <w:b/>
                <w:sz w:val="22"/>
                <w:szCs w:val="22"/>
              </w:rPr>
              <w:t>Valore</w:t>
            </w:r>
          </w:p>
        </w:tc>
        <w:tc>
          <w:tcPr>
            <w:tcW w:w="1269" w:type="pct"/>
            <w:shd w:val="clear" w:color="auto" w:fill="FFCC00"/>
            <w:vAlign w:val="center"/>
          </w:tcPr>
          <w:p w14:paraId="488F41CF" w14:textId="77777777" w:rsidR="00C0324A" w:rsidRPr="00F221B8" w:rsidRDefault="00C0324A" w:rsidP="006C7C75">
            <w:pPr>
              <w:rPr>
                <w:b/>
                <w:sz w:val="22"/>
                <w:szCs w:val="22"/>
              </w:rPr>
            </w:pPr>
            <w:r w:rsidRPr="00F221B8">
              <w:rPr>
                <w:b/>
                <w:sz w:val="22"/>
                <w:szCs w:val="22"/>
              </w:rPr>
              <w:t>Dettagli</w:t>
            </w:r>
          </w:p>
        </w:tc>
      </w:tr>
      <w:tr w:rsidR="00C0324A" w:rsidRPr="00F35761" w14:paraId="7079499E" w14:textId="77777777" w:rsidTr="004A066A">
        <w:trPr>
          <w:cantSplit/>
          <w:trHeight w:val="478"/>
        </w:trPr>
        <w:tc>
          <w:tcPr>
            <w:tcW w:w="819" w:type="pct"/>
            <w:vAlign w:val="center"/>
          </w:tcPr>
          <w:p w14:paraId="3A35BEC9" w14:textId="77777777" w:rsidR="00C0324A" w:rsidRDefault="00C0324A" w:rsidP="006C7C75">
            <w:pPr>
              <w:rPr>
                <w:sz w:val="22"/>
                <w:szCs w:val="22"/>
              </w:rPr>
            </w:pPr>
            <w:r>
              <w:rPr>
                <w:sz w:val="22"/>
                <w:szCs w:val="22"/>
              </w:rPr>
              <w:t>extension</w:t>
            </w:r>
          </w:p>
        </w:tc>
        <w:tc>
          <w:tcPr>
            <w:tcW w:w="448" w:type="pct"/>
            <w:vAlign w:val="center"/>
          </w:tcPr>
          <w:p w14:paraId="3AE4F0EC" w14:textId="77777777" w:rsidR="00C0324A" w:rsidRPr="00F35761" w:rsidRDefault="00C0324A" w:rsidP="006C7C75">
            <w:pPr>
              <w:rPr>
                <w:sz w:val="22"/>
                <w:szCs w:val="22"/>
              </w:rPr>
            </w:pPr>
            <w:r>
              <w:rPr>
                <w:sz w:val="22"/>
                <w:szCs w:val="22"/>
              </w:rPr>
              <w:t>ST</w:t>
            </w:r>
          </w:p>
        </w:tc>
        <w:tc>
          <w:tcPr>
            <w:tcW w:w="522" w:type="pct"/>
            <w:vAlign w:val="center"/>
          </w:tcPr>
          <w:p w14:paraId="7BFB67A5" w14:textId="77777777" w:rsidR="00C0324A" w:rsidRPr="00F35761" w:rsidRDefault="00C0324A" w:rsidP="006C7C75">
            <w:pPr>
              <w:rPr>
                <w:sz w:val="22"/>
                <w:szCs w:val="22"/>
              </w:rPr>
            </w:pPr>
            <w:r>
              <w:rPr>
                <w:sz w:val="22"/>
                <w:szCs w:val="22"/>
              </w:rPr>
              <w:t>R</w:t>
            </w:r>
          </w:p>
        </w:tc>
        <w:tc>
          <w:tcPr>
            <w:tcW w:w="1941" w:type="pct"/>
            <w:vAlign w:val="center"/>
          </w:tcPr>
          <w:p w14:paraId="76C423F1" w14:textId="77777777" w:rsidR="00C0324A" w:rsidRPr="00F35761" w:rsidRDefault="00C0324A" w:rsidP="006C7C75">
            <w:pPr>
              <w:rPr>
                <w:sz w:val="22"/>
                <w:szCs w:val="22"/>
              </w:rPr>
            </w:pPr>
            <w:r>
              <w:rPr>
                <w:sz w:val="22"/>
                <w:szCs w:val="22"/>
              </w:rPr>
              <w:t>le prime tre cifre rappresentano il codice della regione e della provincia autonoma, le ultime tre cifre rappresentano il codice dell’ASL del medico titolare.</w:t>
            </w:r>
          </w:p>
        </w:tc>
        <w:tc>
          <w:tcPr>
            <w:tcW w:w="1269" w:type="pct"/>
            <w:vAlign w:val="center"/>
          </w:tcPr>
          <w:p w14:paraId="5DA3D042" w14:textId="77777777" w:rsidR="00C0324A" w:rsidRPr="00F35761" w:rsidRDefault="00C0324A" w:rsidP="006C7C75">
            <w:pPr>
              <w:pStyle w:val="Default"/>
              <w:rPr>
                <w:sz w:val="22"/>
                <w:szCs w:val="22"/>
              </w:rPr>
            </w:pPr>
            <w:r>
              <w:rPr>
                <w:rFonts w:ascii="Century Gothic" w:hAnsi="Century Gothic"/>
                <w:color w:val="auto"/>
                <w:sz w:val="22"/>
                <w:szCs w:val="22"/>
              </w:rPr>
              <w:t xml:space="preserve">Elemento che rappresenta il codice dell’ASL. </w:t>
            </w:r>
          </w:p>
        </w:tc>
      </w:tr>
      <w:tr w:rsidR="00C0324A" w:rsidRPr="00F35761" w14:paraId="547E67F2" w14:textId="77777777" w:rsidTr="004A066A">
        <w:trPr>
          <w:cantSplit/>
          <w:trHeight w:val="478"/>
        </w:trPr>
        <w:tc>
          <w:tcPr>
            <w:tcW w:w="819" w:type="pct"/>
            <w:vAlign w:val="center"/>
          </w:tcPr>
          <w:p w14:paraId="780A23D6" w14:textId="77777777" w:rsidR="00C0324A" w:rsidRDefault="00C0324A" w:rsidP="006C7C75">
            <w:pPr>
              <w:rPr>
                <w:sz w:val="22"/>
                <w:szCs w:val="22"/>
              </w:rPr>
            </w:pPr>
            <w:r>
              <w:rPr>
                <w:sz w:val="22"/>
                <w:szCs w:val="22"/>
              </w:rPr>
              <w:t>root</w:t>
            </w:r>
          </w:p>
        </w:tc>
        <w:tc>
          <w:tcPr>
            <w:tcW w:w="448" w:type="pct"/>
            <w:vAlign w:val="center"/>
          </w:tcPr>
          <w:p w14:paraId="380DC93F" w14:textId="77777777" w:rsidR="00C0324A" w:rsidRPr="00F35761" w:rsidRDefault="00C0324A" w:rsidP="006C7C75">
            <w:pPr>
              <w:rPr>
                <w:sz w:val="22"/>
                <w:szCs w:val="22"/>
              </w:rPr>
            </w:pPr>
            <w:r>
              <w:rPr>
                <w:sz w:val="22"/>
                <w:szCs w:val="22"/>
              </w:rPr>
              <w:t>OID</w:t>
            </w:r>
          </w:p>
        </w:tc>
        <w:tc>
          <w:tcPr>
            <w:tcW w:w="522" w:type="pct"/>
            <w:vAlign w:val="center"/>
          </w:tcPr>
          <w:p w14:paraId="03EE3D26" w14:textId="77777777" w:rsidR="00C0324A" w:rsidRPr="00F35761" w:rsidRDefault="00C0324A" w:rsidP="006C7C75">
            <w:pPr>
              <w:rPr>
                <w:sz w:val="22"/>
                <w:szCs w:val="22"/>
              </w:rPr>
            </w:pPr>
            <w:r>
              <w:rPr>
                <w:sz w:val="22"/>
                <w:szCs w:val="22"/>
              </w:rPr>
              <w:t>R</w:t>
            </w:r>
          </w:p>
        </w:tc>
        <w:tc>
          <w:tcPr>
            <w:tcW w:w="1941" w:type="pct"/>
            <w:vAlign w:val="center"/>
          </w:tcPr>
          <w:p w14:paraId="65AC8450" w14:textId="77777777" w:rsidR="00C0324A" w:rsidRPr="00F35761" w:rsidRDefault="00C0324A" w:rsidP="006C7C75">
            <w:pPr>
              <w:rPr>
                <w:sz w:val="22"/>
                <w:szCs w:val="22"/>
              </w:rPr>
            </w:pPr>
            <w:r w:rsidRPr="00895709">
              <w:rPr>
                <w:sz w:val="22"/>
                <w:szCs w:val="22"/>
              </w:rPr>
              <w:t xml:space="preserve">2.16.840.1.113883.2.9.4.1.1 </w:t>
            </w:r>
          </w:p>
        </w:tc>
        <w:tc>
          <w:tcPr>
            <w:tcW w:w="1269" w:type="pct"/>
            <w:vAlign w:val="center"/>
          </w:tcPr>
          <w:p w14:paraId="265CE308" w14:textId="77777777" w:rsidR="00C0324A" w:rsidRPr="00895709" w:rsidRDefault="00C0324A" w:rsidP="006C7C75">
            <w:pPr>
              <w:pStyle w:val="Default"/>
              <w:rPr>
                <w:sz w:val="28"/>
                <w:szCs w:val="18"/>
              </w:rPr>
            </w:pPr>
            <w:r>
              <w:rPr>
                <w:rFonts w:ascii="Century Gothic" w:hAnsi="Century Gothic"/>
                <w:color w:val="auto"/>
                <w:sz w:val="22"/>
                <w:szCs w:val="22"/>
              </w:rPr>
              <w:t>L’OID che indentifica</w:t>
            </w:r>
            <w:r w:rsidRPr="00895709">
              <w:rPr>
                <w:rFonts w:ascii="Century Gothic" w:hAnsi="Century Gothic"/>
                <w:color w:val="auto"/>
                <w:sz w:val="22"/>
                <w:szCs w:val="22"/>
              </w:rPr>
              <w:t xml:space="preserve"> la codifica ministeriale FLS11</w:t>
            </w:r>
            <w:r>
              <w:rPr>
                <w:rFonts w:ascii="Century Gothic" w:hAnsi="Century Gothic"/>
                <w:color w:val="auto"/>
                <w:sz w:val="22"/>
                <w:szCs w:val="22"/>
              </w:rPr>
              <w:t>.</w:t>
            </w:r>
          </w:p>
        </w:tc>
      </w:tr>
      <w:tr w:rsidR="00C0324A" w:rsidRPr="00F35761" w14:paraId="7E619C97" w14:textId="77777777" w:rsidTr="004A066A">
        <w:trPr>
          <w:cantSplit/>
          <w:trHeight w:val="478"/>
        </w:trPr>
        <w:tc>
          <w:tcPr>
            <w:tcW w:w="819" w:type="pct"/>
            <w:vAlign w:val="center"/>
          </w:tcPr>
          <w:p w14:paraId="1066980B" w14:textId="77777777" w:rsidR="00C0324A" w:rsidRDefault="00C0324A" w:rsidP="006C7C75">
            <w:pPr>
              <w:rPr>
                <w:sz w:val="22"/>
                <w:szCs w:val="22"/>
              </w:rPr>
            </w:pPr>
            <w:r>
              <w:rPr>
                <w:sz w:val="22"/>
                <w:szCs w:val="22"/>
              </w:rPr>
              <w:t>assigningAuthorityName</w:t>
            </w:r>
          </w:p>
        </w:tc>
        <w:tc>
          <w:tcPr>
            <w:tcW w:w="448" w:type="pct"/>
            <w:vAlign w:val="center"/>
          </w:tcPr>
          <w:p w14:paraId="4AE38B67" w14:textId="77777777" w:rsidR="00C0324A" w:rsidRDefault="00C0324A" w:rsidP="006C7C75">
            <w:pPr>
              <w:rPr>
                <w:sz w:val="22"/>
                <w:szCs w:val="22"/>
              </w:rPr>
            </w:pPr>
            <w:r>
              <w:rPr>
                <w:sz w:val="22"/>
                <w:szCs w:val="22"/>
              </w:rPr>
              <w:t>ST</w:t>
            </w:r>
          </w:p>
        </w:tc>
        <w:tc>
          <w:tcPr>
            <w:tcW w:w="522" w:type="pct"/>
            <w:vAlign w:val="center"/>
          </w:tcPr>
          <w:p w14:paraId="1667CB1B" w14:textId="77777777" w:rsidR="00C0324A" w:rsidRDefault="00C0324A" w:rsidP="006C7C75">
            <w:pPr>
              <w:rPr>
                <w:sz w:val="22"/>
                <w:szCs w:val="22"/>
              </w:rPr>
            </w:pPr>
            <w:r>
              <w:rPr>
                <w:sz w:val="22"/>
                <w:szCs w:val="22"/>
              </w:rPr>
              <w:t>R</w:t>
            </w:r>
          </w:p>
        </w:tc>
        <w:tc>
          <w:tcPr>
            <w:tcW w:w="1941" w:type="pct"/>
            <w:vAlign w:val="center"/>
          </w:tcPr>
          <w:p w14:paraId="26E798BC" w14:textId="77777777" w:rsidR="00C0324A" w:rsidRPr="00895709" w:rsidRDefault="00C0324A" w:rsidP="006C7C75">
            <w:pPr>
              <w:rPr>
                <w:sz w:val="22"/>
                <w:szCs w:val="22"/>
              </w:rPr>
            </w:pPr>
            <w:r>
              <w:rPr>
                <w:sz w:val="22"/>
                <w:szCs w:val="22"/>
              </w:rPr>
              <w:t>Ministero della Salute</w:t>
            </w:r>
          </w:p>
        </w:tc>
        <w:tc>
          <w:tcPr>
            <w:tcW w:w="1269" w:type="pct"/>
            <w:vAlign w:val="center"/>
          </w:tcPr>
          <w:p w14:paraId="1DDB3A8B" w14:textId="77777777" w:rsidR="00C0324A" w:rsidRDefault="00C0324A" w:rsidP="006C7C75">
            <w:pPr>
              <w:pStyle w:val="Default"/>
              <w:rPr>
                <w:rFonts w:ascii="Century Gothic" w:hAnsi="Century Gothic"/>
                <w:color w:val="auto"/>
                <w:sz w:val="22"/>
                <w:szCs w:val="22"/>
              </w:rPr>
            </w:pPr>
            <w:r>
              <w:rPr>
                <w:rFonts w:ascii="Century Gothic" w:hAnsi="Century Gothic"/>
                <w:color w:val="auto"/>
                <w:sz w:val="22"/>
                <w:szCs w:val="22"/>
              </w:rPr>
              <w:t>Nome dell’autorità assegnante.</w:t>
            </w:r>
          </w:p>
        </w:tc>
      </w:tr>
    </w:tbl>
    <w:p w14:paraId="069F73AB" w14:textId="77777777" w:rsidR="00882B47" w:rsidRDefault="00882B47" w:rsidP="00882B47">
      <w:pPr>
        <w:widowControl/>
        <w:autoSpaceDE w:val="0"/>
        <w:autoSpaceDN w:val="0"/>
        <w:adjustRightInd w:val="0"/>
        <w:jc w:val="both"/>
        <w:rPr>
          <w:rFonts w:cs="Arial"/>
          <w:szCs w:val="24"/>
        </w:rPr>
      </w:pPr>
      <w:r>
        <w:rPr>
          <w:rFonts w:cs="Arial"/>
          <w:szCs w:val="24"/>
        </w:rPr>
        <w:t>L’attributo</w:t>
      </w:r>
      <w:r w:rsidRPr="003F757F">
        <w:rPr>
          <w:rFonts w:cs="Arial"/>
          <w:szCs w:val="24"/>
        </w:rPr>
        <w:t xml:space="preserve"> associatedEntity</w:t>
      </w:r>
      <w:r>
        <w:rPr>
          <w:rFonts w:cs="Arial"/>
          <w:szCs w:val="24"/>
        </w:rPr>
        <w:t>/code/@code DEVE essere valorizzato con “004” che indica che l’informazione veicolata dall’elemento è relativa all’</w:t>
      </w:r>
      <w:r w:rsidRPr="00091C43">
        <w:rPr>
          <w:rFonts w:cs="Arial"/>
          <w:szCs w:val="22"/>
        </w:rPr>
        <w:t>ASL del medico titolare</w:t>
      </w:r>
      <w:r>
        <w:rPr>
          <w:rFonts w:cs="Arial"/>
          <w:szCs w:val="24"/>
        </w:rPr>
        <w:t xml:space="preserve">.  L’attributo </w:t>
      </w:r>
      <w:r w:rsidRPr="003F757F">
        <w:rPr>
          <w:rFonts w:cs="Arial"/>
          <w:szCs w:val="24"/>
        </w:rPr>
        <w:t>associatedEntity</w:t>
      </w:r>
      <w:r>
        <w:rPr>
          <w:rFonts w:cs="Arial"/>
          <w:szCs w:val="24"/>
        </w:rPr>
        <w:t xml:space="preserve">/code/@codeSystem </w:t>
      </w:r>
      <w:r w:rsidRPr="001E488E">
        <w:rPr>
          <w:rFonts w:cs="Arial"/>
          <w:b/>
          <w:szCs w:val="24"/>
        </w:rPr>
        <w:t>DEVE</w:t>
      </w:r>
      <w:r>
        <w:rPr>
          <w:rFonts w:cs="Arial"/>
          <w:szCs w:val="24"/>
        </w:rPr>
        <w:t xml:space="preserve"> essere valorizzato con l’[OID_</w:t>
      </w:r>
      <w:r w:rsidRPr="001E488E">
        <w:rPr>
          <w:rFonts w:cs="Arial"/>
          <w:szCs w:val="24"/>
        </w:rPr>
        <w:t>ASSOCIATEDENTITY</w:t>
      </w:r>
      <w:r>
        <w:rPr>
          <w:rFonts w:cs="Arial"/>
          <w:szCs w:val="24"/>
        </w:rPr>
        <w:t xml:space="preserve">]. </w:t>
      </w:r>
    </w:p>
    <w:p w14:paraId="2E252709" w14:textId="77777777" w:rsidR="00882B47" w:rsidRDefault="00882B47" w:rsidP="00882B47">
      <w:pPr>
        <w:widowControl/>
        <w:autoSpaceDE w:val="0"/>
        <w:autoSpaceDN w:val="0"/>
        <w:adjustRightInd w:val="0"/>
        <w:jc w:val="both"/>
        <w:rPr>
          <w:rFonts w:cs="Arial"/>
          <w:szCs w:val="24"/>
        </w:rPr>
      </w:pPr>
      <w:r>
        <w:rPr>
          <w:rFonts w:cs="Arial"/>
          <w:szCs w:val="24"/>
        </w:rPr>
        <w:t xml:space="preserve">L’attributo </w:t>
      </w:r>
      <w:r w:rsidRPr="003F757F">
        <w:rPr>
          <w:rFonts w:cs="Arial"/>
          <w:szCs w:val="24"/>
        </w:rPr>
        <w:t>associatedEntity</w:t>
      </w:r>
      <w:r>
        <w:rPr>
          <w:rFonts w:cs="Arial"/>
          <w:szCs w:val="24"/>
        </w:rPr>
        <w:t xml:space="preserve">/code/@displayName </w:t>
      </w:r>
      <w:r w:rsidRPr="001E488E">
        <w:rPr>
          <w:rFonts w:cs="Arial"/>
          <w:b/>
          <w:szCs w:val="24"/>
        </w:rPr>
        <w:t>DEVE</w:t>
      </w:r>
      <w:r>
        <w:rPr>
          <w:rFonts w:cs="Arial"/>
          <w:szCs w:val="24"/>
        </w:rPr>
        <w:t xml:space="preserve"> essere valorizzato con “</w:t>
      </w:r>
      <w:r w:rsidRPr="00091C43">
        <w:rPr>
          <w:rFonts w:cs="Arial"/>
          <w:szCs w:val="22"/>
        </w:rPr>
        <w:t>ASL medico titolare</w:t>
      </w:r>
      <w:r>
        <w:rPr>
          <w:rFonts w:cs="Arial"/>
          <w:szCs w:val="24"/>
        </w:rPr>
        <w:t xml:space="preserve">”. </w:t>
      </w:r>
    </w:p>
    <w:p w14:paraId="67E3D7C8" w14:textId="77777777" w:rsidR="00882B47" w:rsidRDefault="00882B47" w:rsidP="00C0324A">
      <w:pPr>
        <w:widowControl/>
        <w:autoSpaceDE w:val="0"/>
        <w:autoSpaceDN w:val="0"/>
        <w:adjustRightInd w:val="0"/>
        <w:rPr>
          <w:rFonts w:cs="Arial"/>
          <w:sz w:val="22"/>
          <w:szCs w:val="22"/>
        </w:rPr>
      </w:pPr>
    </w:p>
    <w:p w14:paraId="04DDB6F1" w14:textId="65DB1D8C" w:rsidR="00F8036B" w:rsidRDefault="00F8036B" w:rsidP="00C0324A">
      <w:pPr>
        <w:jc w:val="both"/>
        <w:rPr>
          <w:rFonts w:cs="Arial"/>
          <w:sz w:val="22"/>
          <w:szCs w:val="22"/>
        </w:rPr>
      </w:pPr>
    </w:p>
    <w:tbl>
      <w:tblPr>
        <w:tblW w:w="0" w:type="auto"/>
        <w:shd w:val="clear" w:color="auto" w:fill="B4C6E7"/>
        <w:tblLook w:val="04A0" w:firstRow="1" w:lastRow="0" w:firstColumn="1" w:lastColumn="0" w:noHBand="0" w:noVBand="1"/>
      </w:tblPr>
      <w:tblGrid>
        <w:gridCol w:w="9605"/>
      </w:tblGrid>
      <w:tr w:rsidR="00F8036B" w:rsidRPr="00CD569E" w14:paraId="0D9A9FA1" w14:textId="77777777" w:rsidTr="006413FF">
        <w:trPr>
          <w:trHeight w:val="578"/>
        </w:trPr>
        <w:tc>
          <w:tcPr>
            <w:tcW w:w="9605" w:type="dxa"/>
            <w:shd w:val="clear" w:color="auto" w:fill="B4C6E7"/>
            <w:hideMark/>
          </w:tcPr>
          <w:p w14:paraId="4277EBB7" w14:textId="75F1C0C5" w:rsidR="00F8036B" w:rsidRPr="002E6EDC" w:rsidRDefault="00F8036B" w:rsidP="00E36897">
            <w:pPr>
              <w:pStyle w:val="Paragrafoelenco"/>
              <w:numPr>
                <w:ilvl w:val="0"/>
                <w:numId w:val="53"/>
              </w:numPr>
              <w:ind w:left="2022" w:hanging="1662"/>
              <w:rPr>
                <w:sz w:val="22"/>
                <w:szCs w:val="20"/>
                <w:lang w:val="it-IT"/>
              </w:rPr>
            </w:pPr>
            <w:r w:rsidRPr="00906164">
              <w:rPr>
                <w:sz w:val="22"/>
                <w:szCs w:val="20"/>
                <w:lang w:val="it-IT"/>
              </w:rPr>
              <w:t>Nel caso in cui il titolare e il prescrittore (autore del documento) coincidano</w:t>
            </w:r>
            <w:r>
              <w:rPr>
                <w:sz w:val="22"/>
                <w:szCs w:val="20"/>
                <w:lang w:val="it-IT"/>
              </w:rPr>
              <w:t>,</w:t>
            </w:r>
            <w:r w:rsidRPr="00906164">
              <w:rPr>
                <w:sz w:val="22"/>
                <w:szCs w:val="20"/>
                <w:lang w:val="it-IT"/>
              </w:rPr>
              <w:t xml:space="preserve"> per specificare l’ASL del medico titolare </w:t>
            </w:r>
            <w:r w:rsidRPr="007169B8">
              <w:rPr>
                <w:b/>
                <w:sz w:val="22"/>
                <w:szCs w:val="20"/>
                <w:lang w:val="it-IT"/>
              </w:rPr>
              <w:t>DEVE</w:t>
            </w:r>
            <w:r w:rsidRPr="00906164">
              <w:rPr>
                <w:sz w:val="22"/>
                <w:szCs w:val="20"/>
                <w:lang w:val="it-IT"/>
              </w:rPr>
              <w:t xml:space="preserve"> essere utilizzato l’attributo extension dell’elemento &lt;id&gt; di ClinicalDocument/author/assignedAuthor/representedOrganization.</w:t>
            </w:r>
          </w:p>
        </w:tc>
      </w:tr>
    </w:tbl>
    <w:p w14:paraId="7FEA9649" w14:textId="77777777" w:rsidR="00F8036B" w:rsidRDefault="00F8036B" w:rsidP="00F8036B">
      <w:pPr>
        <w:widowControl/>
        <w:autoSpaceDE w:val="0"/>
        <w:autoSpaceDN w:val="0"/>
        <w:adjustRightInd w:val="0"/>
        <w:rPr>
          <w:rFonts w:ascii="Arial" w:hAnsi="Arial" w:cs="Arial"/>
          <w:b/>
          <w:bCs/>
          <w:color w:val="000000"/>
          <w:szCs w:val="24"/>
        </w:rPr>
      </w:pPr>
    </w:p>
    <w:tbl>
      <w:tblPr>
        <w:tblW w:w="9639" w:type="dxa"/>
        <w:shd w:val="clear" w:color="auto" w:fill="B4C6E7"/>
        <w:tblLayout w:type="fixed"/>
        <w:tblLook w:val="04A0" w:firstRow="1" w:lastRow="0" w:firstColumn="1" w:lastColumn="0" w:noHBand="0" w:noVBand="1"/>
      </w:tblPr>
      <w:tblGrid>
        <w:gridCol w:w="2802"/>
        <w:gridCol w:w="6837"/>
      </w:tblGrid>
      <w:tr w:rsidR="00F8036B" w:rsidRPr="00776B42" w14:paraId="39A06C38" w14:textId="77777777" w:rsidTr="006413FF">
        <w:trPr>
          <w:trHeight w:val="578"/>
        </w:trPr>
        <w:tc>
          <w:tcPr>
            <w:tcW w:w="2802" w:type="dxa"/>
            <w:shd w:val="clear" w:color="auto" w:fill="B4C6E7"/>
          </w:tcPr>
          <w:p w14:paraId="65947490" w14:textId="15D0B3BC" w:rsidR="00F8036B" w:rsidRPr="000B42FF" w:rsidRDefault="00F8036B" w:rsidP="00037C6B">
            <w:pPr>
              <w:ind w:left="800" w:right="-932"/>
              <w:rPr>
                <w:b/>
                <w:sz w:val="22"/>
              </w:rPr>
            </w:pPr>
            <w:r w:rsidRPr="000B42FF">
              <w:rPr>
                <w:b/>
                <w:sz w:val="20"/>
              </w:rPr>
              <w:t>[</w:t>
            </w:r>
            <w:r w:rsidR="00EF5E94">
              <w:rPr>
                <w:b/>
                <w:sz w:val="20"/>
              </w:rPr>
              <w:t>CONF-PRE-2</w:t>
            </w:r>
            <w:r w:rsidR="00037C6B">
              <w:rPr>
                <w:b/>
                <w:sz w:val="20"/>
              </w:rPr>
              <w:t>3</w:t>
            </w:r>
            <w:r>
              <w:rPr>
                <w:b/>
                <w:sz w:val="20"/>
              </w:rPr>
              <w:t>-1</w:t>
            </w:r>
            <w:r w:rsidRPr="000B42FF">
              <w:rPr>
                <w:b/>
                <w:sz w:val="20"/>
              </w:rPr>
              <w:t>]</w:t>
            </w:r>
          </w:p>
        </w:tc>
        <w:tc>
          <w:tcPr>
            <w:tcW w:w="6837" w:type="dxa"/>
            <w:shd w:val="clear" w:color="auto" w:fill="B4C6E7"/>
          </w:tcPr>
          <w:p w14:paraId="0B48B6DF" w14:textId="77777777" w:rsidR="00F8036B" w:rsidRDefault="00F8036B" w:rsidP="007650CD">
            <w:pPr>
              <w:pStyle w:val="Paragrafoelenco"/>
              <w:ind w:left="30"/>
              <w:rPr>
                <w:rFonts w:cs="Arial"/>
                <w:i/>
                <w:szCs w:val="22"/>
                <w:lang w:val="it-IT"/>
              </w:rPr>
            </w:pPr>
            <w:r w:rsidRPr="00CD569E">
              <w:rPr>
                <w:sz w:val="22"/>
                <w:szCs w:val="20"/>
                <w:lang w:val="it-IT"/>
              </w:rPr>
              <w:t xml:space="preserve">L’elemento </w:t>
            </w:r>
            <w:r w:rsidRPr="00CD569E">
              <w:rPr>
                <w:rFonts w:cs="Arial"/>
                <w:szCs w:val="22"/>
                <w:lang w:val="it-IT"/>
              </w:rPr>
              <w:t xml:space="preserve">id di </w:t>
            </w:r>
            <w:r w:rsidRPr="00CD569E">
              <w:rPr>
                <w:rFonts w:cs="Arial"/>
                <w:i/>
                <w:szCs w:val="22"/>
                <w:lang w:val="it-IT"/>
              </w:rPr>
              <w:t xml:space="preserve">ClinicalDocument/author/assignedAuthor/representedOrganization </w:t>
            </w:r>
            <w:r w:rsidRPr="00825BEF">
              <w:rPr>
                <w:rFonts w:cs="Arial"/>
                <w:szCs w:val="22"/>
                <w:lang w:val="it-IT"/>
              </w:rPr>
              <w:t>ha come attributo:</w:t>
            </w:r>
          </w:p>
          <w:p w14:paraId="7F9C3477" w14:textId="77777777" w:rsidR="00F8036B" w:rsidRPr="002E6EDC" w:rsidRDefault="00F8036B" w:rsidP="009A0F00">
            <w:pPr>
              <w:pStyle w:val="Paragrafoelenco"/>
              <w:numPr>
                <w:ilvl w:val="0"/>
                <w:numId w:val="80"/>
              </w:numPr>
              <w:rPr>
                <w:sz w:val="22"/>
                <w:szCs w:val="20"/>
                <w:lang w:val="it-IT"/>
              </w:rPr>
            </w:pPr>
            <w:r>
              <w:rPr>
                <w:rFonts w:cs="Arial"/>
                <w:i/>
                <w:szCs w:val="22"/>
                <w:lang w:val="it-IT"/>
              </w:rPr>
              <w:t>extension</w:t>
            </w:r>
            <w:r w:rsidRPr="00CD569E">
              <w:rPr>
                <w:rFonts w:cs="Arial"/>
                <w:i/>
                <w:szCs w:val="22"/>
                <w:lang w:val="it-IT"/>
              </w:rPr>
              <w:t xml:space="preserve"> </w:t>
            </w:r>
            <w:r>
              <w:rPr>
                <w:sz w:val="22"/>
                <w:szCs w:val="22"/>
                <w:lang w:val="it-IT"/>
              </w:rPr>
              <w:t>l’e</w:t>
            </w:r>
            <w:r w:rsidRPr="00CD569E">
              <w:rPr>
                <w:sz w:val="22"/>
                <w:szCs w:val="22"/>
                <w:lang w:val="it-IT"/>
              </w:rPr>
              <w:t>lemento che rappresenta il codice dell’ASL.</w:t>
            </w:r>
          </w:p>
          <w:p w14:paraId="2695C6EC" w14:textId="77777777" w:rsidR="00F8036B" w:rsidRDefault="00F8036B" w:rsidP="009A0F00">
            <w:pPr>
              <w:pStyle w:val="Paragrafoelenco"/>
              <w:numPr>
                <w:ilvl w:val="0"/>
                <w:numId w:val="80"/>
              </w:numPr>
              <w:rPr>
                <w:sz w:val="22"/>
                <w:szCs w:val="20"/>
                <w:lang w:val="it-IT"/>
              </w:rPr>
            </w:pPr>
            <w:r w:rsidRPr="002E6EDC">
              <w:rPr>
                <w:sz w:val="22"/>
                <w:szCs w:val="20"/>
                <w:lang w:val="it-IT"/>
              </w:rPr>
              <w:t xml:space="preserve">root è valorizzato con 2.16.840.1.113883.2.9.4.1.1 </w:t>
            </w:r>
          </w:p>
          <w:p w14:paraId="5AFD11CA" w14:textId="77777777" w:rsidR="00F8036B" w:rsidRPr="002E6EDC" w:rsidRDefault="00F8036B" w:rsidP="009A0F00">
            <w:pPr>
              <w:pStyle w:val="Paragrafoelenco"/>
              <w:numPr>
                <w:ilvl w:val="0"/>
                <w:numId w:val="80"/>
              </w:numPr>
              <w:rPr>
                <w:sz w:val="22"/>
                <w:szCs w:val="20"/>
                <w:lang w:val="it-IT"/>
              </w:rPr>
            </w:pPr>
            <w:r w:rsidRPr="002E6EDC">
              <w:rPr>
                <w:sz w:val="22"/>
                <w:szCs w:val="20"/>
                <w:lang w:val="it-IT"/>
              </w:rPr>
              <w:t>assigningAuthorityName è valorizzato con Ministero della Salute</w:t>
            </w:r>
          </w:p>
        </w:tc>
      </w:tr>
    </w:tbl>
    <w:p w14:paraId="5593E9C5" w14:textId="0EA32088" w:rsidR="00F8036B" w:rsidRDefault="00F8036B" w:rsidP="00C0324A">
      <w:pPr>
        <w:jc w:val="both"/>
        <w:rPr>
          <w:rFonts w:cs="Arial"/>
          <w:sz w:val="22"/>
          <w:szCs w:val="22"/>
        </w:rPr>
      </w:pPr>
    </w:p>
    <w:tbl>
      <w:tblPr>
        <w:tblW w:w="9595" w:type="dxa"/>
        <w:shd w:val="clear" w:color="auto" w:fill="B4C6E7"/>
        <w:tblLook w:val="04A0" w:firstRow="1" w:lastRow="0" w:firstColumn="1" w:lastColumn="0" w:noHBand="0" w:noVBand="1"/>
      </w:tblPr>
      <w:tblGrid>
        <w:gridCol w:w="9595"/>
      </w:tblGrid>
      <w:tr w:rsidR="00F8036B" w:rsidRPr="00776B42" w14:paraId="33EAA0C6" w14:textId="77777777" w:rsidTr="006413FF">
        <w:trPr>
          <w:trHeight w:val="578"/>
        </w:trPr>
        <w:tc>
          <w:tcPr>
            <w:tcW w:w="9595" w:type="dxa"/>
            <w:shd w:val="clear" w:color="auto" w:fill="B4C6E7"/>
          </w:tcPr>
          <w:tbl>
            <w:tblPr>
              <w:tblW w:w="0" w:type="auto"/>
              <w:shd w:val="clear" w:color="auto" w:fill="B4C6E7"/>
              <w:tblLook w:val="04A0" w:firstRow="1" w:lastRow="0" w:firstColumn="1" w:lastColumn="0" w:noHBand="0" w:noVBand="1"/>
            </w:tblPr>
            <w:tblGrid>
              <w:gridCol w:w="9379"/>
            </w:tblGrid>
            <w:tr w:rsidR="00F8036B" w:rsidRPr="00CD569E" w14:paraId="336AF847" w14:textId="77777777" w:rsidTr="007650CD">
              <w:trPr>
                <w:trHeight w:val="578"/>
              </w:trPr>
              <w:tc>
                <w:tcPr>
                  <w:tcW w:w="9180" w:type="dxa"/>
                  <w:shd w:val="clear" w:color="auto" w:fill="B4C6E7"/>
                  <w:hideMark/>
                </w:tcPr>
                <w:p w14:paraId="743BC113" w14:textId="50EB9773" w:rsidR="00F8036B" w:rsidRPr="002E6EDC" w:rsidRDefault="00F8036B" w:rsidP="00037C6B">
                  <w:pPr>
                    <w:pStyle w:val="Paragrafoelenco"/>
                    <w:numPr>
                      <w:ilvl w:val="0"/>
                      <w:numId w:val="53"/>
                    </w:numPr>
                    <w:ind w:left="1917" w:hanging="1557"/>
                    <w:rPr>
                      <w:sz w:val="22"/>
                      <w:szCs w:val="20"/>
                      <w:lang w:val="it-IT"/>
                    </w:rPr>
                  </w:pPr>
                  <w:r w:rsidRPr="00906164">
                    <w:rPr>
                      <w:sz w:val="22"/>
                      <w:szCs w:val="20"/>
                      <w:lang w:val="it-IT"/>
                    </w:rPr>
                    <w:lastRenderedPageBreak/>
                    <w:t>Nel caso in cui il titolare e il prescrittore (autore del documento) coincidano</w:t>
                  </w:r>
                  <w:r>
                    <w:rPr>
                      <w:sz w:val="22"/>
                      <w:szCs w:val="20"/>
                      <w:lang w:val="it-IT"/>
                    </w:rPr>
                    <w:t>,</w:t>
                  </w:r>
                  <w:r w:rsidRPr="00906164">
                    <w:rPr>
                      <w:sz w:val="22"/>
                      <w:szCs w:val="20"/>
                      <w:lang w:val="it-IT"/>
                    </w:rPr>
                    <w:t xml:space="preserve"> per specificare l’ASL del medico titolare </w:t>
                  </w:r>
                  <w:r w:rsidRPr="007169B8">
                    <w:rPr>
                      <w:b/>
                      <w:sz w:val="22"/>
                      <w:szCs w:val="20"/>
                      <w:lang w:val="it-IT"/>
                    </w:rPr>
                    <w:t>DEVE</w:t>
                  </w:r>
                  <w:r w:rsidRPr="00906164">
                    <w:rPr>
                      <w:sz w:val="22"/>
                      <w:szCs w:val="20"/>
                      <w:lang w:val="it-IT"/>
                    </w:rPr>
                    <w:t xml:space="preserve"> essere utilizzato l’attributo extension dell’elemento &lt;id&gt; di ClinicalDocument/author/assigne</w:t>
                  </w:r>
                  <w:r w:rsidR="006413FF">
                    <w:rPr>
                      <w:sz w:val="22"/>
                      <w:szCs w:val="20"/>
                      <w:lang w:val="it-IT"/>
                    </w:rPr>
                    <w:t>dAuthor/representedOrganization</w:t>
                  </w:r>
                </w:p>
              </w:tc>
            </w:tr>
          </w:tbl>
          <w:p w14:paraId="29C397BB" w14:textId="77777777" w:rsidR="00F8036B" w:rsidRDefault="00F8036B" w:rsidP="00F8036B">
            <w:pPr>
              <w:widowControl/>
              <w:autoSpaceDE w:val="0"/>
              <w:autoSpaceDN w:val="0"/>
              <w:adjustRightInd w:val="0"/>
              <w:rPr>
                <w:rFonts w:ascii="Arial" w:hAnsi="Arial" w:cs="Arial"/>
                <w:b/>
                <w:bCs/>
                <w:color w:val="000000"/>
                <w:szCs w:val="24"/>
              </w:rPr>
            </w:pPr>
          </w:p>
          <w:p w14:paraId="0C765D6C" w14:textId="77777777" w:rsidR="004706C7" w:rsidRDefault="004706C7">
            <w:pPr>
              <w:widowControl/>
              <w:rPr>
                <w:rFonts w:ascii="Times New Roman" w:hAnsi="Times New Roman"/>
                <w:sz w:val="20"/>
              </w:rPr>
            </w:pPr>
          </w:p>
        </w:tc>
      </w:tr>
    </w:tbl>
    <w:p w14:paraId="2EC7C157" w14:textId="3C4B2C62" w:rsidR="00E32D4F" w:rsidRDefault="00E32D4F" w:rsidP="00E32D4F">
      <w:pPr>
        <w:widowControl/>
        <w:autoSpaceDE w:val="0"/>
        <w:autoSpaceDN w:val="0"/>
        <w:adjustRightInd w:val="0"/>
        <w:rPr>
          <w:rFonts w:ascii="Arial" w:hAnsi="Arial" w:cs="Arial"/>
          <w:b/>
          <w:bCs/>
          <w:color w:val="000000"/>
          <w:szCs w:val="24"/>
        </w:rPr>
      </w:pPr>
    </w:p>
    <w:tbl>
      <w:tblPr>
        <w:tblW w:w="9639" w:type="dxa"/>
        <w:shd w:val="clear" w:color="auto" w:fill="B4C6E7"/>
        <w:tblLayout w:type="fixed"/>
        <w:tblLook w:val="04A0" w:firstRow="1" w:lastRow="0" w:firstColumn="1" w:lastColumn="0" w:noHBand="0" w:noVBand="1"/>
      </w:tblPr>
      <w:tblGrid>
        <w:gridCol w:w="2694"/>
        <w:gridCol w:w="6945"/>
      </w:tblGrid>
      <w:tr w:rsidR="006413FF" w:rsidRPr="002E6EDC" w14:paraId="32C3EDE8" w14:textId="77777777" w:rsidTr="006413FF">
        <w:trPr>
          <w:trHeight w:val="529"/>
        </w:trPr>
        <w:tc>
          <w:tcPr>
            <w:tcW w:w="2694" w:type="dxa"/>
            <w:shd w:val="clear" w:color="auto" w:fill="B4C6E7"/>
          </w:tcPr>
          <w:p w14:paraId="229B34DC" w14:textId="05D28A67" w:rsidR="006413FF" w:rsidRPr="000B42FF" w:rsidRDefault="006413FF" w:rsidP="00BA1C4A">
            <w:pPr>
              <w:ind w:left="800" w:right="-932" w:firstLine="124"/>
              <w:rPr>
                <w:b/>
                <w:sz w:val="22"/>
              </w:rPr>
            </w:pPr>
            <w:r w:rsidRPr="000B42FF">
              <w:rPr>
                <w:b/>
                <w:sz w:val="20"/>
              </w:rPr>
              <w:t>[</w:t>
            </w:r>
            <w:r w:rsidR="00037C6B">
              <w:rPr>
                <w:b/>
                <w:sz w:val="20"/>
              </w:rPr>
              <w:t>CONF-PRE-24</w:t>
            </w:r>
            <w:r>
              <w:rPr>
                <w:b/>
                <w:sz w:val="20"/>
              </w:rPr>
              <w:t>-1</w:t>
            </w:r>
            <w:r w:rsidRPr="000B42FF">
              <w:rPr>
                <w:b/>
                <w:sz w:val="20"/>
              </w:rPr>
              <w:t>]</w:t>
            </w:r>
          </w:p>
        </w:tc>
        <w:tc>
          <w:tcPr>
            <w:tcW w:w="6945" w:type="dxa"/>
            <w:shd w:val="clear" w:color="auto" w:fill="B4C6E7"/>
          </w:tcPr>
          <w:p w14:paraId="37479F35" w14:textId="77777777" w:rsidR="006413FF" w:rsidRDefault="006413FF" w:rsidP="00BA1C4A">
            <w:pPr>
              <w:pStyle w:val="Paragrafoelenco"/>
              <w:ind w:left="30"/>
              <w:rPr>
                <w:rFonts w:cs="Arial"/>
                <w:i/>
                <w:szCs w:val="22"/>
                <w:lang w:val="it-IT"/>
              </w:rPr>
            </w:pPr>
            <w:r w:rsidRPr="00CD569E">
              <w:rPr>
                <w:sz w:val="22"/>
                <w:szCs w:val="20"/>
                <w:lang w:val="it-IT"/>
              </w:rPr>
              <w:t xml:space="preserve">L’elemento </w:t>
            </w:r>
            <w:r w:rsidRPr="00CD569E">
              <w:rPr>
                <w:rFonts w:cs="Arial"/>
                <w:szCs w:val="22"/>
                <w:lang w:val="it-IT"/>
              </w:rPr>
              <w:t xml:space="preserve">id di </w:t>
            </w:r>
            <w:r w:rsidRPr="00CD569E">
              <w:rPr>
                <w:rFonts w:cs="Arial"/>
                <w:i/>
                <w:szCs w:val="22"/>
                <w:lang w:val="it-IT"/>
              </w:rPr>
              <w:t xml:space="preserve">ClinicalDocument/author/assignedAuthor/representedOrganization </w:t>
            </w:r>
            <w:r w:rsidRPr="00825BEF">
              <w:rPr>
                <w:rFonts w:cs="Arial"/>
                <w:szCs w:val="22"/>
                <w:lang w:val="it-IT"/>
              </w:rPr>
              <w:t>ha come attributo:</w:t>
            </w:r>
          </w:p>
          <w:p w14:paraId="51B39270" w14:textId="77777777" w:rsidR="006413FF" w:rsidRPr="002E6EDC" w:rsidRDefault="006413FF" w:rsidP="00BA1C4A">
            <w:pPr>
              <w:pStyle w:val="Paragrafoelenco"/>
              <w:numPr>
                <w:ilvl w:val="0"/>
                <w:numId w:val="80"/>
              </w:numPr>
              <w:ind w:right="1422"/>
              <w:rPr>
                <w:sz w:val="22"/>
                <w:szCs w:val="20"/>
                <w:lang w:val="it-IT"/>
              </w:rPr>
            </w:pPr>
            <w:r>
              <w:rPr>
                <w:rFonts w:cs="Arial"/>
                <w:i/>
                <w:szCs w:val="22"/>
                <w:lang w:val="it-IT"/>
              </w:rPr>
              <w:t>extension</w:t>
            </w:r>
            <w:r w:rsidRPr="00CD569E">
              <w:rPr>
                <w:rFonts w:cs="Arial"/>
                <w:i/>
                <w:szCs w:val="22"/>
                <w:lang w:val="it-IT"/>
              </w:rPr>
              <w:t xml:space="preserve"> </w:t>
            </w:r>
            <w:r>
              <w:rPr>
                <w:sz w:val="22"/>
                <w:szCs w:val="22"/>
                <w:lang w:val="it-IT"/>
              </w:rPr>
              <w:t>l’e</w:t>
            </w:r>
            <w:r w:rsidRPr="00CD569E">
              <w:rPr>
                <w:sz w:val="22"/>
                <w:szCs w:val="22"/>
                <w:lang w:val="it-IT"/>
              </w:rPr>
              <w:t>lemento che rappresenta il codice dell’ASL.</w:t>
            </w:r>
          </w:p>
          <w:p w14:paraId="7105B8E3" w14:textId="77777777" w:rsidR="006413FF" w:rsidRDefault="006413FF" w:rsidP="00BA1C4A">
            <w:pPr>
              <w:pStyle w:val="Paragrafoelenco"/>
              <w:numPr>
                <w:ilvl w:val="0"/>
                <w:numId w:val="80"/>
              </w:numPr>
              <w:rPr>
                <w:sz w:val="22"/>
                <w:szCs w:val="20"/>
                <w:lang w:val="it-IT"/>
              </w:rPr>
            </w:pPr>
            <w:r w:rsidRPr="002E6EDC">
              <w:rPr>
                <w:sz w:val="22"/>
                <w:szCs w:val="20"/>
                <w:lang w:val="it-IT"/>
              </w:rPr>
              <w:t xml:space="preserve">root è valorizzato con 2.16.840.1.113883.2.9.4.1.1 </w:t>
            </w:r>
          </w:p>
          <w:p w14:paraId="0392D361" w14:textId="77777777" w:rsidR="006413FF" w:rsidRPr="002E6EDC" w:rsidRDefault="006413FF" w:rsidP="00BA1C4A">
            <w:pPr>
              <w:pStyle w:val="Paragrafoelenco"/>
              <w:numPr>
                <w:ilvl w:val="0"/>
                <w:numId w:val="80"/>
              </w:numPr>
              <w:rPr>
                <w:sz w:val="22"/>
                <w:szCs w:val="20"/>
                <w:lang w:val="it-IT"/>
              </w:rPr>
            </w:pPr>
            <w:r w:rsidRPr="002E6EDC">
              <w:rPr>
                <w:sz w:val="22"/>
                <w:szCs w:val="20"/>
                <w:lang w:val="it-IT"/>
              </w:rPr>
              <w:t>assigningAuthorityName è valorizzato con Ministero della Salute</w:t>
            </w:r>
          </w:p>
        </w:tc>
      </w:tr>
    </w:tbl>
    <w:p w14:paraId="19F8ADC9" w14:textId="11E43723" w:rsidR="006413FF" w:rsidRPr="00CD569E" w:rsidRDefault="006413FF" w:rsidP="00E32D4F">
      <w:pPr>
        <w:widowControl/>
        <w:autoSpaceDE w:val="0"/>
        <w:autoSpaceDN w:val="0"/>
        <w:adjustRightInd w:val="0"/>
        <w:rPr>
          <w:rFonts w:ascii="Arial" w:hAnsi="Arial" w:cs="Arial"/>
          <w:b/>
          <w:bCs/>
          <w:color w:val="000000"/>
          <w:szCs w:val="24"/>
        </w:rPr>
      </w:pPr>
    </w:p>
    <w:tbl>
      <w:tblPr>
        <w:tblW w:w="0" w:type="auto"/>
        <w:shd w:val="clear" w:color="auto" w:fill="B4C6E7"/>
        <w:tblLook w:val="04A0" w:firstRow="1" w:lastRow="0" w:firstColumn="1" w:lastColumn="0" w:noHBand="0" w:noVBand="1"/>
      </w:tblPr>
      <w:tblGrid>
        <w:gridCol w:w="9638"/>
      </w:tblGrid>
      <w:tr w:rsidR="00E32D4F" w14:paraId="7E45EA30" w14:textId="77777777" w:rsidTr="00C0779B">
        <w:trPr>
          <w:trHeight w:val="578"/>
        </w:trPr>
        <w:tc>
          <w:tcPr>
            <w:tcW w:w="9639" w:type="dxa"/>
            <w:shd w:val="clear" w:color="auto" w:fill="B4C6E7"/>
            <w:hideMark/>
          </w:tcPr>
          <w:p w14:paraId="4050FEA6" w14:textId="43743E9D" w:rsidR="00E32D4F" w:rsidRPr="00EC7563" w:rsidRDefault="00E32D4F" w:rsidP="00037C6B">
            <w:pPr>
              <w:pStyle w:val="Paragrafoelenco"/>
              <w:numPr>
                <w:ilvl w:val="0"/>
                <w:numId w:val="53"/>
              </w:numPr>
              <w:ind w:left="1880" w:hanging="1520"/>
              <w:rPr>
                <w:sz w:val="22"/>
                <w:szCs w:val="20"/>
                <w:lang w:val="it-IT"/>
              </w:rPr>
            </w:pPr>
            <w:r w:rsidRPr="00906164">
              <w:rPr>
                <w:sz w:val="22"/>
                <w:szCs w:val="20"/>
                <w:lang w:val="it-IT"/>
              </w:rPr>
              <w:t xml:space="preserve">Nel caso in cui il titolare e il prescrittore (autore del documento) </w:t>
            </w:r>
            <w:r>
              <w:rPr>
                <w:sz w:val="22"/>
                <w:szCs w:val="20"/>
                <w:lang w:val="it-IT"/>
              </w:rPr>
              <w:t xml:space="preserve">non </w:t>
            </w:r>
            <w:r w:rsidRPr="00906164">
              <w:rPr>
                <w:sz w:val="22"/>
                <w:szCs w:val="20"/>
                <w:lang w:val="it-IT"/>
              </w:rPr>
              <w:t>coincidano</w:t>
            </w:r>
            <w:r>
              <w:rPr>
                <w:sz w:val="22"/>
                <w:szCs w:val="20"/>
                <w:lang w:val="it-IT"/>
              </w:rPr>
              <w:t>,</w:t>
            </w:r>
            <w:r w:rsidRPr="00906164">
              <w:rPr>
                <w:sz w:val="22"/>
                <w:szCs w:val="20"/>
                <w:lang w:val="it-IT"/>
              </w:rPr>
              <w:t xml:space="preserve"> per specificare l’ASL del medico titolare </w:t>
            </w:r>
            <w:r w:rsidRPr="007169B8">
              <w:rPr>
                <w:b/>
                <w:sz w:val="22"/>
                <w:szCs w:val="20"/>
                <w:lang w:val="it-IT"/>
              </w:rPr>
              <w:t>DEVE</w:t>
            </w:r>
            <w:r w:rsidRPr="00906164">
              <w:rPr>
                <w:sz w:val="22"/>
                <w:szCs w:val="20"/>
                <w:lang w:val="it-IT"/>
              </w:rPr>
              <w:t xml:space="preserve"> essere utilizzato l’attributo extension dell’elemento &lt;id&gt;</w:t>
            </w:r>
            <w:r>
              <w:rPr>
                <w:sz w:val="22"/>
                <w:szCs w:val="20"/>
                <w:lang w:val="it-IT"/>
              </w:rPr>
              <w:t xml:space="preserve"> di </w:t>
            </w:r>
            <w:r w:rsidRPr="007169B8">
              <w:rPr>
                <w:sz w:val="22"/>
                <w:szCs w:val="20"/>
                <w:lang w:val="it-IT"/>
              </w:rPr>
              <w:t>ClinicalDocument/participant/associatedEntity/scopingOrganization</w:t>
            </w:r>
          </w:p>
        </w:tc>
      </w:tr>
    </w:tbl>
    <w:p w14:paraId="5B362301" w14:textId="77777777" w:rsidR="00E32D4F" w:rsidRDefault="00E32D4F" w:rsidP="00E32D4F">
      <w:pPr>
        <w:jc w:val="both"/>
        <w:rPr>
          <w:rFonts w:cs="Arial"/>
          <w:sz w:val="22"/>
          <w:szCs w:val="22"/>
        </w:rPr>
      </w:pPr>
    </w:p>
    <w:tbl>
      <w:tblPr>
        <w:tblW w:w="9639" w:type="dxa"/>
        <w:shd w:val="clear" w:color="auto" w:fill="B4C6E7"/>
        <w:tblLayout w:type="fixed"/>
        <w:tblLook w:val="04A0" w:firstRow="1" w:lastRow="0" w:firstColumn="1" w:lastColumn="0" w:noHBand="0" w:noVBand="1"/>
      </w:tblPr>
      <w:tblGrid>
        <w:gridCol w:w="2802"/>
        <w:gridCol w:w="6837"/>
      </w:tblGrid>
      <w:tr w:rsidR="00E32D4F" w:rsidRPr="002E6EDC" w14:paraId="2EAEF3E1" w14:textId="77777777" w:rsidTr="004A066A">
        <w:trPr>
          <w:trHeight w:val="578"/>
        </w:trPr>
        <w:tc>
          <w:tcPr>
            <w:tcW w:w="2802" w:type="dxa"/>
            <w:shd w:val="clear" w:color="auto" w:fill="B4C6E7"/>
          </w:tcPr>
          <w:p w14:paraId="46E9C909" w14:textId="163B0CB4" w:rsidR="00E32D4F" w:rsidRPr="000B42FF" w:rsidRDefault="00E32D4F" w:rsidP="007650CD">
            <w:pPr>
              <w:ind w:left="800" w:right="-932"/>
              <w:rPr>
                <w:b/>
                <w:sz w:val="22"/>
              </w:rPr>
            </w:pPr>
            <w:r w:rsidRPr="000B42FF">
              <w:rPr>
                <w:b/>
                <w:sz w:val="20"/>
              </w:rPr>
              <w:t>[</w:t>
            </w:r>
            <w:r w:rsidR="00037C6B">
              <w:rPr>
                <w:b/>
                <w:sz w:val="20"/>
              </w:rPr>
              <w:t>CONF-PRE-25</w:t>
            </w:r>
            <w:r>
              <w:rPr>
                <w:b/>
                <w:sz w:val="20"/>
              </w:rPr>
              <w:t>-1</w:t>
            </w:r>
            <w:r w:rsidRPr="000B42FF">
              <w:rPr>
                <w:b/>
                <w:sz w:val="20"/>
              </w:rPr>
              <w:t>]</w:t>
            </w:r>
          </w:p>
        </w:tc>
        <w:tc>
          <w:tcPr>
            <w:tcW w:w="6837" w:type="dxa"/>
            <w:shd w:val="clear" w:color="auto" w:fill="B4C6E7"/>
          </w:tcPr>
          <w:p w14:paraId="11D238C9" w14:textId="77777777" w:rsidR="00E32D4F" w:rsidRDefault="00E32D4F" w:rsidP="007650CD">
            <w:pPr>
              <w:pStyle w:val="Paragrafoelenco"/>
              <w:ind w:left="30"/>
              <w:rPr>
                <w:rFonts w:cs="Arial"/>
                <w:szCs w:val="22"/>
                <w:lang w:val="it-IT"/>
              </w:rPr>
            </w:pPr>
            <w:r w:rsidRPr="00825BEF">
              <w:rPr>
                <w:rFonts w:cs="Arial"/>
                <w:szCs w:val="22"/>
                <w:lang w:val="it-IT"/>
              </w:rPr>
              <w:t xml:space="preserve">L’elemento </w:t>
            </w:r>
            <w:r w:rsidRPr="00825BEF">
              <w:rPr>
                <w:rFonts w:cs="Arial"/>
                <w:i/>
                <w:szCs w:val="22"/>
                <w:lang w:val="it-IT"/>
              </w:rPr>
              <w:t>&lt;id&gt;</w:t>
            </w:r>
            <w:r w:rsidRPr="00825BEF">
              <w:rPr>
                <w:rFonts w:cs="Arial"/>
                <w:szCs w:val="22"/>
                <w:lang w:val="it-IT"/>
              </w:rPr>
              <w:t xml:space="preserve"> di</w:t>
            </w:r>
            <w:r w:rsidRPr="00825BEF">
              <w:rPr>
                <w:rFonts w:cs="Arial"/>
                <w:szCs w:val="22"/>
                <w:lang w:val="it-IT"/>
              </w:rPr>
              <w:tab/>
              <w:t xml:space="preserve"> </w:t>
            </w:r>
            <w:r w:rsidRPr="00825BEF">
              <w:rPr>
                <w:rFonts w:cs="Arial"/>
                <w:i/>
                <w:szCs w:val="22"/>
                <w:lang w:val="it-IT"/>
              </w:rPr>
              <w:t>ClinicalDocument/participant/associatedEntity/scopingOrganization</w:t>
            </w:r>
            <w:r>
              <w:rPr>
                <w:rFonts w:cs="Arial"/>
                <w:i/>
                <w:szCs w:val="22"/>
                <w:lang w:val="it-IT"/>
              </w:rPr>
              <w:t xml:space="preserve"> </w:t>
            </w:r>
            <w:r w:rsidRPr="00825BEF">
              <w:rPr>
                <w:rFonts w:cs="Arial"/>
                <w:szCs w:val="22"/>
                <w:lang w:val="it-IT"/>
              </w:rPr>
              <w:t>ha come attributo</w:t>
            </w:r>
            <w:r>
              <w:rPr>
                <w:rFonts w:cs="Arial"/>
                <w:szCs w:val="22"/>
                <w:lang w:val="it-IT"/>
              </w:rPr>
              <w:t>:</w:t>
            </w:r>
          </w:p>
          <w:p w14:paraId="48D93AAE" w14:textId="77777777" w:rsidR="00E32D4F" w:rsidRPr="00CD569E" w:rsidRDefault="00E32D4F" w:rsidP="009A0F00">
            <w:pPr>
              <w:pStyle w:val="Paragrafoelenco"/>
              <w:numPr>
                <w:ilvl w:val="0"/>
                <w:numId w:val="55"/>
              </w:numPr>
              <w:rPr>
                <w:sz w:val="22"/>
                <w:szCs w:val="20"/>
                <w:lang w:val="it-IT"/>
              </w:rPr>
            </w:pPr>
            <w:r>
              <w:rPr>
                <w:rFonts w:cs="Arial"/>
                <w:i/>
                <w:szCs w:val="22"/>
                <w:lang w:val="it-IT"/>
              </w:rPr>
              <w:t>extension</w:t>
            </w:r>
            <w:r w:rsidRPr="00CD569E">
              <w:rPr>
                <w:rFonts w:cs="Arial"/>
                <w:i/>
                <w:szCs w:val="22"/>
                <w:lang w:val="it-IT"/>
              </w:rPr>
              <w:t xml:space="preserve"> </w:t>
            </w:r>
            <w:r>
              <w:rPr>
                <w:sz w:val="22"/>
                <w:szCs w:val="22"/>
                <w:lang w:val="it-IT"/>
              </w:rPr>
              <w:t>l’e</w:t>
            </w:r>
            <w:r w:rsidRPr="00CD569E">
              <w:rPr>
                <w:sz w:val="22"/>
                <w:szCs w:val="22"/>
                <w:lang w:val="it-IT"/>
              </w:rPr>
              <w:t>lemento che rappresenta il codice dell’ASL.</w:t>
            </w:r>
          </w:p>
          <w:p w14:paraId="50ACFFE0" w14:textId="77777777" w:rsidR="00E32D4F" w:rsidRDefault="00E32D4F" w:rsidP="009A0F00">
            <w:pPr>
              <w:pStyle w:val="Paragrafoelenco"/>
              <w:numPr>
                <w:ilvl w:val="0"/>
                <w:numId w:val="55"/>
              </w:numPr>
              <w:rPr>
                <w:sz w:val="22"/>
                <w:szCs w:val="20"/>
                <w:lang w:val="it-IT"/>
              </w:rPr>
            </w:pPr>
            <w:r>
              <w:rPr>
                <w:sz w:val="22"/>
                <w:szCs w:val="20"/>
                <w:lang w:val="it-IT"/>
              </w:rPr>
              <w:t xml:space="preserve">root è valorizzato con </w:t>
            </w:r>
            <w:r w:rsidRPr="00895709">
              <w:rPr>
                <w:sz w:val="22"/>
                <w:szCs w:val="22"/>
              </w:rPr>
              <w:t>2.16.840.1.113883.2.9.4.1.1</w:t>
            </w:r>
            <w:r>
              <w:rPr>
                <w:sz w:val="22"/>
                <w:szCs w:val="20"/>
                <w:lang w:val="it-IT"/>
              </w:rPr>
              <w:t>.</w:t>
            </w:r>
          </w:p>
          <w:p w14:paraId="17E105FA" w14:textId="77777777" w:rsidR="00E32D4F" w:rsidRPr="00EC7563" w:rsidRDefault="00E32D4F" w:rsidP="009A0F00">
            <w:pPr>
              <w:pStyle w:val="Paragrafoelenco"/>
              <w:numPr>
                <w:ilvl w:val="0"/>
                <w:numId w:val="55"/>
              </w:numPr>
              <w:rPr>
                <w:sz w:val="22"/>
                <w:szCs w:val="20"/>
                <w:lang w:val="it-IT"/>
              </w:rPr>
            </w:pPr>
            <w:r w:rsidRPr="00EC7563">
              <w:rPr>
                <w:sz w:val="22"/>
                <w:szCs w:val="20"/>
                <w:lang w:val="it-IT"/>
              </w:rPr>
              <w:t>assigningAuthorityName è valoriz</w:t>
            </w:r>
            <w:r>
              <w:rPr>
                <w:sz w:val="22"/>
                <w:szCs w:val="20"/>
                <w:lang w:val="it-IT"/>
              </w:rPr>
              <w:t>zato con Ministero della Salute.</w:t>
            </w:r>
          </w:p>
        </w:tc>
      </w:tr>
    </w:tbl>
    <w:p w14:paraId="23B655C0" w14:textId="544AD1E9" w:rsidR="00906164" w:rsidRDefault="00906164" w:rsidP="00C0324A">
      <w:pPr>
        <w:widowControl/>
        <w:autoSpaceDE w:val="0"/>
        <w:autoSpaceDN w:val="0"/>
        <w:adjustRightInd w:val="0"/>
        <w:rPr>
          <w:rFonts w:ascii="Arial" w:hAnsi="Arial" w:cs="Arial"/>
          <w:b/>
          <w:bCs/>
          <w:color w:val="000000"/>
          <w:szCs w:val="24"/>
        </w:rPr>
      </w:pPr>
    </w:p>
    <w:p w14:paraId="5563AE56" w14:textId="77777777" w:rsidR="00906164" w:rsidRDefault="00906164" w:rsidP="00C0324A">
      <w:pPr>
        <w:widowControl/>
        <w:autoSpaceDE w:val="0"/>
        <w:autoSpaceDN w:val="0"/>
        <w:adjustRightInd w:val="0"/>
        <w:rPr>
          <w:rFonts w:ascii="Arial" w:hAnsi="Arial" w:cs="Arial"/>
          <w:b/>
          <w:bCs/>
          <w:color w:val="000000"/>
          <w:szCs w:val="24"/>
        </w:rPr>
      </w:pPr>
    </w:p>
    <w:p w14:paraId="708AC0A0" w14:textId="7B41ABD8" w:rsidR="00C0324A" w:rsidRDefault="00C0324A" w:rsidP="00C0324A">
      <w:pPr>
        <w:widowControl/>
        <w:autoSpaceDE w:val="0"/>
        <w:autoSpaceDN w:val="0"/>
        <w:adjustRightInd w:val="0"/>
        <w:rPr>
          <w:rFonts w:ascii="Arial" w:hAnsi="Arial" w:cs="Arial"/>
          <w:b/>
          <w:bCs/>
          <w:color w:val="000000"/>
          <w:szCs w:val="24"/>
        </w:rPr>
      </w:pPr>
      <w:r>
        <w:rPr>
          <w:rFonts w:ascii="Arial" w:hAnsi="Arial" w:cs="Arial"/>
          <w:b/>
          <w:bCs/>
          <w:color w:val="000000"/>
          <w:szCs w:val="24"/>
        </w:rPr>
        <w:t>Esempio</w:t>
      </w:r>
      <w:r w:rsidRPr="00885CCE">
        <w:rPr>
          <w:rFonts w:ascii="Arial" w:hAnsi="Arial" w:cs="Arial"/>
          <w:b/>
          <w:bCs/>
          <w:color w:val="000000"/>
          <w:szCs w:val="24"/>
        </w:rPr>
        <w:t xml:space="preserve"> </w:t>
      </w:r>
      <w:r>
        <w:rPr>
          <w:rFonts w:ascii="Arial" w:hAnsi="Arial" w:cs="Arial"/>
          <w:b/>
          <w:bCs/>
          <w:color w:val="000000"/>
          <w:szCs w:val="24"/>
        </w:rPr>
        <w:t xml:space="preserve">di utilizzo (titolare e prescrittore coincidono): </w:t>
      </w:r>
    </w:p>
    <w:p w14:paraId="160C9C70" w14:textId="77777777" w:rsidR="00C0324A" w:rsidRPr="00137AF9" w:rsidRDefault="00C0324A" w:rsidP="00C0324A">
      <w:pPr>
        <w:jc w:val="both"/>
        <w:rPr>
          <w:rFonts w:cs="Arial"/>
          <w:sz w:val="22"/>
          <w:szCs w:val="22"/>
        </w:rPr>
      </w:pPr>
    </w:p>
    <w:p w14:paraId="7CDA24DD" w14:textId="41BABB51"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color w:val="0000FF"/>
          <w:sz w:val="20"/>
          <w:lang w:val="en-US"/>
        </w:rPr>
        <w:t>&lt;ClinicalDocument&gt;</w:t>
      </w:r>
      <w:r w:rsidRPr="00C3216B">
        <w:rPr>
          <w:rFonts w:ascii="Courier New" w:hAnsi="Courier New" w:cs="Courier New"/>
          <w:b/>
          <w:bCs/>
          <w:color w:val="000000"/>
          <w:sz w:val="20"/>
          <w:lang w:val="en-US"/>
        </w:rPr>
        <w:t xml:space="preserve"> </w:t>
      </w:r>
    </w:p>
    <w:p w14:paraId="57C52A9E" w14:textId="77777777"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&lt;author&gt;</w:t>
      </w:r>
      <w:r w:rsidRPr="00C3216B">
        <w:rPr>
          <w:rFonts w:ascii="Courier New" w:hAnsi="Courier New" w:cs="Courier New"/>
          <w:b/>
          <w:bCs/>
          <w:color w:val="000000"/>
          <w:sz w:val="20"/>
          <w:lang w:val="en-US"/>
        </w:rPr>
        <w:t xml:space="preserve"> </w:t>
      </w:r>
    </w:p>
    <w:p w14:paraId="4200E4D0" w14:textId="77777777"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&lt;assignedAuthor&gt;</w:t>
      </w:r>
      <w:r w:rsidRPr="00C3216B">
        <w:rPr>
          <w:rFonts w:ascii="Courier New" w:hAnsi="Courier New" w:cs="Courier New"/>
          <w:b/>
          <w:bCs/>
          <w:color w:val="000000"/>
          <w:sz w:val="20"/>
          <w:lang w:val="en-US"/>
        </w:rPr>
        <w:t xml:space="preserve"> </w:t>
      </w:r>
    </w:p>
    <w:p w14:paraId="3756CB3E" w14:textId="5F0A3ACA"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&lt;representedOrganization&gt;</w:t>
      </w:r>
      <w:r w:rsidRPr="00C3216B">
        <w:rPr>
          <w:rFonts w:ascii="Courier New" w:hAnsi="Courier New" w:cs="Courier New"/>
          <w:b/>
          <w:bCs/>
          <w:color w:val="000000"/>
          <w:sz w:val="20"/>
          <w:lang w:val="en-US"/>
        </w:rPr>
        <w:t xml:space="preserve"> </w:t>
      </w:r>
    </w:p>
    <w:p w14:paraId="17BFCE89" w14:textId="77777777" w:rsidR="00C0324A" w:rsidRPr="00C3216B" w:rsidRDefault="00C0324A" w:rsidP="00C0324A">
      <w:pPr>
        <w:widowControl/>
        <w:shd w:val="clear" w:color="auto" w:fill="FFFFFF"/>
        <w:rPr>
          <w:rFonts w:ascii="Courier New" w:hAnsi="Courier New" w:cs="Courier New"/>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&lt;id</w:t>
      </w:r>
      <w:r w:rsidRPr="00C3216B">
        <w:rPr>
          <w:rFonts w:ascii="Courier New" w:hAnsi="Courier New" w:cs="Courier New"/>
          <w:color w:val="000000"/>
          <w:sz w:val="20"/>
          <w:lang w:val="en-US"/>
        </w:rPr>
        <w:t xml:space="preserve"> </w:t>
      </w:r>
      <w:r w:rsidRPr="00C3216B">
        <w:rPr>
          <w:rFonts w:ascii="Courier New" w:hAnsi="Courier New" w:cs="Courier New"/>
          <w:color w:val="FF0000"/>
          <w:sz w:val="20"/>
          <w:lang w:val="en-US"/>
        </w:rPr>
        <w:t>root</w:t>
      </w:r>
      <w:r w:rsidRPr="00C3216B">
        <w:rPr>
          <w:rFonts w:ascii="Courier New" w:hAnsi="Courier New" w:cs="Courier New"/>
          <w:color w:val="000000"/>
          <w:sz w:val="20"/>
          <w:lang w:val="en-US"/>
        </w:rPr>
        <w:t>=</w:t>
      </w:r>
      <w:r w:rsidRPr="00C3216B">
        <w:rPr>
          <w:rFonts w:ascii="Courier New" w:hAnsi="Courier New" w:cs="Courier New"/>
          <w:b/>
          <w:bCs/>
          <w:color w:val="8000FF"/>
          <w:sz w:val="20"/>
          <w:lang w:val="en-US"/>
        </w:rPr>
        <w:t>"2.16.840.1.113883.2.9.4.1.1"</w:t>
      </w:r>
      <w:r w:rsidRPr="00C3216B">
        <w:rPr>
          <w:rFonts w:ascii="Courier New" w:hAnsi="Courier New" w:cs="Courier New"/>
          <w:color w:val="000000"/>
          <w:sz w:val="20"/>
          <w:lang w:val="en-US"/>
        </w:rPr>
        <w:t xml:space="preserve"> </w:t>
      </w:r>
      <w:r w:rsidRPr="00C3216B">
        <w:rPr>
          <w:rFonts w:ascii="Courier New" w:hAnsi="Courier New" w:cs="Courier New"/>
          <w:color w:val="FF0000"/>
          <w:sz w:val="20"/>
          <w:lang w:val="en-US"/>
        </w:rPr>
        <w:t>extension</w:t>
      </w:r>
      <w:r w:rsidRPr="00C3216B">
        <w:rPr>
          <w:rFonts w:ascii="Courier New" w:hAnsi="Courier New" w:cs="Courier New"/>
          <w:color w:val="000000"/>
          <w:sz w:val="20"/>
          <w:lang w:val="en-US"/>
        </w:rPr>
        <w:t>=</w:t>
      </w:r>
      <w:r w:rsidRPr="00C3216B">
        <w:rPr>
          <w:rFonts w:ascii="Courier New" w:hAnsi="Courier New" w:cs="Courier New"/>
          <w:b/>
          <w:bCs/>
          <w:color w:val="8000FF"/>
          <w:sz w:val="20"/>
          <w:lang w:val="en-US"/>
        </w:rPr>
        <w:t>"130106"</w:t>
      </w:r>
      <w:r w:rsidRPr="00C3216B">
        <w:rPr>
          <w:rFonts w:ascii="Courier New" w:hAnsi="Courier New" w:cs="Courier New"/>
          <w:color w:val="000000"/>
          <w:sz w:val="20"/>
          <w:lang w:val="en-US"/>
        </w:rPr>
        <w:t xml:space="preserve"> </w:t>
      </w:r>
    </w:p>
    <w:p w14:paraId="34631C69" w14:textId="4B801328" w:rsidR="00C0324A" w:rsidRPr="00064CDC" w:rsidRDefault="00C0324A" w:rsidP="00C0324A">
      <w:pPr>
        <w:widowControl/>
        <w:shd w:val="clear" w:color="auto" w:fill="FFFFFF"/>
        <w:rPr>
          <w:rFonts w:ascii="Courier New" w:hAnsi="Courier New" w:cs="Courier New"/>
          <w:b/>
          <w:bCs/>
          <w:color w:val="000000"/>
          <w:sz w:val="20"/>
        </w:rPr>
      </w:pPr>
      <w:r w:rsidRPr="00064CDC">
        <w:rPr>
          <w:rFonts w:ascii="Courier New" w:hAnsi="Courier New" w:cs="Courier New"/>
          <w:color w:val="FF0000"/>
          <w:sz w:val="20"/>
        </w:rPr>
        <w:t>assigningAuthorityName</w:t>
      </w:r>
      <w:r w:rsidRPr="00064CDC">
        <w:rPr>
          <w:rFonts w:ascii="Courier New" w:hAnsi="Courier New" w:cs="Courier New"/>
          <w:color w:val="000000"/>
          <w:sz w:val="20"/>
        </w:rPr>
        <w:t>=</w:t>
      </w:r>
      <w:r w:rsidRPr="00064CDC">
        <w:rPr>
          <w:rFonts w:ascii="Courier New" w:hAnsi="Courier New" w:cs="Courier New"/>
          <w:b/>
          <w:bCs/>
          <w:color w:val="8000FF"/>
          <w:sz w:val="20"/>
        </w:rPr>
        <w:t>"Ministero della Salute"</w:t>
      </w:r>
      <w:r w:rsidRPr="00064CDC">
        <w:rPr>
          <w:rFonts w:ascii="Courier New" w:hAnsi="Courier New" w:cs="Courier New"/>
          <w:color w:val="0000FF"/>
          <w:sz w:val="20"/>
        </w:rPr>
        <w:t>/&gt;</w:t>
      </w:r>
      <w:r w:rsidRPr="00064CDC">
        <w:rPr>
          <w:rFonts w:ascii="Courier New" w:hAnsi="Courier New" w:cs="Courier New"/>
          <w:b/>
          <w:bCs/>
          <w:color w:val="000000"/>
          <w:sz w:val="20"/>
        </w:rPr>
        <w:t xml:space="preserve"> </w:t>
      </w:r>
    </w:p>
    <w:p w14:paraId="5945BC4A" w14:textId="77777777" w:rsidR="00C0324A" w:rsidRPr="00064CDC" w:rsidRDefault="00C0324A" w:rsidP="00C0324A">
      <w:pPr>
        <w:widowControl/>
        <w:shd w:val="clear" w:color="auto" w:fill="FFFFFF"/>
        <w:rPr>
          <w:rFonts w:ascii="Courier New" w:hAnsi="Courier New" w:cs="Courier New"/>
          <w:b/>
          <w:bCs/>
          <w:color w:val="000000"/>
          <w:sz w:val="20"/>
        </w:rPr>
      </w:pPr>
      <w:r w:rsidRPr="00064CDC">
        <w:rPr>
          <w:rFonts w:ascii="Courier New" w:hAnsi="Courier New" w:cs="Courier New"/>
          <w:b/>
          <w:bCs/>
          <w:color w:val="000000"/>
          <w:sz w:val="20"/>
        </w:rPr>
        <w:t xml:space="preserve">                </w:t>
      </w:r>
      <w:r w:rsidRPr="00064CDC">
        <w:rPr>
          <w:rFonts w:ascii="Courier New" w:hAnsi="Courier New" w:cs="Courier New"/>
          <w:color w:val="0000FF"/>
          <w:sz w:val="20"/>
        </w:rPr>
        <w:t>&lt;name&gt;</w:t>
      </w:r>
      <w:r w:rsidRPr="00064CDC">
        <w:rPr>
          <w:rFonts w:ascii="Courier New" w:hAnsi="Courier New" w:cs="Courier New"/>
          <w:b/>
          <w:bCs/>
          <w:color w:val="000000"/>
          <w:sz w:val="20"/>
        </w:rPr>
        <w:t>ASL Teramo</w:t>
      </w:r>
      <w:r w:rsidRPr="00064CDC">
        <w:rPr>
          <w:rFonts w:ascii="Courier New" w:hAnsi="Courier New" w:cs="Courier New"/>
          <w:color w:val="0000FF"/>
          <w:sz w:val="20"/>
        </w:rPr>
        <w:t>&lt;/name&gt;</w:t>
      </w:r>
      <w:r w:rsidRPr="00064CDC">
        <w:rPr>
          <w:rFonts w:ascii="Courier New" w:hAnsi="Courier New" w:cs="Courier New"/>
          <w:b/>
          <w:bCs/>
          <w:color w:val="000000"/>
          <w:sz w:val="20"/>
        </w:rPr>
        <w:t xml:space="preserve"> </w:t>
      </w:r>
    </w:p>
    <w:p w14:paraId="63553C0C" w14:textId="41095E3B" w:rsidR="00C0324A" w:rsidRPr="00064CDC" w:rsidRDefault="00C0324A" w:rsidP="00C0324A">
      <w:pPr>
        <w:widowControl/>
        <w:shd w:val="clear" w:color="auto" w:fill="FFFFFF"/>
        <w:rPr>
          <w:rFonts w:ascii="Courier New" w:hAnsi="Courier New" w:cs="Courier New"/>
          <w:b/>
          <w:bCs/>
          <w:color w:val="000000"/>
          <w:sz w:val="20"/>
        </w:rPr>
      </w:pPr>
      <w:r w:rsidRPr="00064CDC">
        <w:rPr>
          <w:rFonts w:ascii="Courier New" w:hAnsi="Courier New" w:cs="Courier New"/>
          <w:b/>
          <w:bCs/>
          <w:color w:val="000000"/>
          <w:sz w:val="20"/>
        </w:rPr>
        <w:t xml:space="preserve">                </w:t>
      </w:r>
      <w:r w:rsidRPr="00064CDC">
        <w:rPr>
          <w:rFonts w:ascii="Courier New" w:hAnsi="Courier New" w:cs="Courier New"/>
          <w:color w:val="0000FF"/>
          <w:sz w:val="20"/>
        </w:rPr>
        <w:t>&lt;telecom</w:t>
      </w:r>
      <w:r w:rsidRPr="00064CDC">
        <w:rPr>
          <w:rFonts w:ascii="Courier New" w:hAnsi="Courier New" w:cs="Courier New"/>
          <w:color w:val="000000"/>
          <w:sz w:val="20"/>
        </w:rPr>
        <w:t xml:space="preserve"> </w:t>
      </w:r>
      <w:r w:rsidRPr="00064CDC">
        <w:rPr>
          <w:rFonts w:ascii="Courier New" w:hAnsi="Courier New" w:cs="Courier New"/>
          <w:color w:val="FF0000"/>
          <w:sz w:val="20"/>
        </w:rPr>
        <w:t>value</w:t>
      </w:r>
      <w:r w:rsidRPr="00064CDC">
        <w:rPr>
          <w:rFonts w:ascii="Courier New" w:hAnsi="Courier New" w:cs="Courier New"/>
          <w:color w:val="000000"/>
          <w:sz w:val="20"/>
        </w:rPr>
        <w:t>=</w:t>
      </w:r>
      <w:r w:rsidRPr="00064CDC">
        <w:rPr>
          <w:rFonts w:ascii="Courier New" w:hAnsi="Courier New" w:cs="Courier New"/>
          <w:b/>
          <w:bCs/>
          <w:color w:val="8000FF"/>
          <w:sz w:val="20"/>
        </w:rPr>
        <w:t>"tel:085 80201"</w:t>
      </w:r>
      <w:r w:rsidRPr="00064CDC">
        <w:rPr>
          <w:rFonts w:ascii="Courier New" w:hAnsi="Courier New" w:cs="Courier New"/>
          <w:color w:val="0000FF"/>
          <w:sz w:val="20"/>
        </w:rPr>
        <w:t>/&gt;</w:t>
      </w:r>
      <w:r w:rsidRPr="00064CDC">
        <w:rPr>
          <w:rFonts w:ascii="Courier New" w:hAnsi="Courier New" w:cs="Courier New"/>
          <w:b/>
          <w:bCs/>
          <w:color w:val="000000"/>
          <w:sz w:val="20"/>
        </w:rPr>
        <w:t xml:space="preserve"> </w:t>
      </w:r>
    </w:p>
    <w:p w14:paraId="57ED780B" w14:textId="77777777" w:rsidR="00C0324A" w:rsidRPr="00040775"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040775">
        <w:rPr>
          <w:rFonts w:ascii="Courier New" w:hAnsi="Courier New" w:cs="Courier New"/>
          <w:color w:val="0000FF"/>
          <w:sz w:val="20"/>
        </w:rPr>
        <w:t>&lt;addr&gt;</w:t>
      </w:r>
      <w:r w:rsidRPr="00040775">
        <w:rPr>
          <w:rFonts w:ascii="Courier New" w:hAnsi="Courier New" w:cs="Courier New"/>
          <w:b/>
          <w:bCs/>
          <w:color w:val="000000"/>
          <w:sz w:val="20"/>
        </w:rPr>
        <w:t>Circonvallazione Ragusa, 1 - 64100 Teramo</w:t>
      </w:r>
      <w:r w:rsidRPr="00040775">
        <w:rPr>
          <w:rFonts w:ascii="Courier New" w:hAnsi="Courier New" w:cs="Courier New"/>
          <w:color w:val="0000FF"/>
          <w:sz w:val="20"/>
        </w:rPr>
        <w:t>&lt;/addr&gt;</w:t>
      </w:r>
      <w:r w:rsidRPr="00040775">
        <w:rPr>
          <w:rFonts w:ascii="Courier New" w:hAnsi="Courier New" w:cs="Courier New"/>
          <w:b/>
          <w:bCs/>
          <w:color w:val="000000"/>
          <w:sz w:val="20"/>
        </w:rPr>
        <w:t xml:space="preserve"> </w:t>
      </w:r>
    </w:p>
    <w:p w14:paraId="4C23161D" w14:textId="50270CE9"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b/>
          <w:bCs/>
          <w:color w:val="000000"/>
          <w:sz w:val="20"/>
        </w:rPr>
        <w:t xml:space="preserve">            </w:t>
      </w:r>
      <w:r w:rsidRPr="00040775">
        <w:rPr>
          <w:rFonts w:ascii="Courier New" w:hAnsi="Courier New" w:cs="Courier New"/>
          <w:color w:val="0000FF"/>
          <w:sz w:val="20"/>
        </w:rPr>
        <w:t>&lt;/</w:t>
      </w:r>
      <w:r w:rsidRPr="00040775">
        <w:rPr>
          <w:rFonts w:ascii="Courier New" w:hAnsi="Courier New" w:cs="Courier New"/>
          <w:color w:val="FF0000"/>
          <w:sz w:val="20"/>
        </w:rPr>
        <w:t>representedOrganization</w:t>
      </w:r>
      <w:r w:rsidRPr="00040775">
        <w:rPr>
          <w:rFonts w:ascii="Courier New" w:hAnsi="Courier New" w:cs="Courier New"/>
          <w:color w:val="0000FF"/>
          <w:sz w:val="20"/>
        </w:rPr>
        <w:t>&gt;</w:t>
      </w:r>
      <w:r w:rsidRPr="00040775">
        <w:rPr>
          <w:rFonts w:ascii="Courier New" w:hAnsi="Courier New" w:cs="Courier New"/>
          <w:b/>
          <w:bCs/>
          <w:color w:val="000000"/>
          <w:sz w:val="20"/>
        </w:rPr>
        <w:t xml:space="preserve"> </w:t>
      </w:r>
    </w:p>
    <w:p w14:paraId="79142163" w14:textId="65756441"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b/>
          <w:bCs/>
          <w:color w:val="000000"/>
          <w:sz w:val="20"/>
        </w:rPr>
        <w:t xml:space="preserve">        </w:t>
      </w:r>
      <w:r w:rsidRPr="00040775">
        <w:rPr>
          <w:rFonts w:ascii="Courier New" w:hAnsi="Courier New" w:cs="Courier New"/>
          <w:color w:val="0000FF"/>
          <w:sz w:val="20"/>
        </w:rPr>
        <w:t>&lt;/</w:t>
      </w:r>
      <w:r w:rsidRPr="00040775">
        <w:rPr>
          <w:rFonts w:ascii="Courier New" w:hAnsi="Courier New" w:cs="Courier New"/>
          <w:color w:val="FF0000"/>
          <w:sz w:val="20"/>
        </w:rPr>
        <w:t>assignedAuthor</w:t>
      </w:r>
      <w:r w:rsidRPr="00040775">
        <w:rPr>
          <w:rFonts w:ascii="Courier New" w:hAnsi="Courier New" w:cs="Courier New"/>
          <w:color w:val="0000FF"/>
          <w:sz w:val="20"/>
        </w:rPr>
        <w:t>&gt;</w:t>
      </w:r>
      <w:r w:rsidRPr="00040775">
        <w:rPr>
          <w:rFonts w:ascii="Courier New" w:hAnsi="Courier New" w:cs="Courier New"/>
          <w:b/>
          <w:bCs/>
          <w:color w:val="000000"/>
          <w:sz w:val="20"/>
        </w:rPr>
        <w:t xml:space="preserve"> </w:t>
      </w:r>
    </w:p>
    <w:p w14:paraId="1451BE6A" w14:textId="00FF9D27"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b/>
          <w:bCs/>
          <w:color w:val="000000"/>
          <w:sz w:val="20"/>
        </w:rPr>
        <w:t xml:space="preserve">    </w:t>
      </w:r>
      <w:r w:rsidRPr="00040775">
        <w:rPr>
          <w:rFonts w:ascii="Courier New" w:hAnsi="Courier New" w:cs="Courier New"/>
          <w:color w:val="0000FF"/>
          <w:sz w:val="20"/>
        </w:rPr>
        <w:t>&lt;/author&gt;</w:t>
      </w:r>
      <w:r>
        <w:rPr>
          <w:rFonts w:ascii="Courier New" w:hAnsi="Courier New" w:cs="Courier New"/>
          <w:b/>
          <w:bCs/>
          <w:color w:val="000000"/>
          <w:sz w:val="20"/>
        </w:rPr>
        <w:t xml:space="preserve"> </w:t>
      </w:r>
    </w:p>
    <w:p w14:paraId="1F02AE45" w14:textId="77777777"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color w:val="0000FF"/>
          <w:sz w:val="20"/>
        </w:rPr>
        <w:t>&lt;/ClinicalDocument&gt;</w:t>
      </w:r>
      <w:r w:rsidRPr="00040775">
        <w:rPr>
          <w:rFonts w:ascii="Courier New" w:hAnsi="Courier New" w:cs="Courier New"/>
          <w:b/>
          <w:bCs/>
          <w:color w:val="000000"/>
          <w:sz w:val="20"/>
        </w:rPr>
        <w:t xml:space="preserve"> </w:t>
      </w:r>
    </w:p>
    <w:p w14:paraId="44E444AA" w14:textId="77777777" w:rsidR="00C0324A" w:rsidRPr="00137AF9" w:rsidRDefault="00C0324A" w:rsidP="00C0324A">
      <w:pPr>
        <w:jc w:val="both"/>
        <w:rPr>
          <w:rFonts w:cs="Arial"/>
          <w:sz w:val="22"/>
          <w:szCs w:val="22"/>
        </w:rPr>
      </w:pPr>
    </w:p>
    <w:p w14:paraId="042AFF0F" w14:textId="77777777" w:rsidR="00C0324A" w:rsidRPr="00885CCE" w:rsidRDefault="00C0324A" w:rsidP="00C0324A">
      <w:pPr>
        <w:widowControl/>
        <w:autoSpaceDE w:val="0"/>
        <w:autoSpaceDN w:val="0"/>
        <w:adjustRightInd w:val="0"/>
        <w:rPr>
          <w:rFonts w:ascii="Arial" w:hAnsi="Arial" w:cs="Arial"/>
          <w:b/>
          <w:bCs/>
          <w:color w:val="000000"/>
          <w:szCs w:val="24"/>
        </w:rPr>
      </w:pPr>
      <w:r>
        <w:rPr>
          <w:rFonts w:ascii="Arial" w:hAnsi="Arial" w:cs="Arial"/>
          <w:b/>
          <w:bCs/>
          <w:color w:val="000000"/>
          <w:szCs w:val="24"/>
        </w:rPr>
        <w:t>Esempio</w:t>
      </w:r>
      <w:r w:rsidRPr="00885CCE">
        <w:rPr>
          <w:rFonts w:ascii="Arial" w:hAnsi="Arial" w:cs="Arial"/>
          <w:b/>
          <w:bCs/>
          <w:color w:val="000000"/>
          <w:szCs w:val="24"/>
        </w:rPr>
        <w:t xml:space="preserve"> </w:t>
      </w:r>
      <w:r>
        <w:rPr>
          <w:rFonts w:ascii="Arial" w:hAnsi="Arial" w:cs="Arial"/>
          <w:b/>
          <w:bCs/>
          <w:color w:val="000000"/>
          <w:szCs w:val="24"/>
        </w:rPr>
        <w:t>di utilizzo (titolare e prescrittore non coincidono)</w:t>
      </w:r>
      <w:r w:rsidRPr="00885CCE">
        <w:rPr>
          <w:rFonts w:ascii="Arial" w:hAnsi="Arial" w:cs="Arial"/>
          <w:b/>
          <w:bCs/>
          <w:color w:val="000000"/>
          <w:szCs w:val="24"/>
        </w:rPr>
        <w:t xml:space="preserve">: </w:t>
      </w:r>
    </w:p>
    <w:p w14:paraId="00879900" w14:textId="77777777" w:rsidR="00C0324A" w:rsidRPr="00137AF9" w:rsidRDefault="00C0324A" w:rsidP="00C0324A">
      <w:pPr>
        <w:jc w:val="both"/>
        <w:rPr>
          <w:rFonts w:cs="Arial"/>
          <w:sz w:val="22"/>
          <w:szCs w:val="22"/>
        </w:rPr>
      </w:pPr>
    </w:p>
    <w:p w14:paraId="6D055177" w14:textId="77777777" w:rsidR="00C0324A" w:rsidRPr="00064CDC"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color w:val="0000FF"/>
          <w:sz w:val="20"/>
        </w:rPr>
        <w:lastRenderedPageBreak/>
        <w:t>&lt;ClinicalDocument</w:t>
      </w:r>
      <w:r w:rsidRPr="00040775">
        <w:rPr>
          <w:rFonts w:ascii="Courier New" w:hAnsi="Courier New" w:cs="Courier New"/>
          <w:color w:val="000000"/>
          <w:sz w:val="20"/>
        </w:rPr>
        <w:t xml:space="preserve"> </w:t>
      </w:r>
      <w:r w:rsidRPr="00040775">
        <w:rPr>
          <w:rFonts w:ascii="Courier New" w:hAnsi="Courier New" w:cs="Courier New"/>
          <w:color w:val="0000FF"/>
          <w:sz w:val="20"/>
        </w:rPr>
        <w:t>&gt;</w:t>
      </w:r>
      <w:r>
        <w:rPr>
          <w:rFonts w:ascii="Courier New" w:hAnsi="Courier New" w:cs="Courier New"/>
          <w:b/>
          <w:bCs/>
          <w:color w:val="000000"/>
          <w:sz w:val="20"/>
        </w:rPr>
        <w:t xml:space="preserve"> </w:t>
      </w:r>
      <w:r w:rsidRPr="0039399A">
        <w:rPr>
          <w:i/>
          <w:iCs/>
          <w:color w:val="808080"/>
          <w:szCs w:val="16"/>
        </w:rPr>
        <w:t xml:space="preserve"> </w:t>
      </w:r>
    </w:p>
    <w:p w14:paraId="0013327A" w14:textId="77777777" w:rsidR="00C0324A" w:rsidRPr="00220FEB"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color w:val="0000FF"/>
          <w:sz w:val="20"/>
        </w:rPr>
        <w:t>&lt;participant</w:t>
      </w:r>
      <w:r w:rsidRPr="00220FEB">
        <w:rPr>
          <w:rFonts w:ascii="Courier New" w:hAnsi="Courier New" w:cs="Courier New"/>
          <w:color w:val="000000"/>
          <w:sz w:val="20"/>
        </w:rPr>
        <w:t xml:space="preserve"> </w:t>
      </w:r>
      <w:r w:rsidRPr="00220FEB">
        <w:rPr>
          <w:rFonts w:ascii="Courier New" w:hAnsi="Courier New" w:cs="Courier New"/>
          <w:color w:val="FF0000"/>
          <w:sz w:val="20"/>
        </w:rPr>
        <w:t>typeCode</w:t>
      </w:r>
      <w:r w:rsidRPr="00220FEB">
        <w:rPr>
          <w:rFonts w:ascii="Courier New" w:hAnsi="Courier New" w:cs="Courier New"/>
          <w:color w:val="000000"/>
          <w:sz w:val="20"/>
        </w:rPr>
        <w:t>=</w:t>
      </w:r>
      <w:r w:rsidRPr="00220FEB">
        <w:rPr>
          <w:rFonts w:ascii="Courier New" w:hAnsi="Courier New" w:cs="Courier New"/>
          <w:b/>
          <w:bCs/>
          <w:color w:val="8000FF"/>
          <w:sz w:val="20"/>
        </w:rPr>
        <w:t>"IND"</w:t>
      </w:r>
      <w:r w:rsidRPr="00220FEB">
        <w:rPr>
          <w:rFonts w:ascii="Courier New" w:hAnsi="Courier New" w:cs="Courier New"/>
          <w:color w:val="0000FF"/>
          <w:sz w:val="20"/>
        </w:rPr>
        <w:t>&gt;</w:t>
      </w:r>
      <w:r w:rsidRPr="00220FEB">
        <w:rPr>
          <w:rFonts w:ascii="Courier New" w:hAnsi="Courier New" w:cs="Courier New"/>
          <w:b/>
          <w:bCs/>
          <w:color w:val="000000"/>
          <w:sz w:val="20"/>
        </w:rPr>
        <w:t xml:space="preserve"> </w:t>
      </w:r>
    </w:p>
    <w:p w14:paraId="11E49FD8" w14:textId="77777777" w:rsidR="00882B47"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&lt;associatedEntity</w:t>
      </w:r>
      <w:r w:rsidRPr="00220FEB">
        <w:rPr>
          <w:rFonts w:ascii="Courier New" w:hAnsi="Courier New" w:cs="Courier New"/>
          <w:color w:val="000000"/>
          <w:sz w:val="20"/>
        </w:rPr>
        <w:t xml:space="preserve"> </w:t>
      </w:r>
      <w:r w:rsidRPr="00220FEB">
        <w:rPr>
          <w:rFonts w:ascii="Courier New" w:hAnsi="Courier New" w:cs="Courier New"/>
          <w:color w:val="FF0000"/>
          <w:sz w:val="20"/>
        </w:rPr>
        <w:t>classCode</w:t>
      </w:r>
      <w:r w:rsidRPr="00220FEB">
        <w:rPr>
          <w:rFonts w:ascii="Courier New" w:hAnsi="Courier New" w:cs="Courier New"/>
          <w:color w:val="000000"/>
          <w:sz w:val="20"/>
        </w:rPr>
        <w:t>=</w:t>
      </w:r>
      <w:r w:rsidRPr="00220FEB">
        <w:rPr>
          <w:rFonts w:ascii="Courier New" w:hAnsi="Courier New" w:cs="Courier New"/>
          <w:b/>
          <w:bCs/>
          <w:color w:val="8000FF"/>
          <w:sz w:val="20"/>
        </w:rPr>
        <w:t>"PROV"</w:t>
      </w:r>
      <w:r w:rsidRPr="00220FEB">
        <w:rPr>
          <w:rFonts w:ascii="Courier New" w:hAnsi="Courier New" w:cs="Courier New"/>
          <w:color w:val="0000FF"/>
          <w:sz w:val="20"/>
        </w:rPr>
        <w:t>&gt;</w:t>
      </w:r>
      <w:r>
        <w:rPr>
          <w:rFonts w:ascii="Courier New" w:hAnsi="Courier New" w:cs="Courier New"/>
          <w:b/>
          <w:bCs/>
          <w:color w:val="000000"/>
          <w:sz w:val="20"/>
        </w:rPr>
        <w:t xml:space="preserve"> </w:t>
      </w:r>
    </w:p>
    <w:p w14:paraId="79ED9675" w14:textId="77777777" w:rsidR="00882B47" w:rsidRPr="00220FEB" w:rsidRDefault="00882B47" w:rsidP="00882B47">
      <w:pPr>
        <w:widowControl/>
        <w:shd w:val="clear" w:color="auto" w:fill="FFFFFF"/>
        <w:ind w:left="1440"/>
        <w:rPr>
          <w:rFonts w:ascii="Courier New" w:hAnsi="Courier New" w:cs="Courier New"/>
          <w:b/>
          <w:bCs/>
          <w:color w:val="000000"/>
          <w:sz w:val="20"/>
        </w:rPr>
      </w:pPr>
      <w:r w:rsidRPr="00784225">
        <w:rPr>
          <w:rFonts w:ascii="Courier New" w:hAnsi="Courier New" w:cs="Courier New"/>
          <w:b/>
          <w:bCs/>
          <w:color w:val="000000"/>
          <w:sz w:val="20"/>
        </w:rPr>
        <w:t>&lt;code code=”</w:t>
      </w:r>
      <w:r>
        <w:rPr>
          <w:rFonts w:ascii="Courier New" w:hAnsi="Courier New" w:cs="Courier New"/>
          <w:b/>
          <w:bCs/>
          <w:color w:val="000000"/>
          <w:sz w:val="20"/>
        </w:rPr>
        <w:t>004</w:t>
      </w:r>
      <w:r w:rsidRPr="00784225">
        <w:rPr>
          <w:rFonts w:ascii="Courier New" w:hAnsi="Courier New" w:cs="Courier New"/>
          <w:b/>
          <w:bCs/>
          <w:color w:val="000000"/>
          <w:sz w:val="20"/>
        </w:rPr>
        <w:t>” CodeSystem=[OID_ASSOCIATEDENTITY] displayName=</w:t>
      </w:r>
      <w:r>
        <w:rPr>
          <w:rFonts w:ascii="Courier New" w:hAnsi="Courier New" w:cs="Courier New"/>
          <w:b/>
          <w:bCs/>
          <w:color w:val="000000"/>
          <w:sz w:val="20"/>
        </w:rPr>
        <w:t>”</w:t>
      </w:r>
      <w:r w:rsidRPr="00003D07">
        <w:t xml:space="preserve"> </w:t>
      </w:r>
      <w:r w:rsidRPr="00003D07">
        <w:rPr>
          <w:rFonts w:ascii="Courier New" w:hAnsi="Courier New" w:cs="Courier New"/>
          <w:b/>
          <w:bCs/>
          <w:color w:val="000000"/>
          <w:sz w:val="20"/>
        </w:rPr>
        <w:t>ASL medico titolare</w:t>
      </w:r>
      <w:r w:rsidRPr="00784225">
        <w:rPr>
          <w:rFonts w:ascii="Courier New" w:hAnsi="Courier New" w:cs="Courier New"/>
          <w:b/>
          <w:bCs/>
          <w:color w:val="000000"/>
          <w:sz w:val="20"/>
        </w:rPr>
        <w:t>”&gt;</w:t>
      </w:r>
    </w:p>
    <w:p w14:paraId="7B843514" w14:textId="2643CB8D" w:rsidR="00C0324A" w:rsidRPr="00220FEB"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p>
    <w:p w14:paraId="19F53A67" w14:textId="77777777" w:rsidR="00C0324A" w:rsidRPr="00220FEB"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&lt;scopingOrganization&gt;</w:t>
      </w:r>
      <w:r w:rsidRPr="00220FEB">
        <w:rPr>
          <w:rFonts w:ascii="Courier New" w:hAnsi="Courier New" w:cs="Courier New"/>
          <w:b/>
          <w:bCs/>
          <w:color w:val="000000"/>
          <w:sz w:val="20"/>
        </w:rPr>
        <w:t xml:space="preserve"> </w:t>
      </w:r>
    </w:p>
    <w:p w14:paraId="6FCE4586" w14:textId="77777777" w:rsidR="00C0324A" w:rsidRPr="00220FEB" w:rsidRDefault="00C0324A" w:rsidP="00C0324A">
      <w:pPr>
        <w:widowControl/>
        <w:shd w:val="clear" w:color="auto" w:fill="FFFFFF"/>
        <w:rPr>
          <w:rFonts w:ascii="Courier New" w:hAnsi="Courier New" w:cs="Courier New"/>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&lt;id</w:t>
      </w:r>
      <w:r w:rsidRPr="00220FEB">
        <w:rPr>
          <w:rFonts w:ascii="Courier New" w:hAnsi="Courier New" w:cs="Courier New"/>
          <w:color w:val="000000"/>
          <w:sz w:val="20"/>
        </w:rPr>
        <w:t xml:space="preserve"> </w:t>
      </w:r>
      <w:r w:rsidRPr="00220FEB">
        <w:rPr>
          <w:rFonts w:ascii="Courier New" w:hAnsi="Courier New" w:cs="Courier New"/>
          <w:color w:val="FF0000"/>
          <w:sz w:val="20"/>
        </w:rPr>
        <w:t>root</w:t>
      </w:r>
      <w:r w:rsidRPr="00220FEB">
        <w:rPr>
          <w:rFonts w:ascii="Courier New" w:hAnsi="Courier New" w:cs="Courier New"/>
          <w:color w:val="000000"/>
          <w:sz w:val="20"/>
        </w:rPr>
        <w:t>=</w:t>
      </w:r>
      <w:r w:rsidRPr="00220FEB">
        <w:rPr>
          <w:rFonts w:ascii="Courier New" w:hAnsi="Courier New" w:cs="Courier New"/>
          <w:b/>
          <w:bCs/>
          <w:color w:val="8000FF"/>
          <w:sz w:val="20"/>
        </w:rPr>
        <w:t>"2.16.840.1.113883.2.9.4.1.1"</w:t>
      </w:r>
      <w:r w:rsidRPr="00220FEB">
        <w:rPr>
          <w:rFonts w:ascii="Courier New" w:hAnsi="Courier New" w:cs="Courier New"/>
          <w:color w:val="000000"/>
          <w:sz w:val="20"/>
        </w:rPr>
        <w:t xml:space="preserve"> </w:t>
      </w:r>
      <w:r w:rsidRPr="00220FEB">
        <w:rPr>
          <w:rFonts w:ascii="Courier New" w:hAnsi="Courier New" w:cs="Courier New"/>
          <w:color w:val="FF0000"/>
          <w:sz w:val="20"/>
        </w:rPr>
        <w:t>extension</w:t>
      </w:r>
      <w:r w:rsidRPr="00220FEB">
        <w:rPr>
          <w:rFonts w:ascii="Courier New" w:hAnsi="Courier New" w:cs="Courier New"/>
          <w:color w:val="000000"/>
          <w:sz w:val="20"/>
        </w:rPr>
        <w:t>=</w:t>
      </w:r>
      <w:r w:rsidRPr="00220FEB">
        <w:rPr>
          <w:rFonts w:ascii="Courier New" w:hAnsi="Courier New" w:cs="Courier New"/>
          <w:b/>
          <w:bCs/>
          <w:color w:val="8000FF"/>
          <w:sz w:val="20"/>
        </w:rPr>
        <w:t>"130106"</w:t>
      </w:r>
      <w:r w:rsidRPr="00220FEB">
        <w:rPr>
          <w:rFonts w:ascii="Courier New" w:hAnsi="Courier New" w:cs="Courier New"/>
          <w:color w:val="000000"/>
          <w:sz w:val="20"/>
        </w:rPr>
        <w:t xml:space="preserve"> </w:t>
      </w:r>
    </w:p>
    <w:p w14:paraId="574E2A27"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color w:val="FF0000"/>
          <w:sz w:val="20"/>
        </w:rPr>
        <w:t>assigningAuthorityName</w:t>
      </w:r>
      <w:r w:rsidRPr="00C84E16">
        <w:rPr>
          <w:rFonts w:ascii="Courier New" w:hAnsi="Courier New" w:cs="Courier New"/>
          <w:color w:val="000000"/>
          <w:sz w:val="20"/>
        </w:rPr>
        <w:t>=</w:t>
      </w:r>
      <w:r w:rsidRPr="00C84E16">
        <w:rPr>
          <w:rFonts w:ascii="Courier New" w:hAnsi="Courier New" w:cs="Courier New"/>
          <w:b/>
          <w:bCs/>
          <w:color w:val="8000FF"/>
          <w:sz w:val="20"/>
        </w:rPr>
        <w:t>"Ministero della Salute"</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6CB3F966"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&lt;name&gt;</w:t>
      </w:r>
      <w:r w:rsidRPr="00C84E16">
        <w:rPr>
          <w:rFonts w:ascii="Courier New" w:hAnsi="Courier New" w:cs="Courier New"/>
          <w:b/>
          <w:bCs/>
          <w:color w:val="000000"/>
          <w:sz w:val="20"/>
        </w:rPr>
        <w:t>ASL Teramo</w:t>
      </w:r>
      <w:r w:rsidRPr="00C84E16">
        <w:rPr>
          <w:rFonts w:ascii="Courier New" w:hAnsi="Courier New" w:cs="Courier New"/>
          <w:color w:val="0000FF"/>
          <w:sz w:val="20"/>
        </w:rPr>
        <w:t>&lt;/name&gt;</w:t>
      </w:r>
      <w:r w:rsidRPr="00C84E16">
        <w:rPr>
          <w:rFonts w:ascii="Courier New" w:hAnsi="Courier New" w:cs="Courier New"/>
          <w:b/>
          <w:bCs/>
          <w:color w:val="000000"/>
          <w:sz w:val="20"/>
        </w:rPr>
        <w:t xml:space="preserve"> </w:t>
      </w:r>
    </w:p>
    <w:p w14:paraId="4F73B916"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&lt;telecom</w:t>
      </w:r>
      <w:r w:rsidRPr="00C84E16">
        <w:rPr>
          <w:rFonts w:ascii="Courier New" w:hAnsi="Courier New" w:cs="Courier New"/>
          <w:color w:val="000000"/>
          <w:sz w:val="20"/>
        </w:rPr>
        <w:t xml:space="preserve"> </w:t>
      </w:r>
      <w:r w:rsidRPr="00C84E16">
        <w:rPr>
          <w:rFonts w:ascii="Courier New" w:hAnsi="Courier New" w:cs="Courier New"/>
          <w:color w:val="FF0000"/>
          <w:sz w:val="20"/>
        </w:rPr>
        <w:t>value</w:t>
      </w:r>
      <w:r w:rsidRPr="00C84E16">
        <w:rPr>
          <w:rFonts w:ascii="Courier New" w:hAnsi="Courier New" w:cs="Courier New"/>
          <w:color w:val="000000"/>
          <w:sz w:val="20"/>
        </w:rPr>
        <w:t>=</w:t>
      </w:r>
      <w:r w:rsidRPr="00C84E16">
        <w:rPr>
          <w:rFonts w:ascii="Courier New" w:hAnsi="Courier New" w:cs="Courier New"/>
          <w:b/>
          <w:bCs/>
          <w:color w:val="8000FF"/>
          <w:sz w:val="20"/>
        </w:rPr>
        <w:t>"tel:085 80201"</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259064B9"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&lt;addr&gt;</w:t>
      </w:r>
      <w:r w:rsidRPr="00C84E16">
        <w:rPr>
          <w:rFonts w:ascii="Courier New" w:hAnsi="Courier New" w:cs="Courier New"/>
          <w:b/>
          <w:bCs/>
          <w:color w:val="000000"/>
          <w:sz w:val="20"/>
        </w:rPr>
        <w:t>Circonvallazione Ragusa, 1 - 64100 Teramo</w:t>
      </w:r>
      <w:r w:rsidRPr="00C84E16">
        <w:rPr>
          <w:rFonts w:ascii="Courier New" w:hAnsi="Courier New" w:cs="Courier New"/>
          <w:color w:val="0000FF"/>
          <w:sz w:val="20"/>
        </w:rPr>
        <w:t>&lt;/addr&gt;</w:t>
      </w:r>
      <w:r w:rsidRPr="00C84E16">
        <w:rPr>
          <w:rFonts w:ascii="Courier New" w:hAnsi="Courier New" w:cs="Courier New"/>
          <w:b/>
          <w:bCs/>
          <w:color w:val="000000"/>
          <w:sz w:val="20"/>
        </w:rPr>
        <w:t xml:space="preserve"> </w:t>
      </w:r>
    </w:p>
    <w:p w14:paraId="2F74DDFB"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&lt;/scopingOrganization</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3174B8AE"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&lt;/associatedEntity</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65DDC486"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color w:val="0000FF"/>
          <w:sz w:val="20"/>
        </w:rPr>
        <w:t>&lt;/participant</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Pr>
          <w:rFonts w:ascii="Courier New" w:hAnsi="Courier New" w:cs="Courier New"/>
          <w:b/>
          <w:bCs/>
          <w:color w:val="000000"/>
          <w:sz w:val="20"/>
        </w:rPr>
        <w:t xml:space="preserve"> </w:t>
      </w:r>
    </w:p>
    <w:p w14:paraId="07C9364E"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color w:val="0000FF"/>
          <w:sz w:val="20"/>
        </w:rPr>
        <w:t>&lt;/ClinicalDocument&gt;</w:t>
      </w:r>
      <w:r w:rsidRPr="00C84E16">
        <w:rPr>
          <w:rFonts w:ascii="Courier New" w:hAnsi="Courier New" w:cs="Courier New"/>
          <w:b/>
          <w:bCs/>
          <w:color w:val="000000"/>
          <w:sz w:val="20"/>
        </w:rPr>
        <w:t xml:space="preserve"> </w:t>
      </w:r>
    </w:p>
    <w:p w14:paraId="4289B4F3" w14:textId="0E3A3C2D" w:rsidR="00C0324A" w:rsidRPr="003246E0" w:rsidRDefault="00C0324A" w:rsidP="003246E0">
      <w:pPr>
        <w:widowControl/>
        <w:shd w:val="clear" w:color="auto" w:fill="FFFFFF"/>
        <w:rPr>
          <w:rFonts w:ascii="Courier New" w:hAnsi="Courier New" w:cs="Courier New"/>
          <w:color w:val="0000FF"/>
          <w:sz w:val="20"/>
        </w:rPr>
      </w:pPr>
    </w:p>
    <w:p w14:paraId="3F2CF0BB" w14:textId="3F07E0C3" w:rsidR="008A386C" w:rsidRPr="002D42DD" w:rsidRDefault="008A386C" w:rsidP="00AE26F4">
      <w:pPr>
        <w:pStyle w:val="Titolo3"/>
      </w:pPr>
      <w:bookmarkStart w:id="243" w:name="_Toc530481239"/>
      <w:r>
        <w:t>Conservazione del</w:t>
      </w:r>
      <w:r w:rsidR="00890AA9">
        <w:t>la Prescrizione</w:t>
      </w:r>
      <w:r w:rsidRPr="00BB5725">
        <w:t xml:space="preserve">: </w:t>
      </w:r>
      <w:bookmarkEnd w:id="235"/>
      <w:bookmarkEnd w:id="236"/>
      <w:bookmarkEnd w:id="237"/>
      <w:bookmarkEnd w:id="238"/>
      <w:r w:rsidR="00DE4933">
        <w:t>&lt;custiodian&gt;</w:t>
      </w:r>
      <w:bookmarkEnd w:id="243"/>
    </w:p>
    <w:p w14:paraId="3A1C0A14" w14:textId="77777777" w:rsidR="008A386C" w:rsidRPr="000B58A2" w:rsidRDefault="008A386C" w:rsidP="00091C43">
      <w:pPr>
        <w:pStyle w:val="Corpotesto"/>
        <w:jc w:val="both"/>
        <w:rPr>
          <w:szCs w:val="24"/>
        </w:rPr>
      </w:pPr>
      <w:r w:rsidRPr="00091C43">
        <w:rPr>
          <w:lang w:eastAsia="en-US"/>
        </w:rPr>
        <w:t>Elemento</w:t>
      </w:r>
      <w:r w:rsidRPr="000B58A2">
        <w:rPr>
          <w:szCs w:val="24"/>
        </w:rPr>
        <w:t xml:space="preserve"> </w:t>
      </w:r>
      <w:r w:rsidRPr="00942894">
        <w:rPr>
          <w:b/>
          <w:sz w:val="22"/>
          <w:szCs w:val="22"/>
        </w:rPr>
        <w:t>OBBLIGATORIO</w:t>
      </w:r>
      <w:r w:rsidRPr="000B58A2">
        <w:rPr>
          <w:szCs w:val="24"/>
        </w:rPr>
        <w:t xml:space="preserve"> che identifica l'organizzazione incaricata della custodia del documento originale, corrispondente al conservatore dei beni digitali. Tale organizzazione è solitamente la struttura di cui fa parte colui che ha creato il documento. </w:t>
      </w:r>
    </w:p>
    <w:p w14:paraId="60BB7A6E" w14:textId="2FDBB4A9" w:rsidR="008A386C" w:rsidRDefault="008A386C" w:rsidP="00942894">
      <w:pPr>
        <w:jc w:val="both"/>
        <w:rPr>
          <w:rStyle w:val="tagxmlCarattere"/>
          <w:szCs w:val="22"/>
        </w:rPr>
      </w:pPr>
      <w:r w:rsidRPr="000B58A2">
        <w:rPr>
          <w:szCs w:val="24"/>
        </w:rPr>
        <w:t xml:space="preserve">L'elemento </w:t>
      </w:r>
      <w:r w:rsidRPr="009402D8">
        <w:rPr>
          <w:rFonts w:ascii="Courier New" w:hAnsi="Courier New"/>
          <w:i/>
          <w:szCs w:val="24"/>
        </w:rPr>
        <w:t>&lt;custodian&gt;</w:t>
      </w:r>
      <w:r w:rsidRPr="000B58A2">
        <w:rPr>
          <w:szCs w:val="24"/>
        </w:rPr>
        <w:t xml:space="preserve"> è composto da un ruolo, rappresentato dall'elemento nominato </w:t>
      </w:r>
      <w:r w:rsidRPr="009402D8">
        <w:rPr>
          <w:rFonts w:ascii="Courier New" w:hAnsi="Courier New"/>
          <w:i/>
          <w:szCs w:val="24"/>
        </w:rPr>
        <w:t>&lt;assignedCustodian&gt;</w:t>
      </w:r>
      <w:r w:rsidRPr="00942894">
        <w:rPr>
          <w:rStyle w:val="tagxmlCarattere"/>
          <w:szCs w:val="22"/>
        </w:rPr>
        <w:t>,</w:t>
      </w:r>
      <w:r w:rsidRPr="000B58A2">
        <w:rPr>
          <w:szCs w:val="24"/>
        </w:rPr>
        <w:t xml:space="preserve"> svolto da un'entità rappresentata dall'elemento </w:t>
      </w:r>
      <w:r w:rsidRPr="009402D8">
        <w:rPr>
          <w:rFonts w:ascii="Courier New" w:hAnsi="Courier New"/>
          <w:i/>
          <w:szCs w:val="24"/>
        </w:rPr>
        <w:t>&lt;representedCustodianOrganization&gt;</w:t>
      </w:r>
      <w:r w:rsidRPr="00942894">
        <w:rPr>
          <w:rStyle w:val="tagxmlCarattere"/>
          <w:szCs w:val="22"/>
        </w:rPr>
        <w:t>.</w:t>
      </w:r>
    </w:p>
    <w:p w14:paraId="1AAE8DB7" w14:textId="77777777" w:rsidR="00B2172B" w:rsidRPr="00942894" w:rsidRDefault="00B2172B" w:rsidP="00942894">
      <w:pPr>
        <w:jc w:val="both"/>
        <w:rPr>
          <w:rStyle w:val="tagxmlCarattere"/>
          <w:szCs w:val="22"/>
        </w:rPr>
      </w:pPr>
    </w:p>
    <w:tbl>
      <w:tblPr>
        <w:tblW w:w="9639" w:type="dxa"/>
        <w:shd w:val="clear" w:color="auto" w:fill="B4C6E7"/>
        <w:tblLook w:val="04A0" w:firstRow="1" w:lastRow="0" w:firstColumn="1" w:lastColumn="0" w:noHBand="0" w:noVBand="1"/>
      </w:tblPr>
      <w:tblGrid>
        <w:gridCol w:w="1985"/>
        <w:gridCol w:w="7654"/>
      </w:tblGrid>
      <w:tr w:rsidR="00B2172B" w14:paraId="7C2D61AB" w14:textId="77777777" w:rsidTr="004A066A">
        <w:trPr>
          <w:trHeight w:val="578"/>
        </w:trPr>
        <w:tc>
          <w:tcPr>
            <w:tcW w:w="1985" w:type="dxa"/>
            <w:shd w:val="clear" w:color="auto" w:fill="B4C6E7"/>
          </w:tcPr>
          <w:p w14:paraId="4127B880" w14:textId="77777777" w:rsidR="00B2172B" w:rsidRDefault="00B2172B" w:rsidP="00037C6B">
            <w:pPr>
              <w:pStyle w:val="Paragrafoelenco"/>
              <w:numPr>
                <w:ilvl w:val="0"/>
                <w:numId w:val="53"/>
              </w:numPr>
              <w:rPr>
                <w:sz w:val="22"/>
                <w:szCs w:val="20"/>
                <w:lang w:val="it-IT"/>
              </w:rPr>
            </w:pPr>
          </w:p>
        </w:tc>
        <w:tc>
          <w:tcPr>
            <w:tcW w:w="7654" w:type="dxa"/>
            <w:shd w:val="clear" w:color="auto" w:fill="B4C6E7"/>
            <w:hideMark/>
          </w:tcPr>
          <w:p w14:paraId="2BDDEF2D" w14:textId="77777777" w:rsidR="00B2172B" w:rsidRDefault="00B2172B">
            <w:pPr>
              <w:pStyle w:val="Corpotesto"/>
              <w:spacing w:before="0" w:after="0"/>
              <w:jc w:val="both"/>
              <w:rPr>
                <w:sz w:val="22"/>
              </w:rPr>
            </w:pPr>
            <w:r>
              <w:rPr>
                <w:sz w:val="22"/>
              </w:rPr>
              <w:t xml:space="preserve">Il documento </w:t>
            </w:r>
            <w:r>
              <w:rPr>
                <w:b/>
                <w:sz w:val="22"/>
              </w:rPr>
              <w:t xml:space="preserve">DEVE </w:t>
            </w:r>
            <w:r>
              <w:rPr>
                <w:sz w:val="22"/>
              </w:rPr>
              <w:t>contenere l’elemento &lt;</w:t>
            </w:r>
            <w:r>
              <w:rPr>
                <w:i/>
                <w:sz w:val="22"/>
              </w:rPr>
              <w:t>custodian</w:t>
            </w:r>
            <w:r>
              <w:rPr>
                <w:sz w:val="22"/>
              </w:rPr>
              <w:t>&gt;</w:t>
            </w:r>
            <w:r>
              <w:t xml:space="preserve"> </w:t>
            </w:r>
            <w:r>
              <w:rPr>
                <w:sz w:val="22"/>
              </w:rPr>
              <w:t>che identifica l'organizzazione incaricata della custodia del documento originale e che è composto da un ruolo, rappresentato dall'elemento nominato &lt;</w:t>
            </w:r>
            <w:r>
              <w:rPr>
                <w:i/>
                <w:sz w:val="22"/>
              </w:rPr>
              <w:t>assignedCustodian</w:t>
            </w:r>
            <w:r>
              <w:rPr>
                <w:sz w:val="22"/>
              </w:rPr>
              <w:t>&gt;, svolto da un'entità rappresentata dall'elemento &lt;</w:t>
            </w:r>
            <w:r>
              <w:rPr>
                <w:i/>
                <w:sz w:val="22"/>
              </w:rPr>
              <w:t>representedCustodianOrganization</w:t>
            </w:r>
            <w:r>
              <w:rPr>
                <w:sz w:val="22"/>
              </w:rPr>
              <w:t>&gt;.</w:t>
            </w:r>
          </w:p>
        </w:tc>
      </w:tr>
    </w:tbl>
    <w:p w14:paraId="1354ADA6" w14:textId="77777777" w:rsidR="008A386C" w:rsidRPr="00942894" w:rsidRDefault="008A386C" w:rsidP="00942894">
      <w:pPr>
        <w:jc w:val="both"/>
        <w:rPr>
          <w:rStyle w:val="tagxmlCarattere"/>
          <w:szCs w:val="22"/>
        </w:rPr>
      </w:pPr>
    </w:p>
    <w:p w14:paraId="32966B0F" w14:textId="77777777" w:rsidR="008A386C" w:rsidRDefault="008A386C" w:rsidP="00AE26F4">
      <w:pPr>
        <w:pStyle w:val="Titolo4"/>
      </w:pPr>
      <w:bookmarkStart w:id="244" w:name="_Toc385328256"/>
      <w:bookmarkStart w:id="245" w:name="_Toc493863196"/>
      <w:bookmarkStart w:id="246" w:name="_Toc494797398"/>
      <w:r>
        <w:t>Organismo Custode</w:t>
      </w:r>
      <w:bookmarkEnd w:id="244"/>
      <w:bookmarkEnd w:id="245"/>
      <w:bookmarkEnd w:id="246"/>
    </w:p>
    <w:p w14:paraId="4F95E94D" w14:textId="48F818F7" w:rsidR="008A386C" w:rsidRPr="000B58A2" w:rsidRDefault="008A386C" w:rsidP="00942894">
      <w:pPr>
        <w:jc w:val="both"/>
        <w:rPr>
          <w:szCs w:val="24"/>
        </w:rPr>
      </w:pPr>
      <w:r w:rsidRPr="000B58A2">
        <w:rPr>
          <w:szCs w:val="24"/>
        </w:rPr>
        <w:t xml:space="preserve">L'elemento </w:t>
      </w:r>
      <w:r w:rsidRPr="009402D8">
        <w:rPr>
          <w:rFonts w:ascii="Courier New" w:hAnsi="Courier New"/>
          <w:i/>
          <w:szCs w:val="24"/>
        </w:rPr>
        <w:t>&lt;representedCustodianOrganization&gt;</w:t>
      </w:r>
      <w:r w:rsidRPr="001442DA">
        <w:rPr>
          <w:rFonts w:ascii="Courier New" w:hAnsi="Courier New"/>
          <w:b/>
          <w:i/>
          <w:szCs w:val="24"/>
        </w:rPr>
        <w:t xml:space="preserve"> </w:t>
      </w:r>
      <w:r w:rsidR="00942894" w:rsidRPr="00942894">
        <w:rPr>
          <w:b/>
          <w:sz w:val="22"/>
          <w:szCs w:val="22"/>
        </w:rPr>
        <w:t>DEVE</w:t>
      </w:r>
      <w:r w:rsidRPr="000B58A2">
        <w:rPr>
          <w:szCs w:val="24"/>
        </w:rPr>
        <w:t xml:space="preserve"> contenere al suo interno un elemento </w:t>
      </w:r>
      <w:r w:rsidRPr="009402D8">
        <w:rPr>
          <w:rFonts w:ascii="Courier New" w:hAnsi="Courier New"/>
          <w:i/>
          <w:szCs w:val="24"/>
        </w:rPr>
        <w:t>&lt;id&gt;</w:t>
      </w:r>
      <w:r w:rsidRPr="00942894">
        <w:rPr>
          <w:rFonts w:ascii="Courier New" w:hAnsi="Courier New" w:cs="Courier New"/>
          <w:sz w:val="22"/>
          <w:szCs w:val="22"/>
        </w:rPr>
        <w:t xml:space="preserve"> </w:t>
      </w:r>
      <w:r w:rsidRPr="000B58A2">
        <w:rPr>
          <w:szCs w:val="24"/>
        </w:rPr>
        <w:t xml:space="preserve">che riporta l'identificativo della struttura che ha la responsabilità della conservazione del documento. </w:t>
      </w:r>
    </w:p>
    <w:p w14:paraId="45241A6B" w14:textId="77777777" w:rsidR="008A386C" w:rsidRPr="00942894" w:rsidRDefault="008A386C" w:rsidP="00942894">
      <w:pPr>
        <w:jc w:val="both"/>
        <w:rPr>
          <w:sz w:val="22"/>
          <w:szCs w:val="22"/>
        </w:rPr>
      </w:pPr>
    </w:p>
    <w:p w14:paraId="151666D9" w14:textId="7C7C040F" w:rsidR="008A386C" w:rsidRPr="000B58A2" w:rsidRDefault="00BE2880" w:rsidP="00F221B8">
      <w:pPr>
        <w:spacing w:after="120"/>
        <w:jc w:val="both"/>
        <w:rPr>
          <w:szCs w:val="24"/>
        </w:rPr>
      </w:pPr>
      <w:r w:rsidRPr="00BE2880">
        <w:rPr>
          <w:szCs w:val="24"/>
        </w:rPr>
        <w:t xml:space="preserve">La valorizzazione del campo </w:t>
      </w:r>
      <w:r w:rsidRPr="009402D8">
        <w:rPr>
          <w:i/>
          <w:szCs w:val="24"/>
        </w:rPr>
        <w:t>&lt;id&gt;</w:t>
      </w:r>
      <w:r w:rsidRPr="00BE2880">
        <w:rPr>
          <w:szCs w:val="24"/>
        </w:rPr>
        <w:t xml:space="preserve"> è 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32"/>
        <w:gridCol w:w="2803"/>
      </w:tblGrid>
      <w:tr w:rsidR="00A00EA5" w:rsidRPr="00682751" w14:paraId="4400D366" w14:textId="77777777" w:rsidTr="00B00E90">
        <w:trPr>
          <w:tblHeader/>
        </w:trPr>
        <w:tc>
          <w:tcPr>
            <w:tcW w:w="851" w:type="pct"/>
            <w:tcBorders>
              <w:top w:val="single" w:sz="4" w:space="0" w:color="auto"/>
              <w:left w:val="single" w:sz="4" w:space="0" w:color="auto"/>
              <w:bottom w:val="single" w:sz="4" w:space="0" w:color="auto"/>
              <w:right w:val="single" w:sz="4" w:space="0" w:color="auto"/>
            </w:tcBorders>
            <w:shd w:val="clear" w:color="auto" w:fill="FFCC00"/>
            <w:vAlign w:val="center"/>
          </w:tcPr>
          <w:p w14:paraId="17743C7F" w14:textId="77777777" w:rsidR="00A00EA5" w:rsidRPr="00F221B8" w:rsidRDefault="00A00EA5" w:rsidP="00B00E90">
            <w:pPr>
              <w:rPr>
                <w:b/>
                <w:sz w:val="22"/>
                <w:szCs w:val="22"/>
              </w:rPr>
            </w:pPr>
            <w:r w:rsidRPr="00F221B8">
              <w:rPr>
                <w:b/>
                <w:sz w:val="22"/>
                <w:szCs w:val="22"/>
              </w:rPr>
              <w:t>Attributo</w:t>
            </w:r>
          </w:p>
        </w:tc>
        <w:tc>
          <w:tcPr>
            <w:tcW w:w="321" w:type="pct"/>
            <w:tcBorders>
              <w:top w:val="single" w:sz="4" w:space="0" w:color="auto"/>
              <w:left w:val="single" w:sz="4" w:space="0" w:color="auto"/>
              <w:bottom w:val="single" w:sz="4" w:space="0" w:color="auto"/>
              <w:right w:val="single" w:sz="4" w:space="0" w:color="auto"/>
            </w:tcBorders>
            <w:shd w:val="clear" w:color="auto" w:fill="FFCC00"/>
            <w:vAlign w:val="center"/>
          </w:tcPr>
          <w:p w14:paraId="61418750" w14:textId="77777777" w:rsidR="00A00EA5" w:rsidRPr="00F221B8" w:rsidRDefault="00A00EA5" w:rsidP="00B00E90">
            <w:pPr>
              <w:rPr>
                <w:b/>
                <w:sz w:val="22"/>
                <w:szCs w:val="22"/>
              </w:rPr>
            </w:pPr>
            <w:r w:rsidRPr="00F221B8">
              <w:rPr>
                <w:b/>
                <w:sz w:val="22"/>
                <w:szCs w:val="22"/>
              </w:rPr>
              <w:t>Tipo</w:t>
            </w:r>
          </w:p>
        </w:tc>
        <w:tc>
          <w:tcPr>
            <w:tcW w:w="407" w:type="pct"/>
            <w:tcBorders>
              <w:top w:val="single" w:sz="4" w:space="0" w:color="auto"/>
              <w:left w:val="single" w:sz="4" w:space="0" w:color="auto"/>
              <w:bottom w:val="single" w:sz="4" w:space="0" w:color="auto"/>
              <w:right w:val="single" w:sz="4" w:space="0" w:color="auto"/>
            </w:tcBorders>
            <w:shd w:val="clear" w:color="auto" w:fill="FFCC00"/>
            <w:vAlign w:val="center"/>
          </w:tcPr>
          <w:p w14:paraId="29F0E43A" w14:textId="77777777" w:rsidR="00A00EA5" w:rsidRPr="00F221B8" w:rsidRDefault="00A00EA5" w:rsidP="00B00E90">
            <w:pPr>
              <w:rPr>
                <w:b/>
                <w:sz w:val="22"/>
                <w:szCs w:val="22"/>
              </w:rPr>
            </w:pPr>
            <w:r w:rsidRPr="00F221B8">
              <w:rPr>
                <w:b/>
                <w:sz w:val="22"/>
                <w:szCs w:val="22"/>
              </w:rPr>
              <w:t>CONF</w:t>
            </w:r>
          </w:p>
        </w:tc>
        <w:tc>
          <w:tcPr>
            <w:tcW w:w="1640" w:type="pct"/>
            <w:tcBorders>
              <w:top w:val="single" w:sz="4" w:space="0" w:color="auto"/>
              <w:left w:val="single" w:sz="4" w:space="0" w:color="auto"/>
              <w:bottom w:val="single" w:sz="4" w:space="0" w:color="auto"/>
              <w:right w:val="single" w:sz="4" w:space="0" w:color="auto"/>
            </w:tcBorders>
            <w:shd w:val="clear" w:color="auto" w:fill="FFCC00"/>
            <w:vAlign w:val="center"/>
          </w:tcPr>
          <w:p w14:paraId="19704895" w14:textId="77777777" w:rsidR="00A00EA5" w:rsidRPr="00F221B8" w:rsidRDefault="00A00EA5" w:rsidP="00B00E90">
            <w:pPr>
              <w:rPr>
                <w:b/>
                <w:sz w:val="22"/>
                <w:szCs w:val="22"/>
              </w:rPr>
            </w:pPr>
            <w:r w:rsidRPr="00F221B8">
              <w:rPr>
                <w:b/>
                <w:sz w:val="22"/>
                <w:szCs w:val="22"/>
              </w:rPr>
              <w:t>Valore</w:t>
            </w:r>
          </w:p>
        </w:tc>
        <w:tc>
          <w:tcPr>
            <w:tcW w:w="1780" w:type="pct"/>
            <w:tcBorders>
              <w:top w:val="single" w:sz="4" w:space="0" w:color="auto"/>
              <w:left w:val="single" w:sz="4" w:space="0" w:color="auto"/>
              <w:bottom w:val="single" w:sz="4" w:space="0" w:color="auto"/>
              <w:right w:val="single" w:sz="4" w:space="0" w:color="auto"/>
            </w:tcBorders>
            <w:shd w:val="clear" w:color="auto" w:fill="FFCC00"/>
            <w:vAlign w:val="center"/>
          </w:tcPr>
          <w:p w14:paraId="039D48DC" w14:textId="77777777" w:rsidR="00A00EA5" w:rsidRPr="00F221B8" w:rsidRDefault="00A00EA5" w:rsidP="00B00E90">
            <w:pPr>
              <w:rPr>
                <w:b/>
                <w:sz w:val="22"/>
                <w:szCs w:val="22"/>
              </w:rPr>
            </w:pPr>
            <w:r w:rsidRPr="00F221B8">
              <w:rPr>
                <w:b/>
                <w:sz w:val="22"/>
                <w:szCs w:val="22"/>
              </w:rPr>
              <w:t>Dettagli</w:t>
            </w:r>
          </w:p>
        </w:tc>
      </w:tr>
      <w:tr w:rsidR="00A00EA5" w:rsidRPr="00682751" w14:paraId="1AF4DD69" w14:textId="77777777" w:rsidTr="00B00E90">
        <w:trPr>
          <w:trHeight w:val="743"/>
        </w:trPr>
        <w:tc>
          <w:tcPr>
            <w:tcW w:w="851" w:type="pct"/>
            <w:tcBorders>
              <w:top w:val="single" w:sz="4" w:space="0" w:color="auto"/>
              <w:left w:val="single" w:sz="4" w:space="0" w:color="auto"/>
              <w:bottom w:val="single" w:sz="4" w:space="0" w:color="auto"/>
              <w:right w:val="single" w:sz="4" w:space="0" w:color="auto"/>
            </w:tcBorders>
            <w:vAlign w:val="center"/>
          </w:tcPr>
          <w:p w14:paraId="6EBAC1B9" w14:textId="77777777" w:rsidR="00A00EA5" w:rsidRPr="00682751" w:rsidRDefault="00A00EA5" w:rsidP="00B00E90">
            <w:pPr>
              <w:rPr>
                <w:sz w:val="22"/>
                <w:szCs w:val="22"/>
              </w:rPr>
            </w:pPr>
            <w:r w:rsidRPr="00682751">
              <w:rPr>
                <w:sz w:val="22"/>
                <w:szCs w:val="22"/>
              </w:rPr>
              <w:t>Root</w:t>
            </w:r>
          </w:p>
        </w:tc>
        <w:tc>
          <w:tcPr>
            <w:tcW w:w="321" w:type="pct"/>
            <w:tcBorders>
              <w:top w:val="single" w:sz="4" w:space="0" w:color="auto"/>
              <w:left w:val="single" w:sz="4" w:space="0" w:color="auto"/>
              <w:bottom w:val="single" w:sz="4" w:space="0" w:color="auto"/>
              <w:right w:val="single" w:sz="4" w:space="0" w:color="auto"/>
            </w:tcBorders>
            <w:vAlign w:val="center"/>
          </w:tcPr>
          <w:p w14:paraId="0DA6D5F7" w14:textId="77777777" w:rsidR="00A00EA5" w:rsidRPr="00682751" w:rsidRDefault="00A00EA5" w:rsidP="00B00E90">
            <w:pPr>
              <w:rPr>
                <w:sz w:val="22"/>
                <w:szCs w:val="22"/>
              </w:rPr>
            </w:pPr>
            <w:r w:rsidRPr="00682751">
              <w:rPr>
                <w:sz w:val="22"/>
                <w:szCs w:val="22"/>
              </w:rPr>
              <w:t>OID</w:t>
            </w:r>
          </w:p>
        </w:tc>
        <w:tc>
          <w:tcPr>
            <w:tcW w:w="407" w:type="pct"/>
            <w:tcBorders>
              <w:top w:val="single" w:sz="4" w:space="0" w:color="auto"/>
              <w:left w:val="single" w:sz="4" w:space="0" w:color="auto"/>
              <w:bottom w:val="single" w:sz="4" w:space="0" w:color="auto"/>
              <w:right w:val="single" w:sz="4" w:space="0" w:color="auto"/>
            </w:tcBorders>
            <w:vAlign w:val="center"/>
          </w:tcPr>
          <w:p w14:paraId="546B0CAB" w14:textId="77777777" w:rsidR="00A00EA5" w:rsidRPr="00682751" w:rsidRDefault="00A00EA5" w:rsidP="00B00E90">
            <w:pPr>
              <w:rPr>
                <w:sz w:val="22"/>
                <w:szCs w:val="22"/>
              </w:rPr>
            </w:pPr>
            <w:r w:rsidRPr="00682751">
              <w:rPr>
                <w:sz w:val="22"/>
                <w:szCs w:val="22"/>
              </w:rPr>
              <w:t>R</w:t>
            </w:r>
          </w:p>
        </w:tc>
        <w:tc>
          <w:tcPr>
            <w:tcW w:w="1640" w:type="pct"/>
            <w:tcBorders>
              <w:top w:val="single" w:sz="4" w:space="0" w:color="auto"/>
              <w:left w:val="single" w:sz="4" w:space="0" w:color="auto"/>
              <w:bottom w:val="single" w:sz="4" w:space="0" w:color="auto"/>
              <w:right w:val="single" w:sz="4" w:space="0" w:color="auto"/>
            </w:tcBorders>
            <w:vAlign w:val="center"/>
          </w:tcPr>
          <w:p w14:paraId="29D1CED8" w14:textId="77777777" w:rsidR="00A00EA5" w:rsidRPr="00682751" w:rsidRDefault="00A00EA5" w:rsidP="00B00E90">
            <w:pPr>
              <w:rPr>
                <w:sz w:val="22"/>
                <w:szCs w:val="22"/>
              </w:rPr>
            </w:pPr>
            <w:r w:rsidRPr="00682751">
              <w:rPr>
                <w:sz w:val="22"/>
                <w:szCs w:val="22"/>
              </w:rPr>
              <w:t>[OID DOMINI</w:t>
            </w:r>
            <w:r w:rsidR="007077CF">
              <w:rPr>
                <w:sz w:val="22"/>
                <w:szCs w:val="22"/>
              </w:rPr>
              <w:t>O DI I</w:t>
            </w:r>
            <w:r w:rsidRPr="00682751">
              <w:rPr>
                <w:sz w:val="22"/>
                <w:szCs w:val="22"/>
              </w:rPr>
              <w:t xml:space="preserve">DENTIFICAZIONE DELLE </w:t>
            </w:r>
            <w:r w:rsidR="007077CF" w:rsidRPr="00682751">
              <w:rPr>
                <w:sz w:val="22"/>
                <w:szCs w:val="22"/>
              </w:rPr>
              <w:t>ORGANIZZAZIONI]</w:t>
            </w:r>
          </w:p>
        </w:tc>
        <w:tc>
          <w:tcPr>
            <w:tcW w:w="1780" w:type="pct"/>
            <w:tcBorders>
              <w:top w:val="single" w:sz="4" w:space="0" w:color="auto"/>
              <w:left w:val="single" w:sz="4" w:space="0" w:color="auto"/>
              <w:bottom w:val="single" w:sz="4" w:space="0" w:color="auto"/>
              <w:right w:val="single" w:sz="4" w:space="0" w:color="auto"/>
            </w:tcBorders>
            <w:vAlign w:val="center"/>
          </w:tcPr>
          <w:p w14:paraId="70F8FC53" w14:textId="77777777" w:rsidR="00A00EA5" w:rsidRPr="00682751" w:rsidRDefault="00A00EA5" w:rsidP="00B00E90">
            <w:pPr>
              <w:rPr>
                <w:sz w:val="22"/>
                <w:szCs w:val="22"/>
              </w:rPr>
            </w:pPr>
            <w:r w:rsidRPr="00682751">
              <w:rPr>
                <w:sz w:val="22"/>
                <w:szCs w:val="22"/>
              </w:rPr>
              <w:t xml:space="preserve">Identificativo del dominio di identificazione delle organizzazioni.  </w:t>
            </w:r>
          </w:p>
        </w:tc>
      </w:tr>
      <w:tr w:rsidR="00A00EA5" w:rsidRPr="00682751" w14:paraId="7A632327" w14:textId="77777777" w:rsidTr="00B00E90">
        <w:trPr>
          <w:trHeight w:val="310"/>
        </w:trPr>
        <w:tc>
          <w:tcPr>
            <w:tcW w:w="851" w:type="pct"/>
            <w:tcBorders>
              <w:top w:val="single" w:sz="4" w:space="0" w:color="auto"/>
              <w:left w:val="single" w:sz="4" w:space="0" w:color="auto"/>
              <w:bottom w:val="single" w:sz="4" w:space="0" w:color="auto"/>
              <w:right w:val="single" w:sz="4" w:space="0" w:color="auto"/>
            </w:tcBorders>
            <w:vAlign w:val="center"/>
          </w:tcPr>
          <w:p w14:paraId="3EDED64B" w14:textId="77777777" w:rsidR="00A00EA5" w:rsidRPr="00682751" w:rsidRDefault="00A00EA5" w:rsidP="00B00E90">
            <w:pPr>
              <w:rPr>
                <w:sz w:val="22"/>
                <w:szCs w:val="22"/>
              </w:rPr>
            </w:pPr>
            <w:r w:rsidRPr="00682751">
              <w:rPr>
                <w:sz w:val="22"/>
                <w:szCs w:val="22"/>
              </w:rPr>
              <w:t>Extension</w:t>
            </w:r>
          </w:p>
        </w:tc>
        <w:tc>
          <w:tcPr>
            <w:tcW w:w="321" w:type="pct"/>
            <w:tcBorders>
              <w:top w:val="single" w:sz="4" w:space="0" w:color="auto"/>
              <w:left w:val="single" w:sz="4" w:space="0" w:color="auto"/>
              <w:bottom w:val="single" w:sz="4" w:space="0" w:color="auto"/>
              <w:right w:val="single" w:sz="4" w:space="0" w:color="auto"/>
            </w:tcBorders>
            <w:vAlign w:val="center"/>
          </w:tcPr>
          <w:p w14:paraId="05CFCA39" w14:textId="77777777" w:rsidR="00A00EA5" w:rsidRPr="00682751" w:rsidRDefault="00A00EA5" w:rsidP="00B00E90">
            <w:pPr>
              <w:rPr>
                <w:sz w:val="22"/>
                <w:szCs w:val="22"/>
              </w:rPr>
            </w:pPr>
            <w:r w:rsidRPr="00682751">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0F8DB16B" w14:textId="77777777" w:rsidR="00A00EA5" w:rsidRPr="00682751" w:rsidRDefault="00A00EA5" w:rsidP="00B00E90">
            <w:pPr>
              <w:rPr>
                <w:sz w:val="22"/>
                <w:szCs w:val="22"/>
              </w:rPr>
            </w:pPr>
            <w:r w:rsidRPr="00682751">
              <w:rPr>
                <w:sz w:val="22"/>
                <w:szCs w:val="22"/>
              </w:rPr>
              <w:t>R</w:t>
            </w:r>
          </w:p>
        </w:tc>
        <w:tc>
          <w:tcPr>
            <w:tcW w:w="1640" w:type="pct"/>
            <w:tcBorders>
              <w:top w:val="single" w:sz="4" w:space="0" w:color="auto"/>
              <w:left w:val="single" w:sz="4" w:space="0" w:color="auto"/>
              <w:bottom w:val="single" w:sz="4" w:space="0" w:color="auto"/>
              <w:right w:val="single" w:sz="4" w:space="0" w:color="auto"/>
            </w:tcBorders>
            <w:vAlign w:val="center"/>
          </w:tcPr>
          <w:p w14:paraId="49DC1F00" w14:textId="77777777" w:rsidR="00A00EA5" w:rsidRPr="00682751" w:rsidRDefault="00A00EA5" w:rsidP="00B00E90">
            <w:pPr>
              <w:rPr>
                <w:sz w:val="22"/>
                <w:szCs w:val="22"/>
              </w:rPr>
            </w:pPr>
            <w:r w:rsidRPr="00682751">
              <w:rPr>
                <w:sz w:val="22"/>
                <w:szCs w:val="22"/>
              </w:rPr>
              <w:t>[ID ORGANIZZAZIONE]</w:t>
            </w:r>
          </w:p>
        </w:tc>
        <w:tc>
          <w:tcPr>
            <w:tcW w:w="1780" w:type="pct"/>
            <w:tcBorders>
              <w:top w:val="single" w:sz="4" w:space="0" w:color="auto"/>
              <w:left w:val="single" w:sz="4" w:space="0" w:color="auto"/>
              <w:bottom w:val="single" w:sz="4" w:space="0" w:color="auto"/>
              <w:right w:val="single" w:sz="4" w:space="0" w:color="auto"/>
            </w:tcBorders>
            <w:vAlign w:val="center"/>
          </w:tcPr>
          <w:p w14:paraId="1C9E27A2" w14:textId="77777777" w:rsidR="00A00EA5" w:rsidRPr="00682751" w:rsidRDefault="00A00EA5" w:rsidP="00B00E90">
            <w:pPr>
              <w:rPr>
                <w:sz w:val="22"/>
                <w:szCs w:val="22"/>
              </w:rPr>
            </w:pPr>
            <w:r w:rsidRPr="00682751">
              <w:rPr>
                <w:sz w:val="22"/>
                <w:szCs w:val="22"/>
              </w:rPr>
              <w:t xml:space="preserve">Identificativo </w:t>
            </w:r>
            <w:r w:rsidR="00A60060" w:rsidRPr="00682751">
              <w:rPr>
                <w:sz w:val="22"/>
                <w:szCs w:val="22"/>
              </w:rPr>
              <w:t>dell’organizzazione</w:t>
            </w:r>
            <w:r w:rsidRPr="00682751">
              <w:rPr>
                <w:sz w:val="22"/>
                <w:szCs w:val="22"/>
              </w:rPr>
              <w:t xml:space="preserve"> </w:t>
            </w:r>
            <w:r w:rsidRPr="00682751">
              <w:rPr>
                <w:sz w:val="22"/>
                <w:szCs w:val="22"/>
              </w:rPr>
              <w:lastRenderedPageBreak/>
              <w:t xml:space="preserve">(ASL, Regione) da parte del dominio di identificazione definito nell'attributo </w:t>
            </w:r>
            <w:r w:rsidRPr="00977AC6">
              <w:rPr>
                <w:rFonts w:cs="Courier New"/>
                <w:i/>
                <w:sz w:val="22"/>
                <w:szCs w:val="22"/>
              </w:rPr>
              <w:t>@root</w:t>
            </w:r>
            <w:r w:rsidRPr="00682751">
              <w:rPr>
                <w:rFonts w:cs="Courier New"/>
                <w:b/>
                <w:sz w:val="22"/>
                <w:szCs w:val="22"/>
              </w:rPr>
              <w:t>.</w:t>
            </w:r>
          </w:p>
        </w:tc>
      </w:tr>
      <w:tr w:rsidR="00537C6F" w:rsidRPr="00682751" w14:paraId="746E91ED" w14:textId="77777777" w:rsidTr="00B00E90">
        <w:trPr>
          <w:trHeight w:val="310"/>
        </w:trPr>
        <w:tc>
          <w:tcPr>
            <w:tcW w:w="851" w:type="pct"/>
            <w:tcBorders>
              <w:top w:val="single" w:sz="4" w:space="0" w:color="auto"/>
              <w:left w:val="single" w:sz="4" w:space="0" w:color="auto"/>
              <w:bottom w:val="single" w:sz="4" w:space="0" w:color="auto"/>
              <w:right w:val="single" w:sz="4" w:space="0" w:color="auto"/>
            </w:tcBorders>
            <w:vAlign w:val="center"/>
          </w:tcPr>
          <w:p w14:paraId="48487CF0" w14:textId="77777777" w:rsidR="00537C6F" w:rsidRPr="00682751" w:rsidRDefault="00537C6F" w:rsidP="00B00E90">
            <w:pPr>
              <w:rPr>
                <w:sz w:val="22"/>
                <w:szCs w:val="22"/>
              </w:rPr>
            </w:pPr>
            <w:r w:rsidRPr="001F7AC1">
              <w:rPr>
                <w:sz w:val="22"/>
                <w:szCs w:val="22"/>
              </w:rPr>
              <w:lastRenderedPageBreak/>
              <w:t>assigningAuthorityName</w:t>
            </w:r>
          </w:p>
        </w:tc>
        <w:tc>
          <w:tcPr>
            <w:tcW w:w="321" w:type="pct"/>
            <w:tcBorders>
              <w:top w:val="single" w:sz="4" w:space="0" w:color="auto"/>
              <w:left w:val="single" w:sz="4" w:space="0" w:color="auto"/>
              <w:bottom w:val="single" w:sz="4" w:space="0" w:color="auto"/>
              <w:right w:val="single" w:sz="4" w:space="0" w:color="auto"/>
            </w:tcBorders>
            <w:vAlign w:val="center"/>
          </w:tcPr>
          <w:p w14:paraId="1FEDE113" w14:textId="77777777" w:rsidR="00537C6F" w:rsidRPr="00682751" w:rsidRDefault="00537C6F" w:rsidP="00B00E90">
            <w:pPr>
              <w:rPr>
                <w:sz w:val="22"/>
                <w:szCs w:val="22"/>
              </w:rPr>
            </w:pPr>
            <w:r>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03E0603C" w14:textId="77777777" w:rsidR="00537C6F" w:rsidRPr="00682751" w:rsidRDefault="00537C6F" w:rsidP="00B00E90">
            <w:pPr>
              <w:rPr>
                <w:sz w:val="22"/>
                <w:szCs w:val="22"/>
              </w:rPr>
            </w:pPr>
            <w:r>
              <w:rPr>
                <w:sz w:val="22"/>
                <w:szCs w:val="22"/>
              </w:rPr>
              <w:t>O</w:t>
            </w:r>
          </w:p>
        </w:tc>
        <w:tc>
          <w:tcPr>
            <w:tcW w:w="1640" w:type="pct"/>
            <w:tcBorders>
              <w:top w:val="single" w:sz="4" w:space="0" w:color="auto"/>
              <w:left w:val="single" w:sz="4" w:space="0" w:color="auto"/>
              <w:bottom w:val="single" w:sz="4" w:space="0" w:color="auto"/>
              <w:right w:val="single" w:sz="4" w:space="0" w:color="auto"/>
            </w:tcBorders>
            <w:vAlign w:val="center"/>
          </w:tcPr>
          <w:p w14:paraId="51D89877" w14:textId="77777777" w:rsidR="00537C6F" w:rsidRPr="00F87B3B" w:rsidRDefault="00537C6F" w:rsidP="00F87B3B">
            <w:pPr>
              <w:rPr>
                <w:sz w:val="22"/>
                <w:szCs w:val="22"/>
              </w:rPr>
            </w:pPr>
            <w:r w:rsidRPr="00F87B3B">
              <w:rPr>
                <w:sz w:val="22"/>
                <w:szCs w:val="22"/>
              </w:rPr>
              <w:t>[NOME DELL’ENTE</w:t>
            </w:r>
          </w:p>
          <w:p w14:paraId="7D5DEFAF" w14:textId="77777777" w:rsidR="00537C6F" w:rsidRPr="00F87B3B" w:rsidRDefault="00537C6F" w:rsidP="00F87B3B">
            <w:pPr>
              <w:rPr>
                <w:sz w:val="22"/>
                <w:szCs w:val="22"/>
              </w:rPr>
            </w:pPr>
            <w:r w:rsidRPr="00F87B3B">
              <w:rPr>
                <w:sz w:val="22"/>
                <w:szCs w:val="22"/>
              </w:rPr>
              <w:t>RESPONSABILE DEL</w:t>
            </w:r>
          </w:p>
          <w:p w14:paraId="17C10057" w14:textId="77777777" w:rsidR="00537C6F" w:rsidRPr="00F87B3B" w:rsidRDefault="00537C6F" w:rsidP="00F87B3B">
            <w:pPr>
              <w:rPr>
                <w:sz w:val="22"/>
                <w:szCs w:val="22"/>
              </w:rPr>
            </w:pPr>
            <w:r w:rsidRPr="00F87B3B">
              <w:rPr>
                <w:sz w:val="22"/>
                <w:szCs w:val="22"/>
              </w:rPr>
              <w:t>DOMINIO DI</w:t>
            </w:r>
          </w:p>
          <w:p w14:paraId="6236D582" w14:textId="77777777" w:rsidR="00537C6F" w:rsidRPr="00682751" w:rsidRDefault="00537C6F" w:rsidP="00F87B3B">
            <w:pPr>
              <w:rPr>
                <w:sz w:val="22"/>
                <w:szCs w:val="22"/>
              </w:rPr>
            </w:pPr>
            <w:r w:rsidRPr="00F87B3B">
              <w:rPr>
                <w:sz w:val="22"/>
                <w:szCs w:val="22"/>
              </w:rPr>
              <w:t>IDENTIFICAZIONE]</w:t>
            </w:r>
          </w:p>
        </w:tc>
        <w:tc>
          <w:tcPr>
            <w:tcW w:w="1780" w:type="pct"/>
            <w:tcBorders>
              <w:top w:val="single" w:sz="4" w:space="0" w:color="auto"/>
              <w:left w:val="single" w:sz="4" w:space="0" w:color="auto"/>
              <w:bottom w:val="single" w:sz="4" w:space="0" w:color="auto"/>
              <w:right w:val="single" w:sz="4" w:space="0" w:color="auto"/>
            </w:tcBorders>
            <w:vAlign w:val="center"/>
          </w:tcPr>
          <w:p w14:paraId="6CA9B623" w14:textId="77777777" w:rsidR="00537C6F" w:rsidRPr="00F87B3B" w:rsidRDefault="00537C6F" w:rsidP="00F87B3B">
            <w:pPr>
              <w:rPr>
                <w:sz w:val="22"/>
                <w:szCs w:val="22"/>
              </w:rPr>
            </w:pPr>
            <w:r w:rsidRPr="00F87B3B">
              <w:rPr>
                <w:sz w:val="22"/>
                <w:szCs w:val="22"/>
              </w:rPr>
              <w:t>Nome mnemonico dell’Autorità</w:t>
            </w:r>
          </w:p>
          <w:p w14:paraId="45BD5BB8" w14:textId="77777777" w:rsidR="00537C6F" w:rsidRPr="00F87B3B" w:rsidRDefault="00537C6F" w:rsidP="00F87B3B">
            <w:pPr>
              <w:rPr>
                <w:sz w:val="22"/>
                <w:szCs w:val="22"/>
              </w:rPr>
            </w:pPr>
            <w:r w:rsidRPr="00F87B3B">
              <w:rPr>
                <w:sz w:val="22"/>
                <w:szCs w:val="22"/>
              </w:rPr>
              <w:t>responsabile dell’assegnazione</w:t>
            </w:r>
          </w:p>
          <w:p w14:paraId="0C747731" w14:textId="77777777" w:rsidR="00537C6F" w:rsidRPr="00F87B3B" w:rsidRDefault="00537C6F" w:rsidP="00F87B3B">
            <w:pPr>
              <w:rPr>
                <w:sz w:val="22"/>
                <w:szCs w:val="22"/>
              </w:rPr>
            </w:pPr>
            <w:r w:rsidRPr="00F87B3B">
              <w:rPr>
                <w:sz w:val="22"/>
                <w:szCs w:val="22"/>
              </w:rPr>
              <w:t>dell’identificativo</w:t>
            </w:r>
          </w:p>
          <w:p w14:paraId="6B0D4201" w14:textId="77777777" w:rsidR="00537C6F" w:rsidRPr="00F87B3B" w:rsidRDefault="00537C6F" w:rsidP="00F87B3B">
            <w:pPr>
              <w:rPr>
                <w:sz w:val="22"/>
                <w:szCs w:val="22"/>
              </w:rPr>
            </w:pPr>
            <w:r w:rsidRPr="00F87B3B">
              <w:rPr>
                <w:sz w:val="22"/>
                <w:szCs w:val="22"/>
              </w:rPr>
              <w:t>all’organizzazione custode della</w:t>
            </w:r>
          </w:p>
          <w:p w14:paraId="76AA0AD5" w14:textId="77777777" w:rsidR="00537C6F" w:rsidRPr="00682751" w:rsidRDefault="00537C6F" w:rsidP="00537C6F">
            <w:pPr>
              <w:rPr>
                <w:sz w:val="22"/>
                <w:szCs w:val="22"/>
              </w:rPr>
            </w:pPr>
            <w:r w:rsidRPr="00F87B3B">
              <w:rPr>
                <w:sz w:val="22"/>
                <w:szCs w:val="22"/>
              </w:rPr>
              <w:t>prescrizione</w:t>
            </w:r>
          </w:p>
        </w:tc>
      </w:tr>
    </w:tbl>
    <w:p w14:paraId="50E11760" w14:textId="77777777" w:rsidR="00890AA9" w:rsidRDefault="00890AA9" w:rsidP="00942894">
      <w:pPr>
        <w:jc w:val="both"/>
        <w:rPr>
          <w:sz w:val="22"/>
          <w:szCs w:val="22"/>
        </w:rPr>
      </w:pPr>
    </w:p>
    <w:p w14:paraId="664A9577" w14:textId="77777777" w:rsidR="008A386C" w:rsidRPr="00091C43" w:rsidRDefault="008A386C" w:rsidP="00942894">
      <w:pPr>
        <w:jc w:val="both"/>
        <w:rPr>
          <w:szCs w:val="22"/>
        </w:rPr>
      </w:pPr>
      <w:r w:rsidRPr="00091C43">
        <w:rPr>
          <w:szCs w:val="22"/>
        </w:rPr>
        <w:t>Per quanto riguarda le strutture che ricadono sotto la competenza delle ASL/AO, è previsto che un identificatore univoco, se non già esistente, sia assegnato da parte di queste.</w:t>
      </w:r>
    </w:p>
    <w:p w14:paraId="5654DD08" w14:textId="573D5FDB" w:rsidR="008A386C" w:rsidRDefault="008A386C" w:rsidP="008A386C"/>
    <w:tbl>
      <w:tblPr>
        <w:tblW w:w="9781" w:type="dxa"/>
        <w:shd w:val="clear" w:color="auto" w:fill="B4C6E7"/>
        <w:tblLook w:val="04A0" w:firstRow="1" w:lastRow="0" w:firstColumn="1" w:lastColumn="0" w:noHBand="0" w:noVBand="1"/>
      </w:tblPr>
      <w:tblGrid>
        <w:gridCol w:w="2127"/>
        <w:gridCol w:w="7654"/>
      </w:tblGrid>
      <w:tr w:rsidR="00F866C6" w14:paraId="39D4E5B6" w14:textId="77777777" w:rsidTr="004A066A">
        <w:trPr>
          <w:trHeight w:val="578"/>
        </w:trPr>
        <w:tc>
          <w:tcPr>
            <w:tcW w:w="2127" w:type="dxa"/>
            <w:shd w:val="clear" w:color="auto" w:fill="B4C6E7"/>
          </w:tcPr>
          <w:p w14:paraId="69FFB83E" w14:textId="77777777" w:rsidR="00F866C6" w:rsidRDefault="00F866C6" w:rsidP="00037C6B">
            <w:pPr>
              <w:pStyle w:val="Paragrafoelenco"/>
              <w:numPr>
                <w:ilvl w:val="0"/>
                <w:numId w:val="53"/>
              </w:numPr>
              <w:rPr>
                <w:sz w:val="22"/>
                <w:szCs w:val="20"/>
                <w:lang w:val="it-IT"/>
              </w:rPr>
            </w:pPr>
          </w:p>
        </w:tc>
        <w:tc>
          <w:tcPr>
            <w:tcW w:w="7654" w:type="dxa"/>
            <w:shd w:val="clear" w:color="auto" w:fill="B4C6E7"/>
            <w:hideMark/>
          </w:tcPr>
          <w:p w14:paraId="124C09C7" w14:textId="77777777" w:rsidR="00F866C6" w:rsidRDefault="00F866C6" w:rsidP="007650CD">
            <w:pPr>
              <w:pStyle w:val="Corpotesto"/>
              <w:spacing w:before="0" w:after="0"/>
              <w:jc w:val="both"/>
              <w:rPr>
                <w:sz w:val="22"/>
              </w:rPr>
            </w:pPr>
            <w:r>
              <w:rPr>
                <w:sz w:val="22"/>
              </w:rPr>
              <w:t xml:space="preserve">L’elemento </w:t>
            </w:r>
            <w:r>
              <w:rPr>
                <w:i/>
                <w:sz w:val="22"/>
              </w:rPr>
              <w:t>custodian/assignedCustodian/representedCustodianOrganization</w:t>
            </w:r>
          </w:p>
          <w:p w14:paraId="0A1FD650" w14:textId="77777777" w:rsidR="00F866C6" w:rsidRDefault="00F866C6" w:rsidP="007650CD">
            <w:pPr>
              <w:pStyle w:val="Corpotesto"/>
              <w:spacing w:before="0" w:after="0"/>
              <w:jc w:val="both"/>
              <w:rPr>
                <w:sz w:val="22"/>
              </w:rPr>
            </w:pPr>
            <w:r>
              <w:rPr>
                <w:b/>
                <w:sz w:val="22"/>
              </w:rPr>
              <w:t>DEVE</w:t>
            </w:r>
            <w:r>
              <w:rPr>
                <w:sz w:val="22"/>
              </w:rPr>
              <w:t xml:space="preserve"> contenere l’elemento </w:t>
            </w:r>
            <w:r>
              <w:rPr>
                <w:i/>
                <w:sz w:val="22"/>
              </w:rPr>
              <w:t>representedCustodianOrganization/id</w:t>
            </w:r>
          </w:p>
          <w:p w14:paraId="026D6553" w14:textId="77777777" w:rsidR="00F866C6" w:rsidRDefault="00F866C6" w:rsidP="007650CD">
            <w:pPr>
              <w:widowControl/>
              <w:autoSpaceDE w:val="0"/>
              <w:autoSpaceDN w:val="0"/>
              <w:adjustRightInd w:val="0"/>
              <w:rPr>
                <w:sz w:val="22"/>
              </w:rPr>
            </w:pPr>
          </w:p>
        </w:tc>
      </w:tr>
    </w:tbl>
    <w:p w14:paraId="377D58AD" w14:textId="77777777" w:rsidR="00F866C6" w:rsidRDefault="00F866C6" w:rsidP="00F866C6"/>
    <w:tbl>
      <w:tblPr>
        <w:tblW w:w="9781" w:type="dxa"/>
        <w:shd w:val="clear" w:color="auto" w:fill="B4C6E7"/>
        <w:tblLayout w:type="fixed"/>
        <w:tblLook w:val="04A0" w:firstRow="1" w:lastRow="0" w:firstColumn="1" w:lastColumn="0" w:noHBand="0" w:noVBand="1"/>
      </w:tblPr>
      <w:tblGrid>
        <w:gridCol w:w="2802"/>
        <w:gridCol w:w="6979"/>
      </w:tblGrid>
      <w:tr w:rsidR="00F866C6" w:rsidRPr="00EC7563" w14:paraId="0990CF20" w14:textId="77777777" w:rsidTr="004A066A">
        <w:trPr>
          <w:trHeight w:val="1095"/>
        </w:trPr>
        <w:tc>
          <w:tcPr>
            <w:tcW w:w="2802" w:type="dxa"/>
            <w:shd w:val="clear" w:color="auto" w:fill="B4C6E7"/>
          </w:tcPr>
          <w:p w14:paraId="5EBFC25B" w14:textId="3DDD0FD0" w:rsidR="00F866C6" w:rsidRPr="000B42FF" w:rsidRDefault="00F866C6" w:rsidP="00037C6B">
            <w:pPr>
              <w:ind w:left="800" w:right="-932"/>
              <w:rPr>
                <w:b/>
                <w:sz w:val="22"/>
              </w:rPr>
            </w:pPr>
            <w:r w:rsidRPr="000B42FF">
              <w:rPr>
                <w:b/>
                <w:sz w:val="20"/>
              </w:rPr>
              <w:t>[</w:t>
            </w:r>
            <w:r>
              <w:rPr>
                <w:b/>
                <w:sz w:val="20"/>
              </w:rPr>
              <w:t>CONF-PRE-2</w:t>
            </w:r>
            <w:r w:rsidR="00037C6B">
              <w:rPr>
                <w:b/>
                <w:sz w:val="20"/>
              </w:rPr>
              <w:t>7</w:t>
            </w:r>
            <w:r>
              <w:rPr>
                <w:b/>
                <w:sz w:val="20"/>
              </w:rPr>
              <w:t>-1</w:t>
            </w:r>
            <w:r w:rsidRPr="000B42FF">
              <w:rPr>
                <w:b/>
                <w:sz w:val="20"/>
              </w:rPr>
              <w:t>]</w:t>
            </w:r>
          </w:p>
        </w:tc>
        <w:tc>
          <w:tcPr>
            <w:tcW w:w="6979" w:type="dxa"/>
            <w:shd w:val="clear" w:color="auto" w:fill="B4C6E7"/>
          </w:tcPr>
          <w:p w14:paraId="7D901145" w14:textId="77777777" w:rsidR="00F866C6" w:rsidRDefault="00F866C6" w:rsidP="007650CD">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1AF379B5" w14:textId="77777777" w:rsidR="00F866C6" w:rsidRPr="003303D0" w:rsidRDefault="00F866C6" w:rsidP="007650CD">
            <w:pPr>
              <w:pStyle w:val="Paragrafoelenco"/>
              <w:ind w:left="30"/>
              <w:rPr>
                <w:sz w:val="22"/>
                <w:szCs w:val="20"/>
                <w:lang w:val="it-IT"/>
              </w:rPr>
            </w:pPr>
            <w:r w:rsidRPr="003303D0">
              <w:rPr>
                <w:b/>
                <w:sz w:val="22"/>
                <w:lang w:val="it-IT"/>
              </w:rPr>
              <w:t>DEVE</w:t>
            </w:r>
            <w:r w:rsidRPr="003303D0">
              <w:rPr>
                <w:sz w:val="22"/>
                <w:lang w:val="it-IT"/>
              </w:rPr>
              <w:t xml:space="preserve"> essere composto dall’attributo </w:t>
            </w:r>
            <w:r w:rsidRPr="003303D0">
              <w:rPr>
                <w:i/>
                <w:sz w:val="22"/>
                <w:lang w:val="it-IT"/>
              </w:rPr>
              <w:t>root</w:t>
            </w:r>
            <w:r w:rsidRPr="003303D0">
              <w:rPr>
                <w:sz w:val="22"/>
                <w:lang w:val="it-IT"/>
              </w:rPr>
              <w:t xml:space="preserve"> che rappresenta l’OID del dominio di indentificazione dell’organizzazione custode del documento</w:t>
            </w:r>
          </w:p>
        </w:tc>
      </w:tr>
    </w:tbl>
    <w:p w14:paraId="1366C536" w14:textId="77777777" w:rsidR="00F866C6" w:rsidRDefault="00F866C6" w:rsidP="00F866C6"/>
    <w:tbl>
      <w:tblPr>
        <w:tblW w:w="9781" w:type="dxa"/>
        <w:shd w:val="clear" w:color="auto" w:fill="B4C6E7"/>
        <w:tblLayout w:type="fixed"/>
        <w:tblLook w:val="04A0" w:firstRow="1" w:lastRow="0" w:firstColumn="1" w:lastColumn="0" w:noHBand="0" w:noVBand="1"/>
      </w:tblPr>
      <w:tblGrid>
        <w:gridCol w:w="2802"/>
        <w:gridCol w:w="6979"/>
      </w:tblGrid>
      <w:tr w:rsidR="00F866C6" w:rsidRPr="003303D0" w14:paraId="234AB305" w14:textId="77777777" w:rsidTr="004A066A">
        <w:trPr>
          <w:trHeight w:val="1095"/>
        </w:trPr>
        <w:tc>
          <w:tcPr>
            <w:tcW w:w="2802" w:type="dxa"/>
            <w:shd w:val="clear" w:color="auto" w:fill="B4C6E7"/>
          </w:tcPr>
          <w:p w14:paraId="68A86023" w14:textId="540B903D" w:rsidR="00F866C6" w:rsidRPr="000B42FF" w:rsidRDefault="00F866C6" w:rsidP="00037C6B">
            <w:pPr>
              <w:ind w:left="800" w:right="-932"/>
              <w:rPr>
                <w:b/>
                <w:sz w:val="22"/>
              </w:rPr>
            </w:pPr>
            <w:r w:rsidRPr="000B42FF">
              <w:rPr>
                <w:b/>
                <w:sz w:val="20"/>
              </w:rPr>
              <w:t>[</w:t>
            </w:r>
            <w:r>
              <w:rPr>
                <w:b/>
                <w:sz w:val="20"/>
              </w:rPr>
              <w:t>CONF-PRE-2</w:t>
            </w:r>
            <w:r w:rsidR="00037C6B">
              <w:rPr>
                <w:b/>
                <w:sz w:val="20"/>
              </w:rPr>
              <w:t>7</w:t>
            </w:r>
            <w:r>
              <w:rPr>
                <w:b/>
                <w:sz w:val="20"/>
              </w:rPr>
              <w:t>-2</w:t>
            </w:r>
            <w:r w:rsidRPr="000B42FF">
              <w:rPr>
                <w:b/>
                <w:sz w:val="20"/>
              </w:rPr>
              <w:t>]</w:t>
            </w:r>
          </w:p>
        </w:tc>
        <w:tc>
          <w:tcPr>
            <w:tcW w:w="6979" w:type="dxa"/>
            <w:shd w:val="clear" w:color="auto" w:fill="B4C6E7"/>
          </w:tcPr>
          <w:p w14:paraId="1E7D0F69" w14:textId="77777777" w:rsidR="00F866C6" w:rsidRDefault="00F866C6" w:rsidP="007650CD">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3EC4E9D0" w14:textId="77777777" w:rsidR="00F866C6" w:rsidRPr="003303D0" w:rsidRDefault="00F866C6" w:rsidP="007650CD">
            <w:pPr>
              <w:pStyle w:val="Paragrafoelenco"/>
              <w:ind w:left="30"/>
              <w:rPr>
                <w:sz w:val="22"/>
                <w:szCs w:val="20"/>
                <w:lang w:val="it-IT"/>
              </w:rPr>
            </w:pPr>
            <w:r w:rsidRPr="003303D0">
              <w:rPr>
                <w:b/>
                <w:sz w:val="22"/>
                <w:lang w:val="it-IT"/>
              </w:rPr>
              <w:t>DEVE</w:t>
            </w:r>
            <w:r w:rsidRPr="003303D0">
              <w:rPr>
                <w:sz w:val="22"/>
                <w:lang w:val="it-IT"/>
              </w:rPr>
              <w:t xml:space="preserve"> essere composto dall’attributo </w:t>
            </w:r>
            <w:r w:rsidRPr="003303D0">
              <w:rPr>
                <w:i/>
                <w:sz w:val="22"/>
                <w:lang w:val="it-IT"/>
              </w:rPr>
              <w:t>extension</w:t>
            </w:r>
            <w:r w:rsidRPr="003303D0">
              <w:rPr>
                <w:sz w:val="22"/>
                <w:lang w:val="it-IT"/>
              </w:rPr>
              <w:t xml:space="preserve">, identificativo dell’organizzazione come assegnato dall’organizzazione individuata dalla componente </w:t>
            </w:r>
            <w:r w:rsidRPr="003303D0">
              <w:rPr>
                <w:i/>
                <w:sz w:val="22"/>
                <w:lang w:val="it-IT"/>
              </w:rPr>
              <w:t>root</w:t>
            </w:r>
          </w:p>
        </w:tc>
      </w:tr>
    </w:tbl>
    <w:p w14:paraId="03C29439" w14:textId="77777777" w:rsidR="00F866C6" w:rsidRDefault="00F866C6" w:rsidP="00F866C6"/>
    <w:tbl>
      <w:tblPr>
        <w:tblW w:w="9781" w:type="dxa"/>
        <w:shd w:val="clear" w:color="auto" w:fill="B4C6E7"/>
        <w:tblLayout w:type="fixed"/>
        <w:tblLook w:val="04A0" w:firstRow="1" w:lastRow="0" w:firstColumn="1" w:lastColumn="0" w:noHBand="0" w:noVBand="1"/>
      </w:tblPr>
      <w:tblGrid>
        <w:gridCol w:w="2802"/>
        <w:gridCol w:w="6979"/>
      </w:tblGrid>
      <w:tr w:rsidR="00F866C6" w:rsidRPr="003303D0" w14:paraId="5D916899" w14:textId="77777777" w:rsidTr="004A066A">
        <w:trPr>
          <w:trHeight w:val="1095"/>
        </w:trPr>
        <w:tc>
          <w:tcPr>
            <w:tcW w:w="2802" w:type="dxa"/>
            <w:shd w:val="clear" w:color="auto" w:fill="B4C6E7"/>
          </w:tcPr>
          <w:p w14:paraId="5ABCF42B" w14:textId="1DE0DA8B" w:rsidR="00F866C6" w:rsidRPr="000B42FF" w:rsidRDefault="00F866C6" w:rsidP="00037C6B">
            <w:pPr>
              <w:ind w:left="800" w:right="-932"/>
              <w:rPr>
                <w:b/>
                <w:sz w:val="22"/>
              </w:rPr>
            </w:pPr>
            <w:r w:rsidRPr="000B42FF">
              <w:rPr>
                <w:b/>
                <w:sz w:val="20"/>
              </w:rPr>
              <w:t>[</w:t>
            </w:r>
            <w:r>
              <w:rPr>
                <w:b/>
                <w:sz w:val="20"/>
              </w:rPr>
              <w:t>CONF-PRE-2</w:t>
            </w:r>
            <w:r w:rsidR="00037C6B">
              <w:rPr>
                <w:b/>
                <w:sz w:val="20"/>
              </w:rPr>
              <w:t>7</w:t>
            </w:r>
            <w:r>
              <w:rPr>
                <w:b/>
                <w:sz w:val="20"/>
              </w:rPr>
              <w:t>-3</w:t>
            </w:r>
            <w:r w:rsidRPr="000B42FF">
              <w:rPr>
                <w:b/>
                <w:sz w:val="20"/>
              </w:rPr>
              <w:t>]</w:t>
            </w:r>
          </w:p>
        </w:tc>
        <w:tc>
          <w:tcPr>
            <w:tcW w:w="6979" w:type="dxa"/>
            <w:shd w:val="clear" w:color="auto" w:fill="B4C6E7"/>
          </w:tcPr>
          <w:p w14:paraId="1DF00EEF" w14:textId="77777777" w:rsidR="00F866C6" w:rsidRDefault="00F866C6" w:rsidP="007650CD">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1D799D39" w14:textId="77777777" w:rsidR="00F866C6" w:rsidRPr="003303D0" w:rsidRDefault="00F866C6" w:rsidP="007650CD">
            <w:pPr>
              <w:pStyle w:val="Paragrafoelenco"/>
              <w:ind w:left="30"/>
              <w:rPr>
                <w:sz w:val="22"/>
                <w:szCs w:val="20"/>
                <w:lang w:val="it-IT"/>
              </w:rPr>
            </w:pPr>
            <w:r w:rsidRPr="003303D0">
              <w:rPr>
                <w:b/>
                <w:sz w:val="22"/>
                <w:lang w:val="it-IT"/>
              </w:rPr>
              <w:t>DEVE</w:t>
            </w:r>
            <w:r w:rsidRPr="003303D0">
              <w:rPr>
                <w:sz w:val="22"/>
                <w:lang w:val="it-IT"/>
              </w:rPr>
              <w:t xml:space="preserve"> essere composto </w:t>
            </w:r>
            <w:r>
              <w:rPr>
                <w:sz w:val="22"/>
                <w:lang w:val="it-IT"/>
              </w:rPr>
              <w:t xml:space="preserve">dall’attributo </w:t>
            </w:r>
            <w:r w:rsidRPr="003303D0">
              <w:rPr>
                <w:i/>
                <w:sz w:val="22"/>
                <w:szCs w:val="22"/>
                <w:lang w:val="it-IT"/>
              </w:rPr>
              <w:t>assigningAuthorityName</w:t>
            </w:r>
            <w:r w:rsidRPr="003303D0">
              <w:rPr>
                <w:sz w:val="22"/>
                <w:szCs w:val="22"/>
                <w:lang w:val="it-IT"/>
              </w:rPr>
              <w:t>, nome mnemonico dell’Autorità responsabile dell’assegnazione dell’identificativo all’organizzazione custode della prescrizione.</w:t>
            </w:r>
          </w:p>
        </w:tc>
      </w:tr>
    </w:tbl>
    <w:p w14:paraId="689328B3" w14:textId="362585D0" w:rsidR="00F866C6" w:rsidRDefault="00F866C6" w:rsidP="008A386C"/>
    <w:p w14:paraId="588B58A6" w14:textId="77777777" w:rsidR="00F866C6" w:rsidRPr="0058634A" w:rsidRDefault="00F866C6" w:rsidP="008A386C"/>
    <w:p w14:paraId="590CC417" w14:textId="6429774F" w:rsidR="00537C6F" w:rsidRDefault="00537C6F" w:rsidP="00537C6F">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35E5E709" w14:textId="77777777" w:rsidR="001F7AC1" w:rsidRPr="00BB6F41" w:rsidRDefault="001F7AC1" w:rsidP="00BB6F41">
      <w:pPr>
        <w:rPr>
          <w:lang w:val="nl-NL"/>
        </w:rPr>
      </w:pPr>
    </w:p>
    <w:p w14:paraId="0F790FF9" w14:textId="77777777" w:rsidR="008B0E24" w:rsidRPr="00D72E87" w:rsidRDefault="008B0E24" w:rsidP="008B0E24">
      <w:pPr>
        <w:widowControl/>
        <w:shd w:val="clear" w:color="auto" w:fill="FFFFFF"/>
        <w:rPr>
          <w:rFonts w:ascii="Courier New" w:hAnsi="Courier New" w:cs="Courier New"/>
          <w:b/>
          <w:bCs/>
          <w:color w:val="000000"/>
          <w:sz w:val="20"/>
        </w:rPr>
      </w:pPr>
      <w:r w:rsidRPr="00D72E87">
        <w:rPr>
          <w:rFonts w:ascii="Courier New" w:hAnsi="Courier New" w:cs="Courier New"/>
          <w:color w:val="0000FF"/>
          <w:sz w:val="20"/>
        </w:rPr>
        <w:t>&lt;custodian&gt;</w:t>
      </w:r>
    </w:p>
    <w:p w14:paraId="32666DF1" w14:textId="77777777" w:rsidR="008B0E24" w:rsidRPr="00D72E87" w:rsidRDefault="008B0E24" w:rsidP="008B0E24">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&lt;assignedCustodian&gt;</w:t>
      </w:r>
    </w:p>
    <w:p w14:paraId="1E949004" w14:textId="77777777" w:rsidR="008B0E24" w:rsidRPr="00510316" w:rsidRDefault="008B0E24" w:rsidP="008B0E24">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510316">
        <w:rPr>
          <w:rFonts w:ascii="Courier New" w:hAnsi="Courier New" w:cs="Courier New"/>
          <w:color w:val="0000FF"/>
          <w:sz w:val="20"/>
        </w:rPr>
        <w:t>&lt;representedCustodianOrganization&gt;</w:t>
      </w:r>
    </w:p>
    <w:p w14:paraId="4465BEA6" w14:textId="77777777" w:rsidR="008B0E24" w:rsidRPr="00510316" w:rsidRDefault="008B0E24" w:rsidP="008B0E24">
      <w:pPr>
        <w:widowControl/>
        <w:shd w:val="clear" w:color="auto" w:fill="FFFFFF"/>
        <w:rPr>
          <w:rFonts w:ascii="Courier New" w:hAnsi="Courier New" w:cs="Courier New"/>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&lt;id</w:t>
      </w:r>
      <w:r w:rsidRPr="00510316">
        <w:rPr>
          <w:rFonts w:ascii="Courier New" w:hAnsi="Courier New" w:cs="Courier New"/>
          <w:color w:val="000000"/>
          <w:sz w:val="20"/>
        </w:rPr>
        <w:t xml:space="preserve"> </w:t>
      </w:r>
      <w:r w:rsidRPr="00510316">
        <w:rPr>
          <w:rFonts w:ascii="Courier New" w:hAnsi="Courier New" w:cs="Courier New"/>
          <w:color w:val="FF0000"/>
          <w:sz w:val="20"/>
        </w:rPr>
        <w:t>root</w:t>
      </w:r>
      <w:r w:rsidRPr="00510316">
        <w:rPr>
          <w:rFonts w:ascii="Courier New" w:hAnsi="Courier New" w:cs="Courier New"/>
          <w:color w:val="000000"/>
          <w:sz w:val="20"/>
        </w:rPr>
        <w:t>=</w:t>
      </w:r>
      <w:r w:rsidRPr="00510316">
        <w:rPr>
          <w:rFonts w:ascii="Courier New" w:hAnsi="Courier New" w:cs="Courier New"/>
          <w:b/>
          <w:bCs/>
          <w:color w:val="8000FF"/>
          <w:sz w:val="20"/>
        </w:rPr>
        <w:t>"2.16.840.1.113883.2.9.4.3.2"</w:t>
      </w:r>
    </w:p>
    <w:p w14:paraId="0E4FADF1" w14:textId="77777777" w:rsidR="008B0E24" w:rsidRPr="008B0E24" w:rsidRDefault="008B0E24" w:rsidP="008B0E24">
      <w:pPr>
        <w:widowControl/>
        <w:shd w:val="clear" w:color="auto" w:fill="FFFFFF"/>
        <w:rPr>
          <w:rFonts w:ascii="Courier New" w:hAnsi="Courier New" w:cs="Courier New"/>
          <w:color w:val="000000"/>
          <w:sz w:val="20"/>
        </w:rPr>
      </w:pPr>
      <w:r w:rsidRPr="00510316">
        <w:rPr>
          <w:rFonts w:ascii="Courier New" w:hAnsi="Courier New" w:cs="Courier New"/>
          <w:color w:val="000000"/>
          <w:sz w:val="20"/>
        </w:rPr>
        <w:t xml:space="preserve"> </w:t>
      </w:r>
      <w:r w:rsidRPr="008B0E24">
        <w:rPr>
          <w:rFonts w:ascii="Courier New" w:hAnsi="Courier New" w:cs="Courier New"/>
          <w:color w:val="FF0000"/>
          <w:sz w:val="20"/>
        </w:rPr>
        <w:t>extension</w:t>
      </w:r>
      <w:r w:rsidRPr="008B0E24">
        <w:rPr>
          <w:rFonts w:ascii="Courier New" w:hAnsi="Courier New" w:cs="Courier New"/>
          <w:color w:val="000000"/>
          <w:sz w:val="20"/>
        </w:rPr>
        <w:t>=</w:t>
      </w:r>
      <w:r w:rsidRPr="008B0E24">
        <w:rPr>
          <w:rFonts w:ascii="Courier New" w:hAnsi="Courier New" w:cs="Courier New"/>
          <w:b/>
          <w:bCs/>
          <w:color w:val="8000FF"/>
          <w:sz w:val="20"/>
        </w:rPr>
        <w:t>"130106"</w:t>
      </w:r>
    </w:p>
    <w:p w14:paraId="21D09C8B"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color w:val="FF0000"/>
          <w:sz w:val="20"/>
        </w:rPr>
        <w:t>assigningAuthorityName</w:t>
      </w:r>
      <w:r w:rsidRPr="008B0E24">
        <w:rPr>
          <w:rFonts w:ascii="Courier New" w:hAnsi="Courier New" w:cs="Courier New"/>
          <w:color w:val="000000"/>
          <w:sz w:val="20"/>
        </w:rPr>
        <w:t>=</w:t>
      </w:r>
      <w:r w:rsidRPr="008B0E24">
        <w:rPr>
          <w:rFonts w:ascii="Courier New" w:hAnsi="Courier New" w:cs="Courier New"/>
          <w:b/>
          <w:bCs/>
          <w:color w:val="8000FF"/>
          <w:sz w:val="20"/>
        </w:rPr>
        <w:t>"Ministero dell’Economia e delle Finanze"</w:t>
      </w:r>
      <w:r w:rsidRPr="008B0E24">
        <w:rPr>
          <w:rFonts w:ascii="Courier New" w:hAnsi="Courier New" w:cs="Courier New"/>
          <w:color w:val="0000FF"/>
          <w:sz w:val="20"/>
        </w:rPr>
        <w:t>/&gt;</w:t>
      </w:r>
    </w:p>
    <w:p w14:paraId="5B12377E"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b/>
          <w:bCs/>
          <w:color w:val="000000"/>
          <w:sz w:val="20"/>
        </w:rPr>
        <w:t xml:space="preserve">        </w:t>
      </w:r>
      <w:r w:rsidRPr="008B0E24">
        <w:rPr>
          <w:rFonts w:ascii="Courier New" w:hAnsi="Courier New" w:cs="Courier New"/>
          <w:color w:val="0000FF"/>
          <w:sz w:val="20"/>
        </w:rPr>
        <w:t>&lt;/representedCustodianOrganization&gt;</w:t>
      </w:r>
    </w:p>
    <w:p w14:paraId="64E7C30C"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b/>
          <w:bCs/>
          <w:color w:val="000000"/>
          <w:sz w:val="20"/>
        </w:rPr>
        <w:t xml:space="preserve">    </w:t>
      </w:r>
      <w:r w:rsidRPr="008B0E24">
        <w:rPr>
          <w:rFonts w:ascii="Courier New" w:hAnsi="Courier New" w:cs="Courier New"/>
          <w:color w:val="0000FF"/>
          <w:sz w:val="20"/>
        </w:rPr>
        <w:t>&lt;/assignedCustodian&gt;</w:t>
      </w:r>
    </w:p>
    <w:p w14:paraId="2A32A13E"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color w:val="0000FF"/>
          <w:sz w:val="20"/>
        </w:rPr>
        <w:lastRenderedPageBreak/>
        <w:t>&lt;/custodian&gt;</w:t>
      </w:r>
    </w:p>
    <w:p w14:paraId="23BAC649" w14:textId="238F0FDF" w:rsidR="00537C6F" w:rsidRDefault="00537C6F" w:rsidP="008A386C">
      <w:pPr>
        <w:rPr>
          <w:lang w:val="nl-NL"/>
        </w:rPr>
      </w:pPr>
    </w:p>
    <w:p w14:paraId="4F5599A3" w14:textId="294B2794" w:rsidR="008A386C" w:rsidRPr="00581A76" w:rsidRDefault="008A386C" w:rsidP="00AE26F4">
      <w:pPr>
        <w:pStyle w:val="Titolo3"/>
      </w:pPr>
      <w:bookmarkStart w:id="247" w:name="_Toc385328258"/>
      <w:bookmarkStart w:id="248" w:name="_Toc493863198"/>
      <w:bookmarkStart w:id="249" w:name="_Toc494797399"/>
      <w:bookmarkStart w:id="250" w:name="_Toc530481240"/>
      <w:bookmarkStart w:id="251" w:name="_Toc251752660"/>
      <w:bookmarkStart w:id="252" w:name="_Toc297905720"/>
      <w:bookmarkStart w:id="253" w:name="_Toc244940355"/>
      <w:bookmarkStart w:id="254" w:name="_Toc244944484"/>
      <w:bookmarkStart w:id="255" w:name="_Toc297905722"/>
      <w:bookmarkEnd w:id="239"/>
      <w:bookmarkEnd w:id="240"/>
      <w:bookmarkEnd w:id="241"/>
      <w:r w:rsidRPr="00581A76">
        <w:t xml:space="preserve">Firmatario del documento: </w:t>
      </w:r>
      <w:r w:rsidRPr="00DE4933">
        <w:rPr>
          <w:rStyle w:val="tagxmlCarattere"/>
          <w:i w:val="0"/>
          <w:szCs w:val="22"/>
        </w:rPr>
        <w:t>&lt;legalAuthenticator&gt;</w:t>
      </w:r>
      <w:bookmarkEnd w:id="247"/>
      <w:bookmarkEnd w:id="248"/>
      <w:bookmarkEnd w:id="249"/>
      <w:bookmarkEnd w:id="250"/>
      <w:r w:rsidRPr="00581A76">
        <w:t xml:space="preserve"> </w:t>
      </w:r>
    </w:p>
    <w:p w14:paraId="1E63E885" w14:textId="4825C1C5" w:rsidR="008A386C" w:rsidRPr="00BB6F41" w:rsidRDefault="008A386C" w:rsidP="00942894">
      <w:pPr>
        <w:jc w:val="both"/>
        <w:rPr>
          <w:szCs w:val="24"/>
        </w:rPr>
      </w:pPr>
      <w:r w:rsidRPr="000B58A2">
        <w:rPr>
          <w:szCs w:val="24"/>
        </w:rPr>
        <w:t xml:space="preserve">Elemento </w:t>
      </w:r>
      <w:r w:rsidRPr="00942894">
        <w:rPr>
          <w:b/>
          <w:sz w:val="22"/>
          <w:szCs w:val="22"/>
        </w:rPr>
        <w:t>OBBLIGATORIO</w:t>
      </w:r>
      <w:r w:rsidRPr="000B58A2">
        <w:rPr>
          <w:szCs w:val="24"/>
        </w:rPr>
        <w:t xml:space="preserve"> che riporta il firmatario del documento.</w:t>
      </w:r>
      <w:r w:rsidR="00BB6F41">
        <w:rPr>
          <w:szCs w:val="24"/>
        </w:rPr>
        <w:t xml:space="preserve"> </w:t>
      </w:r>
      <w:r w:rsidRPr="000B58A2">
        <w:rPr>
          <w:szCs w:val="24"/>
        </w:rPr>
        <w:t xml:space="preserve">L'elemento </w:t>
      </w:r>
      <w:r w:rsidRPr="009402D8">
        <w:rPr>
          <w:rFonts w:ascii="Courier New" w:hAnsi="Courier New"/>
          <w:i/>
          <w:szCs w:val="24"/>
        </w:rPr>
        <w:t>&lt;legalAuthenticator&gt;</w:t>
      </w:r>
      <w:r w:rsidRPr="000B58A2">
        <w:rPr>
          <w:szCs w:val="24"/>
        </w:rPr>
        <w:t xml:space="preserve"> </w:t>
      </w:r>
      <w:r w:rsidRPr="00942894">
        <w:rPr>
          <w:b/>
          <w:sz w:val="22"/>
          <w:szCs w:val="22"/>
        </w:rPr>
        <w:t>DEVE</w:t>
      </w:r>
      <w:r w:rsidRPr="000B58A2">
        <w:rPr>
          <w:szCs w:val="24"/>
        </w:rPr>
        <w:t xml:space="preserve"> contenere un elemento </w:t>
      </w:r>
      <w:r w:rsidRPr="009402D8">
        <w:rPr>
          <w:rFonts w:ascii="Courier New" w:hAnsi="Courier New"/>
          <w:i/>
          <w:szCs w:val="24"/>
        </w:rPr>
        <w:t>&lt;time&gt;</w:t>
      </w:r>
      <w:r w:rsidRPr="00942894">
        <w:rPr>
          <w:rStyle w:val="tagxmlCarattere"/>
          <w:szCs w:val="22"/>
        </w:rPr>
        <w:t xml:space="preserve"> </w:t>
      </w:r>
      <w:r w:rsidRPr="000B58A2">
        <w:rPr>
          <w:szCs w:val="24"/>
        </w:rPr>
        <w:t xml:space="preserve">con l'indicazione dell'ora in cui il documento è stato firmato, un elemento </w:t>
      </w:r>
      <w:r w:rsidRPr="009402D8">
        <w:rPr>
          <w:rFonts w:ascii="Courier New" w:hAnsi="Courier New"/>
          <w:i/>
          <w:szCs w:val="24"/>
        </w:rPr>
        <w:t>&lt;signatureCode&gt;</w:t>
      </w:r>
      <w:r w:rsidRPr="001442DA">
        <w:rPr>
          <w:rFonts w:ascii="Courier New" w:hAnsi="Courier New"/>
          <w:b/>
          <w:i/>
          <w:szCs w:val="24"/>
        </w:rPr>
        <w:t xml:space="preserve"> </w:t>
      </w:r>
      <w:r w:rsidRPr="000B58A2">
        <w:rPr>
          <w:szCs w:val="24"/>
        </w:rPr>
        <w:t xml:space="preserve">per indicare che il documento è firmato, ed un elemento </w:t>
      </w:r>
      <w:r w:rsidRPr="009402D8">
        <w:rPr>
          <w:rFonts w:ascii="Courier New" w:hAnsi="Courier New"/>
          <w:i/>
          <w:szCs w:val="24"/>
        </w:rPr>
        <w:t>&lt;assignedEntity&gt;</w:t>
      </w:r>
      <w:r w:rsidRPr="00942894">
        <w:rPr>
          <w:rStyle w:val="tagxmlCarattere"/>
          <w:szCs w:val="22"/>
        </w:rPr>
        <w:t>,</w:t>
      </w:r>
      <w:r w:rsidRPr="000B58A2">
        <w:rPr>
          <w:szCs w:val="24"/>
        </w:rPr>
        <w:t xml:space="preserve"> destinato ad accogliere l'elemento </w:t>
      </w:r>
      <w:r w:rsidRPr="009402D8">
        <w:rPr>
          <w:rFonts w:ascii="Courier New" w:hAnsi="Courier New"/>
          <w:i/>
          <w:szCs w:val="24"/>
        </w:rPr>
        <w:t>&lt;id&gt;</w:t>
      </w:r>
      <w:r w:rsidRPr="000B58A2">
        <w:rPr>
          <w:szCs w:val="24"/>
        </w:rPr>
        <w:t xml:space="preserve"> del medico responsabile del documento.</w:t>
      </w:r>
      <w:r w:rsidR="00BB6F41">
        <w:rPr>
          <w:szCs w:val="24"/>
        </w:rPr>
        <w:t xml:space="preserve"> </w:t>
      </w:r>
      <w:r w:rsidRPr="000B58A2">
        <w:rPr>
          <w:szCs w:val="24"/>
        </w:rPr>
        <w:t xml:space="preserve">La sezione </w:t>
      </w:r>
      <w:r w:rsidRPr="00942894">
        <w:rPr>
          <w:b/>
          <w:sz w:val="22"/>
          <w:szCs w:val="22"/>
        </w:rPr>
        <w:t>DEVE</w:t>
      </w:r>
      <w:r w:rsidRPr="000B58A2">
        <w:rPr>
          <w:szCs w:val="24"/>
        </w:rPr>
        <w:t xml:space="preserve"> contenere un elemento </w:t>
      </w:r>
      <w:r w:rsidRPr="009402D8">
        <w:rPr>
          <w:rFonts w:ascii="Courier New" w:hAnsi="Courier New"/>
          <w:i/>
          <w:szCs w:val="24"/>
        </w:rPr>
        <w:t>&lt;assignedPerson&gt;/&lt;name&gt;</w:t>
      </w:r>
      <w:r w:rsidRPr="000B58A2">
        <w:rPr>
          <w:szCs w:val="24"/>
        </w:rPr>
        <w:t xml:space="preserve"> per riportare i dati relativi al nome del soggetto firmatario.</w:t>
      </w:r>
    </w:p>
    <w:p w14:paraId="634A9922" w14:textId="0C15E7B4" w:rsidR="002F4E6D" w:rsidRDefault="002F4E6D" w:rsidP="00942894">
      <w:pPr>
        <w:jc w:val="both"/>
        <w:rPr>
          <w:szCs w:val="24"/>
        </w:rPr>
      </w:pPr>
    </w:p>
    <w:p w14:paraId="79DC0A88" w14:textId="4181C516" w:rsidR="008A386C" w:rsidRPr="000B58A2" w:rsidRDefault="008A386C" w:rsidP="00942894">
      <w:pPr>
        <w:jc w:val="both"/>
        <w:rPr>
          <w:szCs w:val="24"/>
        </w:rPr>
      </w:pPr>
      <w:r w:rsidRPr="000B58A2">
        <w:rPr>
          <w:szCs w:val="24"/>
        </w:rPr>
        <w:t xml:space="preserve">Composizione di </w:t>
      </w:r>
      <w:r w:rsidRPr="009402D8">
        <w:rPr>
          <w:rFonts w:ascii="Courier New" w:hAnsi="Courier New"/>
          <w:i/>
          <w:szCs w:val="24"/>
        </w:rPr>
        <w:t>&lt;time&gt;: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648"/>
        <w:gridCol w:w="841"/>
        <w:gridCol w:w="2824"/>
        <w:gridCol w:w="3975"/>
      </w:tblGrid>
      <w:tr w:rsidR="00A00EA5" w:rsidRPr="00F35761" w14:paraId="1F382050" w14:textId="77777777" w:rsidTr="00B00E90">
        <w:trPr>
          <w:tblHeader/>
        </w:trPr>
        <w:tc>
          <w:tcPr>
            <w:tcW w:w="734" w:type="pct"/>
            <w:shd w:val="clear" w:color="auto" w:fill="FFCC00"/>
            <w:vAlign w:val="center"/>
          </w:tcPr>
          <w:p w14:paraId="098D09E8" w14:textId="77777777" w:rsidR="00A00EA5" w:rsidRPr="00F221B8" w:rsidRDefault="00A00EA5" w:rsidP="00B00E90">
            <w:pPr>
              <w:rPr>
                <w:b/>
                <w:sz w:val="22"/>
                <w:szCs w:val="22"/>
              </w:rPr>
            </w:pPr>
            <w:r w:rsidRPr="00F221B8">
              <w:rPr>
                <w:b/>
                <w:sz w:val="22"/>
                <w:szCs w:val="22"/>
              </w:rPr>
              <w:t>Attributo</w:t>
            </w:r>
          </w:p>
        </w:tc>
        <w:tc>
          <w:tcPr>
            <w:tcW w:w="321" w:type="pct"/>
            <w:shd w:val="clear" w:color="auto" w:fill="FFCC00"/>
            <w:vAlign w:val="center"/>
          </w:tcPr>
          <w:p w14:paraId="02C1BE8F" w14:textId="77777777" w:rsidR="00A00EA5" w:rsidRPr="00F221B8" w:rsidRDefault="00A00EA5" w:rsidP="00B00E90">
            <w:pPr>
              <w:rPr>
                <w:b/>
                <w:sz w:val="22"/>
                <w:szCs w:val="22"/>
              </w:rPr>
            </w:pPr>
            <w:r w:rsidRPr="00F221B8">
              <w:rPr>
                <w:b/>
                <w:sz w:val="22"/>
                <w:szCs w:val="22"/>
              </w:rPr>
              <w:t>Tipo</w:t>
            </w:r>
          </w:p>
        </w:tc>
        <w:tc>
          <w:tcPr>
            <w:tcW w:w="407" w:type="pct"/>
            <w:shd w:val="clear" w:color="auto" w:fill="FFCC00"/>
            <w:vAlign w:val="center"/>
          </w:tcPr>
          <w:p w14:paraId="5DB82D0B" w14:textId="77777777" w:rsidR="00A00EA5" w:rsidRPr="00F221B8" w:rsidRDefault="00A00EA5" w:rsidP="00B00E90">
            <w:pPr>
              <w:rPr>
                <w:b/>
                <w:sz w:val="22"/>
                <w:szCs w:val="22"/>
              </w:rPr>
            </w:pPr>
            <w:r w:rsidRPr="00F221B8">
              <w:rPr>
                <w:b/>
                <w:sz w:val="22"/>
                <w:szCs w:val="22"/>
              </w:rPr>
              <w:t>CONF</w:t>
            </w:r>
          </w:p>
        </w:tc>
        <w:tc>
          <w:tcPr>
            <w:tcW w:w="1435" w:type="pct"/>
            <w:shd w:val="clear" w:color="auto" w:fill="FFCC00"/>
            <w:vAlign w:val="center"/>
          </w:tcPr>
          <w:p w14:paraId="7DA4E892" w14:textId="77777777" w:rsidR="00A00EA5" w:rsidRPr="00F221B8" w:rsidRDefault="00A00EA5" w:rsidP="00B00E90">
            <w:pPr>
              <w:rPr>
                <w:b/>
                <w:sz w:val="22"/>
                <w:szCs w:val="22"/>
              </w:rPr>
            </w:pPr>
            <w:r w:rsidRPr="00F221B8">
              <w:rPr>
                <w:b/>
                <w:sz w:val="22"/>
                <w:szCs w:val="22"/>
              </w:rPr>
              <w:t>Valore</w:t>
            </w:r>
          </w:p>
        </w:tc>
        <w:tc>
          <w:tcPr>
            <w:tcW w:w="2102" w:type="pct"/>
            <w:shd w:val="clear" w:color="auto" w:fill="FFCC00"/>
            <w:vAlign w:val="center"/>
          </w:tcPr>
          <w:p w14:paraId="3A7B1742" w14:textId="77777777" w:rsidR="00A00EA5" w:rsidRPr="00F221B8" w:rsidRDefault="00A00EA5" w:rsidP="00B00E90">
            <w:pPr>
              <w:rPr>
                <w:b/>
                <w:sz w:val="22"/>
                <w:szCs w:val="22"/>
              </w:rPr>
            </w:pPr>
            <w:r w:rsidRPr="00F221B8">
              <w:rPr>
                <w:b/>
                <w:sz w:val="22"/>
                <w:szCs w:val="22"/>
              </w:rPr>
              <w:t>Dettagli</w:t>
            </w:r>
          </w:p>
        </w:tc>
      </w:tr>
      <w:tr w:rsidR="00A00EA5" w:rsidRPr="00F35761" w14:paraId="59357BA6" w14:textId="77777777" w:rsidTr="00B00E90">
        <w:trPr>
          <w:trHeight w:val="743"/>
        </w:trPr>
        <w:tc>
          <w:tcPr>
            <w:tcW w:w="734" w:type="pct"/>
            <w:vAlign w:val="center"/>
          </w:tcPr>
          <w:p w14:paraId="473C4EAA" w14:textId="77777777" w:rsidR="00A00EA5" w:rsidRPr="00F35761" w:rsidRDefault="00A00EA5" w:rsidP="00B00E90">
            <w:pPr>
              <w:rPr>
                <w:sz w:val="22"/>
                <w:szCs w:val="22"/>
              </w:rPr>
            </w:pPr>
            <w:r w:rsidRPr="00F35761">
              <w:rPr>
                <w:sz w:val="22"/>
                <w:szCs w:val="22"/>
              </w:rPr>
              <w:t>value</w:t>
            </w:r>
          </w:p>
        </w:tc>
        <w:tc>
          <w:tcPr>
            <w:tcW w:w="321" w:type="pct"/>
            <w:vAlign w:val="center"/>
          </w:tcPr>
          <w:p w14:paraId="6FA2B309" w14:textId="77777777" w:rsidR="00A00EA5" w:rsidRPr="00F35761" w:rsidRDefault="00A00EA5" w:rsidP="00B00E90">
            <w:pPr>
              <w:rPr>
                <w:sz w:val="22"/>
                <w:szCs w:val="22"/>
              </w:rPr>
            </w:pPr>
            <w:r w:rsidRPr="00F35761">
              <w:rPr>
                <w:sz w:val="22"/>
                <w:szCs w:val="22"/>
              </w:rPr>
              <w:t>TS</w:t>
            </w:r>
          </w:p>
        </w:tc>
        <w:tc>
          <w:tcPr>
            <w:tcW w:w="407" w:type="pct"/>
            <w:vAlign w:val="center"/>
          </w:tcPr>
          <w:p w14:paraId="4FBB53F5" w14:textId="77777777" w:rsidR="00A00EA5" w:rsidRPr="00F35761" w:rsidRDefault="00A00EA5" w:rsidP="00B00E90">
            <w:pPr>
              <w:rPr>
                <w:sz w:val="22"/>
                <w:szCs w:val="22"/>
              </w:rPr>
            </w:pPr>
            <w:r w:rsidRPr="00F35761">
              <w:rPr>
                <w:sz w:val="22"/>
                <w:szCs w:val="22"/>
              </w:rPr>
              <w:t>R</w:t>
            </w:r>
          </w:p>
        </w:tc>
        <w:tc>
          <w:tcPr>
            <w:tcW w:w="1435" w:type="pct"/>
            <w:vAlign w:val="center"/>
          </w:tcPr>
          <w:p w14:paraId="6090C93A" w14:textId="77777777" w:rsidR="00A00EA5" w:rsidRPr="00F35761" w:rsidRDefault="00A00EA5" w:rsidP="00B00E90">
            <w:pPr>
              <w:rPr>
                <w:bCs/>
                <w:sz w:val="22"/>
                <w:szCs w:val="22"/>
              </w:rPr>
            </w:pPr>
            <w:r w:rsidRPr="00F35761">
              <w:rPr>
                <w:sz w:val="22"/>
                <w:szCs w:val="22"/>
              </w:rPr>
              <w:t>[YYYYMMDDHHMMSS+|-ZZZZ]</w:t>
            </w:r>
          </w:p>
        </w:tc>
        <w:tc>
          <w:tcPr>
            <w:tcW w:w="2102" w:type="pct"/>
            <w:vAlign w:val="center"/>
          </w:tcPr>
          <w:p w14:paraId="2D848D23" w14:textId="77777777" w:rsidR="00A00EA5" w:rsidRPr="00F35761" w:rsidRDefault="00A00EA5" w:rsidP="00B00E90">
            <w:pPr>
              <w:rPr>
                <w:sz w:val="22"/>
                <w:szCs w:val="22"/>
              </w:rPr>
            </w:pPr>
            <w:r w:rsidRPr="00F35761">
              <w:rPr>
                <w:sz w:val="22"/>
                <w:szCs w:val="22"/>
              </w:rPr>
              <w:t>Anno, mese, giorno, ora, minuti, secondi.</w:t>
            </w:r>
          </w:p>
          <w:p w14:paraId="5127541A" w14:textId="77777777" w:rsidR="00A00EA5" w:rsidRPr="00F35761" w:rsidRDefault="00A00EA5" w:rsidP="00B00E90">
            <w:pPr>
              <w:rPr>
                <w:sz w:val="22"/>
                <w:szCs w:val="22"/>
              </w:rPr>
            </w:pPr>
            <w:r w:rsidRPr="00F35761">
              <w:rPr>
                <w:sz w:val="22"/>
                <w:szCs w:val="22"/>
              </w:rPr>
              <w:t>Le ore devono essere riportate nell'intervallo 00:00:00 - 23:59:59.</w:t>
            </w:r>
          </w:p>
          <w:p w14:paraId="6CD241DC" w14:textId="77777777" w:rsidR="00A00EA5" w:rsidRPr="00F35761" w:rsidRDefault="00A00EA5" w:rsidP="00B00E90">
            <w:pPr>
              <w:rPr>
                <w:sz w:val="22"/>
                <w:szCs w:val="22"/>
              </w:rPr>
            </w:pPr>
            <w:r w:rsidRPr="00F35761">
              <w:rPr>
                <w:sz w:val="22"/>
                <w:szCs w:val="22"/>
              </w:rPr>
              <w:t>ZZzz rappresenta l'offset rispetto al tempo di Greenwich (GMT – Greenwich Mean Time). Il valore dell'offset dipenderà dalle impostazioni di ora legale; per l'Italia potrà variare fra ZZZZ valorizzato con +0100 oppure +0200 (nel caso di ora legale).</w:t>
            </w:r>
          </w:p>
        </w:tc>
      </w:tr>
    </w:tbl>
    <w:p w14:paraId="73D56A57" w14:textId="3EDDB6BA" w:rsidR="008A386C" w:rsidRDefault="008A386C" w:rsidP="00942894">
      <w:pPr>
        <w:jc w:val="both"/>
        <w:rPr>
          <w:sz w:val="22"/>
          <w:szCs w:val="22"/>
        </w:rPr>
      </w:pPr>
    </w:p>
    <w:p w14:paraId="5AB7CF3E" w14:textId="77777777" w:rsidR="002F4E6D" w:rsidRPr="00942894" w:rsidRDefault="002F4E6D" w:rsidP="00942894">
      <w:pPr>
        <w:jc w:val="both"/>
        <w:rPr>
          <w:sz w:val="22"/>
          <w:szCs w:val="22"/>
        </w:rPr>
      </w:pPr>
    </w:p>
    <w:p w14:paraId="5D5D800B" w14:textId="5F44EB97" w:rsidR="008A386C" w:rsidRPr="000B58A2" w:rsidRDefault="008A386C" w:rsidP="00942894">
      <w:pPr>
        <w:jc w:val="both"/>
        <w:rPr>
          <w:szCs w:val="24"/>
        </w:rPr>
      </w:pPr>
      <w:r w:rsidRPr="000B58A2">
        <w:rPr>
          <w:szCs w:val="24"/>
        </w:rPr>
        <w:t xml:space="preserve">Composizione di </w:t>
      </w:r>
      <w:r w:rsidRPr="009402D8">
        <w:rPr>
          <w:rFonts w:ascii="Courier New" w:hAnsi="Courier New"/>
          <w:i/>
          <w:szCs w:val="24"/>
        </w:rPr>
        <w:t>&lt;signatureCode&gt;</w:t>
      </w:r>
      <w:r w:rsidRPr="001442DA">
        <w:rPr>
          <w:rFonts w:ascii="Courier New" w:hAnsi="Courier New"/>
          <w:b/>
          <w:i/>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790"/>
        <w:gridCol w:w="856"/>
        <w:gridCol w:w="1696"/>
        <w:gridCol w:w="4543"/>
      </w:tblGrid>
      <w:tr w:rsidR="00A00EA5" w:rsidRPr="00F35761" w14:paraId="6571F6EA" w14:textId="77777777" w:rsidTr="005E4B1D">
        <w:trPr>
          <w:tblHeader/>
        </w:trPr>
        <w:tc>
          <w:tcPr>
            <w:tcW w:w="1749" w:type="dxa"/>
            <w:shd w:val="clear" w:color="auto" w:fill="FFCC00"/>
            <w:vAlign w:val="center"/>
          </w:tcPr>
          <w:p w14:paraId="67060A53" w14:textId="77777777" w:rsidR="00A00EA5" w:rsidRPr="00F221B8" w:rsidRDefault="00A00EA5" w:rsidP="00B00E90">
            <w:pPr>
              <w:rPr>
                <w:b/>
                <w:sz w:val="22"/>
                <w:szCs w:val="22"/>
              </w:rPr>
            </w:pPr>
            <w:r w:rsidRPr="00F221B8">
              <w:rPr>
                <w:b/>
                <w:sz w:val="22"/>
                <w:szCs w:val="22"/>
              </w:rPr>
              <w:t>Attributo</w:t>
            </w:r>
          </w:p>
        </w:tc>
        <w:tc>
          <w:tcPr>
            <w:tcW w:w="790" w:type="dxa"/>
            <w:shd w:val="clear" w:color="auto" w:fill="FFCC00"/>
            <w:vAlign w:val="center"/>
          </w:tcPr>
          <w:p w14:paraId="6DC6F44E" w14:textId="77777777" w:rsidR="00A00EA5" w:rsidRPr="00F221B8" w:rsidRDefault="00A00EA5" w:rsidP="00B00E90">
            <w:pPr>
              <w:rPr>
                <w:b/>
                <w:sz w:val="22"/>
                <w:szCs w:val="22"/>
              </w:rPr>
            </w:pPr>
            <w:r w:rsidRPr="00F221B8">
              <w:rPr>
                <w:b/>
                <w:sz w:val="22"/>
                <w:szCs w:val="22"/>
              </w:rPr>
              <w:t>Tipo</w:t>
            </w:r>
          </w:p>
        </w:tc>
        <w:tc>
          <w:tcPr>
            <w:tcW w:w="856" w:type="dxa"/>
            <w:shd w:val="clear" w:color="auto" w:fill="FFCC00"/>
            <w:vAlign w:val="center"/>
          </w:tcPr>
          <w:p w14:paraId="04975298" w14:textId="77777777" w:rsidR="00A00EA5" w:rsidRPr="00F221B8" w:rsidRDefault="00A00EA5" w:rsidP="00B00E90">
            <w:pPr>
              <w:rPr>
                <w:b/>
                <w:sz w:val="22"/>
                <w:szCs w:val="22"/>
              </w:rPr>
            </w:pPr>
            <w:r w:rsidRPr="00F221B8">
              <w:rPr>
                <w:b/>
                <w:sz w:val="22"/>
                <w:szCs w:val="22"/>
              </w:rPr>
              <w:t>CONF</w:t>
            </w:r>
          </w:p>
        </w:tc>
        <w:tc>
          <w:tcPr>
            <w:tcW w:w="1696" w:type="dxa"/>
            <w:shd w:val="clear" w:color="auto" w:fill="FFCC00"/>
            <w:vAlign w:val="center"/>
          </w:tcPr>
          <w:p w14:paraId="3C48473E" w14:textId="77777777" w:rsidR="00A00EA5" w:rsidRPr="00F221B8" w:rsidRDefault="00A00EA5" w:rsidP="00B00E90">
            <w:pPr>
              <w:rPr>
                <w:b/>
                <w:sz w:val="22"/>
                <w:szCs w:val="22"/>
              </w:rPr>
            </w:pPr>
            <w:r w:rsidRPr="00F221B8">
              <w:rPr>
                <w:b/>
                <w:sz w:val="22"/>
                <w:szCs w:val="22"/>
              </w:rPr>
              <w:t>Valore</w:t>
            </w:r>
          </w:p>
        </w:tc>
        <w:tc>
          <w:tcPr>
            <w:tcW w:w="4543" w:type="dxa"/>
            <w:shd w:val="clear" w:color="auto" w:fill="FFCC00"/>
            <w:vAlign w:val="center"/>
          </w:tcPr>
          <w:p w14:paraId="3BE1EDF0" w14:textId="77777777" w:rsidR="00A00EA5" w:rsidRPr="00F221B8" w:rsidRDefault="00A00EA5" w:rsidP="00B00E90">
            <w:pPr>
              <w:rPr>
                <w:b/>
                <w:sz w:val="22"/>
                <w:szCs w:val="22"/>
              </w:rPr>
            </w:pPr>
            <w:r w:rsidRPr="00F221B8">
              <w:rPr>
                <w:b/>
                <w:sz w:val="22"/>
                <w:szCs w:val="22"/>
              </w:rPr>
              <w:t>Dettagli</w:t>
            </w:r>
          </w:p>
        </w:tc>
      </w:tr>
      <w:tr w:rsidR="00A00EA5" w:rsidRPr="00F35761" w14:paraId="7DACAD7E" w14:textId="77777777" w:rsidTr="005E4B1D">
        <w:trPr>
          <w:trHeight w:val="83"/>
        </w:trPr>
        <w:tc>
          <w:tcPr>
            <w:tcW w:w="1749" w:type="dxa"/>
            <w:vAlign w:val="center"/>
          </w:tcPr>
          <w:p w14:paraId="601A49F8" w14:textId="77777777" w:rsidR="00A00EA5" w:rsidRPr="00F35761" w:rsidRDefault="00A00EA5" w:rsidP="00B00E90">
            <w:pPr>
              <w:rPr>
                <w:sz w:val="22"/>
                <w:szCs w:val="22"/>
              </w:rPr>
            </w:pPr>
            <w:r w:rsidRPr="00F35761">
              <w:rPr>
                <w:sz w:val="22"/>
                <w:szCs w:val="22"/>
              </w:rPr>
              <w:t>code</w:t>
            </w:r>
          </w:p>
        </w:tc>
        <w:tc>
          <w:tcPr>
            <w:tcW w:w="790" w:type="dxa"/>
            <w:vAlign w:val="center"/>
          </w:tcPr>
          <w:p w14:paraId="6B949C90" w14:textId="77777777" w:rsidR="00A00EA5" w:rsidRPr="00F35761" w:rsidRDefault="00A00EA5" w:rsidP="00B00E90">
            <w:pPr>
              <w:rPr>
                <w:sz w:val="22"/>
                <w:szCs w:val="22"/>
              </w:rPr>
            </w:pPr>
            <w:r w:rsidRPr="00F35761">
              <w:rPr>
                <w:sz w:val="22"/>
                <w:szCs w:val="22"/>
              </w:rPr>
              <w:t>ST</w:t>
            </w:r>
          </w:p>
        </w:tc>
        <w:tc>
          <w:tcPr>
            <w:tcW w:w="856" w:type="dxa"/>
            <w:vAlign w:val="center"/>
          </w:tcPr>
          <w:p w14:paraId="3F47289D" w14:textId="77777777" w:rsidR="00A00EA5" w:rsidRPr="00F35761" w:rsidRDefault="00A00EA5" w:rsidP="00B00E90">
            <w:pPr>
              <w:rPr>
                <w:sz w:val="22"/>
                <w:szCs w:val="22"/>
              </w:rPr>
            </w:pPr>
            <w:r w:rsidRPr="00F35761">
              <w:rPr>
                <w:sz w:val="22"/>
                <w:szCs w:val="22"/>
              </w:rPr>
              <w:t>R</w:t>
            </w:r>
          </w:p>
        </w:tc>
        <w:tc>
          <w:tcPr>
            <w:tcW w:w="1696" w:type="dxa"/>
            <w:vAlign w:val="center"/>
          </w:tcPr>
          <w:p w14:paraId="27EDE2E2" w14:textId="77777777" w:rsidR="00A00EA5" w:rsidRPr="00F35761" w:rsidRDefault="00A00EA5" w:rsidP="00B00E90">
            <w:pPr>
              <w:rPr>
                <w:sz w:val="22"/>
                <w:szCs w:val="22"/>
              </w:rPr>
            </w:pPr>
            <w:r w:rsidRPr="00F35761">
              <w:rPr>
                <w:sz w:val="22"/>
                <w:szCs w:val="22"/>
              </w:rPr>
              <w:t>"S"</w:t>
            </w:r>
          </w:p>
        </w:tc>
        <w:tc>
          <w:tcPr>
            <w:tcW w:w="4543" w:type="dxa"/>
            <w:vAlign w:val="center"/>
          </w:tcPr>
          <w:p w14:paraId="6C25B564" w14:textId="693DEA50" w:rsidR="00A00EA5" w:rsidRPr="00F35761" w:rsidRDefault="00A00EA5" w:rsidP="00B00E90">
            <w:pPr>
              <w:rPr>
                <w:sz w:val="22"/>
                <w:szCs w:val="22"/>
              </w:rPr>
            </w:pPr>
            <w:r w:rsidRPr="00F35761">
              <w:rPr>
                <w:sz w:val="22"/>
                <w:szCs w:val="22"/>
              </w:rPr>
              <w:t>Codice che indica che il documento è firmato</w:t>
            </w:r>
            <w:r w:rsidR="009402D8">
              <w:rPr>
                <w:sz w:val="22"/>
                <w:szCs w:val="22"/>
              </w:rPr>
              <w:t>.</w:t>
            </w:r>
          </w:p>
        </w:tc>
      </w:tr>
    </w:tbl>
    <w:p w14:paraId="6488B7D4" w14:textId="77777777" w:rsidR="008A386C" w:rsidRPr="00942894" w:rsidRDefault="008A386C" w:rsidP="00942894">
      <w:pPr>
        <w:jc w:val="both"/>
        <w:rPr>
          <w:sz w:val="22"/>
          <w:szCs w:val="22"/>
        </w:rPr>
      </w:pPr>
    </w:p>
    <w:p w14:paraId="6C011FFF" w14:textId="03483975" w:rsidR="008A386C" w:rsidRPr="001442DA" w:rsidRDefault="008A386C" w:rsidP="00942894">
      <w:pPr>
        <w:jc w:val="both"/>
        <w:rPr>
          <w:rFonts w:ascii="Courier New" w:hAnsi="Courier New"/>
          <w:b/>
          <w:i/>
          <w:szCs w:val="24"/>
        </w:rPr>
      </w:pPr>
      <w:r w:rsidRPr="000B58A2">
        <w:rPr>
          <w:szCs w:val="24"/>
        </w:rPr>
        <w:t xml:space="preserve">Composizione di </w:t>
      </w:r>
      <w:r w:rsidR="002F4E6D" w:rsidRPr="009402D8">
        <w:rPr>
          <w:rFonts w:ascii="Courier New" w:hAnsi="Courier New"/>
          <w:i/>
          <w:szCs w:val="24"/>
        </w:rPr>
        <w:t>&lt;assignedEntity&gt;/&lt;id&gt;: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648"/>
        <w:gridCol w:w="841"/>
        <w:gridCol w:w="3095"/>
        <w:gridCol w:w="3737"/>
      </w:tblGrid>
      <w:tr w:rsidR="00A00EA5" w:rsidRPr="00F35761" w14:paraId="3ACE07BB" w14:textId="77777777" w:rsidTr="00B00E90">
        <w:trPr>
          <w:tblHeader/>
        </w:trPr>
        <w:tc>
          <w:tcPr>
            <w:tcW w:w="734" w:type="pct"/>
            <w:shd w:val="clear" w:color="auto" w:fill="FFCC00"/>
            <w:vAlign w:val="center"/>
          </w:tcPr>
          <w:p w14:paraId="02356DA1" w14:textId="77777777" w:rsidR="00A00EA5" w:rsidRPr="00F221B8" w:rsidRDefault="00A00EA5" w:rsidP="00B00E90">
            <w:pPr>
              <w:rPr>
                <w:b/>
                <w:sz w:val="22"/>
                <w:szCs w:val="22"/>
              </w:rPr>
            </w:pPr>
            <w:r w:rsidRPr="00F221B8">
              <w:rPr>
                <w:b/>
                <w:sz w:val="22"/>
                <w:szCs w:val="22"/>
              </w:rPr>
              <w:t>Attributo</w:t>
            </w:r>
          </w:p>
        </w:tc>
        <w:tc>
          <w:tcPr>
            <w:tcW w:w="321" w:type="pct"/>
            <w:shd w:val="clear" w:color="auto" w:fill="FFCC00"/>
            <w:vAlign w:val="center"/>
          </w:tcPr>
          <w:p w14:paraId="56BB73DB" w14:textId="77777777" w:rsidR="00A00EA5" w:rsidRPr="00F221B8" w:rsidRDefault="00A00EA5" w:rsidP="00B00E90">
            <w:pPr>
              <w:rPr>
                <w:b/>
                <w:sz w:val="22"/>
                <w:szCs w:val="22"/>
              </w:rPr>
            </w:pPr>
            <w:r w:rsidRPr="00F221B8">
              <w:rPr>
                <w:b/>
                <w:sz w:val="22"/>
                <w:szCs w:val="22"/>
              </w:rPr>
              <w:t>Tipo</w:t>
            </w:r>
          </w:p>
        </w:tc>
        <w:tc>
          <w:tcPr>
            <w:tcW w:w="407" w:type="pct"/>
            <w:shd w:val="clear" w:color="auto" w:fill="FFCC00"/>
            <w:vAlign w:val="center"/>
          </w:tcPr>
          <w:p w14:paraId="70588581" w14:textId="77777777" w:rsidR="00A00EA5" w:rsidRPr="00F221B8" w:rsidRDefault="00A00EA5" w:rsidP="00B00E90">
            <w:pPr>
              <w:rPr>
                <w:b/>
                <w:sz w:val="22"/>
                <w:szCs w:val="22"/>
              </w:rPr>
            </w:pPr>
            <w:r w:rsidRPr="00F221B8">
              <w:rPr>
                <w:b/>
                <w:sz w:val="22"/>
                <w:szCs w:val="22"/>
              </w:rPr>
              <w:t>CONF</w:t>
            </w:r>
          </w:p>
        </w:tc>
        <w:tc>
          <w:tcPr>
            <w:tcW w:w="1542" w:type="pct"/>
            <w:shd w:val="clear" w:color="auto" w:fill="FFCC00"/>
            <w:vAlign w:val="center"/>
          </w:tcPr>
          <w:p w14:paraId="0F069AC1" w14:textId="77777777" w:rsidR="00A00EA5" w:rsidRPr="00F221B8" w:rsidRDefault="00A00EA5" w:rsidP="00B00E90">
            <w:pPr>
              <w:rPr>
                <w:b/>
                <w:sz w:val="22"/>
                <w:szCs w:val="22"/>
              </w:rPr>
            </w:pPr>
            <w:r w:rsidRPr="00F221B8">
              <w:rPr>
                <w:b/>
                <w:sz w:val="22"/>
                <w:szCs w:val="22"/>
              </w:rPr>
              <w:t>Valore</w:t>
            </w:r>
          </w:p>
        </w:tc>
        <w:tc>
          <w:tcPr>
            <w:tcW w:w="1996" w:type="pct"/>
            <w:shd w:val="clear" w:color="auto" w:fill="FFCC00"/>
            <w:vAlign w:val="center"/>
          </w:tcPr>
          <w:p w14:paraId="0B6B9F61" w14:textId="77777777" w:rsidR="00A00EA5" w:rsidRPr="00F221B8" w:rsidRDefault="00A00EA5" w:rsidP="00B00E90">
            <w:pPr>
              <w:rPr>
                <w:b/>
                <w:sz w:val="22"/>
                <w:szCs w:val="22"/>
              </w:rPr>
            </w:pPr>
            <w:r w:rsidRPr="00F221B8">
              <w:rPr>
                <w:b/>
                <w:sz w:val="22"/>
                <w:szCs w:val="22"/>
              </w:rPr>
              <w:t>Dettagli</w:t>
            </w:r>
          </w:p>
        </w:tc>
      </w:tr>
      <w:tr w:rsidR="00A00EA5" w:rsidRPr="00F35761" w14:paraId="697501A4" w14:textId="77777777" w:rsidTr="00B00E90">
        <w:trPr>
          <w:trHeight w:val="459"/>
        </w:trPr>
        <w:tc>
          <w:tcPr>
            <w:tcW w:w="734" w:type="pct"/>
            <w:vAlign w:val="center"/>
          </w:tcPr>
          <w:p w14:paraId="0D0B7351" w14:textId="77777777" w:rsidR="00A00EA5" w:rsidRPr="00F35761" w:rsidRDefault="00A00EA5" w:rsidP="00B00E90">
            <w:pPr>
              <w:rPr>
                <w:sz w:val="22"/>
                <w:szCs w:val="22"/>
              </w:rPr>
            </w:pPr>
            <w:r w:rsidRPr="00F35761">
              <w:rPr>
                <w:sz w:val="22"/>
                <w:szCs w:val="22"/>
              </w:rPr>
              <w:t>root</w:t>
            </w:r>
          </w:p>
        </w:tc>
        <w:tc>
          <w:tcPr>
            <w:tcW w:w="321" w:type="pct"/>
            <w:vAlign w:val="center"/>
          </w:tcPr>
          <w:p w14:paraId="0B53B0DD" w14:textId="77777777" w:rsidR="00A00EA5" w:rsidRPr="00F35761" w:rsidRDefault="00A00EA5" w:rsidP="00B00E90">
            <w:pPr>
              <w:rPr>
                <w:sz w:val="22"/>
                <w:szCs w:val="22"/>
              </w:rPr>
            </w:pPr>
            <w:r w:rsidRPr="00F35761">
              <w:rPr>
                <w:sz w:val="22"/>
                <w:szCs w:val="22"/>
              </w:rPr>
              <w:t>OID</w:t>
            </w:r>
          </w:p>
        </w:tc>
        <w:tc>
          <w:tcPr>
            <w:tcW w:w="407" w:type="pct"/>
            <w:vAlign w:val="center"/>
          </w:tcPr>
          <w:p w14:paraId="24B4B7DF" w14:textId="77777777" w:rsidR="00A00EA5" w:rsidRPr="00F35761" w:rsidRDefault="00A00EA5" w:rsidP="00B00E90">
            <w:pPr>
              <w:rPr>
                <w:sz w:val="22"/>
                <w:szCs w:val="22"/>
              </w:rPr>
            </w:pPr>
            <w:r w:rsidRPr="00F35761">
              <w:rPr>
                <w:sz w:val="22"/>
                <w:szCs w:val="22"/>
              </w:rPr>
              <w:t>R</w:t>
            </w:r>
          </w:p>
        </w:tc>
        <w:tc>
          <w:tcPr>
            <w:tcW w:w="1542" w:type="pct"/>
            <w:vAlign w:val="center"/>
          </w:tcPr>
          <w:p w14:paraId="43FEB895" w14:textId="77777777" w:rsidR="00A00EA5" w:rsidRPr="00F35761" w:rsidRDefault="00A00EA5" w:rsidP="00B00E90">
            <w:pPr>
              <w:rPr>
                <w:sz w:val="22"/>
                <w:szCs w:val="22"/>
              </w:rPr>
            </w:pPr>
            <w:r w:rsidRPr="00F35761">
              <w:rPr>
                <w:sz w:val="22"/>
                <w:szCs w:val="22"/>
              </w:rPr>
              <w:t>"2.16.840.1.113883.2.9.4.3.2"</w:t>
            </w:r>
          </w:p>
        </w:tc>
        <w:tc>
          <w:tcPr>
            <w:tcW w:w="1996" w:type="pct"/>
            <w:vAlign w:val="center"/>
          </w:tcPr>
          <w:p w14:paraId="1DFC0C6A" w14:textId="77777777" w:rsidR="00A00EA5" w:rsidRPr="00F35761" w:rsidRDefault="00A00EA5" w:rsidP="00B00E90">
            <w:pPr>
              <w:rPr>
                <w:sz w:val="22"/>
                <w:szCs w:val="22"/>
              </w:rPr>
            </w:pPr>
            <w:r w:rsidRPr="00F35761">
              <w:rPr>
                <w:sz w:val="22"/>
                <w:szCs w:val="22"/>
              </w:rPr>
              <w:t>OID del Ministero dell'Economia e delle Finanze.</w:t>
            </w:r>
          </w:p>
        </w:tc>
      </w:tr>
      <w:tr w:rsidR="00A00EA5" w:rsidRPr="00F35761" w14:paraId="6EFEB406" w14:textId="77777777" w:rsidTr="00B00E90">
        <w:trPr>
          <w:trHeight w:val="272"/>
        </w:trPr>
        <w:tc>
          <w:tcPr>
            <w:tcW w:w="734" w:type="pct"/>
            <w:vAlign w:val="center"/>
          </w:tcPr>
          <w:p w14:paraId="48CCE730" w14:textId="77777777" w:rsidR="00A00EA5" w:rsidRPr="00F35761" w:rsidRDefault="00A00EA5" w:rsidP="00B00E90">
            <w:pPr>
              <w:rPr>
                <w:sz w:val="22"/>
                <w:szCs w:val="22"/>
              </w:rPr>
            </w:pPr>
            <w:r w:rsidRPr="00F35761">
              <w:rPr>
                <w:sz w:val="22"/>
                <w:szCs w:val="22"/>
              </w:rPr>
              <w:t>extension</w:t>
            </w:r>
          </w:p>
        </w:tc>
        <w:tc>
          <w:tcPr>
            <w:tcW w:w="321" w:type="pct"/>
            <w:vAlign w:val="center"/>
          </w:tcPr>
          <w:p w14:paraId="77CE0AE1" w14:textId="77777777" w:rsidR="00A00EA5" w:rsidRPr="00F35761" w:rsidRDefault="00A00EA5" w:rsidP="00B00E90">
            <w:pPr>
              <w:rPr>
                <w:sz w:val="22"/>
                <w:szCs w:val="22"/>
              </w:rPr>
            </w:pPr>
            <w:r w:rsidRPr="00F35761">
              <w:rPr>
                <w:sz w:val="22"/>
                <w:szCs w:val="22"/>
              </w:rPr>
              <w:t>ST</w:t>
            </w:r>
          </w:p>
        </w:tc>
        <w:tc>
          <w:tcPr>
            <w:tcW w:w="407" w:type="pct"/>
            <w:vAlign w:val="center"/>
          </w:tcPr>
          <w:p w14:paraId="36844FE7" w14:textId="77777777" w:rsidR="00A00EA5" w:rsidRPr="00F35761" w:rsidRDefault="00A00EA5" w:rsidP="00B00E90">
            <w:pPr>
              <w:rPr>
                <w:sz w:val="22"/>
                <w:szCs w:val="22"/>
              </w:rPr>
            </w:pPr>
            <w:r w:rsidRPr="00F35761">
              <w:rPr>
                <w:sz w:val="22"/>
                <w:szCs w:val="22"/>
              </w:rPr>
              <w:t>R</w:t>
            </w:r>
          </w:p>
        </w:tc>
        <w:tc>
          <w:tcPr>
            <w:tcW w:w="1542" w:type="pct"/>
            <w:vAlign w:val="center"/>
          </w:tcPr>
          <w:p w14:paraId="0CFA15A1" w14:textId="77777777" w:rsidR="00A00EA5" w:rsidRPr="00F35761" w:rsidRDefault="00A00EA5" w:rsidP="00B00E90">
            <w:pPr>
              <w:rPr>
                <w:sz w:val="22"/>
                <w:szCs w:val="22"/>
              </w:rPr>
            </w:pPr>
            <w:r w:rsidRPr="00F35761">
              <w:rPr>
                <w:sz w:val="22"/>
                <w:szCs w:val="22"/>
              </w:rPr>
              <w:t>[CODICE FISCALE]</w:t>
            </w:r>
          </w:p>
        </w:tc>
        <w:tc>
          <w:tcPr>
            <w:tcW w:w="1996" w:type="pct"/>
            <w:vAlign w:val="center"/>
          </w:tcPr>
          <w:p w14:paraId="711C8A9E" w14:textId="77777777" w:rsidR="00A00EA5" w:rsidRPr="00F35761" w:rsidRDefault="00A00EA5" w:rsidP="00B00E90">
            <w:pPr>
              <w:rPr>
                <w:sz w:val="22"/>
                <w:szCs w:val="22"/>
              </w:rPr>
            </w:pPr>
            <w:r w:rsidRPr="00F35761">
              <w:rPr>
                <w:sz w:val="22"/>
                <w:szCs w:val="22"/>
              </w:rPr>
              <w:t>Codice fiscale del firmatario.</w:t>
            </w:r>
          </w:p>
        </w:tc>
      </w:tr>
    </w:tbl>
    <w:p w14:paraId="3C4D4849" w14:textId="21891AA1" w:rsidR="008A386C" w:rsidRDefault="008A386C" w:rsidP="008A386C">
      <w:pPr>
        <w:rPr>
          <w:lang w:val="en-US"/>
        </w:rPr>
      </w:pPr>
      <w:bookmarkStart w:id="256" w:name="_Toc244940352"/>
      <w:bookmarkStart w:id="257" w:name="_Toc244944481"/>
    </w:p>
    <w:tbl>
      <w:tblPr>
        <w:tblW w:w="9639" w:type="dxa"/>
        <w:shd w:val="clear" w:color="auto" w:fill="B4C6E7"/>
        <w:tblLook w:val="04A0" w:firstRow="1" w:lastRow="0" w:firstColumn="1" w:lastColumn="0" w:noHBand="0" w:noVBand="1"/>
      </w:tblPr>
      <w:tblGrid>
        <w:gridCol w:w="1985"/>
        <w:gridCol w:w="7654"/>
      </w:tblGrid>
      <w:tr w:rsidR="00C51FA9" w14:paraId="205612DD" w14:textId="77777777" w:rsidTr="004A066A">
        <w:trPr>
          <w:trHeight w:val="578"/>
        </w:trPr>
        <w:tc>
          <w:tcPr>
            <w:tcW w:w="1985" w:type="dxa"/>
            <w:shd w:val="clear" w:color="auto" w:fill="B4C6E7"/>
          </w:tcPr>
          <w:p w14:paraId="20D3B499" w14:textId="77777777" w:rsidR="00C51FA9" w:rsidRDefault="00C51FA9" w:rsidP="00037C6B">
            <w:pPr>
              <w:pStyle w:val="Paragrafoelenco"/>
              <w:numPr>
                <w:ilvl w:val="0"/>
                <w:numId w:val="53"/>
              </w:numPr>
              <w:rPr>
                <w:sz w:val="22"/>
                <w:szCs w:val="20"/>
                <w:lang w:val="it-IT"/>
              </w:rPr>
            </w:pPr>
          </w:p>
        </w:tc>
        <w:tc>
          <w:tcPr>
            <w:tcW w:w="7654" w:type="dxa"/>
            <w:shd w:val="clear" w:color="auto" w:fill="B4C6E7"/>
            <w:hideMark/>
          </w:tcPr>
          <w:p w14:paraId="74C40DE5" w14:textId="77777777" w:rsidR="00C51FA9" w:rsidRDefault="00C51FA9" w:rsidP="007650CD">
            <w:pPr>
              <w:pStyle w:val="Corpotesto"/>
              <w:spacing w:before="0" w:after="0"/>
              <w:rPr>
                <w:sz w:val="22"/>
              </w:rPr>
            </w:pPr>
            <w:r>
              <w:rPr>
                <w:sz w:val="22"/>
              </w:rPr>
              <w:t xml:space="preserve">Il documento </w:t>
            </w:r>
            <w:r>
              <w:rPr>
                <w:b/>
                <w:sz w:val="22"/>
              </w:rPr>
              <w:t>DEVE</w:t>
            </w:r>
            <w:r>
              <w:rPr>
                <w:sz w:val="22"/>
              </w:rPr>
              <w:t xml:space="preserve"> contenere l’elemento &lt;</w:t>
            </w:r>
            <w:r>
              <w:rPr>
                <w:i/>
                <w:sz w:val="22"/>
              </w:rPr>
              <w:t>legalAuthenticator</w:t>
            </w:r>
            <w:r>
              <w:rPr>
                <w:sz w:val="22"/>
              </w:rPr>
              <w:t xml:space="preserve">&gt;, </w:t>
            </w:r>
          </w:p>
        </w:tc>
      </w:tr>
    </w:tbl>
    <w:p w14:paraId="211E67C0" w14:textId="77777777" w:rsidR="00C51FA9" w:rsidRDefault="00C51FA9" w:rsidP="00C51FA9"/>
    <w:tbl>
      <w:tblPr>
        <w:tblW w:w="9781" w:type="dxa"/>
        <w:shd w:val="clear" w:color="auto" w:fill="B4C6E7"/>
        <w:tblLayout w:type="fixed"/>
        <w:tblLook w:val="04A0" w:firstRow="1" w:lastRow="0" w:firstColumn="1" w:lastColumn="0" w:noHBand="0" w:noVBand="1"/>
      </w:tblPr>
      <w:tblGrid>
        <w:gridCol w:w="2802"/>
        <w:gridCol w:w="6979"/>
      </w:tblGrid>
      <w:tr w:rsidR="00C51FA9" w:rsidRPr="003303D0" w14:paraId="760AF52C" w14:textId="77777777" w:rsidTr="00C0779B">
        <w:trPr>
          <w:trHeight w:val="397"/>
        </w:trPr>
        <w:tc>
          <w:tcPr>
            <w:tcW w:w="2802" w:type="dxa"/>
            <w:shd w:val="clear" w:color="auto" w:fill="B4C6E7"/>
          </w:tcPr>
          <w:p w14:paraId="267F04D2" w14:textId="161FA47C" w:rsidR="00C51FA9" w:rsidRPr="000B42FF" w:rsidRDefault="00C51FA9" w:rsidP="00037C6B">
            <w:pPr>
              <w:ind w:left="800" w:right="-932"/>
              <w:rPr>
                <w:b/>
                <w:sz w:val="22"/>
              </w:rPr>
            </w:pPr>
            <w:r w:rsidRPr="000B42FF">
              <w:rPr>
                <w:b/>
                <w:sz w:val="20"/>
              </w:rPr>
              <w:t>[</w:t>
            </w:r>
            <w:r>
              <w:rPr>
                <w:b/>
                <w:sz w:val="20"/>
              </w:rPr>
              <w:t>CONF-PRE-2</w:t>
            </w:r>
            <w:r w:rsidR="00037C6B">
              <w:rPr>
                <w:b/>
                <w:sz w:val="20"/>
              </w:rPr>
              <w:t>8</w:t>
            </w:r>
            <w:r>
              <w:rPr>
                <w:b/>
                <w:sz w:val="20"/>
              </w:rPr>
              <w:t>-1</w:t>
            </w:r>
            <w:r w:rsidRPr="000B42FF">
              <w:rPr>
                <w:b/>
                <w:sz w:val="20"/>
              </w:rPr>
              <w:t>]</w:t>
            </w:r>
          </w:p>
        </w:tc>
        <w:tc>
          <w:tcPr>
            <w:tcW w:w="6979" w:type="dxa"/>
            <w:shd w:val="clear" w:color="auto" w:fill="B4C6E7"/>
          </w:tcPr>
          <w:p w14:paraId="71E8BE7C" w14:textId="77777777" w:rsidR="00C51FA9" w:rsidRDefault="00C51FA9" w:rsidP="007650CD">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08E07EDB" w14:textId="77777777" w:rsidR="00C51FA9" w:rsidRDefault="00C51FA9" w:rsidP="007650CD">
            <w:pPr>
              <w:pStyle w:val="Corpotesto"/>
              <w:spacing w:before="0" w:after="0"/>
              <w:rPr>
                <w:sz w:val="22"/>
              </w:rPr>
            </w:pPr>
            <w:r w:rsidRPr="003303D0">
              <w:rPr>
                <w:b/>
                <w:sz w:val="22"/>
              </w:rPr>
              <w:t>DEVE</w:t>
            </w:r>
            <w:r w:rsidRPr="003303D0">
              <w:rPr>
                <w:sz w:val="22"/>
              </w:rPr>
              <w:t xml:space="preserve"> </w:t>
            </w:r>
            <w:r>
              <w:rPr>
                <w:sz w:val="22"/>
              </w:rPr>
              <w:t>contenere:</w:t>
            </w:r>
          </w:p>
          <w:p w14:paraId="276F48F0" w14:textId="77777777" w:rsidR="00C51FA9" w:rsidRDefault="00C51FA9" w:rsidP="009A0F00">
            <w:pPr>
              <w:pStyle w:val="Corpotesto"/>
              <w:numPr>
                <w:ilvl w:val="0"/>
                <w:numId w:val="56"/>
              </w:numPr>
              <w:spacing w:before="0" w:after="0"/>
              <w:rPr>
                <w:sz w:val="22"/>
              </w:rPr>
            </w:pPr>
            <w:r>
              <w:rPr>
                <w:sz w:val="22"/>
              </w:rPr>
              <w:t>un elemento &lt;</w:t>
            </w:r>
            <w:r>
              <w:rPr>
                <w:i/>
                <w:sz w:val="22"/>
              </w:rPr>
              <w:t>time</w:t>
            </w:r>
            <w:r>
              <w:rPr>
                <w:sz w:val="22"/>
              </w:rPr>
              <w:t xml:space="preserve">&gt; con l'indicazione dell'ora in cui il documento è stato firmato, con l’attributo </w:t>
            </w:r>
            <w:r>
              <w:rPr>
                <w:i/>
                <w:sz w:val="22"/>
              </w:rPr>
              <w:t xml:space="preserve">value </w:t>
            </w:r>
            <w:r>
              <w:rPr>
                <w:sz w:val="22"/>
              </w:rPr>
              <w:lastRenderedPageBreak/>
              <w:t xml:space="preserve">valorizzato nel formato </w:t>
            </w:r>
            <w:r>
              <w:rPr>
                <w:i/>
                <w:sz w:val="22"/>
              </w:rPr>
              <w:t>YYYYMMddhhmmss+|-ZZzz</w:t>
            </w:r>
            <w:r>
              <w:rPr>
                <w:sz w:val="22"/>
              </w:rPr>
              <w:t xml:space="preserve">. La data di creazione del documento </w:t>
            </w:r>
            <w:r>
              <w:rPr>
                <w:b/>
                <w:sz w:val="22"/>
              </w:rPr>
              <w:t>DEVE</w:t>
            </w:r>
            <w:r>
              <w:rPr>
                <w:sz w:val="22"/>
              </w:rPr>
              <w:t xml:space="preserve"> essere quindi espressa con precisione al secondo e </w:t>
            </w:r>
            <w:r>
              <w:rPr>
                <w:b/>
                <w:sz w:val="22"/>
              </w:rPr>
              <w:t>DEVE</w:t>
            </w:r>
            <w:r>
              <w:rPr>
                <w:sz w:val="22"/>
              </w:rPr>
              <w:t xml:space="preserve"> riportare l’offset rispetto all’ora di Greenwich</w:t>
            </w:r>
          </w:p>
          <w:p w14:paraId="734DED8F" w14:textId="77777777" w:rsidR="00C51FA9" w:rsidRDefault="00C51FA9" w:rsidP="009A0F00">
            <w:pPr>
              <w:pStyle w:val="Corpotesto"/>
              <w:numPr>
                <w:ilvl w:val="0"/>
                <w:numId w:val="56"/>
              </w:numPr>
              <w:spacing w:before="0" w:after="0"/>
              <w:rPr>
                <w:sz w:val="22"/>
              </w:rPr>
            </w:pPr>
            <w:r>
              <w:rPr>
                <w:sz w:val="22"/>
              </w:rPr>
              <w:t>un elemento &lt;</w:t>
            </w:r>
            <w:r>
              <w:rPr>
                <w:i/>
                <w:sz w:val="22"/>
              </w:rPr>
              <w:t>signatureCode</w:t>
            </w:r>
            <w:r>
              <w:rPr>
                <w:sz w:val="22"/>
              </w:rPr>
              <w:t xml:space="preserve">&gt; per indicare che il documento è firmato, con l’attributo </w:t>
            </w:r>
            <w:r>
              <w:rPr>
                <w:i/>
                <w:sz w:val="22"/>
              </w:rPr>
              <w:t xml:space="preserve">code </w:t>
            </w:r>
            <w:r>
              <w:rPr>
                <w:sz w:val="22"/>
              </w:rPr>
              <w:t>valorizzato a “</w:t>
            </w:r>
            <w:r>
              <w:rPr>
                <w:i/>
                <w:sz w:val="22"/>
              </w:rPr>
              <w:t>S</w:t>
            </w:r>
            <w:r>
              <w:rPr>
                <w:sz w:val="22"/>
              </w:rPr>
              <w:t>”</w:t>
            </w:r>
          </w:p>
          <w:p w14:paraId="0F9F8701" w14:textId="77777777" w:rsidR="00C51FA9" w:rsidRPr="003303D0" w:rsidRDefault="00C51FA9" w:rsidP="009A0F00">
            <w:pPr>
              <w:pStyle w:val="Corpotesto"/>
              <w:numPr>
                <w:ilvl w:val="0"/>
                <w:numId w:val="56"/>
              </w:numPr>
              <w:spacing w:before="0" w:after="0"/>
              <w:rPr>
                <w:sz w:val="22"/>
              </w:rPr>
            </w:pPr>
            <w:r w:rsidRPr="003303D0">
              <w:rPr>
                <w:sz w:val="22"/>
              </w:rPr>
              <w:t>un elemento &lt;</w:t>
            </w:r>
            <w:r w:rsidRPr="003303D0">
              <w:rPr>
                <w:i/>
                <w:sz w:val="22"/>
              </w:rPr>
              <w:t>assignedEntity</w:t>
            </w:r>
            <w:r w:rsidRPr="003303D0">
              <w:rPr>
                <w:sz w:val="22"/>
              </w:rPr>
              <w:t>&gt;, destinato ad accogliere l'elemento &lt;</w:t>
            </w:r>
            <w:r w:rsidRPr="003303D0">
              <w:rPr>
                <w:i/>
                <w:sz w:val="22"/>
              </w:rPr>
              <w:t>id</w:t>
            </w:r>
            <w:r w:rsidRPr="003303D0">
              <w:rPr>
                <w:sz w:val="22"/>
              </w:rPr>
              <w:t xml:space="preserve">&gt; del medico responsabile del documento, con i suoi attributi </w:t>
            </w:r>
            <w:r w:rsidRPr="003303D0">
              <w:rPr>
                <w:i/>
                <w:sz w:val="22"/>
              </w:rPr>
              <w:t xml:space="preserve">root </w:t>
            </w:r>
            <w:r w:rsidRPr="003303D0">
              <w:rPr>
                <w:sz w:val="22"/>
              </w:rPr>
              <w:t xml:space="preserve">ed </w:t>
            </w:r>
            <w:r w:rsidRPr="003303D0">
              <w:rPr>
                <w:i/>
                <w:sz w:val="22"/>
              </w:rPr>
              <w:t>extension</w:t>
            </w:r>
            <w:r w:rsidRPr="003303D0">
              <w:rPr>
                <w:sz w:val="22"/>
              </w:rPr>
              <w:t xml:space="preserve"> valorizzati rispettivamente con “</w:t>
            </w:r>
            <w:r w:rsidRPr="003303D0">
              <w:rPr>
                <w:i/>
                <w:sz w:val="22"/>
                <w:szCs w:val="22"/>
              </w:rPr>
              <w:t>2.16.840.1.113883.2.9.4.3.2</w:t>
            </w:r>
            <w:r w:rsidRPr="003303D0">
              <w:rPr>
                <w:sz w:val="22"/>
                <w:szCs w:val="22"/>
              </w:rPr>
              <w:t>” e il codice fiscale del firmatario</w:t>
            </w:r>
            <w:r w:rsidRPr="003303D0">
              <w:rPr>
                <w:sz w:val="22"/>
              </w:rPr>
              <w:t>.</w:t>
            </w:r>
          </w:p>
        </w:tc>
      </w:tr>
    </w:tbl>
    <w:p w14:paraId="6A3181AB" w14:textId="77777777" w:rsidR="0058634A" w:rsidRPr="0058634A" w:rsidRDefault="0058634A" w:rsidP="008A386C"/>
    <w:p w14:paraId="2265F34F" w14:textId="47C18C76" w:rsidR="00CF36A2" w:rsidRDefault="00CF36A2" w:rsidP="00CF36A2">
      <w:r w:rsidRPr="00CF36A2">
        <w:rPr>
          <w:b/>
        </w:rPr>
        <w:t>Esempio di utilizzo</w:t>
      </w:r>
      <w:r w:rsidRPr="00CF36A2">
        <w:t>:</w:t>
      </w:r>
    </w:p>
    <w:p w14:paraId="67366095" w14:textId="77777777" w:rsidR="00CF36A2" w:rsidRPr="00CF36A2" w:rsidRDefault="00CF36A2" w:rsidP="00CF36A2"/>
    <w:p w14:paraId="48247CB5" w14:textId="77777777" w:rsidR="00DF0A7B" w:rsidRPr="00636668" w:rsidRDefault="00DF0A7B" w:rsidP="00DF0A7B">
      <w:pPr>
        <w:widowControl/>
        <w:shd w:val="clear" w:color="auto" w:fill="FFFFFF"/>
        <w:rPr>
          <w:rFonts w:ascii="Courier New" w:hAnsi="Courier New" w:cs="Courier New"/>
          <w:b/>
          <w:bCs/>
          <w:color w:val="000000"/>
          <w:sz w:val="20"/>
        </w:rPr>
      </w:pPr>
      <w:r w:rsidRPr="00636668">
        <w:rPr>
          <w:rFonts w:ascii="Courier New" w:hAnsi="Courier New" w:cs="Courier New"/>
          <w:color w:val="0000FF"/>
          <w:sz w:val="20"/>
        </w:rPr>
        <w:t>&lt;legalAuthenticator&gt;</w:t>
      </w:r>
    </w:p>
    <w:p w14:paraId="3AD10D50" w14:textId="77777777" w:rsidR="00DF0A7B" w:rsidRPr="00636668" w:rsidRDefault="00DF0A7B" w:rsidP="00DF0A7B">
      <w:pPr>
        <w:widowControl/>
        <w:shd w:val="clear" w:color="auto" w:fill="FFFFFF"/>
        <w:rPr>
          <w:rFonts w:ascii="Courier New" w:hAnsi="Courier New" w:cs="Courier New"/>
          <w:b/>
          <w:bCs/>
          <w:color w:val="000000"/>
          <w:sz w:val="20"/>
        </w:rPr>
      </w:pPr>
      <w:r w:rsidRPr="00636668">
        <w:rPr>
          <w:rFonts w:ascii="Courier New" w:hAnsi="Courier New" w:cs="Courier New"/>
          <w:b/>
          <w:bCs/>
          <w:color w:val="000000"/>
          <w:sz w:val="20"/>
        </w:rPr>
        <w:t xml:space="preserve">    </w:t>
      </w:r>
      <w:r w:rsidRPr="00636668">
        <w:rPr>
          <w:rFonts w:ascii="Courier New" w:hAnsi="Courier New" w:cs="Courier New"/>
          <w:color w:val="0000FF"/>
          <w:sz w:val="20"/>
        </w:rPr>
        <w:t>&lt;time</w:t>
      </w:r>
      <w:r w:rsidRPr="00636668">
        <w:rPr>
          <w:rFonts w:ascii="Courier New" w:hAnsi="Courier New" w:cs="Courier New"/>
          <w:color w:val="000000"/>
          <w:sz w:val="20"/>
        </w:rPr>
        <w:t xml:space="preserve"> </w:t>
      </w:r>
      <w:r w:rsidRPr="00636668">
        <w:rPr>
          <w:rFonts w:ascii="Courier New" w:hAnsi="Courier New" w:cs="Courier New"/>
          <w:color w:val="FF0000"/>
          <w:sz w:val="20"/>
        </w:rPr>
        <w:t>value</w:t>
      </w:r>
      <w:r w:rsidRPr="00636668">
        <w:rPr>
          <w:rFonts w:ascii="Courier New" w:hAnsi="Courier New" w:cs="Courier New"/>
          <w:color w:val="000000"/>
          <w:sz w:val="20"/>
        </w:rPr>
        <w:t>=</w:t>
      </w:r>
      <w:r w:rsidRPr="00636668">
        <w:rPr>
          <w:rFonts w:ascii="Courier New" w:hAnsi="Courier New" w:cs="Courier New"/>
          <w:b/>
          <w:bCs/>
          <w:color w:val="8000FF"/>
          <w:sz w:val="20"/>
        </w:rPr>
        <w:t>"20080116145934+0100"</w:t>
      </w:r>
      <w:r w:rsidRPr="00636668">
        <w:rPr>
          <w:rFonts w:ascii="Courier New" w:hAnsi="Courier New" w:cs="Courier New"/>
          <w:color w:val="0000FF"/>
          <w:sz w:val="20"/>
        </w:rPr>
        <w:t>/&gt;</w:t>
      </w:r>
    </w:p>
    <w:p w14:paraId="00F87C93" w14:textId="77777777" w:rsidR="00DF0A7B" w:rsidRPr="003321E8" w:rsidRDefault="00DF0A7B" w:rsidP="00DF0A7B">
      <w:pPr>
        <w:widowControl/>
        <w:shd w:val="clear" w:color="auto" w:fill="FFFFFF"/>
        <w:rPr>
          <w:rFonts w:ascii="Courier New" w:hAnsi="Courier New" w:cs="Courier New"/>
          <w:b/>
          <w:bCs/>
          <w:color w:val="000000"/>
          <w:sz w:val="20"/>
          <w:lang w:val="en-US"/>
        </w:rPr>
      </w:pPr>
      <w:r w:rsidRPr="00636668">
        <w:rPr>
          <w:rFonts w:ascii="Courier New" w:hAnsi="Courier New" w:cs="Courier New"/>
          <w:b/>
          <w:bCs/>
          <w:color w:val="000000"/>
          <w:sz w:val="20"/>
        </w:rPr>
        <w:t xml:space="preserve">    </w:t>
      </w:r>
      <w:r w:rsidRPr="003321E8">
        <w:rPr>
          <w:rFonts w:ascii="Courier New" w:hAnsi="Courier New" w:cs="Courier New"/>
          <w:color w:val="0000FF"/>
          <w:sz w:val="20"/>
          <w:lang w:val="en-US"/>
        </w:rPr>
        <w:t>&lt;signatureCode</w:t>
      </w:r>
      <w:r w:rsidRPr="003321E8">
        <w:rPr>
          <w:rFonts w:ascii="Courier New" w:hAnsi="Courier New" w:cs="Courier New"/>
          <w:color w:val="000000"/>
          <w:sz w:val="20"/>
          <w:lang w:val="en-US"/>
        </w:rPr>
        <w:t xml:space="preserve"> </w:t>
      </w:r>
      <w:r w:rsidRPr="003321E8">
        <w:rPr>
          <w:rFonts w:ascii="Courier New" w:hAnsi="Courier New" w:cs="Courier New"/>
          <w:color w:val="FF0000"/>
          <w:sz w:val="20"/>
          <w:lang w:val="en-US"/>
        </w:rPr>
        <w:t>code</w:t>
      </w:r>
      <w:r w:rsidRPr="003321E8">
        <w:rPr>
          <w:rFonts w:ascii="Courier New" w:hAnsi="Courier New" w:cs="Courier New"/>
          <w:color w:val="000000"/>
          <w:sz w:val="20"/>
          <w:lang w:val="en-US"/>
        </w:rPr>
        <w:t>=</w:t>
      </w:r>
      <w:r w:rsidRPr="003321E8">
        <w:rPr>
          <w:rFonts w:ascii="Courier New" w:hAnsi="Courier New" w:cs="Courier New"/>
          <w:b/>
          <w:bCs/>
          <w:color w:val="8000FF"/>
          <w:sz w:val="20"/>
          <w:lang w:val="en-US"/>
        </w:rPr>
        <w:t>"S"</w:t>
      </w:r>
      <w:r w:rsidRPr="003321E8">
        <w:rPr>
          <w:rFonts w:ascii="Courier New" w:hAnsi="Courier New" w:cs="Courier New"/>
          <w:color w:val="0000FF"/>
          <w:sz w:val="20"/>
          <w:lang w:val="en-US"/>
        </w:rPr>
        <w:t>/&gt;</w:t>
      </w:r>
    </w:p>
    <w:p w14:paraId="59267A4C" w14:textId="23E9EB64" w:rsidR="00DF0A7B" w:rsidRPr="00BB6F41" w:rsidRDefault="00DF0A7B" w:rsidP="00BB6F41">
      <w:pPr>
        <w:widowControl/>
        <w:shd w:val="clear" w:color="auto" w:fill="FFFFFF"/>
        <w:ind w:left="720"/>
        <w:rPr>
          <w:rFonts w:ascii="Courier New" w:hAnsi="Courier New" w:cs="Courier New"/>
          <w:color w:val="000000"/>
          <w:sz w:val="20"/>
          <w:lang w:val="en-US"/>
        </w:rPr>
      </w:pPr>
      <w:r w:rsidRPr="003321E8">
        <w:rPr>
          <w:rFonts w:ascii="Courier New" w:hAnsi="Courier New" w:cs="Courier New"/>
          <w:color w:val="0000FF"/>
          <w:sz w:val="20"/>
          <w:lang w:val="en-US"/>
        </w:rPr>
        <w:t>&lt;assignedEntity&gt;</w:t>
      </w:r>
      <w:r w:rsidR="00BB6F41">
        <w:rPr>
          <w:rFonts w:ascii="Courier New" w:hAnsi="Courier New" w:cs="Courier New"/>
          <w:b/>
          <w:bCs/>
          <w:color w:val="000000"/>
          <w:sz w:val="20"/>
          <w:lang w:val="en-US"/>
        </w:rPr>
        <w:t xml:space="preserve"> </w:t>
      </w:r>
      <w:r w:rsidRPr="003321E8">
        <w:rPr>
          <w:rFonts w:ascii="Courier New" w:hAnsi="Courier New" w:cs="Courier New"/>
          <w:color w:val="0000FF"/>
          <w:sz w:val="20"/>
          <w:lang w:val="en-US"/>
        </w:rPr>
        <w:t>&lt;id</w:t>
      </w:r>
      <w:r w:rsidRPr="003321E8">
        <w:rPr>
          <w:rFonts w:ascii="Courier New" w:hAnsi="Courier New" w:cs="Courier New"/>
          <w:color w:val="000000"/>
          <w:sz w:val="20"/>
          <w:lang w:val="en-US"/>
        </w:rPr>
        <w:t xml:space="preserve"> </w:t>
      </w:r>
      <w:r w:rsidRPr="003321E8">
        <w:rPr>
          <w:rFonts w:ascii="Courier New" w:hAnsi="Courier New" w:cs="Courier New"/>
          <w:color w:val="FF0000"/>
          <w:sz w:val="20"/>
          <w:lang w:val="en-US"/>
        </w:rPr>
        <w:t>root</w:t>
      </w:r>
      <w:r w:rsidRPr="003321E8">
        <w:rPr>
          <w:rFonts w:ascii="Courier New" w:hAnsi="Courier New" w:cs="Courier New"/>
          <w:color w:val="000000"/>
          <w:sz w:val="20"/>
          <w:lang w:val="en-US"/>
        </w:rPr>
        <w:t>=</w:t>
      </w:r>
      <w:r w:rsidRPr="003321E8">
        <w:rPr>
          <w:rFonts w:ascii="Courier New" w:hAnsi="Courier New" w:cs="Courier New"/>
          <w:b/>
          <w:bCs/>
          <w:color w:val="8000FF"/>
          <w:sz w:val="20"/>
          <w:lang w:val="en-US"/>
        </w:rPr>
        <w:t>"2.16.840.1.113883.2.9.4.3.2"</w:t>
      </w:r>
      <w:r w:rsidR="00BB6F41">
        <w:rPr>
          <w:rFonts w:ascii="Courier New" w:hAnsi="Courier New" w:cs="Courier New"/>
          <w:b/>
          <w:bCs/>
          <w:color w:val="8000FF"/>
          <w:sz w:val="20"/>
          <w:lang w:val="en-US"/>
        </w:rPr>
        <w:t xml:space="preserve"> </w:t>
      </w:r>
      <w:r w:rsidRPr="003321E8">
        <w:rPr>
          <w:rFonts w:ascii="Courier New" w:hAnsi="Courier New" w:cs="Courier New"/>
          <w:color w:val="FF0000"/>
          <w:sz w:val="20"/>
          <w:lang w:val="en-US"/>
        </w:rPr>
        <w:t>extension</w:t>
      </w:r>
      <w:r w:rsidRPr="003321E8">
        <w:rPr>
          <w:rFonts w:ascii="Courier New" w:hAnsi="Courier New" w:cs="Courier New"/>
          <w:color w:val="000000"/>
          <w:sz w:val="20"/>
          <w:lang w:val="en-US"/>
        </w:rPr>
        <w:t>=</w:t>
      </w:r>
      <w:r w:rsidRPr="003321E8">
        <w:rPr>
          <w:rFonts w:ascii="Courier New" w:hAnsi="Courier New" w:cs="Courier New"/>
          <w:b/>
          <w:bCs/>
          <w:color w:val="8000FF"/>
          <w:sz w:val="20"/>
          <w:lang w:val="en-US"/>
        </w:rPr>
        <w:t>"MSTMCL24P28D667W"</w:t>
      </w:r>
      <w:r w:rsidR="00BB6F41">
        <w:rPr>
          <w:rFonts w:ascii="Courier New" w:hAnsi="Courier New" w:cs="Courier New"/>
          <w:color w:val="000000"/>
          <w:sz w:val="20"/>
          <w:lang w:val="en-US"/>
        </w:rPr>
        <w:t xml:space="preserve"> </w:t>
      </w:r>
      <w:r w:rsidRPr="00636668">
        <w:rPr>
          <w:rFonts w:ascii="Courier New" w:hAnsi="Courier New" w:cs="Courier New"/>
          <w:color w:val="FF0000"/>
          <w:sz w:val="20"/>
          <w:lang w:val="en-US"/>
        </w:rPr>
        <w:t>assigningAuthorityName</w:t>
      </w:r>
      <w:r w:rsidRPr="00636668">
        <w:rPr>
          <w:rFonts w:ascii="Courier New" w:hAnsi="Courier New" w:cs="Courier New"/>
          <w:color w:val="000000"/>
          <w:sz w:val="20"/>
          <w:lang w:val="en-US"/>
        </w:rPr>
        <w:t>=</w:t>
      </w:r>
      <w:r w:rsidRPr="00636668">
        <w:rPr>
          <w:rFonts w:ascii="Courier New" w:hAnsi="Courier New" w:cs="Courier New"/>
          <w:b/>
          <w:bCs/>
          <w:color w:val="8000FF"/>
          <w:sz w:val="20"/>
          <w:lang w:val="en-US"/>
        </w:rPr>
        <w:t>"Ministero Economia e Finanze"</w:t>
      </w:r>
      <w:r w:rsidRPr="00636668">
        <w:rPr>
          <w:rFonts w:ascii="Courier New" w:hAnsi="Courier New" w:cs="Courier New"/>
          <w:color w:val="0000FF"/>
          <w:sz w:val="20"/>
          <w:lang w:val="en-US"/>
        </w:rPr>
        <w:t>/&gt;</w:t>
      </w:r>
    </w:p>
    <w:p w14:paraId="342EAD45" w14:textId="77777777" w:rsidR="00DF0A7B" w:rsidRPr="00636668" w:rsidRDefault="00DF0A7B" w:rsidP="00DF0A7B">
      <w:pPr>
        <w:widowControl/>
        <w:shd w:val="clear" w:color="auto" w:fill="FFFFFF"/>
        <w:rPr>
          <w:rFonts w:ascii="Courier New" w:hAnsi="Courier New" w:cs="Courier New"/>
          <w:b/>
          <w:bCs/>
          <w:color w:val="000000"/>
          <w:sz w:val="20"/>
          <w:lang w:val="en-US"/>
        </w:rPr>
      </w:pPr>
      <w:r w:rsidRPr="00636668">
        <w:rPr>
          <w:rFonts w:ascii="Courier New" w:hAnsi="Courier New" w:cs="Courier New"/>
          <w:b/>
          <w:bCs/>
          <w:color w:val="000000"/>
          <w:sz w:val="20"/>
          <w:lang w:val="en-US"/>
        </w:rPr>
        <w:t xml:space="preserve">    </w:t>
      </w:r>
      <w:r w:rsidRPr="00636668">
        <w:rPr>
          <w:rFonts w:ascii="Courier New" w:hAnsi="Courier New" w:cs="Courier New"/>
          <w:color w:val="0000FF"/>
          <w:sz w:val="20"/>
          <w:lang w:val="en-US"/>
        </w:rPr>
        <w:t>&lt;/assignedEntity&gt;</w:t>
      </w:r>
    </w:p>
    <w:p w14:paraId="7DBA0CF9" w14:textId="77777777" w:rsidR="00DF0A7B" w:rsidRPr="00636668" w:rsidRDefault="00DF0A7B" w:rsidP="00DF0A7B">
      <w:pPr>
        <w:widowControl/>
        <w:shd w:val="clear" w:color="auto" w:fill="FFFFFF"/>
        <w:rPr>
          <w:rFonts w:ascii="Courier New" w:hAnsi="Courier New" w:cs="Courier New"/>
          <w:b/>
          <w:bCs/>
          <w:color w:val="000000"/>
          <w:sz w:val="20"/>
          <w:lang w:val="en-US"/>
        </w:rPr>
      </w:pPr>
      <w:r w:rsidRPr="00636668">
        <w:rPr>
          <w:rFonts w:ascii="Courier New" w:hAnsi="Courier New" w:cs="Courier New"/>
          <w:color w:val="0000FF"/>
          <w:sz w:val="20"/>
          <w:lang w:val="en-US"/>
        </w:rPr>
        <w:t>&lt;/legalAuthenticator&gt;</w:t>
      </w:r>
    </w:p>
    <w:p w14:paraId="325FA8AD" w14:textId="37109AA5" w:rsidR="00CF36A2" w:rsidRDefault="00CF36A2" w:rsidP="00CF36A2">
      <w:pPr>
        <w:rPr>
          <w:lang w:val="en-US"/>
        </w:rPr>
      </w:pPr>
    </w:p>
    <w:p w14:paraId="4A4D61CD" w14:textId="6E93BF2B" w:rsidR="000A6AA1" w:rsidRPr="00CA47BB" w:rsidRDefault="000A6AA1" w:rsidP="000A6AA1">
      <w:pPr>
        <w:pStyle w:val="Titolo3"/>
      </w:pPr>
      <w:bookmarkStart w:id="258" w:name="_Toc530481241"/>
      <w:r w:rsidRPr="00CA47BB">
        <w:t xml:space="preserve">Codice Autenticazione: </w:t>
      </w:r>
      <w:r w:rsidRPr="00CA47BB">
        <w:rPr>
          <w:rStyle w:val="tagxmlCarattere"/>
          <w:i w:val="0"/>
          <w:szCs w:val="22"/>
        </w:rPr>
        <w:t>&lt;Authenticator&gt;</w:t>
      </w:r>
      <w:bookmarkEnd w:id="258"/>
      <w:r w:rsidRPr="00CA47BB">
        <w:t xml:space="preserve"> </w:t>
      </w:r>
    </w:p>
    <w:p w14:paraId="63534552" w14:textId="2196B5D1" w:rsidR="00907C8C" w:rsidRPr="00CA47BB" w:rsidRDefault="00907C8C" w:rsidP="00907C8C">
      <w:pPr>
        <w:jc w:val="both"/>
      </w:pPr>
      <w:r w:rsidRPr="00CA47BB">
        <w:t xml:space="preserve">Il valore del codice di autenticazione </w:t>
      </w:r>
      <w:r w:rsidRPr="00CA47BB">
        <w:rPr>
          <w:b/>
        </w:rPr>
        <w:t>DEVE</w:t>
      </w:r>
      <w:r w:rsidRPr="00CA47BB">
        <w:t xml:space="preserve"> essere indicato mediante l’attributo authenticator/assignedEntity, in particolare mediante l’attributo extension dell’elemento id.</w:t>
      </w:r>
    </w:p>
    <w:p w14:paraId="1FC51EA3" w14:textId="066B7424" w:rsidR="000A6AA1" w:rsidRPr="00CA47BB" w:rsidRDefault="000A6AA1" w:rsidP="00907C8C">
      <w:pPr>
        <w:jc w:val="both"/>
      </w:pPr>
      <w:r w:rsidRPr="00CA47BB">
        <w:t xml:space="preserve">ClinicalDocument/authenticator è un elemento </w:t>
      </w:r>
      <w:r w:rsidRPr="00CA47BB">
        <w:rPr>
          <w:b/>
        </w:rPr>
        <w:t>OPZIONALE</w:t>
      </w:r>
      <w:r w:rsidRPr="00CA47BB">
        <w:t xml:space="preserve"> che rappresenta un partecipante che attesta l’accuratezza del documento</w:t>
      </w:r>
      <w:r w:rsidR="00907C8C" w:rsidRPr="00CA47BB">
        <w:t xml:space="preserve"> di prescrizione farmaceutica</w:t>
      </w:r>
      <w:r w:rsidRPr="00CA47BB">
        <w:t xml:space="preserve">. </w:t>
      </w:r>
    </w:p>
    <w:p w14:paraId="13097034" w14:textId="39F861C8" w:rsidR="000A6AA1" w:rsidRPr="00CA47BB" w:rsidRDefault="00907C8C" w:rsidP="00876CAB">
      <w:pPr>
        <w:jc w:val="both"/>
      </w:pPr>
      <w:r w:rsidRPr="00CA47BB">
        <w:t>Se l’elemento authenticator è utilizzato allora, l</w:t>
      </w:r>
      <w:r w:rsidR="000A6AA1" w:rsidRPr="00CA47BB">
        <w:t xml:space="preserve">’attributo authenticator/time </w:t>
      </w:r>
      <w:r w:rsidR="000A6AA1" w:rsidRPr="00CA47BB">
        <w:rPr>
          <w:b/>
        </w:rPr>
        <w:t>DEVE</w:t>
      </w:r>
      <w:r w:rsidR="000A6AA1" w:rsidRPr="00CA47BB">
        <w:t xml:space="preserve"> essere valorizzato</w:t>
      </w:r>
      <w:r w:rsidRPr="00CA47BB">
        <w:t>. Tale elemento</w:t>
      </w:r>
      <w:r w:rsidR="00876CAB" w:rsidRPr="00CA47BB">
        <w:t xml:space="preserve"> fornisce indicazione </w:t>
      </w:r>
      <w:r w:rsidRPr="00CA47BB">
        <w:t>circa</w:t>
      </w:r>
      <w:r w:rsidR="000A6AA1" w:rsidRPr="00CA47BB">
        <w:t xml:space="preserve"> la data e l’ora</w:t>
      </w:r>
      <w:r w:rsidRPr="00CA47BB">
        <w:t xml:space="preserve"> </w:t>
      </w:r>
      <w:r w:rsidR="000A6AA1" w:rsidRPr="00CA47BB">
        <w:t>in cui è stato associato il codice al documento.</w:t>
      </w:r>
    </w:p>
    <w:p w14:paraId="039D6247" w14:textId="09941AA2" w:rsidR="000A6AA1" w:rsidRPr="00CA47BB" w:rsidRDefault="000A6AA1" w:rsidP="00A02DF9">
      <w:pPr>
        <w:jc w:val="both"/>
      </w:pPr>
      <w:r w:rsidRPr="00CA47BB">
        <w:t xml:space="preserve">L’attributo authenticator/signatureCode/@code </w:t>
      </w:r>
      <w:r w:rsidRPr="00CA47BB">
        <w:rPr>
          <w:b/>
        </w:rPr>
        <w:t>DEVE</w:t>
      </w:r>
      <w:r w:rsidRPr="00CA47BB">
        <w:t xml:space="preserve"> essere valorizzato</w:t>
      </w:r>
      <w:r w:rsidR="00D66FB5" w:rsidRPr="00CA47BB">
        <w:t>. È valorizzato</w:t>
      </w:r>
      <w:r w:rsidRPr="00CA47BB">
        <w:t xml:space="preserve"> con </w:t>
      </w:r>
      <w:r w:rsidR="008770A8" w:rsidRPr="00CA47BB">
        <w:t>“</w:t>
      </w:r>
      <w:r w:rsidRPr="00CA47BB">
        <w:t>s</w:t>
      </w:r>
      <w:r w:rsidR="008770A8" w:rsidRPr="00CA47BB">
        <w:t>”</w:t>
      </w:r>
      <w:r w:rsidR="00D66FB5" w:rsidRPr="00CA47BB">
        <w:t xml:space="preserve">, se il documento è digitalmente firmato, valorizzato con </w:t>
      </w:r>
      <w:r w:rsidR="008770A8" w:rsidRPr="00CA47BB">
        <w:t>“</w:t>
      </w:r>
      <w:r w:rsidR="00D66FB5" w:rsidRPr="00CA47BB">
        <w:t>i</w:t>
      </w:r>
      <w:r w:rsidR="008770A8" w:rsidRPr="00CA47BB">
        <w:t>”</w:t>
      </w:r>
      <w:r w:rsidR="00D66FB5" w:rsidRPr="00CA47BB">
        <w:t xml:space="preserve"> se si intende firmare il documento</w:t>
      </w:r>
      <w:r w:rsidRPr="00CA47BB">
        <w:t>.</w:t>
      </w:r>
    </w:p>
    <w:p w14:paraId="5EC21FF1" w14:textId="2E5F28C4" w:rsidR="000A6AA1" w:rsidRPr="00D208DD" w:rsidRDefault="000A6AA1" w:rsidP="00CF36A2">
      <w:r w:rsidRPr="00D208DD">
        <w:t xml:space="preserve">L’attributo authenticator/assignedEntity/id/@extension </w:t>
      </w:r>
      <w:r w:rsidRPr="00D208DD">
        <w:rPr>
          <w:b/>
        </w:rPr>
        <w:t>DEVE</w:t>
      </w:r>
      <w:r w:rsidRPr="00D208DD">
        <w:t xml:space="preserve"> essere valorizzato con il co</w:t>
      </w:r>
      <w:r w:rsidR="00C73C51" w:rsidRPr="00D208DD">
        <w:t>dice autenticazione</w:t>
      </w:r>
      <w:r w:rsidR="00876CAB">
        <w:t xml:space="preserve"> rilasciato dal </w:t>
      </w:r>
      <w:r w:rsidR="00876CAB" w:rsidRPr="00F25434">
        <w:t>Sistema di Accoglienza Centrale</w:t>
      </w:r>
      <w:r w:rsidR="00876CAB">
        <w:t xml:space="preserve"> (SAC)</w:t>
      </w:r>
      <w:r w:rsidR="00C73C51" w:rsidRPr="00D208DD">
        <w:t>.</w:t>
      </w:r>
    </w:p>
    <w:p w14:paraId="5897FF74" w14:textId="5E84E47A" w:rsidR="00C73C51" w:rsidRDefault="00C73C51" w:rsidP="00CF36A2">
      <w:proofErr w:type="gramStart"/>
      <w:r w:rsidRPr="00F25434">
        <w:t>L’att</w:t>
      </w:r>
      <w:r w:rsidR="008770A8">
        <w:t xml:space="preserve">ributo </w:t>
      </w:r>
      <w:r w:rsidRPr="00F25434">
        <w:t xml:space="preserve"> authenticator</w:t>
      </w:r>
      <w:proofErr w:type="gramEnd"/>
      <w:r w:rsidRPr="00F25434">
        <w:t xml:space="preserve">/assignedEntity/id/@root </w:t>
      </w:r>
      <w:r w:rsidRPr="00F25434">
        <w:rPr>
          <w:b/>
        </w:rPr>
        <w:t>DEVE</w:t>
      </w:r>
      <w:r w:rsidRPr="00F25434">
        <w:t xml:space="preserve"> essere valorizzato con il codice OID indicante il SAC.</w:t>
      </w:r>
    </w:p>
    <w:p w14:paraId="404BB909" w14:textId="0EA18A47" w:rsidR="00907C8C" w:rsidRDefault="00907C8C" w:rsidP="00CF36A2"/>
    <w:tbl>
      <w:tblPr>
        <w:tblW w:w="9923" w:type="dxa"/>
        <w:shd w:val="clear" w:color="auto" w:fill="B4C6E7"/>
        <w:tblLook w:val="04A0" w:firstRow="1" w:lastRow="0" w:firstColumn="1" w:lastColumn="0" w:noHBand="0" w:noVBand="1"/>
      </w:tblPr>
      <w:tblGrid>
        <w:gridCol w:w="2268"/>
        <w:gridCol w:w="7655"/>
      </w:tblGrid>
      <w:tr w:rsidR="00907C8C" w14:paraId="68ABBBB8" w14:textId="77777777" w:rsidTr="004A066A">
        <w:trPr>
          <w:trHeight w:val="578"/>
        </w:trPr>
        <w:tc>
          <w:tcPr>
            <w:tcW w:w="2268" w:type="dxa"/>
            <w:shd w:val="clear" w:color="auto" w:fill="B4C6E7"/>
          </w:tcPr>
          <w:p w14:paraId="18308CEE" w14:textId="77777777" w:rsidR="00907C8C" w:rsidRDefault="00907C8C" w:rsidP="00037C6B">
            <w:pPr>
              <w:pStyle w:val="Paragrafoelenco"/>
              <w:numPr>
                <w:ilvl w:val="0"/>
                <w:numId w:val="53"/>
              </w:numPr>
              <w:rPr>
                <w:sz w:val="22"/>
                <w:szCs w:val="20"/>
                <w:lang w:val="it-IT"/>
              </w:rPr>
            </w:pPr>
          </w:p>
        </w:tc>
        <w:tc>
          <w:tcPr>
            <w:tcW w:w="7655" w:type="dxa"/>
            <w:shd w:val="clear" w:color="auto" w:fill="B4C6E7"/>
            <w:hideMark/>
          </w:tcPr>
          <w:p w14:paraId="199B4D92" w14:textId="4424BB71" w:rsidR="00907C8C" w:rsidRDefault="00907C8C" w:rsidP="00907C8C">
            <w:pPr>
              <w:pStyle w:val="Corpotesto"/>
              <w:spacing w:before="0" w:after="0"/>
              <w:rPr>
                <w:sz w:val="22"/>
              </w:rPr>
            </w:pPr>
            <w:r>
              <w:rPr>
                <w:sz w:val="22"/>
              </w:rPr>
              <w:t xml:space="preserve">L’elemento authenticator è un elemento </w:t>
            </w:r>
            <w:r w:rsidRPr="00907C8C">
              <w:rPr>
                <w:b/>
                <w:sz w:val="22"/>
              </w:rPr>
              <w:t>OPZIONALE</w:t>
            </w:r>
            <w:r>
              <w:rPr>
                <w:sz w:val="22"/>
              </w:rPr>
              <w:t>.</w:t>
            </w:r>
          </w:p>
          <w:p w14:paraId="7AFD762E" w14:textId="075E0698" w:rsidR="00907C8C" w:rsidRPr="00907C8C" w:rsidRDefault="00907C8C" w:rsidP="0098226B">
            <w:pPr>
              <w:pStyle w:val="Corpotesto"/>
              <w:spacing w:before="0" w:after="0"/>
              <w:rPr>
                <w:b/>
                <w:sz w:val="22"/>
              </w:rPr>
            </w:pPr>
            <w:r w:rsidRPr="00907C8C">
              <w:rPr>
                <w:b/>
                <w:sz w:val="22"/>
              </w:rPr>
              <w:t>DEVE</w:t>
            </w:r>
            <w:r>
              <w:rPr>
                <w:b/>
                <w:sz w:val="22"/>
              </w:rPr>
              <w:t xml:space="preserve"> </w:t>
            </w:r>
            <w:r w:rsidRPr="00907C8C">
              <w:rPr>
                <w:sz w:val="22"/>
              </w:rPr>
              <w:t>essere utilizzato per la valorizzazione del Codice di Autenticazione</w:t>
            </w:r>
            <w:r>
              <w:rPr>
                <w:sz w:val="22"/>
              </w:rPr>
              <w:t>.</w:t>
            </w:r>
          </w:p>
        </w:tc>
      </w:tr>
    </w:tbl>
    <w:p w14:paraId="66428D7F" w14:textId="1C261305" w:rsidR="00907C8C" w:rsidRDefault="00907C8C" w:rsidP="00CF36A2"/>
    <w:tbl>
      <w:tblPr>
        <w:tblW w:w="9923" w:type="dxa"/>
        <w:shd w:val="clear" w:color="auto" w:fill="B4C6E7"/>
        <w:tblLook w:val="04A0" w:firstRow="1" w:lastRow="0" w:firstColumn="1" w:lastColumn="0" w:noHBand="0" w:noVBand="1"/>
      </w:tblPr>
      <w:tblGrid>
        <w:gridCol w:w="2694"/>
        <w:gridCol w:w="7229"/>
      </w:tblGrid>
      <w:tr w:rsidR="00907C8C" w:rsidRPr="00907C8C" w14:paraId="46714DC5" w14:textId="77777777" w:rsidTr="004A066A">
        <w:trPr>
          <w:trHeight w:val="578"/>
        </w:trPr>
        <w:tc>
          <w:tcPr>
            <w:tcW w:w="2694" w:type="dxa"/>
            <w:shd w:val="clear" w:color="auto" w:fill="B4C6E7"/>
          </w:tcPr>
          <w:p w14:paraId="4079BCB1" w14:textId="0EE60EEB" w:rsidR="00907C8C" w:rsidRPr="00907C8C" w:rsidRDefault="00907C8C" w:rsidP="00037C6B">
            <w:pPr>
              <w:ind w:left="720"/>
              <w:rPr>
                <w:b/>
                <w:sz w:val="22"/>
              </w:rPr>
            </w:pPr>
            <w:r w:rsidRPr="00907C8C">
              <w:rPr>
                <w:b/>
                <w:sz w:val="20"/>
              </w:rPr>
              <w:t>[CONF-PRE-2</w:t>
            </w:r>
            <w:r w:rsidR="00037C6B">
              <w:rPr>
                <w:b/>
                <w:sz w:val="20"/>
              </w:rPr>
              <w:t>9</w:t>
            </w:r>
            <w:r w:rsidRPr="00907C8C">
              <w:rPr>
                <w:b/>
                <w:sz w:val="20"/>
              </w:rPr>
              <w:t>-1]</w:t>
            </w:r>
          </w:p>
        </w:tc>
        <w:tc>
          <w:tcPr>
            <w:tcW w:w="7229" w:type="dxa"/>
            <w:shd w:val="clear" w:color="auto" w:fill="B4C6E7"/>
            <w:hideMark/>
          </w:tcPr>
          <w:p w14:paraId="152BA54E" w14:textId="7A0010AA" w:rsidR="00907C8C" w:rsidRPr="00907C8C" w:rsidRDefault="00907C8C" w:rsidP="00907C8C">
            <w:pPr>
              <w:pStyle w:val="Corpotesto"/>
              <w:spacing w:before="0" w:after="0"/>
              <w:rPr>
                <w:b/>
                <w:sz w:val="22"/>
              </w:rPr>
            </w:pPr>
            <w:r>
              <w:rPr>
                <w:sz w:val="22"/>
              </w:rPr>
              <w:t xml:space="preserve">Se utilizzato l’elemento authenticator, allora l’elemento authenticator/time </w:t>
            </w:r>
            <w:r w:rsidRPr="00907C8C">
              <w:rPr>
                <w:b/>
                <w:sz w:val="22"/>
              </w:rPr>
              <w:t>DEVE</w:t>
            </w:r>
            <w:r>
              <w:rPr>
                <w:sz w:val="22"/>
              </w:rPr>
              <w:t xml:space="preserve"> essere valorizzato</w:t>
            </w:r>
          </w:p>
        </w:tc>
      </w:tr>
    </w:tbl>
    <w:p w14:paraId="7D827CAF" w14:textId="0347937C" w:rsidR="0098226B" w:rsidRDefault="0098226B" w:rsidP="00CF36A2"/>
    <w:tbl>
      <w:tblPr>
        <w:tblW w:w="9923" w:type="dxa"/>
        <w:shd w:val="clear" w:color="auto" w:fill="B4C6E7"/>
        <w:tblLook w:val="04A0" w:firstRow="1" w:lastRow="0" w:firstColumn="1" w:lastColumn="0" w:noHBand="0" w:noVBand="1"/>
      </w:tblPr>
      <w:tblGrid>
        <w:gridCol w:w="2694"/>
        <w:gridCol w:w="7229"/>
      </w:tblGrid>
      <w:tr w:rsidR="00780578" w:rsidRPr="00907C8C" w14:paraId="24A8AD44" w14:textId="77777777" w:rsidTr="004A066A">
        <w:trPr>
          <w:trHeight w:val="578"/>
        </w:trPr>
        <w:tc>
          <w:tcPr>
            <w:tcW w:w="2694" w:type="dxa"/>
            <w:shd w:val="clear" w:color="auto" w:fill="B4C6E7"/>
          </w:tcPr>
          <w:p w14:paraId="66CEC367" w14:textId="5AA1F60D" w:rsidR="00780578" w:rsidRPr="00780578" w:rsidRDefault="00780578" w:rsidP="00037C6B">
            <w:pPr>
              <w:ind w:left="360" w:firstLine="386"/>
              <w:rPr>
                <w:sz w:val="22"/>
              </w:rPr>
            </w:pPr>
            <w:r>
              <w:rPr>
                <w:b/>
                <w:sz w:val="20"/>
              </w:rPr>
              <w:t>[CONF-PRE-2</w:t>
            </w:r>
            <w:r w:rsidR="00037C6B">
              <w:rPr>
                <w:b/>
                <w:sz w:val="20"/>
              </w:rPr>
              <w:t>9</w:t>
            </w:r>
            <w:r>
              <w:rPr>
                <w:b/>
                <w:sz w:val="20"/>
              </w:rPr>
              <w:t>-2</w:t>
            </w:r>
            <w:r w:rsidRPr="00907C8C">
              <w:rPr>
                <w:b/>
                <w:sz w:val="20"/>
              </w:rPr>
              <w:t>]</w:t>
            </w:r>
          </w:p>
        </w:tc>
        <w:tc>
          <w:tcPr>
            <w:tcW w:w="7229" w:type="dxa"/>
            <w:shd w:val="clear" w:color="auto" w:fill="B4C6E7"/>
            <w:hideMark/>
          </w:tcPr>
          <w:p w14:paraId="04B4BC4E" w14:textId="388EC6F2" w:rsidR="00780578" w:rsidRPr="00907C8C" w:rsidRDefault="00780578" w:rsidP="00780578">
            <w:pPr>
              <w:pStyle w:val="Corpotesto"/>
              <w:spacing w:before="0" w:after="0"/>
              <w:rPr>
                <w:b/>
                <w:sz w:val="22"/>
              </w:rPr>
            </w:pPr>
            <w:r>
              <w:rPr>
                <w:sz w:val="22"/>
              </w:rPr>
              <w:t xml:space="preserve">L’attributo extension dell’elemento authenticator/assignedEntity/id </w:t>
            </w:r>
            <w:r w:rsidRPr="004936AD">
              <w:rPr>
                <w:b/>
                <w:sz w:val="22"/>
              </w:rPr>
              <w:t>DEVE</w:t>
            </w:r>
            <w:r>
              <w:rPr>
                <w:sz w:val="22"/>
              </w:rPr>
              <w:t xml:space="preserve"> essere valorizzato con il codice di autenticazione.</w:t>
            </w:r>
          </w:p>
        </w:tc>
      </w:tr>
    </w:tbl>
    <w:p w14:paraId="046C7A70" w14:textId="54FC7CD6" w:rsidR="0098226B" w:rsidRDefault="0098226B" w:rsidP="00CF36A2"/>
    <w:tbl>
      <w:tblPr>
        <w:tblW w:w="9923" w:type="dxa"/>
        <w:shd w:val="clear" w:color="auto" w:fill="B4C6E7"/>
        <w:tblLook w:val="04A0" w:firstRow="1" w:lastRow="0" w:firstColumn="1" w:lastColumn="0" w:noHBand="0" w:noVBand="1"/>
      </w:tblPr>
      <w:tblGrid>
        <w:gridCol w:w="2694"/>
        <w:gridCol w:w="7229"/>
      </w:tblGrid>
      <w:tr w:rsidR="00D208DD" w:rsidRPr="00907C8C" w14:paraId="06AAC3E5" w14:textId="77777777" w:rsidTr="004A066A">
        <w:trPr>
          <w:trHeight w:val="578"/>
        </w:trPr>
        <w:tc>
          <w:tcPr>
            <w:tcW w:w="2694" w:type="dxa"/>
            <w:shd w:val="clear" w:color="auto" w:fill="B4C6E7"/>
          </w:tcPr>
          <w:p w14:paraId="777D029F" w14:textId="1CA6AA4A" w:rsidR="00D208DD" w:rsidRPr="00780578" w:rsidRDefault="00D208DD" w:rsidP="00037C6B">
            <w:pPr>
              <w:ind w:left="360" w:firstLine="386"/>
              <w:rPr>
                <w:sz w:val="22"/>
              </w:rPr>
            </w:pPr>
            <w:r>
              <w:rPr>
                <w:b/>
                <w:sz w:val="20"/>
              </w:rPr>
              <w:t>[CONF-PRE-2</w:t>
            </w:r>
            <w:r w:rsidR="00037C6B">
              <w:rPr>
                <w:b/>
                <w:sz w:val="20"/>
              </w:rPr>
              <w:t>9</w:t>
            </w:r>
            <w:r>
              <w:rPr>
                <w:b/>
                <w:sz w:val="20"/>
              </w:rPr>
              <w:t>-3</w:t>
            </w:r>
            <w:r w:rsidRPr="00907C8C">
              <w:rPr>
                <w:b/>
                <w:sz w:val="20"/>
              </w:rPr>
              <w:t>]</w:t>
            </w:r>
          </w:p>
        </w:tc>
        <w:tc>
          <w:tcPr>
            <w:tcW w:w="7229" w:type="dxa"/>
            <w:shd w:val="clear" w:color="auto" w:fill="B4C6E7"/>
            <w:hideMark/>
          </w:tcPr>
          <w:p w14:paraId="11DA819B" w14:textId="419B9BB1" w:rsidR="00D208DD" w:rsidRPr="00907C8C" w:rsidRDefault="00D208DD" w:rsidP="00D208DD">
            <w:pPr>
              <w:pStyle w:val="Corpotesto"/>
              <w:spacing w:before="0" w:after="0"/>
              <w:rPr>
                <w:b/>
                <w:sz w:val="22"/>
              </w:rPr>
            </w:pPr>
            <w:r>
              <w:rPr>
                <w:sz w:val="22"/>
              </w:rPr>
              <w:t xml:space="preserve">L’attributo root dell’elemento authenticator/assignedEntity/id </w:t>
            </w:r>
            <w:r w:rsidRPr="004936AD">
              <w:rPr>
                <w:b/>
                <w:sz w:val="22"/>
              </w:rPr>
              <w:t>DEVE</w:t>
            </w:r>
            <w:r>
              <w:rPr>
                <w:sz w:val="22"/>
              </w:rPr>
              <w:t xml:space="preserve"> essere valorizzato con il codice OID indicante il SAC.</w:t>
            </w:r>
          </w:p>
        </w:tc>
      </w:tr>
    </w:tbl>
    <w:p w14:paraId="754DF82D" w14:textId="3432E963" w:rsidR="00D208DD" w:rsidRDefault="00D208DD" w:rsidP="00CF36A2"/>
    <w:tbl>
      <w:tblPr>
        <w:tblW w:w="9923" w:type="dxa"/>
        <w:shd w:val="clear" w:color="auto" w:fill="B4C6E7"/>
        <w:tblLook w:val="04A0" w:firstRow="1" w:lastRow="0" w:firstColumn="1" w:lastColumn="0" w:noHBand="0" w:noVBand="1"/>
      </w:tblPr>
      <w:tblGrid>
        <w:gridCol w:w="2694"/>
        <w:gridCol w:w="7229"/>
      </w:tblGrid>
      <w:tr w:rsidR="00D66FB5" w:rsidRPr="00907C8C" w14:paraId="3B18C9F7" w14:textId="77777777" w:rsidTr="004A066A">
        <w:trPr>
          <w:trHeight w:val="578"/>
        </w:trPr>
        <w:tc>
          <w:tcPr>
            <w:tcW w:w="2694" w:type="dxa"/>
            <w:shd w:val="clear" w:color="auto" w:fill="B4C6E7"/>
          </w:tcPr>
          <w:p w14:paraId="60A11B29" w14:textId="738FF6D7" w:rsidR="00D66FB5" w:rsidRPr="00780578" w:rsidRDefault="00D66FB5" w:rsidP="00037C6B">
            <w:pPr>
              <w:ind w:left="360" w:firstLine="386"/>
              <w:rPr>
                <w:sz w:val="22"/>
              </w:rPr>
            </w:pPr>
            <w:r>
              <w:rPr>
                <w:b/>
                <w:sz w:val="20"/>
              </w:rPr>
              <w:t>[CONF-PRE-2</w:t>
            </w:r>
            <w:r w:rsidR="00037C6B">
              <w:rPr>
                <w:b/>
                <w:sz w:val="20"/>
              </w:rPr>
              <w:t>9</w:t>
            </w:r>
            <w:r>
              <w:rPr>
                <w:b/>
                <w:sz w:val="20"/>
              </w:rPr>
              <w:t>-4</w:t>
            </w:r>
            <w:r w:rsidRPr="00907C8C">
              <w:rPr>
                <w:b/>
                <w:sz w:val="20"/>
              </w:rPr>
              <w:t>]</w:t>
            </w:r>
          </w:p>
        </w:tc>
        <w:tc>
          <w:tcPr>
            <w:tcW w:w="7229" w:type="dxa"/>
            <w:shd w:val="clear" w:color="auto" w:fill="B4C6E7"/>
            <w:hideMark/>
          </w:tcPr>
          <w:p w14:paraId="1F9BE7D0" w14:textId="27F31EB3" w:rsidR="00D66FB5" w:rsidRPr="00907C8C" w:rsidRDefault="00D66FB5" w:rsidP="00D66FB5">
            <w:pPr>
              <w:pStyle w:val="Corpotesto"/>
              <w:spacing w:before="0" w:after="0"/>
              <w:rPr>
                <w:b/>
                <w:sz w:val="22"/>
              </w:rPr>
            </w:pPr>
            <w:r>
              <w:rPr>
                <w:sz w:val="22"/>
              </w:rPr>
              <w:t xml:space="preserve">L’attributo code dell’elemento </w:t>
            </w:r>
            <w:r w:rsidRPr="00D66FB5">
              <w:rPr>
                <w:sz w:val="22"/>
              </w:rPr>
              <w:t>authenticator/signatureCode/</w:t>
            </w:r>
            <w:r>
              <w:rPr>
                <w:sz w:val="22"/>
              </w:rPr>
              <w:t xml:space="preserve"> </w:t>
            </w:r>
            <w:r w:rsidRPr="004936AD">
              <w:rPr>
                <w:b/>
                <w:sz w:val="22"/>
              </w:rPr>
              <w:t>DEVE</w:t>
            </w:r>
            <w:r>
              <w:rPr>
                <w:sz w:val="22"/>
              </w:rPr>
              <w:t xml:space="preserve"> essere valorizzato.</w:t>
            </w:r>
          </w:p>
        </w:tc>
      </w:tr>
    </w:tbl>
    <w:p w14:paraId="20304FC9" w14:textId="77777777" w:rsidR="00D66FB5" w:rsidRPr="000A6AA1" w:rsidRDefault="00D66FB5" w:rsidP="00CF36A2"/>
    <w:p w14:paraId="7BDAE6F7" w14:textId="77777777" w:rsidR="008A386C" w:rsidRPr="00896B63" w:rsidRDefault="008A386C" w:rsidP="00AE26F4">
      <w:pPr>
        <w:pStyle w:val="Titolo3"/>
      </w:pPr>
      <w:bookmarkStart w:id="259" w:name="_Toc385328259"/>
      <w:bookmarkStart w:id="260" w:name="_Toc493863199"/>
      <w:bookmarkStart w:id="261" w:name="_Toc494797400"/>
      <w:bookmarkStart w:id="262" w:name="_Toc530481242"/>
      <w:bookmarkEnd w:id="256"/>
      <w:bookmarkEnd w:id="257"/>
      <w:r w:rsidRPr="00B36985">
        <w:t>Soggetti</w:t>
      </w:r>
      <w:r w:rsidRPr="00BB5725">
        <w:t xml:space="preserve"> </w:t>
      </w:r>
      <w:r w:rsidRPr="00896B63">
        <w:t>partecipanti</w:t>
      </w:r>
      <w:r w:rsidRPr="00BB5725">
        <w:t>:</w:t>
      </w:r>
      <w:r w:rsidRPr="00287EC2">
        <w:t xml:space="preserve"> &lt;participant&gt;</w:t>
      </w:r>
      <w:bookmarkEnd w:id="251"/>
      <w:bookmarkEnd w:id="252"/>
      <w:bookmarkEnd w:id="259"/>
      <w:bookmarkEnd w:id="260"/>
      <w:bookmarkEnd w:id="261"/>
      <w:bookmarkEnd w:id="262"/>
    </w:p>
    <w:p w14:paraId="6B55F851" w14:textId="40982D73" w:rsidR="008A386C" w:rsidRPr="000B58A2" w:rsidRDefault="008A386C" w:rsidP="00942894">
      <w:pPr>
        <w:jc w:val="both"/>
        <w:rPr>
          <w:szCs w:val="24"/>
        </w:rPr>
      </w:pPr>
      <w:r w:rsidRPr="000B58A2">
        <w:rPr>
          <w:szCs w:val="24"/>
        </w:rPr>
        <w:t xml:space="preserve">Elemento </w:t>
      </w:r>
      <w:r w:rsidRPr="00942894">
        <w:rPr>
          <w:b/>
          <w:sz w:val="22"/>
          <w:szCs w:val="22"/>
        </w:rPr>
        <w:t>OPZIONALE</w:t>
      </w:r>
      <w:r w:rsidRPr="000B58A2">
        <w:rPr>
          <w:szCs w:val="24"/>
        </w:rPr>
        <w:t xml:space="preserve"> che rappresenta tutti coloro che partecipano all’atto descritto dal documento, e che non sono stati già preventivamente inclusi negli elementi precedenti (autore, custode, validatore, firmatario). L'identificazione dei partecipanti </w:t>
      </w:r>
      <w:r w:rsidR="005D62D9" w:rsidRPr="005D62D9">
        <w:rPr>
          <w:b/>
          <w:szCs w:val="24"/>
        </w:rPr>
        <w:t>DEVE</w:t>
      </w:r>
      <w:r w:rsidRPr="000B58A2">
        <w:rPr>
          <w:szCs w:val="24"/>
        </w:rPr>
        <w:t xml:space="preserve"> essere riportata all'interno dell'elemento </w:t>
      </w:r>
      <w:r w:rsidRPr="00977AC6">
        <w:rPr>
          <w:rFonts w:ascii="Courier New" w:hAnsi="Courier New"/>
          <w:i/>
          <w:szCs w:val="24"/>
        </w:rPr>
        <w:t>&lt;id&gt;</w:t>
      </w:r>
      <w:r w:rsidRPr="00BB6F41">
        <w:rPr>
          <w:rFonts w:ascii="Courier New" w:hAnsi="Courier New"/>
          <w:b/>
          <w:szCs w:val="24"/>
        </w:rPr>
        <w:t>.</w:t>
      </w:r>
      <w:r w:rsidR="00BB6F41">
        <w:rPr>
          <w:rFonts w:ascii="Courier New" w:hAnsi="Courier New"/>
          <w:b/>
          <w:i/>
          <w:szCs w:val="24"/>
        </w:rPr>
        <w:t xml:space="preserve"> </w:t>
      </w:r>
      <w:r w:rsidRPr="000B58A2">
        <w:rPr>
          <w:szCs w:val="24"/>
        </w:rPr>
        <w:t xml:space="preserve">L’elemento può </w:t>
      </w:r>
      <w:r w:rsidRPr="00942894">
        <w:rPr>
          <w:b/>
          <w:sz w:val="22"/>
          <w:szCs w:val="22"/>
        </w:rPr>
        <w:t>OPZIONALMENTE</w:t>
      </w:r>
      <w:r w:rsidRPr="000B58A2">
        <w:rPr>
          <w:szCs w:val="24"/>
        </w:rPr>
        <w:t xml:space="preserve"> contenere un elemento </w:t>
      </w:r>
      <w:r w:rsidRPr="00977AC6">
        <w:rPr>
          <w:rFonts w:ascii="Courier New" w:hAnsi="Courier New"/>
          <w:i/>
          <w:szCs w:val="24"/>
        </w:rPr>
        <w:t>&lt;associatedPerson&gt;/&lt;name&gt;</w:t>
      </w:r>
      <w:r w:rsidRPr="000B58A2">
        <w:rPr>
          <w:szCs w:val="24"/>
        </w:rPr>
        <w:t xml:space="preserve"> per riportare i dati relativi al nome del soggetto partecipante.</w:t>
      </w:r>
    </w:p>
    <w:p w14:paraId="10CBAC2A" w14:textId="77777777" w:rsidR="002F4E6D" w:rsidRDefault="002F4E6D" w:rsidP="00942894">
      <w:pPr>
        <w:jc w:val="both"/>
        <w:rPr>
          <w:szCs w:val="24"/>
        </w:rPr>
      </w:pPr>
    </w:p>
    <w:p w14:paraId="5C242380" w14:textId="38EC3A2E" w:rsidR="008A386C" w:rsidRPr="000B58A2" w:rsidRDefault="002F4E6D" w:rsidP="002F4E6D">
      <w:pPr>
        <w:spacing w:after="120"/>
        <w:jc w:val="both"/>
        <w:rPr>
          <w:szCs w:val="24"/>
        </w:rPr>
      </w:pPr>
      <w:r w:rsidRPr="00BE2880">
        <w:rPr>
          <w:szCs w:val="24"/>
        </w:rPr>
        <w:t xml:space="preserve">La valorizzazione del campo </w:t>
      </w:r>
      <w:r w:rsidRPr="00BD5984">
        <w:rPr>
          <w:rFonts w:ascii="Courier New" w:hAnsi="Courier New"/>
          <w:i/>
          <w:szCs w:val="24"/>
        </w:rPr>
        <w:t>&lt;id&gt;</w:t>
      </w:r>
      <w:r w:rsidRPr="00BE2880">
        <w:rPr>
          <w:szCs w:val="24"/>
        </w:rPr>
        <w:t xml:space="preserve"> è 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057"/>
        <w:gridCol w:w="3278"/>
      </w:tblGrid>
      <w:tr w:rsidR="00A00EA5" w:rsidRPr="00942894" w14:paraId="5AC6FBF4" w14:textId="77777777" w:rsidTr="00B00E90">
        <w:trPr>
          <w:tblHeader/>
        </w:trPr>
        <w:tc>
          <w:tcPr>
            <w:tcW w:w="538"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7172CAE0" w14:textId="77777777" w:rsidR="00A00EA5" w:rsidRPr="00F221B8" w:rsidRDefault="00A00EA5" w:rsidP="00B00E90">
            <w:pPr>
              <w:rPr>
                <w:b/>
                <w:sz w:val="22"/>
                <w:szCs w:val="22"/>
              </w:rPr>
            </w:pPr>
            <w:r w:rsidRPr="00F221B8">
              <w:rPr>
                <w:b/>
                <w:sz w:val="22"/>
                <w:szCs w:val="22"/>
              </w:rPr>
              <w:t>Attributo</w:t>
            </w:r>
          </w:p>
        </w:tc>
        <w:tc>
          <w:tcPr>
            <w:tcW w:w="321"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5BDDEA5C" w14:textId="77777777" w:rsidR="00A00EA5" w:rsidRPr="00F221B8" w:rsidRDefault="00A00EA5" w:rsidP="00B00E90">
            <w:pPr>
              <w:rPr>
                <w:b/>
                <w:sz w:val="22"/>
                <w:szCs w:val="22"/>
              </w:rPr>
            </w:pPr>
            <w:r w:rsidRPr="00F221B8">
              <w:rPr>
                <w:b/>
                <w:sz w:val="22"/>
                <w:szCs w:val="22"/>
              </w:rPr>
              <w:t>Tipo</w:t>
            </w:r>
          </w:p>
        </w:tc>
        <w:tc>
          <w:tcPr>
            <w:tcW w:w="419" w:type="pct"/>
            <w:tcBorders>
              <w:top w:val="single" w:sz="4" w:space="0" w:color="auto"/>
              <w:left w:val="single" w:sz="4" w:space="0" w:color="auto"/>
              <w:bottom w:val="single" w:sz="4" w:space="0" w:color="auto"/>
              <w:right w:val="single" w:sz="4" w:space="0" w:color="auto"/>
            </w:tcBorders>
            <w:shd w:val="clear" w:color="auto" w:fill="FFCC00"/>
            <w:vAlign w:val="center"/>
          </w:tcPr>
          <w:p w14:paraId="6B74B658" w14:textId="77777777" w:rsidR="00A00EA5" w:rsidRPr="00F221B8" w:rsidRDefault="00A00EA5" w:rsidP="00B00E90">
            <w:pPr>
              <w:rPr>
                <w:b/>
                <w:sz w:val="22"/>
                <w:szCs w:val="22"/>
              </w:rPr>
            </w:pPr>
            <w:r w:rsidRPr="00F221B8">
              <w:rPr>
                <w:b/>
                <w:sz w:val="22"/>
                <w:szCs w:val="22"/>
              </w:rPr>
              <w:t>CONF</w:t>
            </w:r>
          </w:p>
        </w:tc>
        <w:tc>
          <w:tcPr>
            <w:tcW w:w="1511"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77842F86" w14:textId="77777777" w:rsidR="00A00EA5" w:rsidRPr="00F221B8" w:rsidRDefault="00A00EA5" w:rsidP="00B00E90">
            <w:pPr>
              <w:rPr>
                <w:b/>
                <w:sz w:val="22"/>
                <w:szCs w:val="22"/>
              </w:rPr>
            </w:pPr>
            <w:r w:rsidRPr="00F221B8">
              <w:rPr>
                <w:b/>
                <w:sz w:val="22"/>
                <w:szCs w:val="22"/>
              </w:rPr>
              <w:t>Valore</w:t>
            </w:r>
          </w:p>
        </w:tc>
        <w:tc>
          <w:tcPr>
            <w:tcW w:w="2212"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252014B4" w14:textId="77777777" w:rsidR="00A00EA5" w:rsidRPr="00F221B8" w:rsidRDefault="00A00EA5" w:rsidP="00B00E90">
            <w:pPr>
              <w:rPr>
                <w:b/>
                <w:sz w:val="22"/>
                <w:szCs w:val="22"/>
              </w:rPr>
            </w:pPr>
            <w:r w:rsidRPr="00F221B8">
              <w:rPr>
                <w:b/>
                <w:sz w:val="22"/>
                <w:szCs w:val="22"/>
              </w:rPr>
              <w:t>Dettagli</w:t>
            </w:r>
          </w:p>
        </w:tc>
      </w:tr>
      <w:tr w:rsidR="00A00EA5" w:rsidRPr="00942894" w14:paraId="604A04EF" w14:textId="77777777" w:rsidTr="00B00E90">
        <w:trPr>
          <w:trHeight w:val="445"/>
        </w:trPr>
        <w:tc>
          <w:tcPr>
            <w:tcW w:w="538" w:type="pct"/>
            <w:tcBorders>
              <w:top w:val="single" w:sz="4" w:space="0" w:color="auto"/>
              <w:left w:val="single" w:sz="4" w:space="0" w:color="auto"/>
              <w:bottom w:val="single" w:sz="4" w:space="0" w:color="auto"/>
              <w:right w:val="single" w:sz="4" w:space="0" w:color="auto"/>
            </w:tcBorders>
            <w:vAlign w:val="center"/>
            <w:hideMark/>
          </w:tcPr>
          <w:p w14:paraId="1EBCB32F" w14:textId="77777777" w:rsidR="00A00EA5" w:rsidRPr="00942894" w:rsidRDefault="00A00EA5" w:rsidP="00B00E90">
            <w:pPr>
              <w:rPr>
                <w:sz w:val="22"/>
                <w:szCs w:val="22"/>
              </w:rPr>
            </w:pPr>
            <w:r w:rsidRPr="00942894">
              <w:rPr>
                <w:sz w:val="22"/>
                <w:szCs w:val="22"/>
              </w:rPr>
              <w:t>root</w:t>
            </w:r>
          </w:p>
        </w:tc>
        <w:tc>
          <w:tcPr>
            <w:tcW w:w="321" w:type="pct"/>
            <w:tcBorders>
              <w:top w:val="single" w:sz="4" w:space="0" w:color="auto"/>
              <w:left w:val="single" w:sz="4" w:space="0" w:color="auto"/>
              <w:bottom w:val="single" w:sz="4" w:space="0" w:color="auto"/>
              <w:right w:val="single" w:sz="4" w:space="0" w:color="auto"/>
            </w:tcBorders>
            <w:vAlign w:val="center"/>
            <w:hideMark/>
          </w:tcPr>
          <w:p w14:paraId="4832C8FF" w14:textId="77777777" w:rsidR="00A00EA5" w:rsidRPr="00942894" w:rsidRDefault="00A00EA5" w:rsidP="00B00E90">
            <w:pPr>
              <w:rPr>
                <w:sz w:val="22"/>
                <w:szCs w:val="22"/>
              </w:rPr>
            </w:pPr>
            <w:r w:rsidRPr="00942894">
              <w:rPr>
                <w:sz w:val="22"/>
                <w:szCs w:val="22"/>
              </w:rPr>
              <w:t>OID</w:t>
            </w:r>
          </w:p>
        </w:tc>
        <w:tc>
          <w:tcPr>
            <w:tcW w:w="419" w:type="pct"/>
            <w:tcBorders>
              <w:top w:val="single" w:sz="4" w:space="0" w:color="auto"/>
              <w:left w:val="single" w:sz="4" w:space="0" w:color="auto"/>
              <w:bottom w:val="single" w:sz="4" w:space="0" w:color="auto"/>
              <w:right w:val="single" w:sz="4" w:space="0" w:color="auto"/>
            </w:tcBorders>
            <w:vAlign w:val="center"/>
          </w:tcPr>
          <w:p w14:paraId="5F55BDF2" w14:textId="77777777" w:rsidR="00A00EA5" w:rsidRPr="00942894" w:rsidRDefault="00A00EA5" w:rsidP="00B00E90">
            <w:pPr>
              <w:rPr>
                <w:sz w:val="22"/>
                <w:szCs w:val="22"/>
              </w:rPr>
            </w:pPr>
            <w:r>
              <w:rPr>
                <w:sz w:val="22"/>
                <w:szCs w:val="22"/>
              </w:rPr>
              <w:t>R</w:t>
            </w:r>
          </w:p>
        </w:tc>
        <w:tc>
          <w:tcPr>
            <w:tcW w:w="1511" w:type="pct"/>
            <w:tcBorders>
              <w:top w:val="single" w:sz="4" w:space="0" w:color="auto"/>
              <w:left w:val="single" w:sz="4" w:space="0" w:color="auto"/>
              <w:bottom w:val="single" w:sz="4" w:space="0" w:color="auto"/>
              <w:right w:val="single" w:sz="4" w:space="0" w:color="auto"/>
            </w:tcBorders>
            <w:vAlign w:val="center"/>
            <w:hideMark/>
          </w:tcPr>
          <w:p w14:paraId="7764C88C" w14:textId="77777777" w:rsidR="00A00EA5" w:rsidRPr="00942894" w:rsidRDefault="00A00EA5" w:rsidP="00B00E90">
            <w:pPr>
              <w:rPr>
                <w:sz w:val="22"/>
                <w:szCs w:val="22"/>
              </w:rPr>
            </w:pPr>
            <w:r w:rsidRPr="00942894">
              <w:rPr>
                <w:sz w:val="22"/>
                <w:szCs w:val="22"/>
              </w:rPr>
              <w:t>[OID DOMINIO DI IDENTIFICAZIONE]</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06EA8AE" w14:textId="77777777" w:rsidR="00A00EA5" w:rsidRPr="00942894" w:rsidRDefault="00A00EA5" w:rsidP="00B00E90">
            <w:pPr>
              <w:rPr>
                <w:sz w:val="22"/>
                <w:szCs w:val="22"/>
              </w:rPr>
            </w:pPr>
            <w:r w:rsidRPr="00942894">
              <w:rPr>
                <w:sz w:val="22"/>
                <w:szCs w:val="22"/>
              </w:rPr>
              <w:t>OID dominio di identificazione .</w:t>
            </w:r>
          </w:p>
        </w:tc>
      </w:tr>
      <w:tr w:rsidR="00A00EA5" w:rsidRPr="00942894" w14:paraId="79C3540E" w14:textId="77777777" w:rsidTr="00B00E90">
        <w:trPr>
          <w:trHeight w:val="382"/>
        </w:trPr>
        <w:tc>
          <w:tcPr>
            <w:tcW w:w="538" w:type="pct"/>
            <w:tcBorders>
              <w:top w:val="single" w:sz="4" w:space="0" w:color="auto"/>
              <w:left w:val="single" w:sz="4" w:space="0" w:color="auto"/>
              <w:bottom w:val="single" w:sz="4" w:space="0" w:color="auto"/>
              <w:right w:val="single" w:sz="4" w:space="0" w:color="auto"/>
            </w:tcBorders>
            <w:vAlign w:val="center"/>
            <w:hideMark/>
          </w:tcPr>
          <w:p w14:paraId="12AC2A0E" w14:textId="77777777" w:rsidR="00A00EA5" w:rsidRPr="00942894" w:rsidRDefault="00A00EA5" w:rsidP="00B00E90">
            <w:pPr>
              <w:rPr>
                <w:sz w:val="22"/>
                <w:szCs w:val="22"/>
              </w:rPr>
            </w:pPr>
            <w:r w:rsidRPr="00942894">
              <w:rPr>
                <w:sz w:val="22"/>
                <w:szCs w:val="22"/>
              </w:rPr>
              <w:t>extension</w:t>
            </w:r>
          </w:p>
        </w:tc>
        <w:tc>
          <w:tcPr>
            <w:tcW w:w="321" w:type="pct"/>
            <w:tcBorders>
              <w:top w:val="single" w:sz="4" w:space="0" w:color="auto"/>
              <w:left w:val="single" w:sz="4" w:space="0" w:color="auto"/>
              <w:bottom w:val="single" w:sz="4" w:space="0" w:color="auto"/>
              <w:right w:val="single" w:sz="4" w:space="0" w:color="auto"/>
            </w:tcBorders>
            <w:vAlign w:val="center"/>
            <w:hideMark/>
          </w:tcPr>
          <w:p w14:paraId="71D61DC5" w14:textId="77777777" w:rsidR="00A00EA5" w:rsidRPr="00942894" w:rsidRDefault="00A00EA5" w:rsidP="00B00E90">
            <w:pPr>
              <w:rPr>
                <w:sz w:val="22"/>
                <w:szCs w:val="22"/>
              </w:rPr>
            </w:pPr>
            <w:r w:rsidRPr="00942894">
              <w:rPr>
                <w:sz w:val="22"/>
                <w:szCs w:val="22"/>
              </w:rPr>
              <w:t>ST</w:t>
            </w:r>
          </w:p>
        </w:tc>
        <w:tc>
          <w:tcPr>
            <w:tcW w:w="419" w:type="pct"/>
            <w:tcBorders>
              <w:top w:val="single" w:sz="4" w:space="0" w:color="auto"/>
              <w:left w:val="single" w:sz="4" w:space="0" w:color="auto"/>
              <w:bottom w:val="single" w:sz="4" w:space="0" w:color="auto"/>
              <w:right w:val="single" w:sz="4" w:space="0" w:color="auto"/>
            </w:tcBorders>
            <w:vAlign w:val="center"/>
          </w:tcPr>
          <w:p w14:paraId="3E4101BB" w14:textId="77777777" w:rsidR="00A00EA5" w:rsidRPr="00942894" w:rsidRDefault="00A00EA5" w:rsidP="00B00E90">
            <w:pPr>
              <w:rPr>
                <w:sz w:val="22"/>
                <w:szCs w:val="22"/>
              </w:rPr>
            </w:pPr>
            <w:r>
              <w:rPr>
                <w:sz w:val="22"/>
                <w:szCs w:val="22"/>
              </w:rPr>
              <w:t>R</w:t>
            </w:r>
          </w:p>
        </w:tc>
        <w:tc>
          <w:tcPr>
            <w:tcW w:w="1511" w:type="pct"/>
            <w:tcBorders>
              <w:top w:val="single" w:sz="4" w:space="0" w:color="auto"/>
              <w:left w:val="single" w:sz="4" w:space="0" w:color="auto"/>
              <w:bottom w:val="single" w:sz="4" w:space="0" w:color="auto"/>
              <w:right w:val="single" w:sz="4" w:space="0" w:color="auto"/>
            </w:tcBorders>
            <w:vAlign w:val="center"/>
            <w:hideMark/>
          </w:tcPr>
          <w:p w14:paraId="5EEC43D0" w14:textId="77777777" w:rsidR="00A00EA5" w:rsidRPr="00942894" w:rsidRDefault="00A00EA5" w:rsidP="00B00E90">
            <w:pPr>
              <w:rPr>
                <w:sz w:val="22"/>
                <w:szCs w:val="22"/>
              </w:rPr>
            </w:pPr>
            <w:r w:rsidRPr="00942894">
              <w:rPr>
                <w:sz w:val="22"/>
                <w:szCs w:val="22"/>
              </w:rPr>
              <w:t>[CODICE IDENTIFICATIVO]</w:t>
            </w:r>
          </w:p>
        </w:tc>
        <w:tc>
          <w:tcPr>
            <w:tcW w:w="2212" w:type="pct"/>
            <w:tcBorders>
              <w:top w:val="single" w:sz="4" w:space="0" w:color="auto"/>
              <w:left w:val="single" w:sz="4" w:space="0" w:color="auto"/>
              <w:bottom w:val="single" w:sz="4" w:space="0" w:color="auto"/>
              <w:right w:val="single" w:sz="4" w:space="0" w:color="auto"/>
            </w:tcBorders>
            <w:vAlign w:val="center"/>
            <w:hideMark/>
          </w:tcPr>
          <w:p w14:paraId="28F27D72" w14:textId="77777777" w:rsidR="00A00EA5" w:rsidRPr="00942894" w:rsidRDefault="00A00EA5" w:rsidP="00B00E90">
            <w:pPr>
              <w:rPr>
                <w:sz w:val="22"/>
                <w:szCs w:val="22"/>
              </w:rPr>
            </w:pPr>
            <w:r w:rsidRPr="00942894">
              <w:rPr>
                <w:sz w:val="22"/>
                <w:szCs w:val="22"/>
              </w:rPr>
              <w:t>Codice identificativo della persona o dell’organizzazione all’interno del dominio.</w:t>
            </w:r>
          </w:p>
        </w:tc>
      </w:tr>
      <w:tr w:rsidR="00101BEF" w:rsidRPr="00942894" w14:paraId="15AA53AB" w14:textId="77777777" w:rsidTr="00B00E90">
        <w:trPr>
          <w:trHeight w:val="382"/>
        </w:trPr>
        <w:tc>
          <w:tcPr>
            <w:tcW w:w="538" w:type="pct"/>
            <w:tcBorders>
              <w:top w:val="single" w:sz="4" w:space="0" w:color="auto"/>
              <w:left w:val="single" w:sz="4" w:space="0" w:color="auto"/>
              <w:bottom w:val="single" w:sz="4" w:space="0" w:color="auto"/>
              <w:right w:val="single" w:sz="4" w:space="0" w:color="auto"/>
            </w:tcBorders>
            <w:vAlign w:val="center"/>
          </w:tcPr>
          <w:p w14:paraId="75C3F33B" w14:textId="5188BE22" w:rsidR="00101BEF" w:rsidRPr="00942894" w:rsidRDefault="00101BEF" w:rsidP="00B00E90">
            <w:pPr>
              <w:rPr>
                <w:sz w:val="22"/>
                <w:szCs w:val="22"/>
              </w:rPr>
            </w:pPr>
            <w:r>
              <w:rPr>
                <w:sz w:val="22"/>
                <w:szCs w:val="22"/>
              </w:rPr>
              <w:t>assigningAuthorityName</w:t>
            </w:r>
          </w:p>
        </w:tc>
        <w:tc>
          <w:tcPr>
            <w:tcW w:w="321" w:type="pct"/>
            <w:tcBorders>
              <w:top w:val="single" w:sz="4" w:space="0" w:color="auto"/>
              <w:left w:val="single" w:sz="4" w:space="0" w:color="auto"/>
              <w:bottom w:val="single" w:sz="4" w:space="0" w:color="auto"/>
              <w:right w:val="single" w:sz="4" w:space="0" w:color="auto"/>
            </w:tcBorders>
            <w:vAlign w:val="center"/>
          </w:tcPr>
          <w:p w14:paraId="79570A54" w14:textId="71C58D62" w:rsidR="00101BEF" w:rsidRPr="00942894" w:rsidRDefault="00101BEF" w:rsidP="00B00E90">
            <w:pPr>
              <w:rPr>
                <w:sz w:val="22"/>
                <w:szCs w:val="22"/>
              </w:rPr>
            </w:pPr>
            <w:r>
              <w:rPr>
                <w:sz w:val="22"/>
                <w:szCs w:val="22"/>
              </w:rPr>
              <w:t>ST</w:t>
            </w:r>
          </w:p>
        </w:tc>
        <w:tc>
          <w:tcPr>
            <w:tcW w:w="419" w:type="pct"/>
            <w:tcBorders>
              <w:top w:val="single" w:sz="4" w:space="0" w:color="auto"/>
              <w:left w:val="single" w:sz="4" w:space="0" w:color="auto"/>
              <w:bottom w:val="single" w:sz="4" w:space="0" w:color="auto"/>
              <w:right w:val="single" w:sz="4" w:space="0" w:color="auto"/>
            </w:tcBorders>
            <w:vAlign w:val="center"/>
          </w:tcPr>
          <w:p w14:paraId="1B3427F0" w14:textId="6ABC44C3" w:rsidR="00101BEF" w:rsidRDefault="00101BEF" w:rsidP="00B00E90">
            <w:pPr>
              <w:rPr>
                <w:sz w:val="22"/>
                <w:szCs w:val="22"/>
              </w:rPr>
            </w:pPr>
            <w:r>
              <w:rPr>
                <w:sz w:val="22"/>
                <w:szCs w:val="22"/>
              </w:rPr>
              <w:t>O</w:t>
            </w:r>
          </w:p>
        </w:tc>
        <w:tc>
          <w:tcPr>
            <w:tcW w:w="1511" w:type="pct"/>
            <w:tcBorders>
              <w:top w:val="single" w:sz="4" w:space="0" w:color="auto"/>
              <w:left w:val="single" w:sz="4" w:space="0" w:color="auto"/>
              <w:bottom w:val="single" w:sz="4" w:space="0" w:color="auto"/>
              <w:right w:val="single" w:sz="4" w:space="0" w:color="auto"/>
            </w:tcBorders>
            <w:vAlign w:val="center"/>
          </w:tcPr>
          <w:p w14:paraId="3AECD98F" w14:textId="4B668D2B" w:rsidR="00101BEF" w:rsidRPr="00942894" w:rsidRDefault="00101BEF" w:rsidP="00B00E90">
            <w:pPr>
              <w:rPr>
                <w:sz w:val="22"/>
                <w:szCs w:val="22"/>
              </w:rPr>
            </w:pPr>
            <w:r>
              <w:rPr>
                <w:sz w:val="22"/>
                <w:szCs w:val="22"/>
              </w:rPr>
              <w:t>[Nome dell’autorità]</w:t>
            </w:r>
          </w:p>
        </w:tc>
        <w:tc>
          <w:tcPr>
            <w:tcW w:w="2212" w:type="pct"/>
            <w:tcBorders>
              <w:top w:val="single" w:sz="4" w:space="0" w:color="auto"/>
              <w:left w:val="single" w:sz="4" w:space="0" w:color="auto"/>
              <w:bottom w:val="single" w:sz="4" w:space="0" w:color="auto"/>
              <w:right w:val="single" w:sz="4" w:space="0" w:color="auto"/>
            </w:tcBorders>
            <w:vAlign w:val="center"/>
          </w:tcPr>
          <w:p w14:paraId="2B6325B5" w14:textId="5BF3BDD3" w:rsidR="00101BEF" w:rsidRPr="00942894" w:rsidRDefault="00101BEF" w:rsidP="00B00E90">
            <w:pPr>
              <w:rPr>
                <w:sz w:val="22"/>
                <w:szCs w:val="22"/>
              </w:rPr>
            </w:pPr>
            <w:r>
              <w:rPr>
                <w:sz w:val="22"/>
                <w:szCs w:val="22"/>
              </w:rPr>
              <w:t>Nome dell’autorità assegnante.</w:t>
            </w:r>
          </w:p>
        </w:tc>
      </w:tr>
    </w:tbl>
    <w:p w14:paraId="557C8E87" w14:textId="386AEA9B" w:rsidR="008A386C" w:rsidRDefault="008A386C" w:rsidP="00BB6F41">
      <w:pPr>
        <w:rPr>
          <w:sz w:val="22"/>
          <w:szCs w:val="22"/>
        </w:rPr>
      </w:pPr>
    </w:p>
    <w:tbl>
      <w:tblPr>
        <w:tblW w:w="9923" w:type="dxa"/>
        <w:shd w:val="clear" w:color="auto" w:fill="B4C6E7"/>
        <w:tblLook w:val="04A0" w:firstRow="1" w:lastRow="0" w:firstColumn="1" w:lastColumn="0" w:noHBand="0" w:noVBand="1"/>
      </w:tblPr>
      <w:tblGrid>
        <w:gridCol w:w="2268"/>
        <w:gridCol w:w="7655"/>
      </w:tblGrid>
      <w:tr w:rsidR="0058634A" w14:paraId="01530283" w14:textId="77777777" w:rsidTr="004A066A">
        <w:trPr>
          <w:trHeight w:val="578"/>
        </w:trPr>
        <w:tc>
          <w:tcPr>
            <w:tcW w:w="2268" w:type="dxa"/>
            <w:shd w:val="clear" w:color="auto" w:fill="B4C6E7"/>
          </w:tcPr>
          <w:p w14:paraId="0486A1F4" w14:textId="77777777" w:rsidR="0058634A" w:rsidRDefault="0058634A" w:rsidP="00037C6B">
            <w:pPr>
              <w:pStyle w:val="Paragrafoelenco"/>
              <w:numPr>
                <w:ilvl w:val="0"/>
                <w:numId w:val="53"/>
              </w:numPr>
              <w:rPr>
                <w:sz w:val="22"/>
                <w:szCs w:val="20"/>
                <w:lang w:val="it-IT"/>
              </w:rPr>
            </w:pPr>
          </w:p>
        </w:tc>
        <w:tc>
          <w:tcPr>
            <w:tcW w:w="7655" w:type="dxa"/>
            <w:shd w:val="clear" w:color="auto" w:fill="B4C6E7"/>
            <w:hideMark/>
          </w:tcPr>
          <w:p w14:paraId="3BFFC3BD" w14:textId="77777777" w:rsidR="0058634A" w:rsidRDefault="0058634A">
            <w:pPr>
              <w:pStyle w:val="Corpotesto"/>
              <w:spacing w:before="0" w:after="0"/>
              <w:rPr>
                <w:sz w:val="22"/>
              </w:rPr>
            </w:pPr>
            <w:r>
              <w:rPr>
                <w:sz w:val="22"/>
              </w:rPr>
              <w:t xml:space="preserve">Il documento </w:t>
            </w:r>
            <w:r>
              <w:rPr>
                <w:b/>
                <w:sz w:val="22"/>
              </w:rPr>
              <w:t>PUÒ</w:t>
            </w:r>
            <w:r>
              <w:rPr>
                <w:sz w:val="22"/>
              </w:rPr>
              <w:t xml:space="preserve"> contenere l’elemento </w:t>
            </w:r>
            <w:r>
              <w:rPr>
                <w:sz w:val="22"/>
                <w:szCs w:val="22"/>
              </w:rPr>
              <w:t>&lt;</w:t>
            </w:r>
            <w:r>
              <w:rPr>
                <w:i/>
                <w:sz w:val="22"/>
                <w:szCs w:val="22"/>
              </w:rPr>
              <w:t>participant</w:t>
            </w:r>
            <w:r>
              <w:rPr>
                <w:sz w:val="22"/>
                <w:szCs w:val="22"/>
              </w:rPr>
              <w:t>&gt;,</w:t>
            </w:r>
            <w:r>
              <w:rPr>
                <w:sz w:val="22"/>
              </w:rPr>
              <w:t xml:space="preserve"> che </w:t>
            </w:r>
            <w:r>
              <w:rPr>
                <w:b/>
                <w:sz w:val="22"/>
              </w:rPr>
              <w:t>DEVE</w:t>
            </w:r>
            <w:r>
              <w:rPr>
                <w:sz w:val="22"/>
              </w:rPr>
              <w:t xml:space="preserve"> contenere l’elemento &lt;</w:t>
            </w:r>
            <w:r>
              <w:rPr>
                <w:i/>
                <w:sz w:val="22"/>
              </w:rPr>
              <w:t>id</w:t>
            </w:r>
            <w:r>
              <w:rPr>
                <w:sz w:val="22"/>
              </w:rPr>
              <w:t>&gt;, con gli attributi valorizzati come segue:</w:t>
            </w:r>
          </w:p>
          <w:p w14:paraId="5E05090B" w14:textId="77777777" w:rsidR="0058634A" w:rsidRDefault="0058634A" w:rsidP="009A0F00">
            <w:pPr>
              <w:pStyle w:val="Corpotesto"/>
              <w:numPr>
                <w:ilvl w:val="0"/>
                <w:numId w:val="57"/>
              </w:numPr>
              <w:spacing w:before="0" w:after="0"/>
              <w:rPr>
                <w:sz w:val="22"/>
              </w:rPr>
            </w:pPr>
            <w:r>
              <w:rPr>
                <w:i/>
                <w:sz w:val="22"/>
              </w:rPr>
              <w:t xml:space="preserve">root </w:t>
            </w:r>
            <w:r>
              <w:rPr>
                <w:sz w:val="22"/>
              </w:rPr>
              <w:t>che rappresenta l’OID del dominio di identificazione</w:t>
            </w:r>
          </w:p>
          <w:p w14:paraId="0238CD9B" w14:textId="77777777" w:rsidR="0058634A" w:rsidRDefault="0058634A" w:rsidP="009A0F00">
            <w:pPr>
              <w:pStyle w:val="Corpotesto"/>
              <w:numPr>
                <w:ilvl w:val="0"/>
                <w:numId w:val="57"/>
              </w:numPr>
              <w:spacing w:before="0" w:after="0"/>
              <w:rPr>
                <w:sz w:val="22"/>
              </w:rPr>
            </w:pPr>
            <w:r>
              <w:rPr>
                <w:i/>
                <w:sz w:val="22"/>
              </w:rPr>
              <w:t xml:space="preserve">extension </w:t>
            </w:r>
            <w:r>
              <w:rPr>
                <w:sz w:val="22"/>
              </w:rPr>
              <w:t>che riporta il codice identificativo della persona o dell’organizzazione all’interno del dominio</w:t>
            </w:r>
          </w:p>
          <w:p w14:paraId="58346848" w14:textId="77777777" w:rsidR="0058634A" w:rsidRDefault="0058634A" w:rsidP="009A0F00">
            <w:pPr>
              <w:pStyle w:val="Corpotesto"/>
              <w:numPr>
                <w:ilvl w:val="0"/>
                <w:numId w:val="57"/>
              </w:numPr>
              <w:spacing w:before="0" w:after="0"/>
              <w:rPr>
                <w:i/>
                <w:sz w:val="22"/>
              </w:rPr>
            </w:pPr>
            <w:r>
              <w:rPr>
                <w:i/>
                <w:sz w:val="22"/>
                <w:szCs w:val="22"/>
              </w:rPr>
              <w:t>assigningAuthorityName che indica il nome dell’autorità assegnante.</w:t>
            </w:r>
          </w:p>
          <w:p w14:paraId="6D917C1B" w14:textId="77777777" w:rsidR="0058634A" w:rsidRDefault="0058634A">
            <w:pPr>
              <w:pStyle w:val="Corpotesto"/>
              <w:spacing w:before="0" w:after="0"/>
              <w:rPr>
                <w:sz w:val="22"/>
              </w:rPr>
            </w:pPr>
            <w:r>
              <w:rPr>
                <w:sz w:val="22"/>
              </w:rPr>
              <w:t>L’elemento &lt;</w:t>
            </w:r>
            <w:r>
              <w:rPr>
                <w:i/>
                <w:sz w:val="22"/>
              </w:rPr>
              <w:t>participant</w:t>
            </w:r>
            <w:r>
              <w:rPr>
                <w:sz w:val="22"/>
              </w:rPr>
              <w:t xml:space="preserve">&gt; </w:t>
            </w:r>
            <w:r>
              <w:rPr>
                <w:b/>
                <w:sz w:val="22"/>
              </w:rPr>
              <w:t xml:space="preserve">PUÒ </w:t>
            </w:r>
            <w:r>
              <w:rPr>
                <w:sz w:val="22"/>
              </w:rPr>
              <w:t>contenere l‘elemento &lt;</w:t>
            </w:r>
            <w:r>
              <w:rPr>
                <w:i/>
                <w:sz w:val="22"/>
              </w:rPr>
              <w:t>associatedPerson&gt;/&lt;name</w:t>
            </w:r>
            <w:r>
              <w:rPr>
                <w:sz w:val="22"/>
              </w:rPr>
              <w:t>&gt;.</w:t>
            </w:r>
          </w:p>
        </w:tc>
      </w:tr>
    </w:tbl>
    <w:p w14:paraId="396C62D3" w14:textId="40449E0B" w:rsidR="00243351" w:rsidRDefault="00243351" w:rsidP="00AE26F4">
      <w:pPr>
        <w:pStyle w:val="Titolo4"/>
      </w:pPr>
      <w:r>
        <w:lastRenderedPageBreak/>
        <w:t>Medico sostitu</w:t>
      </w:r>
      <w:r w:rsidR="00194D0E">
        <w:t>i</w:t>
      </w:r>
      <w:r>
        <w:t>to della prescrizione</w:t>
      </w:r>
    </w:p>
    <w:p w14:paraId="31984BAD" w14:textId="570CBAAA" w:rsidR="004B12FE" w:rsidRDefault="00243351" w:rsidP="00243351">
      <w:pPr>
        <w:jc w:val="both"/>
        <w:rPr>
          <w:szCs w:val="24"/>
        </w:rPr>
      </w:pPr>
      <w:r>
        <w:rPr>
          <w:lang w:eastAsia="en-US"/>
        </w:rPr>
        <w:t xml:space="preserve">Elemento </w:t>
      </w:r>
      <w:r w:rsidRPr="00977AC6">
        <w:rPr>
          <w:b/>
          <w:lang w:eastAsia="en-US"/>
        </w:rPr>
        <w:t>OBBLIGATORIO</w:t>
      </w:r>
      <w:r w:rsidR="00B26F29" w:rsidRPr="00B26F29">
        <w:rPr>
          <w:szCs w:val="24"/>
        </w:rPr>
        <w:t xml:space="preserve"> </w:t>
      </w:r>
      <w:r w:rsidR="00B26F29" w:rsidRPr="00DD2F92">
        <w:rPr>
          <w:szCs w:val="24"/>
        </w:rPr>
        <w:t xml:space="preserve">nel caso </w:t>
      </w:r>
      <w:r w:rsidR="00B26F29">
        <w:rPr>
          <w:szCs w:val="24"/>
        </w:rPr>
        <w:t>in cui</w:t>
      </w:r>
      <w:r w:rsidR="00B26F29" w:rsidRPr="00DD2F92">
        <w:rPr>
          <w:szCs w:val="24"/>
        </w:rPr>
        <w:t xml:space="preserve"> </w:t>
      </w:r>
      <w:r w:rsidR="008016D1">
        <w:rPr>
          <w:szCs w:val="24"/>
        </w:rPr>
        <w:t xml:space="preserve">l’autore della </w:t>
      </w:r>
      <w:r w:rsidR="00EA3466">
        <w:rPr>
          <w:szCs w:val="24"/>
        </w:rPr>
        <w:t xml:space="preserve">Prescrizione Farmaceutica </w:t>
      </w:r>
      <w:r w:rsidR="00BC142D">
        <w:rPr>
          <w:szCs w:val="24"/>
        </w:rPr>
        <w:t xml:space="preserve">sia diverso dal </w:t>
      </w:r>
      <w:r w:rsidR="00B26F29" w:rsidRPr="00DD2F92">
        <w:rPr>
          <w:szCs w:val="24"/>
        </w:rPr>
        <w:t>medico titolare.</w:t>
      </w:r>
      <w:r w:rsidR="00B26F29">
        <w:rPr>
          <w:szCs w:val="24"/>
        </w:rPr>
        <w:t xml:space="preserve"> Questo campo ci permette di specificare il medico sostituito</w:t>
      </w:r>
      <w:r w:rsidR="004B12FE">
        <w:rPr>
          <w:szCs w:val="24"/>
        </w:rPr>
        <w:t xml:space="preserve"> (medico titolare)</w:t>
      </w:r>
      <w:r w:rsidR="00B26F29">
        <w:rPr>
          <w:szCs w:val="24"/>
        </w:rPr>
        <w:t>.</w:t>
      </w:r>
      <w:r w:rsidR="00BB6F41">
        <w:rPr>
          <w:szCs w:val="24"/>
        </w:rPr>
        <w:t xml:space="preserve"> </w:t>
      </w:r>
    </w:p>
    <w:p w14:paraId="4E112BDB" w14:textId="13D64EC3" w:rsidR="00243351" w:rsidRPr="006D6570" w:rsidRDefault="00243351" w:rsidP="00243351">
      <w:pPr>
        <w:jc w:val="both"/>
        <w:rPr>
          <w:rStyle w:val="Enfasicorsivo"/>
          <w:rFonts w:cs="Arial"/>
          <w:szCs w:val="24"/>
        </w:rPr>
      </w:pPr>
      <w:r w:rsidRPr="006D6570">
        <w:rPr>
          <w:rStyle w:val="Enfasicorsivo"/>
          <w:rFonts w:cs="Arial"/>
          <w:b w:val="0"/>
          <w:szCs w:val="24"/>
        </w:rPr>
        <w:t>Il codice fiscale del medico</w:t>
      </w:r>
      <w:r w:rsidR="005A389E" w:rsidRPr="006D6570">
        <w:rPr>
          <w:rStyle w:val="Enfasicorsivo"/>
          <w:rFonts w:cs="Arial"/>
          <w:b w:val="0"/>
          <w:szCs w:val="24"/>
        </w:rPr>
        <w:t xml:space="preserve"> sostitu</w:t>
      </w:r>
      <w:r w:rsidR="00DB6A61">
        <w:rPr>
          <w:rStyle w:val="Enfasicorsivo"/>
          <w:rFonts w:cs="Arial"/>
          <w:b w:val="0"/>
          <w:szCs w:val="24"/>
        </w:rPr>
        <w:t>i</w:t>
      </w:r>
      <w:r w:rsidR="005A389E" w:rsidRPr="006D6570">
        <w:rPr>
          <w:rStyle w:val="Enfasicorsivo"/>
          <w:rFonts w:cs="Arial"/>
          <w:b w:val="0"/>
          <w:szCs w:val="24"/>
        </w:rPr>
        <w:t>to</w:t>
      </w:r>
      <w:r w:rsidRPr="006D6570">
        <w:rPr>
          <w:rStyle w:val="Enfasicorsivo"/>
          <w:rFonts w:cs="Arial"/>
          <w:b w:val="0"/>
          <w:szCs w:val="24"/>
        </w:rPr>
        <w:t xml:space="preserve"> </w:t>
      </w:r>
      <w:r w:rsidRPr="006D6570">
        <w:rPr>
          <w:rStyle w:val="Enfasicorsivo"/>
          <w:rFonts w:cs="Arial"/>
          <w:szCs w:val="24"/>
        </w:rPr>
        <w:t>DEVE</w:t>
      </w:r>
      <w:r w:rsidRPr="006D6570">
        <w:rPr>
          <w:rStyle w:val="Enfasicorsivo"/>
          <w:rFonts w:cs="Arial"/>
          <w:b w:val="0"/>
          <w:szCs w:val="24"/>
        </w:rPr>
        <w:t xml:space="preserve"> (se applicabile) essere riportato in</w:t>
      </w:r>
      <w:r w:rsidRPr="006D6570">
        <w:rPr>
          <w:rStyle w:val="Enfasicorsivo"/>
          <w:rFonts w:cs="Arial"/>
          <w:i/>
          <w:szCs w:val="24"/>
        </w:rPr>
        <w:t xml:space="preserve"> </w:t>
      </w:r>
      <w:r w:rsidR="005A389E" w:rsidRPr="006D6570">
        <w:rPr>
          <w:rStyle w:val="Enfasicorsivo"/>
          <w:rFonts w:cs="Arial"/>
          <w:b w:val="0"/>
          <w:i/>
          <w:szCs w:val="24"/>
        </w:rPr>
        <w:t>participant/associatedEntity/id/@extension</w:t>
      </w:r>
      <w:r w:rsidR="00431DAA" w:rsidRPr="006D6570">
        <w:rPr>
          <w:rStyle w:val="Enfasicorsivo"/>
          <w:rFonts w:cs="Arial"/>
          <w:b w:val="0"/>
          <w:i/>
          <w:szCs w:val="24"/>
        </w:rPr>
        <w:t>.</w:t>
      </w:r>
    </w:p>
    <w:p w14:paraId="01AF4B8F" w14:textId="77777777" w:rsidR="005A389E" w:rsidRPr="006D6570" w:rsidRDefault="005A389E" w:rsidP="00243351">
      <w:pPr>
        <w:jc w:val="both"/>
        <w:rPr>
          <w:rStyle w:val="Enfasicorsivo"/>
          <w:rFonts w:cs="Arial"/>
          <w:bCs w:val="0"/>
          <w:szCs w:val="24"/>
        </w:rPr>
      </w:pPr>
    </w:p>
    <w:p w14:paraId="3BF0CA2D" w14:textId="5F412B50" w:rsidR="00243351" w:rsidRPr="006D6570" w:rsidRDefault="00243351" w:rsidP="00243351">
      <w:pPr>
        <w:jc w:val="both"/>
        <w:rPr>
          <w:szCs w:val="24"/>
        </w:rPr>
      </w:pPr>
      <w:r w:rsidRPr="006D6570">
        <w:rPr>
          <w:szCs w:val="24"/>
        </w:rPr>
        <w:t xml:space="preserve">Valorizzazione </w:t>
      </w:r>
      <w:r w:rsidR="005A389E" w:rsidRPr="006D6570">
        <w:rPr>
          <w:szCs w:val="24"/>
        </w:rPr>
        <w:t xml:space="preserve">dell’attributo </w:t>
      </w:r>
      <w:r w:rsidR="00BE2880" w:rsidRPr="006D6570">
        <w:rPr>
          <w:szCs w:val="24"/>
        </w:rPr>
        <w:t>&lt;</w:t>
      </w:r>
      <w:r w:rsidR="005A389E" w:rsidRPr="006D6570">
        <w:rPr>
          <w:i/>
          <w:szCs w:val="24"/>
        </w:rPr>
        <w:t>participant</w:t>
      </w:r>
      <w:r w:rsidR="00BE2880" w:rsidRPr="006D6570">
        <w:rPr>
          <w:i/>
          <w:szCs w:val="24"/>
        </w:rPr>
        <w:t>&gt;</w:t>
      </w:r>
      <w:r w:rsidR="005A389E" w:rsidRPr="006D6570">
        <w:rPr>
          <w:szCs w:val="24"/>
        </w:rPr>
        <w:t xml:space="preserve"> e dei suoi </w:t>
      </w:r>
      <w:r w:rsidRPr="006D6570">
        <w:rPr>
          <w:szCs w:val="24"/>
        </w:rPr>
        <w:t>sottoelementi</w:t>
      </w:r>
      <w:r w:rsidR="005E1428" w:rsidRPr="006D6570">
        <w:rPr>
          <w:szCs w:val="24"/>
        </w:rPr>
        <w:t>:</w:t>
      </w:r>
      <w:r w:rsidRPr="006D6570">
        <w:rPr>
          <w:szCs w:val="24"/>
        </w:rPr>
        <w:t xml:space="preserve"> </w:t>
      </w:r>
    </w:p>
    <w:p w14:paraId="0BF67519" w14:textId="77777777" w:rsidR="00BB6F41" w:rsidRDefault="00BB6F41" w:rsidP="00243351">
      <w:pPr>
        <w:jc w:val="both"/>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848"/>
        <w:gridCol w:w="850"/>
        <w:gridCol w:w="2268"/>
        <w:gridCol w:w="3260"/>
      </w:tblGrid>
      <w:tr w:rsidR="00885CCE" w:rsidRPr="00942894" w14:paraId="1C82B111" w14:textId="77777777" w:rsidTr="006D6570">
        <w:trPr>
          <w:tblHeader/>
        </w:trPr>
        <w:tc>
          <w:tcPr>
            <w:tcW w:w="1250"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1F88E3DC" w14:textId="77777777" w:rsidR="00243351" w:rsidRPr="00F221B8" w:rsidRDefault="00243351" w:rsidP="00B14149">
            <w:pPr>
              <w:rPr>
                <w:b/>
                <w:sz w:val="22"/>
                <w:szCs w:val="22"/>
              </w:rPr>
            </w:pPr>
            <w:r w:rsidRPr="00F221B8">
              <w:rPr>
                <w:b/>
                <w:sz w:val="22"/>
                <w:szCs w:val="22"/>
              </w:rPr>
              <w:t>Attributo</w:t>
            </w:r>
          </w:p>
        </w:tc>
        <w:tc>
          <w:tcPr>
            <w:tcW w:w="440"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619A3BA6" w14:textId="77777777" w:rsidR="00243351" w:rsidRPr="00F221B8" w:rsidRDefault="00243351" w:rsidP="00B14149">
            <w:pPr>
              <w:rPr>
                <w:b/>
                <w:sz w:val="22"/>
                <w:szCs w:val="22"/>
              </w:rPr>
            </w:pPr>
            <w:r w:rsidRPr="00F221B8">
              <w:rPr>
                <w:b/>
                <w:sz w:val="22"/>
                <w:szCs w:val="22"/>
              </w:rPr>
              <w:t>Tipo</w:t>
            </w:r>
          </w:p>
        </w:tc>
        <w:tc>
          <w:tcPr>
            <w:tcW w:w="441" w:type="pct"/>
            <w:tcBorders>
              <w:top w:val="single" w:sz="4" w:space="0" w:color="auto"/>
              <w:left w:val="single" w:sz="4" w:space="0" w:color="auto"/>
              <w:bottom w:val="single" w:sz="4" w:space="0" w:color="auto"/>
              <w:right w:val="single" w:sz="4" w:space="0" w:color="auto"/>
            </w:tcBorders>
            <w:shd w:val="clear" w:color="auto" w:fill="FFCC00"/>
            <w:vAlign w:val="center"/>
          </w:tcPr>
          <w:p w14:paraId="74EF2924" w14:textId="77777777" w:rsidR="00243351" w:rsidRPr="00F221B8" w:rsidRDefault="00243351" w:rsidP="00B14149">
            <w:pPr>
              <w:rPr>
                <w:b/>
                <w:sz w:val="22"/>
                <w:szCs w:val="22"/>
              </w:rPr>
            </w:pPr>
            <w:r w:rsidRPr="00F221B8">
              <w:rPr>
                <w:b/>
                <w:sz w:val="22"/>
                <w:szCs w:val="22"/>
              </w:rPr>
              <w:t>CONF</w:t>
            </w:r>
          </w:p>
        </w:tc>
        <w:tc>
          <w:tcPr>
            <w:tcW w:w="1177"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160A421E" w14:textId="77777777" w:rsidR="00243351" w:rsidRPr="00F221B8" w:rsidRDefault="00243351" w:rsidP="00B14149">
            <w:pPr>
              <w:rPr>
                <w:b/>
                <w:sz w:val="22"/>
                <w:szCs w:val="22"/>
              </w:rPr>
            </w:pPr>
            <w:r w:rsidRPr="00F221B8">
              <w:rPr>
                <w:b/>
                <w:sz w:val="22"/>
                <w:szCs w:val="22"/>
              </w:rPr>
              <w:t>Valore</w:t>
            </w:r>
          </w:p>
        </w:tc>
        <w:tc>
          <w:tcPr>
            <w:tcW w:w="1692"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22972C14" w14:textId="77777777" w:rsidR="00243351" w:rsidRPr="00F221B8" w:rsidRDefault="00243351" w:rsidP="00B14149">
            <w:pPr>
              <w:rPr>
                <w:b/>
                <w:sz w:val="22"/>
                <w:szCs w:val="22"/>
              </w:rPr>
            </w:pPr>
            <w:r w:rsidRPr="00F221B8">
              <w:rPr>
                <w:b/>
                <w:sz w:val="22"/>
                <w:szCs w:val="22"/>
              </w:rPr>
              <w:t>Dettagli</w:t>
            </w:r>
          </w:p>
        </w:tc>
      </w:tr>
      <w:tr w:rsidR="00885CCE" w:rsidRPr="00942894" w14:paraId="357C4C15" w14:textId="77777777" w:rsidTr="006D6570">
        <w:trPr>
          <w:trHeight w:val="445"/>
        </w:trPr>
        <w:tc>
          <w:tcPr>
            <w:tcW w:w="1250" w:type="pct"/>
            <w:tcBorders>
              <w:top w:val="single" w:sz="4" w:space="0" w:color="auto"/>
              <w:left w:val="single" w:sz="4" w:space="0" w:color="auto"/>
              <w:bottom w:val="single" w:sz="4" w:space="0" w:color="auto"/>
              <w:right w:val="single" w:sz="4" w:space="0" w:color="auto"/>
            </w:tcBorders>
            <w:vAlign w:val="center"/>
          </w:tcPr>
          <w:p w14:paraId="5CCF9CAF" w14:textId="77777777" w:rsidR="005A389E" w:rsidRDefault="005A389E" w:rsidP="00B14149">
            <w:pPr>
              <w:rPr>
                <w:sz w:val="22"/>
                <w:szCs w:val="22"/>
              </w:rPr>
            </w:pPr>
            <w:r>
              <w:rPr>
                <w:sz w:val="22"/>
                <w:szCs w:val="22"/>
              </w:rPr>
              <w:t>typeCode</w:t>
            </w:r>
          </w:p>
        </w:tc>
        <w:tc>
          <w:tcPr>
            <w:tcW w:w="440" w:type="pct"/>
            <w:tcBorders>
              <w:top w:val="single" w:sz="4" w:space="0" w:color="auto"/>
              <w:left w:val="single" w:sz="4" w:space="0" w:color="auto"/>
              <w:bottom w:val="single" w:sz="4" w:space="0" w:color="auto"/>
              <w:right w:val="single" w:sz="4" w:space="0" w:color="auto"/>
            </w:tcBorders>
            <w:vAlign w:val="center"/>
          </w:tcPr>
          <w:p w14:paraId="23BAD8AB" w14:textId="7EBFF51C" w:rsidR="005A389E" w:rsidRPr="00942894" w:rsidRDefault="00A67566" w:rsidP="00B14149">
            <w:pPr>
              <w:rPr>
                <w:sz w:val="22"/>
                <w:szCs w:val="22"/>
              </w:rPr>
            </w:pPr>
            <w:r>
              <w:rPr>
                <w:sz w:val="22"/>
                <w:szCs w:val="22"/>
              </w:rPr>
              <w:t>ST</w:t>
            </w:r>
          </w:p>
        </w:tc>
        <w:tc>
          <w:tcPr>
            <w:tcW w:w="441" w:type="pct"/>
            <w:tcBorders>
              <w:top w:val="single" w:sz="4" w:space="0" w:color="auto"/>
              <w:left w:val="single" w:sz="4" w:space="0" w:color="auto"/>
              <w:bottom w:val="single" w:sz="4" w:space="0" w:color="auto"/>
              <w:right w:val="single" w:sz="4" w:space="0" w:color="auto"/>
            </w:tcBorders>
            <w:vAlign w:val="center"/>
          </w:tcPr>
          <w:p w14:paraId="5216CB99" w14:textId="46411871" w:rsidR="005A389E" w:rsidRPr="00942894" w:rsidRDefault="00A67566" w:rsidP="00B14149">
            <w:pPr>
              <w:rPr>
                <w:sz w:val="22"/>
                <w:szCs w:val="22"/>
              </w:rPr>
            </w:pPr>
            <w:r>
              <w:rPr>
                <w:sz w:val="22"/>
                <w:szCs w:val="22"/>
              </w:rPr>
              <w:t>R</w:t>
            </w:r>
          </w:p>
        </w:tc>
        <w:tc>
          <w:tcPr>
            <w:tcW w:w="1177" w:type="pct"/>
            <w:tcBorders>
              <w:top w:val="single" w:sz="4" w:space="0" w:color="auto"/>
              <w:left w:val="single" w:sz="4" w:space="0" w:color="auto"/>
              <w:bottom w:val="single" w:sz="4" w:space="0" w:color="auto"/>
              <w:right w:val="single" w:sz="4" w:space="0" w:color="auto"/>
            </w:tcBorders>
            <w:vAlign w:val="center"/>
          </w:tcPr>
          <w:p w14:paraId="4F8D7E41" w14:textId="31FBE05C" w:rsidR="005A389E" w:rsidRPr="00977AC6" w:rsidRDefault="00C2095B" w:rsidP="00B14149">
            <w:pPr>
              <w:pStyle w:val="Default"/>
              <w:rPr>
                <w:rFonts w:ascii="Century Gothic" w:hAnsi="Century Gothic"/>
              </w:rPr>
            </w:pPr>
            <w:r w:rsidRPr="00977AC6">
              <w:rPr>
                <w:rFonts w:ascii="Century Gothic" w:hAnsi="Century Gothic"/>
                <w:color w:val="auto"/>
                <w:sz w:val="22"/>
                <w:szCs w:val="16"/>
              </w:rPr>
              <w:t>IND</w:t>
            </w:r>
          </w:p>
        </w:tc>
        <w:tc>
          <w:tcPr>
            <w:tcW w:w="1692" w:type="pct"/>
            <w:tcBorders>
              <w:top w:val="single" w:sz="4" w:space="0" w:color="auto"/>
              <w:left w:val="single" w:sz="4" w:space="0" w:color="auto"/>
              <w:bottom w:val="single" w:sz="4" w:space="0" w:color="auto"/>
              <w:right w:val="single" w:sz="4" w:space="0" w:color="auto"/>
            </w:tcBorders>
            <w:vAlign w:val="center"/>
          </w:tcPr>
          <w:p w14:paraId="02315D02" w14:textId="1199F7C1" w:rsidR="005A389E" w:rsidRPr="00942894" w:rsidRDefault="00623FBF" w:rsidP="00B14149">
            <w:pPr>
              <w:rPr>
                <w:sz w:val="22"/>
                <w:szCs w:val="22"/>
              </w:rPr>
            </w:pPr>
            <w:r>
              <w:rPr>
                <w:sz w:val="22"/>
                <w:szCs w:val="22"/>
              </w:rPr>
              <w:t>p</w:t>
            </w:r>
            <w:r w:rsidR="00F12C84">
              <w:rPr>
                <w:sz w:val="22"/>
                <w:szCs w:val="22"/>
              </w:rPr>
              <w:t>articipant/@typeCode</w:t>
            </w:r>
          </w:p>
        </w:tc>
      </w:tr>
      <w:tr w:rsidR="00885CCE" w:rsidRPr="00942894" w14:paraId="22DA62DF" w14:textId="77777777" w:rsidTr="006D6570">
        <w:trPr>
          <w:trHeight w:val="445"/>
        </w:trPr>
        <w:tc>
          <w:tcPr>
            <w:tcW w:w="1250" w:type="pct"/>
            <w:tcBorders>
              <w:top w:val="single" w:sz="4" w:space="0" w:color="auto"/>
              <w:left w:val="single" w:sz="4" w:space="0" w:color="auto"/>
              <w:bottom w:val="single" w:sz="4" w:space="0" w:color="auto"/>
              <w:right w:val="single" w:sz="4" w:space="0" w:color="auto"/>
            </w:tcBorders>
            <w:vAlign w:val="center"/>
          </w:tcPr>
          <w:p w14:paraId="687B159C" w14:textId="77777777" w:rsidR="00243351" w:rsidRDefault="00243351" w:rsidP="00B14149">
            <w:pPr>
              <w:rPr>
                <w:sz w:val="22"/>
                <w:szCs w:val="22"/>
              </w:rPr>
            </w:pPr>
            <w:r>
              <w:rPr>
                <w:sz w:val="22"/>
                <w:szCs w:val="22"/>
              </w:rPr>
              <w:t>Code</w:t>
            </w:r>
          </w:p>
        </w:tc>
        <w:tc>
          <w:tcPr>
            <w:tcW w:w="440" w:type="pct"/>
            <w:tcBorders>
              <w:top w:val="single" w:sz="4" w:space="0" w:color="auto"/>
              <w:left w:val="single" w:sz="4" w:space="0" w:color="auto"/>
              <w:bottom w:val="single" w:sz="4" w:space="0" w:color="auto"/>
              <w:right w:val="single" w:sz="4" w:space="0" w:color="auto"/>
            </w:tcBorders>
            <w:vAlign w:val="center"/>
          </w:tcPr>
          <w:p w14:paraId="54F8E4A7" w14:textId="25F64B9E" w:rsidR="00243351" w:rsidRPr="00942894" w:rsidRDefault="00885CCE" w:rsidP="00B14149">
            <w:pPr>
              <w:rPr>
                <w:sz w:val="22"/>
                <w:szCs w:val="22"/>
              </w:rPr>
            </w:pPr>
            <w:r>
              <w:rPr>
                <w:sz w:val="22"/>
                <w:szCs w:val="22"/>
              </w:rPr>
              <w:t>ST</w:t>
            </w:r>
          </w:p>
        </w:tc>
        <w:tc>
          <w:tcPr>
            <w:tcW w:w="441" w:type="pct"/>
            <w:tcBorders>
              <w:top w:val="single" w:sz="4" w:space="0" w:color="auto"/>
              <w:left w:val="single" w:sz="4" w:space="0" w:color="auto"/>
              <w:bottom w:val="single" w:sz="4" w:space="0" w:color="auto"/>
              <w:right w:val="single" w:sz="4" w:space="0" w:color="auto"/>
            </w:tcBorders>
            <w:vAlign w:val="center"/>
          </w:tcPr>
          <w:p w14:paraId="6B68B27B" w14:textId="0CA5F946" w:rsidR="00243351" w:rsidRPr="00942894" w:rsidRDefault="00C2095B" w:rsidP="00B14149">
            <w:pPr>
              <w:rPr>
                <w:sz w:val="22"/>
                <w:szCs w:val="22"/>
              </w:rPr>
            </w:pPr>
            <w:r>
              <w:rPr>
                <w:sz w:val="22"/>
                <w:szCs w:val="22"/>
              </w:rPr>
              <w:t>R</w:t>
            </w:r>
          </w:p>
        </w:tc>
        <w:tc>
          <w:tcPr>
            <w:tcW w:w="1177" w:type="pct"/>
            <w:tcBorders>
              <w:top w:val="single" w:sz="4" w:space="0" w:color="auto"/>
              <w:left w:val="single" w:sz="4" w:space="0" w:color="auto"/>
              <w:bottom w:val="single" w:sz="4" w:space="0" w:color="auto"/>
              <w:right w:val="single" w:sz="4" w:space="0" w:color="auto"/>
            </w:tcBorders>
            <w:vAlign w:val="center"/>
          </w:tcPr>
          <w:p w14:paraId="2A941464" w14:textId="77777777" w:rsidR="00243351" w:rsidRPr="00977AC6" w:rsidRDefault="00243351" w:rsidP="00B14149">
            <w:pPr>
              <w:pStyle w:val="Default"/>
              <w:rPr>
                <w:rFonts w:ascii="Century Gothic" w:hAnsi="Century Gothic"/>
                <w:sz w:val="18"/>
                <w:szCs w:val="18"/>
              </w:rPr>
            </w:pPr>
            <w:r w:rsidRPr="00977AC6">
              <w:rPr>
                <w:rFonts w:ascii="Century Gothic" w:hAnsi="Century Gothic"/>
              </w:rPr>
              <w:t xml:space="preserve">MEDSOST </w:t>
            </w:r>
          </w:p>
        </w:tc>
        <w:tc>
          <w:tcPr>
            <w:tcW w:w="1692" w:type="pct"/>
            <w:tcBorders>
              <w:top w:val="single" w:sz="4" w:space="0" w:color="auto"/>
              <w:left w:val="single" w:sz="4" w:space="0" w:color="auto"/>
              <w:bottom w:val="single" w:sz="4" w:space="0" w:color="auto"/>
              <w:right w:val="single" w:sz="4" w:space="0" w:color="auto"/>
            </w:tcBorders>
            <w:vAlign w:val="center"/>
          </w:tcPr>
          <w:p w14:paraId="0DDF15F9" w14:textId="3F8E981C" w:rsidR="00243351" w:rsidRPr="00942894" w:rsidRDefault="00623FBF" w:rsidP="00B14149">
            <w:pPr>
              <w:rPr>
                <w:sz w:val="22"/>
                <w:szCs w:val="22"/>
              </w:rPr>
            </w:pPr>
            <w:r>
              <w:rPr>
                <w:sz w:val="22"/>
                <w:szCs w:val="22"/>
              </w:rPr>
              <w:t>p</w:t>
            </w:r>
            <w:r w:rsidR="00F12C84">
              <w:rPr>
                <w:sz w:val="22"/>
                <w:szCs w:val="22"/>
              </w:rPr>
              <w:t>articipant/functionCode/@</w:t>
            </w:r>
            <w:r>
              <w:rPr>
                <w:sz w:val="22"/>
                <w:szCs w:val="22"/>
              </w:rPr>
              <w:t>c</w:t>
            </w:r>
            <w:r w:rsidR="00F12C84">
              <w:rPr>
                <w:sz w:val="22"/>
                <w:szCs w:val="22"/>
              </w:rPr>
              <w:t>ode</w:t>
            </w:r>
          </w:p>
        </w:tc>
      </w:tr>
      <w:tr w:rsidR="00885CCE" w:rsidRPr="00942894" w14:paraId="442C68EB" w14:textId="77777777" w:rsidTr="006D6570">
        <w:trPr>
          <w:trHeight w:val="445"/>
        </w:trPr>
        <w:tc>
          <w:tcPr>
            <w:tcW w:w="1250" w:type="pct"/>
            <w:tcBorders>
              <w:top w:val="single" w:sz="4" w:space="0" w:color="auto"/>
              <w:left w:val="single" w:sz="4" w:space="0" w:color="auto"/>
              <w:bottom w:val="single" w:sz="4" w:space="0" w:color="auto"/>
              <w:right w:val="single" w:sz="4" w:space="0" w:color="auto"/>
            </w:tcBorders>
            <w:vAlign w:val="center"/>
          </w:tcPr>
          <w:p w14:paraId="2DFFADC3" w14:textId="77777777" w:rsidR="00243351" w:rsidRDefault="00243351" w:rsidP="00B14149">
            <w:pPr>
              <w:rPr>
                <w:sz w:val="22"/>
                <w:szCs w:val="22"/>
              </w:rPr>
            </w:pPr>
            <w:r>
              <w:rPr>
                <w:sz w:val="22"/>
                <w:szCs w:val="22"/>
              </w:rPr>
              <w:t>codeSystem</w:t>
            </w:r>
          </w:p>
        </w:tc>
        <w:tc>
          <w:tcPr>
            <w:tcW w:w="440" w:type="pct"/>
            <w:tcBorders>
              <w:top w:val="single" w:sz="4" w:space="0" w:color="auto"/>
              <w:left w:val="single" w:sz="4" w:space="0" w:color="auto"/>
              <w:bottom w:val="single" w:sz="4" w:space="0" w:color="auto"/>
              <w:right w:val="single" w:sz="4" w:space="0" w:color="auto"/>
            </w:tcBorders>
            <w:vAlign w:val="center"/>
          </w:tcPr>
          <w:p w14:paraId="44B9CB16" w14:textId="668D5058" w:rsidR="00243351" w:rsidRPr="00942894" w:rsidRDefault="001F7AC1" w:rsidP="00B14149">
            <w:pPr>
              <w:rPr>
                <w:sz w:val="22"/>
                <w:szCs w:val="22"/>
              </w:rPr>
            </w:pPr>
            <w:r>
              <w:rPr>
                <w:sz w:val="22"/>
                <w:szCs w:val="22"/>
              </w:rPr>
              <w:t>OID</w:t>
            </w:r>
          </w:p>
        </w:tc>
        <w:tc>
          <w:tcPr>
            <w:tcW w:w="441" w:type="pct"/>
            <w:tcBorders>
              <w:top w:val="single" w:sz="4" w:space="0" w:color="auto"/>
              <w:left w:val="single" w:sz="4" w:space="0" w:color="auto"/>
              <w:bottom w:val="single" w:sz="4" w:space="0" w:color="auto"/>
              <w:right w:val="single" w:sz="4" w:space="0" w:color="auto"/>
            </w:tcBorders>
            <w:vAlign w:val="center"/>
          </w:tcPr>
          <w:p w14:paraId="26B0DC24" w14:textId="7E4571BD" w:rsidR="00243351" w:rsidRPr="00942894" w:rsidRDefault="00C2095B" w:rsidP="00B14149">
            <w:pPr>
              <w:rPr>
                <w:sz w:val="22"/>
                <w:szCs w:val="22"/>
              </w:rPr>
            </w:pPr>
            <w:r>
              <w:rPr>
                <w:sz w:val="22"/>
                <w:szCs w:val="22"/>
              </w:rPr>
              <w:t>R</w:t>
            </w:r>
          </w:p>
        </w:tc>
        <w:tc>
          <w:tcPr>
            <w:tcW w:w="1177" w:type="pct"/>
            <w:tcBorders>
              <w:top w:val="single" w:sz="4" w:space="0" w:color="auto"/>
              <w:left w:val="single" w:sz="4" w:space="0" w:color="auto"/>
              <w:bottom w:val="single" w:sz="4" w:space="0" w:color="auto"/>
              <w:right w:val="single" w:sz="4" w:space="0" w:color="auto"/>
            </w:tcBorders>
            <w:vAlign w:val="center"/>
          </w:tcPr>
          <w:p w14:paraId="69FA200D" w14:textId="77777777" w:rsidR="00243351" w:rsidRPr="00977AC6" w:rsidRDefault="00243351" w:rsidP="00B14149">
            <w:pPr>
              <w:pStyle w:val="Default"/>
              <w:rPr>
                <w:rFonts w:ascii="Century Gothic" w:hAnsi="Century Gothic"/>
              </w:rPr>
            </w:pPr>
            <w:r w:rsidRPr="00977AC6">
              <w:rPr>
                <w:rFonts w:ascii="Century Gothic" w:hAnsi="Century Gothic"/>
              </w:rPr>
              <w:t xml:space="preserve">2.16.840.1.113883.2.9.5.1.88 </w:t>
            </w:r>
          </w:p>
        </w:tc>
        <w:tc>
          <w:tcPr>
            <w:tcW w:w="1692" w:type="pct"/>
            <w:tcBorders>
              <w:top w:val="single" w:sz="4" w:space="0" w:color="auto"/>
              <w:left w:val="single" w:sz="4" w:space="0" w:color="auto"/>
              <w:bottom w:val="single" w:sz="4" w:space="0" w:color="auto"/>
              <w:right w:val="single" w:sz="4" w:space="0" w:color="auto"/>
            </w:tcBorders>
            <w:vAlign w:val="center"/>
          </w:tcPr>
          <w:p w14:paraId="3BAC7DCC" w14:textId="7972F144" w:rsidR="00243351" w:rsidRPr="00942894" w:rsidRDefault="00623FBF" w:rsidP="00B14149">
            <w:pPr>
              <w:rPr>
                <w:sz w:val="22"/>
                <w:szCs w:val="22"/>
              </w:rPr>
            </w:pPr>
            <w:r>
              <w:rPr>
                <w:sz w:val="22"/>
                <w:szCs w:val="22"/>
              </w:rPr>
              <w:t>p</w:t>
            </w:r>
            <w:r w:rsidR="00F12C84">
              <w:rPr>
                <w:sz w:val="22"/>
                <w:szCs w:val="22"/>
              </w:rPr>
              <w:t>articipant/functionCode/@codeSystem</w:t>
            </w:r>
          </w:p>
        </w:tc>
      </w:tr>
      <w:tr w:rsidR="00885CCE" w:rsidRPr="00942894" w14:paraId="671EB407" w14:textId="77777777" w:rsidTr="006D6570">
        <w:trPr>
          <w:trHeight w:val="445"/>
        </w:trPr>
        <w:tc>
          <w:tcPr>
            <w:tcW w:w="1250" w:type="pct"/>
            <w:tcBorders>
              <w:top w:val="single" w:sz="4" w:space="0" w:color="auto"/>
              <w:left w:val="single" w:sz="4" w:space="0" w:color="auto"/>
              <w:bottom w:val="single" w:sz="4" w:space="0" w:color="auto"/>
              <w:right w:val="single" w:sz="4" w:space="0" w:color="auto"/>
            </w:tcBorders>
            <w:vAlign w:val="center"/>
          </w:tcPr>
          <w:p w14:paraId="5F0F3CCA" w14:textId="7A5DE429" w:rsidR="00243351" w:rsidRDefault="00885CCE" w:rsidP="00B14149">
            <w:pPr>
              <w:rPr>
                <w:sz w:val="22"/>
                <w:szCs w:val="22"/>
              </w:rPr>
            </w:pPr>
            <w:r>
              <w:rPr>
                <w:sz w:val="22"/>
                <w:szCs w:val="22"/>
              </w:rPr>
              <w:t>codeSystemName</w:t>
            </w:r>
          </w:p>
        </w:tc>
        <w:tc>
          <w:tcPr>
            <w:tcW w:w="440" w:type="pct"/>
            <w:tcBorders>
              <w:top w:val="single" w:sz="4" w:space="0" w:color="auto"/>
              <w:left w:val="single" w:sz="4" w:space="0" w:color="auto"/>
              <w:bottom w:val="single" w:sz="4" w:space="0" w:color="auto"/>
              <w:right w:val="single" w:sz="4" w:space="0" w:color="auto"/>
            </w:tcBorders>
            <w:vAlign w:val="center"/>
          </w:tcPr>
          <w:p w14:paraId="669BE90C" w14:textId="0DBC02E6" w:rsidR="00243351" w:rsidRPr="00942894" w:rsidRDefault="00885CCE" w:rsidP="00B14149">
            <w:pPr>
              <w:rPr>
                <w:sz w:val="22"/>
                <w:szCs w:val="22"/>
              </w:rPr>
            </w:pPr>
            <w:r>
              <w:rPr>
                <w:sz w:val="22"/>
                <w:szCs w:val="22"/>
              </w:rPr>
              <w:t>ST</w:t>
            </w:r>
          </w:p>
        </w:tc>
        <w:tc>
          <w:tcPr>
            <w:tcW w:w="441" w:type="pct"/>
            <w:tcBorders>
              <w:top w:val="single" w:sz="4" w:space="0" w:color="auto"/>
              <w:left w:val="single" w:sz="4" w:space="0" w:color="auto"/>
              <w:bottom w:val="single" w:sz="4" w:space="0" w:color="auto"/>
              <w:right w:val="single" w:sz="4" w:space="0" w:color="auto"/>
            </w:tcBorders>
            <w:vAlign w:val="center"/>
          </w:tcPr>
          <w:p w14:paraId="06485F22" w14:textId="082E057C" w:rsidR="00243351" w:rsidRPr="00942894" w:rsidRDefault="00885CCE" w:rsidP="00B14149">
            <w:pPr>
              <w:rPr>
                <w:sz w:val="22"/>
                <w:szCs w:val="22"/>
              </w:rPr>
            </w:pPr>
            <w:r>
              <w:rPr>
                <w:sz w:val="22"/>
                <w:szCs w:val="22"/>
              </w:rPr>
              <w:t>R</w:t>
            </w:r>
          </w:p>
        </w:tc>
        <w:tc>
          <w:tcPr>
            <w:tcW w:w="1177" w:type="pct"/>
            <w:tcBorders>
              <w:top w:val="single" w:sz="4" w:space="0" w:color="auto"/>
              <w:left w:val="single" w:sz="4" w:space="0" w:color="auto"/>
              <w:bottom w:val="single" w:sz="4" w:space="0" w:color="auto"/>
              <w:right w:val="single" w:sz="4" w:space="0" w:color="auto"/>
            </w:tcBorders>
            <w:vAlign w:val="center"/>
          </w:tcPr>
          <w:p w14:paraId="217652CD" w14:textId="2469A344" w:rsidR="00243351" w:rsidRPr="00977AC6" w:rsidRDefault="00885CCE" w:rsidP="00B14149">
            <w:pPr>
              <w:pStyle w:val="Default"/>
              <w:rPr>
                <w:rFonts w:ascii="Century Gothic" w:hAnsi="Century Gothic"/>
              </w:rPr>
            </w:pPr>
            <w:r w:rsidRPr="00977AC6">
              <w:rPr>
                <w:rFonts w:ascii="Century Gothic" w:hAnsi="Century Gothic"/>
              </w:rPr>
              <w:t>Estensione Vocabolario ParticipationFunction</w:t>
            </w:r>
          </w:p>
        </w:tc>
        <w:tc>
          <w:tcPr>
            <w:tcW w:w="1692" w:type="pct"/>
            <w:tcBorders>
              <w:top w:val="single" w:sz="4" w:space="0" w:color="auto"/>
              <w:left w:val="single" w:sz="4" w:space="0" w:color="auto"/>
              <w:bottom w:val="single" w:sz="4" w:space="0" w:color="auto"/>
              <w:right w:val="single" w:sz="4" w:space="0" w:color="auto"/>
            </w:tcBorders>
            <w:vAlign w:val="center"/>
          </w:tcPr>
          <w:p w14:paraId="535345D5" w14:textId="0E2E160B" w:rsidR="00243351" w:rsidRPr="00942894" w:rsidRDefault="00623FBF" w:rsidP="00B14149">
            <w:pPr>
              <w:rPr>
                <w:sz w:val="22"/>
                <w:szCs w:val="22"/>
              </w:rPr>
            </w:pPr>
            <w:r>
              <w:rPr>
                <w:sz w:val="22"/>
                <w:szCs w:val="22"/>
              </w:rPr>
              <w:t>participant/functionCode/@codeSystemNam</w:t>
            </w:r>
            <w:r w:rsidR="006D6570">
              <w:rPr>
                <w:sz w:val="22"/>
                <w:szCs w:val="22"/>
              </w:rPr>
              <w:t>e</w:t>
            </w:r>
            <w:r>
              <w:rPr>
                <w:sz w:val="22"/>
                <w:szCs w:val="22"/>
              </w:rPr>
              <w:t>, rappresenta il n</w:t>
            </w:r>
            <w:r w:rsidR="00885CCE" w:rsidRPr="00885CCE">
              <w:rPr>
                <w:sz w:val="22"/>
                <w:szCs w:val="22"/>
              </w:rPr>
              <w:t>ome del vocabolario.</w:t>
            </w:r>
          </w:p>
        </w:tc>
      </w:tr>
      <w:tr w:rsidR="00623FBF" w:rsidRPr="00942894" w14:paraId="05E419F1" w14:textId="77777777" w:rsidTr="006D6570">
        <w:trPr>
          <w:trHeight w:val="445"/>
        </w:trPr>
        <w:tc>
          <w:tcPr>
            <w:tcW w:w="1250" w:type="pct"/>
            <w:tcBorders>
              <w:top w:val="single" w:sz="4" w:space="0" w:color="auto"/>
              <w:left w:val="single" w:sz="4" w:space="0" w:color="auto"/>
              <w:bottom w:val="single" w:sz="4" w:space="0" w:color="auto"/>
              <w:right w:val="single" w:sz="4" w:space="0" w:color="auto"/>
            </w:tcBorders>
            <w:vAlign w:val="center"/>
          </w:tcPr>
          <w:p w14:paraId="455799AB" w14:textId="7A03D47E" w:rsidR="00623FBF" w:rsidRDefault="00623FBF" w:rsidP="00B14149">
            <w:pPr>
              <w:rPr>
                <w:sz w:val="22"/>
                <w:szCs w:val="22"/>
              </w:rPr>
            </w:pPr>
            <w:r>
              <w:rPr>
                <w:sz w:val="22"/>
                <w:szCs w:val="22"/>
              </w:rPr>
              <w:t>displayName</w:t>
            </w:r>
          </w:p>
        </w:tc>
        <w:tc>
          <w:tcPr>
            <w:tcW w:w="440" w:type="pct"/>
            <w:tcBorders>
              <w:top w:val="single" w:sz="4" w:space="0" w:color="auto"/>
              <w:left w:val="single" w:sz="4" w:space="0" w:color="auto"/>
              <w:bottom w:val="single" w:sz="4" w:space="0" w:color="auto"/>
              <w:right w:val="single" w:sz="4" w:space="0" w:color="auto"/>
            </w:tcBorders>
            <w:vAlign w:val="center"/>
          </w:tcPr>
          <w:p w14:paraId="4CAF061E" w14:textId="13CB93D6" w:rsidR="00623FBF" w:rsidRDefault="00623FBF" w:rsidP="00B14149">
            <w:pPr>
              <w:rPr>
                <w:sz w:val="22"/>
                <w:szCs w:val="22"/>
              </w:rPr>
            </w:pPr>
            <w:r>
              <w:rPr>
                <w:sz w:val="22"/>
                <w:szCs w:val="22"/>
              </w:rPr>
              <w:t>ST</w:t>
            </w:r>
          </w:p>
        </w:tc>
        <w:tc>
          <w:tcPr>
            <w:tcW w:w="441" w:type="pct"/>
            <w:tcBorders>
              <w:top w:val="single" w:sz="4" w:space="0" w:color="auto"/>
              <w:left w:val="single" w:sz="4" w:space="0" w:color="auto"/>
              <w:bottom w:val="single" w:sz="4" w:space="0" w:color="auto"/>
              <w:right w:val="single" w:sz="4" w:space="0" w:color="auto"/>
            </w:tcBorders>
            <w:vAlign w:val="center"/>
          </w:tcPr>
          <w:p w14:paraId="718A944C" w14:textId="65F4DF56" w:rsidR="00623FBF" w:rsidRDefault="00623FBF" w:rsidP="00B14149">
            <w:pPr>
              <w:rPr>
                <w:sz w:val="22"/>
                <w:szCs w:val="22"/>
              </w:rPr>
            </w:pPr>
            <w:r>
              <w:rPr>
                <w:sz w:val="22"/>
                <w:szCs w:val="22"/>
              </w:rPr>
              <w:t>O</w:t>
            </w:r>
          </w:p>
        </w:tc>
        <w:tc>
          <w:tcPr>
            <w:tcW w:w="1177" w:type="pct"/>
            <w:tcBorders>
              <w:top w:val="single" w:sz="4" w:space="0" w:color="auto"/>
              <w:left w:val="single" w:sz="4" w:space="0" w:color="auto"/>
              <w:bottom w:val="single" w:sz="4" w:space="0" w:color="auto"/>
              <w:right w:val="single" w:sz="4" w:space="0" w:color="auto"/>
            </w:tcBorders>
            <w:vAlign w:val="center"/>
          </w:tcPr>
          <w:p w14:paraId="6C681AEC" w14:textId="279CAC1B" w:rsidR="00623FBF" w:rsidRPr="00977AC6" w:rsidRDefault="00623FBF" w:rsidP="00B14149">
            <w:pPr>
              <w:pStyle w:val="Default"/>
              <w:rPr>
                <w:rFonts w:ascii="Century Gothic" w:hAnsi="Century Gothic"/>
              </w:rPr>
            </w:pPr>
            <w:r w:rsidRPr="00977AC6">
              <w:rPr>
                <w:rFonts w:ascii="Century Gothic" w:hAnsi="Century Gothic"/>
              </w:rPr>
              <w:t>Medico Sostitu</w:t>
            </w:r>
            <w:r w:rsidR="00DB6A61">
              <w:rPr>
                <w:rFonts w:ascii="Century Gothic" w:hAnsi="Century Gothic"/>
              </w:rPr>
              <w:t>i</w:t>
            </w:r>
            <w:r w:rsidRPr="00977AC6">
              <w:rPr>
                <w:rFonts w:ascii="Century Gothic" w:hAnsi="Century Gothic"/>
              </w:rPr>
              <w:t>to</w:t>
            </w:r>
          </w:p>
        </w:tc>
        <w:tc>
          <w:tcPr>
            <w:tcW w:w="1692" w:type="pct"/>
            <w:tcBorders>
              <w:top w:val="single" w:sz="4" w:space="0" w:color="auto"/>
              <w:left w:val="single" w:sz="4" w:space="0" w:color="auto"/>
              <w:bottom w:val="single" w:sz="4" w:space="0" w:color="auto"/>
              <w:right w:val="single" w:sz="4" w:space="0" w:color="auto"/>
            </w:tcBorders>
            <w:vAlign w:val="center"/>
          </w:tcPr>
          <w:p w14:paraId="70DDBE8D" w14:textId="659CAD21" w:rsidR="00623FBF" w:rsidRDefault="00623FBF" w:rsidP="00B14149">
            <w:pPr>
              <w:rPr>
                <w:sz w:val="22"/>
                <w:szCs w:val="22"/>
              </w:rPr>
            </w:pPr>
            <w:r>
              <w:rPr>
                <w:sz w:val="22"/>
                <w:szCs w:val="22"/>
              </w:rPr>
              <w:t>participant/functionCode/@displayName</w:t>
            </w:r>
          </w:p>
        </w:tc>
      </w:tr>
      <w:tr w:rsidR="00885CCE" w:rsidRPr="00942894" w14:paraId="0762A8CE" w14:textId="77777777" w:rsidTr="006D6570">
        <w:trPr>
          <w:trHeight w:val="445"/>
        </w:trPr>
        <w:tc>
          <w:tcPr>
            <w:tcW w:w="1250" w:type="pct"/>
            <w:tcBorders>
              <w:top w:val="single" w:sz="4" w:space="0" w:color="auto"/>
              <w:left w:val="single" w:sz="4" w:space="0" w:color="auto"/>
              <w:bottom w:val="single" w:sz="4" w:space="0" w:color="auto"/>
              <w:right w:val="single" w:sz="4" w:space="0" w:color="auto"/>
            </w:tcBorders>
            <w:vAlign w:val="center"/>
          </w:tcPr>
          <w:p w14:paraId="63AC477A" w14:textId="4ED493D6" w:rsidR="00885CCE" w:rsidRDefault="00885CCE" w:rsidP="00885CCE">
            <w:pPr>
              <w:rPr>
                <w:sz w:val="22"/>
                <w:szCs w:val="22"/>
              </w:rPr>
            </w:pPr>
            <w:r>
              <w:rPr>
                <w:sz w:val="22"/>
                <w:szCs w:val="22"/>
              </w:rPr>
              <w:t>classCode</w:t>
            </w:r>
          </w:p>
        </w:tc>
        <w:tc>
          <w:tcPr>
            <w:tcW w:w="440" w:type="pct"/>
            <w:tcBorders>
              <w:top w:val="single" w:sz="4" w:space="0" w:color="auto"/>
              <w:left w:val="single" w:sz="4" w:space="0" w:color="auto"/>
              <w:bottom w:val="single" w:sz="4" w:space="0" w:color="auto"/>
              <w:right w:val="single" w:sz="4" w:space="0" w:color="auto"/>
            </w:tcBorders>
            <w:vAlign w:val="center"/>
          </w:tcPr>
          <w:p w14:paraId="633F0163" w14:textId="1E1CB83C" w:rsidR="00885CCE" w:rsidRDefault="00885CCE" w:rsidP="00885CCE">
            <w:pPr>
              <w:rPr>
                <w:sz w:val="22"/>
                <w:szCs w:val="22"/>
              </w:rPr>
            </w:pPr>
            <w:r>
              <w:rPr>
                <w:sz w:val="22"/>
                <w:szCs w:val="22"/>
              </w:rPr>
              <w:t>ST</w:t>
            </w:r>
          </w:p>
        </w:tc>
        <w:tc>
          <w:tcPr>
            <w:tcW w:w="441" w:type="pct"/>
            <w:tcBorders>
              <w:top w:val="single" w:sz="4" w:space="0" w:color="auto"/>
              <w:left w:val="single" w:sz="4" w:space="0" w:color="auto"/>
              <w:bottom w:val="single" w:sz="4" w:space="0" w:color="auto"/>
              <w:right w:val="single" w:sz="4" w:space="0" w:color="auto"/>
            </w:tcBorders>
            <w:vAlign w:val="center"/>
          </w:tcPr>
          <w:p w14:paraId="03252CA7" w14:textId="5A057314" w:rsidR="00885CCE" w:rsidRDefault="00885CCE" w:rsidP="00885CCE">
            <w:pPr>
              <w:rPr>
                <w:sz w:val="22"/>
                <w:szCs w:val="22"/>
              </w:rPr>
            </w:pPr>
            <w:r>
              <w:rPr>
                <w:sz w:val="22"/>
                <w:szCs w:val="22"/>
              </w:rPr>
              <w:t>R</w:t>
            </w:r>
          </w:p>
        </w:tc>
        <w:tc>
          <w:tcPr>
            <w:tcW w:w="1177" w:type="pct"/>
            <w:tcBorders>
              <w:top w:val="single" w:sz="4" w:space="0" w:color="auto"/>
              <w:left w:val="single" w:sz="4" w:space="0" w:color="auto"/>
              <w:bottom w:val="single" w:sz="4" w:space="0" w:color="auto"/>
              <w:right w:val="single" w:sz="4" w:space="0" w:color="auto"/>
            </w:tcBorders>
            <w:vAlign w:val="center"/>
          </w:tcPr>
          <w:p w14:paraId="442EB58B" w14:textId="096DF2BA" w:rsidR="00885CCE" w:rsidRPr="00977AC6" w:rsidRDefault="00885CCE" w:rsidP="00885CCE">
            <w:pPr>
              <w:pStyle w:val="Default"/>
              <w:rPr>
                <w:rFonts w:ascii="Century Gothic" w:hAnsi="Century Gothic"/>
              </w:rPr>
            </w:pPr>
            <w:r w:rsidRPr="00977AC6">
              <w:rPr>
                <w:rFonts w:ascii="Century Gothic" w:hAnsi="Century Gothic"/>
              </w:rPr>
              <w:t xml:space="preserve">PROV </w:t>
            </w:r>
          </w:p>
        </w:tc>
        <w:tc>
          <w:tcPr>
            <w:tcW w:w="1692" w:type="pct"/>
            <w:tcBorders>
              <w:top w:val="single" w:sz="4" w:space="0" w:color="auto"/>
              <w:left w:val="single" w:sz="4" w:space="0" w:color="auto"/>
              <w:bottom w:val="single" w:sz="4" w:space="0" w:color="auto"/>
              <w:right w:val="single" w:sz="4" w:space="0" w:color="auto"/>
            </w:tcBorders>
            <w:vAlign w:val="center"/>
          </w:tcPr>
          <w:p w14:paraId="4EF77C26" w14:textId="59B60907" w:rsidR="00885CCE" w:rsidRDefault="00623FBF" w:rsidP="00885CCE">
            <w:pPr>
              <w:rPr>
                <w:sz w:val="22"/>
                <w:szCs w:val="22"/>
              </w:rPr>
            </w:pPr>
            <w:r>
              <w:rPr>
                <w:sz w:val="22"/>
                <w:szCs w:val="22"/>
              </w:rPr>
              <w:t>p</w:t>
            </w:r>
            <w:r w:rsidR="00885CCE">
              <w:rPr>
                <w:sz w:val="22"/>
                <w:szCs w:val="22"/>
              </w:rPr>
              <w:t>articipant/associatedEntity/@classCode</w:t>
            </w:r>
          </w:p>
        </w:tc>
      </w:tr>
      <w:tr w:rsidR="00885CCE" w:rsidRPr="00942894" w14:paraId="2955C779" w14:textId="77777777" w:rsidTr="006D6570">
        <w:trPr>
          <w:trHeight w:val="445"/>
        </w:trPr>
        <w:tc>
          <w:tcPr>
            <w:tcW w:w="1250" w:type="pct"/>
            <w:tcBorders>
              <w:top w:val="single" w:sz="4" w:space="0" w:color="auto"/>
              <w:left w:val="single" w:sz="4" w:space="0" w:color="auto"/>
              <w:bottom w:val="single" w:sz="4" w:space="0" w:color="auto"/>
              <w:right w:val="single" w:sz="4" w:space="0" w:color="auto"/>
            </w:tcBorders>
            <w:vAlign w:val="center"/>
          </w:tcPr>
          <w:p w14:paraId="029B007E" w14:textId="77777777" w:rsidR="00885CCE" w:rsidRDefault="00885CCE" w:rsidP="00885CCE">
            <w:pPr>
              <w:rPr>
                <w:sz w:val="22"/>
                <w:szCs w:val="22"/>
              </w:rPr>
            </w:pPr>
            <w:r>
              <w:rPr>
                <w:sz w:val="22"/>
                <w:szCs w:val="22"/>
              </w:rPr>
              <w:t>root</w:t>
            </w:r>
          </w:p>
        </w:tc>
        <w:tc>
          <w:tcPr>
            <w:tcW w:w="440" w:type="pct"/>
            <w:tcBorders>
              <w:top w:val="single" w:sz="4" w:space="0" w:color="auto"/>
              <w:left w:val="single" w:sz="4" w:space="0" w:color="auto"/>
              <w:bottom w:val="single" w:sz="4" w:space="0" w:color="auto"/>
              <w:right w:val="single" w:sz="4" w:space="0" w:color="auto"/>
            </w:tcBorders>
            <w:vAlign w:val="center"/>
          </w:tcPr>
          <w:p w14:paraId="0F6E8C56" w14:textId="2EE61D6C" w:rsidR="00885CCE" w:rsidRPr="00942894" w:rsidRDefault="00885CCE" w:rsidP="00885CCE">
            <w:pPr>
              <w:rPr>
                <w:sz w:val="22"/>
                <w:szCs w:val="22"/>
              </w:rPr>
            </w:pPr>
            <w:r>
              <w:rPr>
                <w:sz w:val="22"/>
                <w:szCs w:val="22"/>
              </w:rPr>
              <w:t>OID</w:t>
            </w:r>
          </w:p>
        </w:tc>
        <w:tc>
          <w:tcPr>
            <w:tcW w:w="441" w:type="pct"/>
            <w:tcBorders>
              <w:top w:val="single" w:sz="4" w:space="0" w:color="auto"/>
              <w:left w:val="single" w:sz="4" w:space="0" w:color="auto"/>
              <w:bottom w:val="single" w:sz="4" w:space="0" w:color="auto"/>
              <w:right w:val="single" w:sz="4" w:space="0" w:color="auto"/>
            </w:tcBorders>
            <w:vAlign w:val="center"/>
          </w:tcPr>
          <w:p w14:paraId="1F0A7951" w14:textId="52D6DC47" w:rsidR="00885CCE" w:rsidRPr="00942894" w:rsidRDefault="00885CCE" w:rsidP="00885CCE">
            <w:pPr>
              <w:rPr>
                <w:sz w:val="22"/>
                <w:szCs w:val="22"/>
              </w:rPr>
            </w:pPr>
            <w:r>
              <w:rPr>
                <w:sz w:val="22"/>
                <w:szCs w:val="22"/>
              </w:rPr>
              <w:t>R</w:t>
            </w:r>
          </w:p>
        </w:tc>
        <w:tc>
          <w:tcPr>
            <w:tcW w:w="1177" w:type="pct"/>
            <w:tcBorders>
              <w:top w:val="single" w:sz="4" w:space="0" w:color="auto"/>
              <w:left w:val="single" w:sz="4" w:space="0" w:color="auto"/>
              <w:bottom w:val="single" w:sz="4" w:space="0" w:color="auto"/>
              <w:right w:val="single" w:sz="4" w:space="0" w:color="auto"/>
            </w:tcBorders>
            <w:vAlign w:val="center"/>
          </w:tcPr>
          <w:p w14:paraId="6FDCDA23" w14:textId="77777777" w:rsidR="00885CCE" w:rsidRPr="00977AC6" w:rsidRDefault="00885CCE" w:rsidP="00885CCE">
            <w:pPr>
              <w:pStyle w:val="Default"/>
              <w:rPr>
                <w:rFonts w:ascii="Century Gothic" w:hAnsi="Century Gothic"/>
              </w:rPr>
            </w:pPr>
            <w:r w:rsidRPr="00977AC6">
              <w:rPr>
                <w:rFonts w:ascii="Century Gothic" w:hAnsi="Century Gothic"/>
              </w:rPr>
              <w:t xml:space="preserve">2.16.840.1.113883.2.9.4.3.2 </w:t>
            </w:r>
          </w:p>
        </w:tc>
        <w:tc>
          <w:tcPr>
            <w:tcW w:w="1692" w:type="pct"/>
            <w:tcBorders>
              <w:top w:val="single" w:sz="4" w:space="0" w:color="auto"/>
              <w:left w:val="single" w:sz="4" w:space="0" w:color="auto"/>
              <w:bottom w:val="single" w:sz="4" w:space="0" w:color="auto"/>
              <w:right w:val="single" w:sz="4" w:space="0" w:color="auto"/>
            </w:tcBorders>
            <w:vAlign w:val="center"/>
          </w:tcPr>
          <w:p w14:paraId="06A95606" w14:textId="3392382A" w:rsidR="00885CCE" w:rsidRPr="00942894" w:rsidRDefault="00623FBF" w:rsidP="00885CCE">
            <w:pPr>
              <w:rPr>
                <w:sz w:val="22"/>
                <w:szCs w:val="22"/>
              </w:rPr>
            </w:pPr>
            <w:r>
              <w:rPr>
                <w:sz w:val="22"/>
                <w:szCs w:val="22"/>
              </w:rPr>
              <w:t>p</w:t>
            </w:r>
            <w:r w:rsidR="00885CCE">
              <w:rPr>
                <w:sz w:val="22"/>
                <w:szCs w:val="22"/>
              </w:rPr>
              <w:t>articipant/associatedEntity/id/@root</w:t>
            </w:r>
          </w:p>
        </w:tc>
      </w:tr>
    </w:tbl>
    <w:p w14:paraId="5FB67790" w14:textId="332188D8" w:rsidR="00882B47" w:rsidRDefault="00882B47" w:rsidP="00882B47">
      <w:pPr>
        <w:pStyle w:val="Corpotesto"/>
        <w:rPr>
          <w:lang w:eastAsia="en-US"/>
        </w:rPr>
      </w:pPr>
    </w:p>
    <w:p w14:paraId="7615B403" w14:textId="77777777" w:rsidR="00882B47" w:rsidRDefault="00882B47" w:rsidP="00882B47">
      <w:pPr>
        <w:widowControl/>
        <w:autoSpaceDE w:val="0"/>
        <w:autoSpaceDN w:val="0"/>
        <w:adjustRightInd w:val="0"/>
        <w:jc w:val="both"/>
        <w:rPr>
          <w:rFonts w:cs="Arial"/>
          <w:szCs w:val="24"/>
        </w:rPr>
      </w:pPr>
      <w:r>
        <w:rPr>
          <w:rFonts w:cs="Arial"/>
          <w:szCs w:val="24"/>
        </w:rPr>
        <w:t>L’attributo</w:t>
      </w:r>
      <w:r w:rsidRPr="003F757F">
        <w:rPr>
          <w:rFonts w:cs="Arial"/>
          <w:szCs w:val="24"/>
        </w:rPr>
        <w:t xml:space="preserve"> associatedEntity</w:t>
      </w:r>
      <w:r>
        <w:rPr>
          <w:rFonts w:cs="Arial"/>
          <w:szCs w:val="24"/>
        </w:rPr>
        <w:t>/code/@code DEVE essere valorizzato con “005” che indica che l’informazione veicolata dall’elemento è relativa al m</w:t>
      </w:r>
      <w:r w:rsidRPr="00DE12A9">
        <w:rPr>
          <w:rFonts w:cs="Arial"/>
          <w:szCs w:val="24"/>
        </w:rPr>
        <w:t>edico sostituito della prescrizione</w:t>
      </w:r>
      <w:r>
        <w:rPr>
          <w:rFonts w:cs="Arial"/>
          <w:szCs w:val="24"/>
        </w:rPr>
        <w:t xml:space="preserve">.  L’attributo </w:t>
      </w:r>
      <w:r w:rsidRPr="003F757F">
        <w:rPr>
          <w:rFonts w:cs="Arial"/>
          <w:szCs w:val="24"/>
        </w:rPr>
        <w:t>associatedEntity</w:t>
      </w:r>
      <w:r>
        <w:rPr>
          <w:rFonts w:cs="Arial"/>
          <w:szCs w:val="24"/>
        </w:rPr>
        <w:t xml:space="preserve">/code/@codeSystem </w:t>
      </w:r>
      <w:r w:rsidRPr="001E488E">
        <w:rPr>
          <w:rFonts w:cs="Arial"/>
          <w:b/>
          <w:szCs w:val="24"/>
        </w:rPr>
        <w:t>DEVE</w:t>
      </w:r>
      <w:r>
        <w:rPr>
          <w:rFonts w:cs="Arial"/>
          <w:szCs w:val="24"/>
        </w:rPr>
        <w:t xml:space="preserve"> essere valorizzato con l’[OID_</w:t>
      </w:r>
      <w:r w:rsidRPr="001E488E">
        <w:rPr>
          <w:rFonts w:cs="Arial"/>
          <w:szCs w:val="24"/>
        </w:rPr>
        <w:t>ASSOCIATEDENTITY</w:t>
      </w:r>
      <w:r>
        <w:rPr>
          <w:rFonts w:cs="Arial"/>
          <w:szCs w:val="24"/>
        </w:rPr>
        <w:t xml:space="preserve">]. </w:t>
      </w:r>
    </w:p>
    <w:p w14:paraId="39A7DC17" w14:textId="77777777" w:rsidR="00882B47" w:rsidRDefault="00882B47" w:rsidP="00882B47">
      <w:pPr>
        <w:widowControl/>
        <w:autoSpaceDE w:val="0"/>
        <w:autoSpaceDN w:val="0"/>
        <w:adjustRightInd w:val="0"/>
        <w:jc w:val="both"/>
        <w:rPr>
          <w:rFonts w:cs="Arial"/>
          <w:szCs w:val="24"/>
        </w:rPr>
      </w:pPr>
      <w:r>
        <w:rPr>
          <w:rFonts w:cs="Arial"/>
          <w:szCs w:val="24"/>
        </w:rPr>
        <w:t xml:space="preserve">L’attributo </w:t>
      </w:r>
      <w:r w:rsidRPr="003F757F">
        <w:rPr>
          <w:rFonts w:cs="Arial"/>
          <w:szCs w:val="24"/>
        </w:rPr>
        <w:t>associatedEntity</w:t>
      </w:r>
      <w:r>
        <w:rPr>
          <w:rFonts w:cs="Arial"/>
          <w:szCs w:val="24"/>
        </w:rPr>
        <w:t xml:space="preserve">/code/@displayName </w:t>
      </w:r>
      <w:r w:rsidRPr="001E488E">
        <w:rPr>
          <w:rFonts w:cs="Arial"/>
          <w:b/>
          <w:szCs w:val="24"/>
        </w:rPr>
        <w:t>DEVE</w:t>
      </w:r>
      <w:r>
        <w:rPr>
          <w:rFonts w:cs="Arial"/>
          <w:szCs w:val="24"/>
        </w:rPr>
        <w:t xml:space="preserve"> essere valorizzato con “</w:t>
      </w:r>
      <w:r w:rsidRPr="00DE12A9">
        <w:rPr>
          <w:rFonts w:cs="Arial"/>
          <w:szCs w:val="24"/>
        </w:rPr>
        <w:t>Medico sostituito della prescrizione</w:t>
      </w:r>
      <w:r>
        <w:rPr>
          <w:rFonts w:cs="Arial"/>
          <w:szCs w:val="24"/>
        </w:rPr>
        <w:t xml:space="preserve">”. </w:t>
      </w:r>
    </w:p>
    <w:p w14:paraId="32CB6ED0" w14:textId="424AC77B" w:rsidR="00882B47" w:rsidRDefault="00882B47" w:rsidP="00B26F29">
      <w:pPr>
        <w:pStyle w:val="Corpotesto"/>
        <w:rPr>
          <w:lang w:eastAsia="en-US"/>
        </w:rPr>
      </w:pPr>
    </w:p>
    <w:tbl>
      <w:tblPr>
        <w:tblW w:w="10017" w:type="dxa"/>
        <w:shd w:val="clear" w:color="auto" w:fill="B4C6E7"/>
        <w:tblLook w:val="04A0" w:firstRow="1" w:lastRow="0" w:firstColumn="1" w:lastColumn="0" w:noHBand="0" w:noVBand="1"/>
      </w:tblPr>
      <w:tblGrid>
        <w:gridCol w:w="2127"/>
        <w:gridCol w:w="7654"/>
        <w:gridCol w:w="236"/>
      </w:tblGrid>
      <w:tr w:rsidR="00B212C1" w14:paraId="1658BBE6" w14:textId="77777777" w:rsidTr="00B06620">
        <w:trPr>
          <w:trHeight w:val="578"/>
        </w:trPr>
        <w:tc>
          <w:tcPr>
            <w:tcW w:w="2127" w:type="dxa"/>
            <w:shd w:val="clear" w:color="auto" w:fill="B4C6E7"/>
          </w:tcPr>
          <w:p w14:paraId="226B5566" w14:textId="77777777" w:rsidR="00B212C1" w:rsidRDefault="00B212C1" w:rsidP="00037C6B">
            <w:pPr>
              <w:pStyle w:val="Paragrafoelenco"/>
              <w:numPr>
                <w:ilvl w:val="0"/>
                <w:numId w:val="53"/>
              </w:numPr>
              <w:rPr>
                <w:sz w:val="22"/>
                <w:szCs w:val="20"/>
                <w:lang w:val="it-IT"/>
              </w:rPr>
            </w:pPr>
          </w:p>
        </w:tc>
        <w:tc>
          <w:tcPr>
            <w:tcW w:w="7654" w:type="dxa"/>
            <w:shd w:val="clear" w:color="auto" w:fill="B4C6E7"/>
          </w:tcPr>
          <w:p w14:paraId="0AB7E7A6" w14:textId="77777777" w:rsidR="00B212C1" w:rsidRDefault="00B212C1" w:rsidP="007650CD">
            <w:pPr>
              <w:pStyle w:val="Corpotesto"/>
              <w:spacing w:before="0" w:after="0"/>
              <w:jc w:val="both"/>
              <w:rPr>
                <w:sz w:val="22"/>
              </w:rPr>
            </w:pPr>
            <w:r>
              <w:rPr>
                <w:sz w:val="22"/>
              </w:rPr>
              <w:t xml:space="preserve">Nel caso in cui l’autore della Prescrizione Specialistica sia diverso dal medico titolare, il codice fiscale del medico sostituto </w:t>
            </w:r>
            <w:r w:rsidRPr="0058634A">
              <w:rPr>
                <w:b/>
                <w:sz w:val="22"/>
              </w:rPr>
              <w:t>DEVE</w:t>
            </w:r>
            <w:r>
              <w:rPr>
                <w:sz w:val="22"/>
              </w:rPr>
              <w:t xml:space="preserve"> essere indicato nell’attributo extension dell’elemento id di </w:t>
            </w:r>
            <w:r w:rsidRPr="006D6570">
              <w:rPr>
                <w:rStyle w:val="Enfasicorsivo"/>
                <w:rFonts w:cs="Arial"/>
                <w:b w:val="0"/>
                <w:i/>
                <w:szCs w:val="24"/>
              </w:rPr>
              <w:t>participant/</w:t>
            </w:r>
            <w:r>
              <w:rPr>
                <w:rStyle w:val="Enfasicorsivo"/>
                <w:rFonts w:cs="Arial"/>
                <w:b w:val="0"/>
                <w:i/>
                <w:szCs w:val="24"/>
              </w:rPr>
              <w:t>associatedEntity.</w:t>
            </w:r>
            <w:r>
              <w:rPr>
                <w:sz w:val="22"/>
              </w:rPr>
              <w:t xml:space="preserve"> </w:t>
            </w:r>
          </w:p>
        </w:tc>
        <w:tc>
          <w:tcPr>
            <w:tcW w:w="236" w:type="dxa"/>
            <w:shd w:val="clear" w:color="auto" w:fill="B4C6E7"/>
            <w:hideMark/>
          </w:tcPr>
          <w:p w14:paraId="4C3E8A9E" w14:textId="77777777" w:rsidR="00B212C1" w:rsidRDefault="00B212C1" w:rsidP="007650CD">
            <w:pPr>
              <w:pStyle w:val="Corpotesto"/>
              <w:spacing w:before="0" w:after="0"/>
              <w:jc w:val="both"/>
              <w:rPr>
                <w:sz w:val="22"/>
              </w:rPr>
            </w:pPr>
          </w:p>
        </w:tc>
      </w:tr>
    </w:tbl>
    <w:p w14:paraId="652D1AA1" w14:textId="77777777" w:rsidR="00B212C1" w:rsidRDefault="00B212C1" w:rsidP="00B212C1">
      <w:pPr>
        <w:pStyle w:val="Corpotesto"/>
        <w:rPr>
          <w:lang w:eastAsia="en-US"/>
        </w:rPr>
      </w:pPr>
    </w:p>
    <w:tbl>
      <w:tblPr>
        <w:tblW w:w="10058" w:type="dxa"/>
        <w:shd w:val="clear" w:color="auto" w:fill="B4C6E7"/>
        <w:tblLook w:val="04A0" w:firstRow="1" w:lastRow="0" w:firstColumn="1" w:lastColumn="0" w:noHBand="0" w:noVBand="1"/>
      </w:tblPr>
      <w:tblGrid>
        <w:gridCol w:w="2694"/>
        <w:gridCol w:w="7364"/>
      </w:tblGrid>
      <w:tr w:rsidR="00B212C1" w:rsidRPr="00907C8C" w14:paraId="48E004F7" w14:textId="77777777" w:rsidTr="007650CD">
        <w:trPr>
          <w:trHeight w:val="578"/>
        </w:trPr>
        <w:tc>
          <w:tcPr>
            <w:tcW w:w="2694" w:type="dxa"/>
            <w:shd w:val="clear" w:color="auto" w:fill="B4C6E7"/>
          </w:tcPr>
          <w:p w14:paraId="0E63758C" w14:textId="0890761F" w:rsidR="00B212C1" w:rsidRPr="00780578" w:rsidRDefault="00B212C1" w:rsidP="007B4D13">
            <w:pPr>
              <w:ind w:left="360" w:firstLine="386"/>
              <w:rPr>
                <w:sz w:val="22"/>
              </w:rPr>
            </w:pPr>
            <w:r>
              <w:rPr>
                <w:b/>
                <w:sz w:val="20"/>
              </w:rPr>
              <w:t>[CONF-PRE-3</w:t>
            </w:r>
            <w:r w:rsidR="007B4D13">
              <w:rPr>
                <w:b/>
                <w:sz w:val="20"/>
              </w:rPr>
              <w:t>1</w:t>
            </w:r>
            <w:r>
              <w:rPr>
                <w:b/>
                <w:sz w:val="20"/>
              </w:rPr>
              <w:t>-1</w:t>
            </w:r>
            <w:r w:rsidRPr="00907C8C">
              <w:rPr>
                <w:b/>
                <w:sz w:val="20"/>
              </w:rPr>
              <w:t>]</w:t>
            </w:r>
          </w:p>
        </w:tc>
        <w:tc>
          <w:tcPr>
            <w:tcW w:w="7364" w:type="dxa"/>
            <w:shd w:val="clear" w:color="auto" w:fill="B4C6E7"/>
            <w:hideMark/>
          </w:tcPr>
          <w:p w14:paraId="18A13448" w14:textId="77777777" w:rsidR="00B212C1" w:rsidRDefault="00B212C1" w:rsidP="007650CD">
            <w:pPr>
              <w:pStyle w:val="Corpotesto"/>
              <w:spacing w:before="0" w:after="0"/>
              <w:jc w:val="both"/>
              <w:rPr>
                <w:sz w:val="22"/>
              </w:rPr>
            </w:pPr>
            <w:r>
              <w:rPr>
                <w:sz w:val="22"/>
              </w:rPr>
              <w:t xml:space="preserve">L’elemento participant </w:t>
            </w:r>
            <w:r w:rsidRPr="0058634A">
              <w:rPr>
                <w:b/>
                <w:sz w:val="22"/>
              </w:rPr>
              <w:t>DEVE</w:t>
            </w:r>
            <w:r>
              <w:rPr>
                <w:sz w:val="22"/>
              </w:rPr>
              <w:t xml:space="preserve"> essere avere gli attributi valorizzati come segue:</w:t>
            </w:r>
          </w:p>
          <w:p w14:paraId="7B5F7F60" w14:textId="77777777" w:rsidR="00B212C1" w:rsidRDefault="00B212C1" w:rsidP="009A0F00">
            <w:pPr>
              <w:pStyle w:val="Corpotesto"/>
              <w:numPr>
                <w:ilvl w:val="0"/>
                <w:numId w:val="58"/>
              </w:numPr>
              <w:spacing w:before="0" w:after="0"/>
              <w:jc w:val="both"/>
              <w:rPr>
                <w:sz w:val="22"/>
              </w:rPr>
            </w:pPr>
            <w:r>
              <w:rPr>
                <w:sz w:val="22"/>
              </w:rPr>
              <w:t>typeCode valorizzato con IND</w:t>
            </w:r>
          </w:p>
          <w:p w14:paraId="19A6822F" w14:textId="77777777" w:rsidR="00B212C1" w:rsidRDefault="00B212C1" w:rsidP="009A0F00">
            <w:pPr>
              <w:pStyle w:val="Corpotesto"/>
              <w:numPr>
                <w:ilvl w:val="0"/>
                <w:numId w:val="58"/>
              </w:numPr>
              <w:spacing w:before="0" w:after="0"/>
              <w:jc w:val="both"/>
              <w:rPr>
                <w:sz w:val="22"/>
              </w:rPr>
            </w:pPr>
            <w:r>
              <w:rPr>
                <w:sz w:val="22"/>
              </w:rPr>
              <w:t>Code valorizzato con MEDSOST</w:t>
            </w:r>
          </w:p>
          <w:p w14:paraId="23DD05BD" w14:textId="77777777" w:rsidR="00B212C1" w:rsidRPr="0058634A" w:rsidRDefault="00B212C1" w:rsidP="009A0F00">
            <w:pPr>
              <w:pStyle w:val="Corpotesto"/>
              <w:numPr>
                <w:ilvl w:val="0"/>
                <w:numId w:val="58"/>
              </w:numPr>
              <w:spacing w:before="0" w:after="0"/>
              <w:jc w:val="both"/>
              <w:rPr>
                <w:sz w:val="22"/>
              </w:rPr>
            </w:pPr>
            <w:r>
              <w:rPr>
                <w:sz w:val="22"/>
              </w:rPr>
              <w:lastRenderedPageBreak/>
              <w:t xml:space="preserve">codeSystem valorizzato con </w:t>
            </w:r>
            <w:r w:rsidRPr="00977AC6">
              <w:t>2.16.840.1.113883.2.9.5.1.88</w:t>
            </w:r>
          </w:p>
          <w:p w14:paraId="7131F421" w14:textId="77777777" w:rsidR="00B212C1" w:rsidRDefault="00B212C1" w:rsidP="009A0F00">
            <w:pPr>
              <w:pStyle w:val="Corpotesto"/>
              <w:numPr>
                <w:ilvl w:val="0"/>
                <w:numId w:val="58"/>
              </w:numPr>
              <w:spacing w:before="0" w:after="0"/>
              <w:jc w:val="both"/>
              <w:rPr>
                <w:sz w:val="22"/>
              </w:rPr>
            </w:pPr>
            <w:r>
              <w:rPr>
                <w:sz w:val="22"/>
              </w:rPr>
              <w:t>codeSystemName valorizzato con il nome del vocabolario utilizzato</w:t>
            </w:r>
          </w:p>
          <w:p w14:paraId="246F9957" w14:textId="77777777" w:rsidR="00B212C1" w:rsidRDefault="00B212C1" w:rsidP="009A0F00">
            <w:pPr>
              <w:pStyle w:val="Corpotesto"/>
              <w:numPr>
                <w:ilvl w:val="0"/>
                <w:numId w:val="58"/>
              </w:numPr>
              <w:spacing w:before="0" w:after="0"/>
              <w:jc w:val="both"/>
              <w:rPr>
                <w:sz w:val="22"/>
              </w:rPr>
            </w:pPr>
            <w:r>
              <w:rPr>
                <w:sz w:val="22"/>
              </w:rPr>
              <w:t>displayName valorizzato con MEDICO Sostituito</w:t>
            </w:r>
          </w:p>
          <w:p w14:paraId="685A621D" w14:textId="77777777" w:rsidR="00B212C1" w:rsidRDefault="00B212C1" w:rsidP="009A0F00">
            <w:pPr>
              <w:pStyle w:val="Corpotesto"/>
              <w:numPr>
                <w:ilvl w:val="0"/>
                <w:numId w:val="58"/>
              </w:numPr>
              <w:spacing w:before="0" w:after="0"/>
              <w:jc w:val="both"/>
              <w:rPr>
                <w:sz w:val="22"/>
              </w:rPr>
            </w:pPr>
            <w:r>
              <w:rPr>
                <w:sz w:val="22"/>
              </w:rPr>
              <w:t>classCode valorizzato con PROV</w:t>
            </w:r>
          </w:p>
          <w:p w14:paraId="6E72E59F" w14:textId="77777777" w:rsidR="00B212C1" w:rsidRPr="00E37C1D" w:rsidRDefault="00B212C1" w:rsidP="009A0F00">
            <w:pPr>
              <w:pStyle w:val="Corpotesto"/>
              <w:numPr>
                <w:ilvl w:val="0"/>
                <w:numId w:val="58"/>
              </w:numPr>
              <w:spacing w:before="0" w:after="0"/>
              <w:jc w:val="both"/>
              <w:rPr>
                <w:sz w:val="22"/>
              </w:rPr>
            </w:pPr>
            <w:r w:rsidRPr="00E37C1D">
              <w:rPr>
                <w:sz w:val="22"/>
              </w:rPr>
              <w:t xml:space="preserve">root valorizzato con </w:t>
            </w:r>
            <w:r w:rsidRPr="00977AC6">
              <w:t>2.16.840.1.113883.2.9.4.3.2</w:t>
            </w:r>
            <w:r>
              <w:t>.</w:t>
            </w:r>
          </w:p>
        </w:tc>
      </w:tr>
    </w:tbl>
    <w:p w14:paraId="6128F04C" w14:textId="77777777" w:rsidR="0058634A" w:rsidRDefault="0058634A" w:rsidP="00B26F29">
      <w:pPr>
        <w:pStyle w:val="Corpotesto"/>
        <w:rPr>
          <w:lang w:eastAsia="en-US"/>
        </w:rPr>
      </w:pPr>
    </w:p>
    <w:p w14:paraId="27407661" w14:textId="3EAAEC63" w:rsidR="00B26F29" w:rsidRDefault="00B26F29" w:rsidP="00B26F29">
      <w:pPr>
        <w:widowControl/>
        <w:autoSpaceDE w:val="0"/>
        <w:autoSpaceDN w:val="0"/>
        <w:adjustRightInd w:val="0"/>
        <w:rPr>
          <w:rFonts w:ascii="Arial" w:hAnsi="Arial" w:cs="Arial"/>
          <w:b/>
          <w:bCs/>
          <w:color w:val="000000"/>
          <w:szCs w:val="24"/>
        </w:rPr>
      </w:pPr>
      <w:r w:rsidRPr="00DB4095">
        <w:rPr>
          <w:rFonts w:ascii="Arial" w:hAnsi="Arial" w:cs="Arial"/>
          <w:b/>
          <w:bCs/>
          <w:color w:val="000000"/>
          <w:szCs w:val="24"/>
        </w:rPr>
        <w:t>Esempio di utilizzo:</w:t>
      </w:r>
    </w:p>
    <w:p w14:paraId="3E3B5BEB" w14:textId="77777777" w:rsidR="00BB6F41" w:rsidRPr="00BB6F41" w:rsidRDefault="00BB6F41" w:rsidP="00BB6F41">
      <w:pPr>
        <w:jc w:val="both"/>
        <w:rPr>
          <w:rStyle w:val="Enfasicorsivo"/>
          <w:b w:val="0"/>
          <w:sz w:val="22"/>
          <w:szCs w:val="22"/>
        </w:rPr>
      </w:pPr>
    </w:p>
    <w:p w14:paraId="6F0A334A"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color w:val="0000FF"/>
          <w:sz w:val="20"/>
        </w:rPr>
        <w:t>&lt;ClinicalDocument&gt;</w:t>
      </w:r>
    </w:p>
    <w:p w14:paraId="755E85BB"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w:t>
      </w:r>
    </w:p>
    <w:p w14:paraId="463D4DD8"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&lt;participant</w:t>
      </w:r>
      <w:r w:rsidRPr="00DB4095">
        <w:rPr>
          <w:rFonts w:ascii="Courier New" w:hAnsi="Courier New" w:cs="Courier New"/>
          <w:color w:val="000000"/>
          <w:sz w:val="20"/>
        </w:rPr>
        <w:t xml:space="preserve"> </w:t>
      </w:r>
      <w:r w:rsidRPr="00DB4095">
        <w:rPr>
          <w:rFonts w:ascii="Courier New" w:hAnsi="Courier New" w:cs="Courier New"/>
          <w:color w:val="FF0000"/>
          <w:sz w:val="20"/>
        </w:rPr>
        <w:t>typeCode</w:t>
      </w:r>
      <w:r w:rsidRPr="00DB4095">
        <w:rPr>
          <w:rFonts w:ascii="Courier New" w:hAnsi="Courier New" w:cs="Courier New"/>
          <w:color w:val="000000"/>
          <w:sz w:val="20"/>
        </w:rPr>
        <w:t>=</w:t>
      </w:r>
      <w:r w:rsidRPr="00DB4095">
        <w:rPr>
          <w:rFonts w:ascii="Courier New" w:hAnsi="Courier New" w:cs="Courier New"/>
          <w:b/>
          <w:bCs/>
          <w:color w:val="8000FF"/>
          <w:sz w:val="20"/>
        </w:rPr>
        <w:t>"IND"</w:t>
      </w:r>
      <w:r w:rsidRPr="00DB4095">
        <w:rPr>
          <w:rFonts w:ascii="Courier New" w:hAnsi="Courier New" w:cs="Courier New"/>
          <w:color w:val="0000FF"/>
          <w:sz w:val="20"/>
        </w:rPr>
        <w:t>&gt;</w:t>
      </w:r>
    </w:p>
    <w:p w14:paraId="38E03B80" w14:textId="77777777" w:rsidR="00B26F29" w:rsidRPr="00DB4095" w:rsidRDefault="00B26F29" w:rsidP="00B26F29">
      <w:pPr>
        <w:widowControl/>
        <w:shd w:val="clear" w:color="auto" w:fill="FFFFFF"/>
        <w:rPr>
          <w:rFonts w:ascii="Courier New" w:hAnsi="Courier New" w:cs="Courier New"/>
          <w:color w:val="000000"/>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&lt;functionCode</w:t>
      </w:r>
      <w:r w:rsidRPr="00DB4095">
        <w:rPr>
          <w:rFonts w:ascii="Courier New" w:hAnsi="Courier New" w:cs="Courier New"/>
          <w:color w:val="000000"/>
          <w:sz w:val="20"/>
        </w:rPr>
        <w:t xml:space="preserve"> </w:t>
      </w:r>
      <w:r w:rsidRPr="00DB4095">
        <w:rPr>
          <w:rFonts w:ascii="Courier New" w:hAnsi="Courier New" w:cs="Courier New"/>
          <w:color w:val="FF0000"/>
          <w:sz w:val="20"/>
        </w:rPr>
        <w:t>code</w:t>
      </w:r>
      <w:r w:rsidRPr="00DB4095">
        <w:rPr>
          <w:rFonts w:ascii="Courier New" w:hAnsi="Courier New" w:cs="Courier New"/>
          <w:color w:val="000000"/>
          <w:sz w:val="20"/>
        </w:rPr>
        <w:t>=</w:t>
      </w:r>
      <w:r w:rsidRPr="00DB4095">
        <w:rPr>
          <w:rFonts w:ascii="Courier New" w:hAnsi="Courier New" w:cs="Courier New"/>
          <w:b/>
          <w:bCs/>
          <w:color w:val="8000FF"/>
          <w:sz w:val="20"/>
        </w:rPr>
        <w:t>"MEDSOST"</w:t>
      </w:r>
      <w:r w:rsidRPr="00DB4095">
        <w:rPr>
          <w:rFonts w:ascii="Courier New" w:hAnsi="Courier New" w:cs="Courier New"/>
          <w:color w:val="000000"/>
          <w:sz w:val="20"/>
        </w:rPr>
        <w:t xml:space="preserve"> </w:t>
      </w:r>
      <w:r w:rsidRPr="00DB4095">
        <w:rPr>
          <w:rFonts w:ascii="Courier New" w:hAnsi="Courier New" w:cs="Courier New"/>
          <w:color w:val="FF0000"/>
          <w:sz w:val="20"/>
        </w:rPr>
        <w:t>codeSystem</w:t>
      </w:r>
      <w:r w:rsidRPr="00DB4095">
        <w:rPr>
          <w:rFonts w:ascii="Courier New" w:hAnsi="Courier New" w:cs="Courier New"/>
          <w:color w:val="000000"/>
          <w:sz w:val="20"/>
        </w:rPr>
        <w:t>=</w:t>
      </w:r>
      <w:r w:rsidRPr="00DB4095">
        <w:rPr>
          <w:rFonts w:ascii="Courier New" w:hAnsi="Courier New" w:cs="Courier New"/>
          <w:b/>
          <w:bCs/>
          <w:color w:val="8000FF"/>
          <w:sz w:val="20"/>
        </w:rPr>
        <w:t>"2.16.840.1.113883.2.9.5.1.88"</w:t>
      </w:r>
      <w:r w:rsidRPr="00DB4095">
        <w:rPr>
          <w:rFonts w:ascii="Courier New" w:hAnsi="Courier New" w:cs="Courier New"/>
          <w:color w:val="000000"/>
          <w:sz w:val="20"/>
        </w:rPr>
        <w:t xml:space="preserve"> </w:t>
      </w:r>
      <w:r w:rsidRPr="00DB4095">
        <w:rPr>
          <w:rFonts w:ascii="Courier New" w:hAnsi="Courier New" w:cs="Courier New"/>
          <w:color w:val="FF0000"/>
          <w:sz w:val="20"/>
        </w:rPr>
        <w:t>codeSystemName</w:t>
      </w:r>
      <w:r w:rsidRPr="00DB4095">
        <w:rPr>
          <w:rFonts w:ascii="Courier New" w:hAnsi="Courier New" w:cs="Courier New"/>
          <w:color w:val="000000"/>
          <w:sz w:val="20"/>
        </w:rPr>
        <w:t>=</w:t>
      </w:r>
      <w:r w:rsidRPr="00DB4095">
        <w:rPr>
          <w:rFonts w:ascii="Courier New" w:hAnsi="Courier New" w:cs="Courier New"/>
          <w:b/>
          <w:bCs/>
          <w:color w:val="8000FF"/>
          <w:sz w:val="20"/>
        </w:rPr>
        <w:t>"Estensione Vocabolario ParticipationFunction"</w:t>
      </w:r>
    </w:p>
    <w:p w14:paraId="0D5763C9"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color w:val="FF0000"/>
          <w:sz w:val="20"/>
        </w:rPr>
        <w:t>displayName</w:t>
      </w:r>
      <w:r w:rsidRPr="00DB4095">
        <w:rPr>
          <w:rFonts w:ascii="Courier New" w:hAnsi="Courier New" w:cs="Courier New"/>
          <w:color w:val="000000"/>
          <w:sz w:val="20"/>
        </w:rPr>
        <w:t>=</w:t>
      </w:r>
      <w:r w:rsidRPr="00DB4095">
        <w:rPr>
          <w:rFonts w:ascii="Courier New" w:hAnsi="Courier New" w:cs="Courier New"/>
          <w:b/>
          <w:bCs/>
          <w:color w:val="8000FF"/>
          <w:sz w:val="20"/>
        </w:rPr>
        <w:t>"Medico Sostituito"</w:t>
      </w:r>
      <w:r w:rsidRPr="00DB4095">
        <w:rPr>
          <w:rFonts w:ascii="Courier New" w:hAnsi="Courier New" w:cs="Courier New"/>
          <w:color w:val="000000"/>
          <w:sz w:val="20"/>
        </w:rPr>
        <w:t xml:space="preserve"> </w:t>
      </w:r>
      <w:r w:rsidRPr="00DB4095">
        <w:rPr>
          <w:rFonts w:ascii="Courier New" w:hAnsi="Courier New" w:cs="Courier New"/>
          <w:color w:val="0000FF"/>
          <w:sz w:val="20"/>
        </w:rPr>
        <w:t>/&gt;</w:t>
      </w:r>
    </w:p>
    <w:p w14:paraId="6C9BD807" w14:textId="4AFEF71B" w:rsidR="00B26F29" w:rsidRDefault="00B26F29" w:rsidP="00B26F29">
      <w:pPr>
        <w:widowControl/>
        <w:shd w:val="clear" w:color="auto" w:fill="FFFFFF"/>
        <w:rPr>
          <w:rFonts w:ascii="Courier New" w:hAnsi="Courier New" w:cs="Courier New"/>
          <w:color w:val="0000FF"/>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&lt;associatedEntity</w:t>
      </w:r>
      <w:r w:rsidRPr="00DB4095">
        <w:rPr>
          <w:rFonts w:ascii="Courier New" w:hAnsi="Courier New" w:cs="Courier New"/>
          <w:color w:val="000000"/>
          <w:sz w:val="20"/>
        </w:rPr>
        <w:t xml:space="preserve"> </w:t>
      </w:r>
      <w:r w:rsidRPr="00DB4095">
        <w:rPr>
          <w:rFonts w:ascii="Courier New" w:hAnsi="Courier New" w:cs="Courier New"/>
          <w:color w:val="FF0000"/>
          <w:sz w:val="20"/>
        </w:rPr>
        <w:t>classCode</w:t>
      </w:r>
      <w:r w:rsidRPr="00DB4095">
        <w:rPr>
          <w:rFonts w:ascii="Courier New" w:hAnsi="Courier New" w:cs="Courier New"/>
          <w:color w:val="000000"/>
          <w:sz w:val="20"/>
        </w:rPr>
        <w:t>=</w:t>
      </w:r>
      <w:r w:rsidRPr="00DB4095">
        <w:rPr>
          <w:rFonts w:ascii="Courier New" w:hAnsi="Courier New" w:cs="Courier New"/>
          <w:b/>
          <w:bCs/>
          <w:color w:val="8000FF"/>
          <w:sz w:val="20"/>
        </w:rPr>
        <w:t>"PROV"</w:t>
      </w:r>
      <w:r w:rsidRPr="00DB4095">
        <w:rPr>
          <w:rFonts w:ascii="Courier New" w:hAnsi="Courier New" w:cs="Courier New"/>
          <w:color w:val="0000FF"/>
          <w:sz w:val="20"/>
        </w:rPr>
        <w:t>&gt;</w:t>
      </w:r>
    </w:p>
    <w:p w14:paraId="014AA489" w14:textId="77777777" w:rsidR="00882B47" w:rsidRPr="00DB4095" w:rsidRDefault="00882B47" w:rsidP="00882B47">
      <w:pPr>
        <w:widowControl/>
        <w:shd w:val="clear" w:color="auto" w:fill="FFFFFF"/>
        <w:ind w:left="1440"/>
        <w:rPr>
          <w:rFonts w:ascii="Courier New" w:hAnsi="Courier New" w:cs="Courier New"/>
          <w:b/>
          <w:bCs/>
          <w:color w:val="000000"/>
          <w:sz w:val="20"/>
        </w:rPr>
      </w:pPr>
      <w:r w:rsidRPr="00784225">
        <w:rPr>
          <w:rFonts w:ascii="Courier New" w:hAnsi="Courier New" w:cs="Courier New"/>
          <w:b/>
          <w:bCs/>
          <w:color w:val="000000"/>
          <w:sz w:val="20"/>
        </w:rPr>
        <w:t>&lt;</w:t>
      </w:r>
      <w:proofErr w:type="gramStart"/>
      <w:r w:rsidRPr="00784225">
        <w:rPr>
          <w:rFonts w:ascii="Courier New" w:hAnsi="Courier New" w:cs="Courier New"/>
          <w:b/>
          <w:bCs/>
          <w:color w:val="000000"/>
          <w:sz w:val="20"/>
        </w:rPr>
        <w:t>code</w:t>
      </w:r>
      <w:proofErr w:type="gramEnd"/>
      <w:r w:rsidRPr="00784225">
        <w:rPr>
          <w:rFonts w:ascii="Courier New" w:hAnsi="Courier New" w:cs="Courier New"/>
          <w:b/>
          <w:bCs/>
          <w:color w:val="000000"/>
          <w:sz w:val="20"/>
        </w:rPr>
        <w:t xml:space="preserve"> code=”</w:t>
      </w:r>
      <w:r>
        <w:rPr>
          <w:rFonts w:ascii="Courier New" w:hAnsi="Courier New" w:cs="Courier New"/>
          <w:b/>
          <w:bCs/>
          <w:color w:val="000000"/>
          <w:sz w:val="20"/>
        </w:rPr>
        <w:t>005</w:t>
      </w:r>
      <w:r w:rsidRPr="00784225">
        <w:rPr>
          <w:rFonts w:ascii="Courier New" w:hAnsi="Courier New" w:cs="Courier New"/>
          <w:b/>
          <w:bCs/>
          <w:color w:val="000000"/>
          <w:sz w:val="20"/>
        </w:rPr>
        <w:t>” CodeSystem=[OID_ASSOCIATEDENTITY] displayName=</w:t>
      </w:r>
      <w:r>
        <w:rPr>
          <w:rFonts w:ascii="Courier New" w:hAnsi="Courier New" w:cs="Courier New"/>
          <w:b/>
          <w:bCs/>
          <w:color w:val="000000"/>
          <w:sz w:val="20"/>
        </w:rPr>
        <w:t>”</w:t>
      </w:r>
      <w:r w:rsidRPr="002E6FCF">
        <w:rPr>
          <w:rFonts w:ascii="Courier New" w:hAnsi="Courier New" w:cs="Courier New"/>
          <w:b/>
          <w:bCs/>
          <w:color w:val="000000"/>
          <w:sz w:val="20"/>
        </w:rPr>
        <w:t>Medico sostituito della prescrizione</w:t>
      </w:r>
      <w:r w:rsidRPr="00784225">
        <w:rPr>
          <w:rFonts w:ascii="Courier New" w:hAnsi="Courier New" w:cs="Courier New"/>
          <w:b/>
          <w:bCs/>
          <w:color w:val="000000"/>
          <w:sz w:val="20"/>
        </w:rPr>
        <w:t>”&gt;</w:t>
      </w:r>
    </w:p>
    <w:p w14:paraId="325A9AE1" w14:textId="77777777" w:rsidR="00882B47" w:rsidRPr="00DB4095" w:rsidRDefault="00882B47" w:rsidP="00B26F29">
      <w:pPr>
        <w:widowControl/>
        <w:shd w:val="clear" w:color="auto" w:fill="FFFFFF"/>
        <w:rPr>
          <w:rFonts w:ascii="Courier New" w:hAnsi="Courier New" w:cs="Courier New"/>
          <w:b/>
          <w:bCs/>
          <w:color w:val="000000"/>
          <w:sz w:val="20"/>
        </w:rPr>
      </w:pPr>
    </w:p>
    <w:p w14:paraId="31BB85B8" w14:textId="77777777" w:rsidR="00B26F29" w:rsidRPr="007D06CE"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rPr>
        <w:t xml:space="preserve">            </w:t>
      </w:r>
      <w:r w:rsidRPr="007D06CE">
        <w:rPr>
          <w:rFonts w:ascii="Courier New" w:hAnsi="Courier New" w:cs="Courier New"/>
          <w:color w:val="0000FF"/>
          <w:sz w:val="20"/>
          <w:lang w:val="en-US"/>
        </w:rPr>
        <w:t>&lt;id</w:t>
      </w:r>
      <w:r w:rsidRPr="007D06CE">
        <w:rPr>
          <w:rFonts w:ascii="Courier New" w:hAnsi="Courier New" w:cs="Courier New"/>
          <w:color w:val="000000"/>
          <w:sz w:val="20"/>
          <w:lang w:val="en-US"/>
        </w:rPr>
        <w:t xml:space="preserve"> </w:t>
      </w:r>
      <w:r w:rsidRPr="007D06CE">
        <w:rPr>
          <w:rFonts w:ascii="Courier New" w:hAnsi="Courier New" w:cs="Courier New"/>
          <w:color w:val="FF0000"/>
          <w:sz w:val="20"/>
          <w:lang w:val="en-US"/>
        </w:rPr>
        <w:t>root</w:t>
      </w:r>
      <w:r w:rsidRPr="007D06CE">
        <w:rPr>
          <w:rFonts w:ascii="Courier New" w:hAnsi="Courier New" w:cs="Courier New"/>
          <w:color w:val="000000"/>
          <w:sz w:val="20"/>
          <w:lang w:val="en-US"/>
        </w:rPr>
        <w:t>=</w:t>
      </w:r>
      <w:r w:rsidRPr="007D06CE">
        <w:rPr>
          <w:rFonts w:ascii="Courier New" w:hAnsi="Courier New" w:cs="Courier New"/>
          <w:b/>
          <w:bCs/>
          <w:color w:val="8000FF"/>
          <w:sz w:val="20"/>
          <w:lang w:val="en-US"/>
        </w:rPr>
        <w:t>"2.16.840.1.113883.2.9.4.3.2"</w:t>
      </w:r>
      <w:r w:rsidRPr="007D06CE">
        <w:rPr>
          <w:rFonts w:ascii="Courier New" w:hAnsi="Courier New" w:cs="Courier New"/>
          <w:color w:val="000000"/>
          <w:sz w:val="20"/>
          <w:lang w:val="en-US"/>
        </w:rPr>
        <w:t xml:space="preserve"> </w:t>
      </w:r>
      <w:r w:rsidRPr="007D06CE">
        <w:rPr>
          <w:rFonts w:ascii="Courier New" w:hAnsi="Courier New" w:cs="Courier New"/>
          <w:color w:val="FF0000"/>
          <w:sz w:val="20"/>
          <w:lang w:val="en-US"/>
        </w:rPr>
        <w:t>extension</w:t>
      </w:r>
      <w:r w:rsidRPr="007D06CE">
        <w:rPr>
          <w:rFonts w:ascii="Courier New" w:hAnsi="Courier New" w:cs="Courier New"/>
          <w:color w:val="000000"/>
          <w:sz w:val="20"/>
          <w:lang w:val="en-US"/>
        </w:rPr>
        <w:t>=</w:t>
      </w:r>
      <w:r w:rsidRPr="007D06CE">
        <w:rPr>
          <w:rFonts w:ascii="Courier New" w:hAnsi="Courier New" w:cs="Courier New"/>
          <w:b/>
          <w:bCs/>
          <w:color w:val="8000FF"/>
          <w:sz w:val="20"/>
          <w:lang w:val="en-US"/>
        </w:rPr>
        <w:t>"AAABBB99C00D999D"</w:t>
      </w:r>
      <w:r w:rsidRPr="007D06CE">
        <w:rPr>
          <w:rFonts w:ascii="Courier New" w:hAnsi="Courier New" w:cs="Courier New"/>
          <w:color w:val="000000"/>
          <w:sz w:val="20"/>
          <w:lang w:val="en-US"/>
        </w:rPr>
        <w:t xml:space="preserve"> </w:t>
      </w:r>
      <w:r w:rsidRPr="007D06CE">
        <w:rPr>
          <w:rFonts w:ascii="Courier New" w:hAnsi="Courier New" w:cs="Courier New"/>
          <w:color w:val="FF0000"/>
          <w:sz w:val="20"/>
          <w:lang w:val="en-US"/>
        </w:rPr>
        <w:t>assigningAuthorityName</w:t>
      </w:r>
      <w:r w:rsidRPr="007D06CE">
        <w:rPr>
          <w:rFonts w:ascii="Courier New" w:hAnsi="Courier New" w:cs="Courier New"/>
          <w:color w:val="000000"/>
          <w:sz w:val="20"/>
          <w:lang w:val="en-US"/>
        </w:rPr>
        <w:t>=</w:t>
      </w:r>
      <w:r w:rsidRPr="007D06CE">
        <w:rPr>
          <w:rFonts w:ascii="Courier New" w:hAnsi="Courier New" w:cs="Courier New"/>
          <w:b/>
          <w:bCs/>
          <w:color w:val="8000FF"/>
          <w:sz w:val="20"/>
          <w:lang w:val="en-US"/>
        </w:rPr>
        <w:t>"Ministero Economia e Finanze"</w:t>
      </w:r>
      <w:r w:rsidRPr="007D06CE">
        <w:rPr>
          <w:rFonts w:ascii="Courier New" w:hAnsi="Courier New" w:cs="Courier New"/>
          <w:color w:val="000000"/>
          <w:sz w:val="20"/>
          <w:lang w:val="en-US"/>
        </w:rPr>
        <w:t xml:space="preserve"> </w:t>
      </w:r>
      <w:r w:rsidRPr="007D06CE">
        <w:rPr>
          <w:rFonts w:ascii="Courier New" w:hAnsi="Courier New" w:cs="Courier New"/>
          <w:color w:val="0000FF"/>
          <w:sz w:val="20"/>
          <w:lang w:val="en-US"/>
        </w:rPr>
        <w:t>/&gt;</w:t>
      </w:r>
    </w:p>
    <w:p w14:paraId="0205C362"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544A7F">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&lt;id</w:t>
      </w:r>
      <w:r w:rsidRPr="00DB4095">
        <w:rPr>
          <w:rFonts w:ascii="Courier New" w:hAnsi="Courier New" w:cs="Courier New"/>
          <w:color w:val="000000"/>
          <w:sz w:val="20"/>
          <w:lang w:val="en-US"/>
        </w:rPr>
        <w:t xml:space="preserve"> </w:t>
      </w:r>
      <w:r w:rsidRPr="00DB4095">
        <w:rPr>
          <w:rFonts w:ascii="Courier New" w:hAnsi="Courier New" w:cs="Courier New"/>
          <w:color w:val="FF0000"/>
          <w:sz w:val="20"/>
          <w:lang w:val="en-US"/>
        </w:rPr>
        <w:t>root</w:t>
      </w:r>
      <w:r w:rsidRPr="00DB4095">
        <w:rPr>
          <w:rFonts w:ascii="Courier New" w:hAnsi="Courier New" w:cs="Courier New"/>
          <w:color w:val="000000"/>
          <w:sz w:val="20"/>
          <w:lang w:val="en-US"/>
        </w:rPr>
        <w:t>=</w:t>
      </w:r>
      <w:r w:rsidRPr="00DB4095">
        <w:rPr>
          <w:rFonts w:ascii="Courier New" w:hAnsi="Courier New" w:cs="Courier New"/>
          <w:b/>
          <w:bCs/>
          <w:color w:val="8000FF"/>
          <w:sz w:val="20"/>
          <w:lang w:val="en-US"/>
        </w:rPr>
        <w:t>"2.16.840.1.113883.2.9.2.200.4.2"</w:t>
      </w:r>
      <w:r w:rsidRPr="00DB4095">
        <w:rPr>
          <w:rFonts w:ascii="Courier New" w:hAnsi="Courier New" w:cs="Courier New"/>
          <w:color w:val="000000"/>
          <w:sz w:val="20"/>
          <w:lang w:val="en-US"/>
        </w:rPr>
        <w:t xml:space="preserve"> </w:t>
      </w:r>
      <w:r w:rsidRPr="00DB4095">
        <w:rPr>
          <w:rFonts w:ascii="Courier New" w:hAnsi="Courier New" w:cs="Courier New"/>
          <w:color w:val="FF0000"/>
          <w:sz w:val="20"/>
          <w:lang w:val="en-US"/>
        </w:rPr>
        <w:t>extension</w:t>
      </w:r>
      <w:r w:rsidRPr="00DB4095">
        <w:rPr>
          <w:rFonts w:ascii="Courier New" w:hAnsi="Courier New" w:cs="Courier New"/>
          <w:color w:val="000000"/>
          <w:sz w:val="20"/>
          <w:lang w:val="en-US"/>
        </w:rPr>
        <w:t>=</w:t>
      </w:r>
      <w:r w:rsidRPr="00DB4095">
        <w:rPr>
          <w:rFonts w:ascii="Courier New" w:hAnsi="Courier New" w:cs="Courier New"/>
          <w:b/>
          <w:bCs/>
          <w:color w:val="8000FF"/>
          <w:sz w:val="20"/>
          <w:lang w:val="en-US"/>
        </w:rPr>
        <w:t>"AAAFF1234566"</w:t>
      </w:r>
      <w:r w:rsidRPr="00DB4095">
        <w:rPr>
          <w:rFonts w:ascii="Courier New" w:hAnsi="Courier New" w:cs="Courier New"/>
          <w:color w:val="000000"/>
          <w:sz w:val="20"/>
          <w:lang w:val="en-US"/>
        </w:rPr>
        <w:t xml:space="preserve"> </w:t>
      </w:r>
      <w:r w:rsidRPr="00DB4095">
        <w:rPr>
          <w:rFonts w:ascii="Courier New" w:hAnsi="Courier New" w:cs="Courier New"/>
          <w:color w:val="FF0000"/>
          <w:sz w:val="20"/>
          <w:lang w:val="en-US"/>
        </w:rPr>
        <w:t>assigningAuthorityName</w:t>
      </w:r>
      <w:r w:rsidRPr="00DB4095">
        <w:rPr>
          <w:rFonts w:ascii="Courier New" w:hAnsi="Courier New" w:cs="Courier New"/>
          <w:color w:val="000000"/>
          <w:sz w:val="20"/>
          <w:lang w:val="en-US"/>
        </w:rPr>
        <w:t>=</w:t>
      </w:r>
      <w:r w:rsidRPr="00DB4095">
        <w:rPr>
          <w:rFonts w:ascii="Courier New" w:hAnsi="Courier New" w:cs="Courier New"/>
          <w:b/>
          <w:bCs/>
          <w:color w:val="8000FF"/>
          <w:sz w:val="20"/>
          <w:lang w:val="en-US"/>
        </w:rPr>
        <w:t>"Regione Sardegna"</w:t>
      </w:r>
      <w:r w:rsidRPr="00DB4095">
        <w:rPr>
          <w:rFonts w:ascii="Courier New" w:hAnsi="Courier New" w:cs="Courier New"/>
          <w:color w:val="000000"/>
          <w:sz w:val="20"/>
          <w:lang w:val="en-US"/>
        </w:rPr>
        <w:t xml:space="preserve"> </w:t>
      </w:r>
      <w:r w:rsidRPr="00DB4095">
        <w:rPr>
          <w:rFonts w:ascii="Courier New" w:hAnsi="Courier New" w:cs="Courier New"/>
          <w:color w:val="0000FF"/>
          <w:sz w:val="20"/>
          <w:lang w:val="en-US"/>
        </w:rPr>
        <w:t>/&gt;</w:t>
      </w:r>
    </w:p>
    <w:p w14:paraId="32252A6B"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&lt;associatedPerson&gt;</w:t>
      </w:r>
    </w:p>
    <w:p w14:paraId="56D91DF8"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&lt;name&gt;</w:t>
      </w:r>
    </w:p>
    <w:p w14:paraId="625F8E6E"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&lt;given&gt;</w:t>
      </w:r>
      <w:r w:rsidRPr="00DB4095">
        <w:rPr>
          <w:rFonts w:ascii="Courier New" w:hAnsi="Courier New" w:cs="Courier New"/>
          <w:b/>
          <w:bCs/>
          <w:color w:val="000000"/>
          <w:sz w:val="20"/>
          <w:lang w:val="en-US"/>
        </w:rPr>
        <w:t>Roberto</w:t>
      </w:r>
      <w:r w:rsidRPr="00DB4095">
        <w:rPr>
          <w:rFonts w:ascii="Courier New" w:hAnsi="Courier New" w:cs="Courier New"/>
          <w:color w:val="0000FF"/>
          <w:sz w:val="20"/>
          <w:lang w:val="en-US"/>
        </w:rPr>
        <w:t>&lt;/given&gt;</w:t>
      </w:r>
    </w:p>
    <w:p w14:paraId="06E7FBEA"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&lt;family&gt;</w:t>
      </w:r>
      <w:r w:rsidRPr="00DB4095">
        <w:rPr>
          <w:rFonts w:ascii="Courier New" w:hAnsi="Courier New" w:cs="Courier New"/>
          <w:b/>
          <w:bCs/>
          <w:color w:val="000000"/>
          <w:sz w:val="20"/>
          <w:lang w:val="en-US"/>
        </w:rPr>
        <w:t>Rossi</w:t>
      </w:r>
      <w:r w:rsidRPr="00DB4095">
        <w:rPr>
          <w:rFonts w:ascii="Courier New" w:hAnsi="Courier New" w:cs="Courier New"/>
          <w:color w:val="0000FF"/>
          <w:sz w:val="20"/>
          <w:lang w:val="en-US"/>
        </w:rPr>
        <w:t>&lt;/family&gt;</w:t>
      </w:r>
    </w:p>
    <w:p w14:paraId="0CB7ED58"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&lt;/name&gt;</w:t>
      </w:r>
    </w:p>
    <w:p w14:paraId="0718F854"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&lt;/associatedPerson&gt;</w:t>
      </w:r>
    </w:p>
    <w:p w14:paraId="63FB5A32"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rPr>
        <w:t>&lt;/associatedEntity&gt;</w:t>
      </w:r>
    </w:p>
    <w:p w14:paraId="3CC02C65"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&lt;/participant&gt;</w:t>
      </w:r>
    </w:p>
    <w:p w14:paraId="3373FEAD"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w:t>
      </w:r>
    </w:p>
    <w:p w14:paraId="3E837F22" w14:textId="1F18E840" w:rsidR="00431DAA" w:rsidRDefault="00B26F29" w:rsidP="00BB6F41">
      <w:pPr>
        <w:widowControl/>
        <w:shd w:val="clear" w:color="auto" w:fill="FFFFFF"/>
        <w:rPr>
          <w:rFonts w:ascii="Courier New" w:hAnsi="Courier New" w:cs="Courier New"/>
          <w:b/>
          <w:bCs/>
          <w:color w:val="000000"/>
          <w:sz w:val="20"/>
        </w:rPr>
      </w:pPr>
      <w:r w:rsidRPr="00DB4095">
        <w:rPr>
          <w:rFonts w:ascii="Courier New" w:hAnsi="Courier New" w:cs="Courier New"/>
          <w:color w:val="0000FF"/>
          <w:sz w:val="20"/>
        </w:rPr>
        <w:t>&lt;/ClinicalDocument&gt;</w:t>
      </w:r>
    </w:p>
    <w:p w14:paraId="320DFAC8" w14:textId="458FCFAD" w:rsidR="001A2FAD" w:rsidRPr="001A2FAD" w:rsidRDefault="001A2FAD" w:rsidP="00CF36A2">
      <w:pPr>
        <w:jc w:val="both"/>
        <w:rPr>
          <w:rStyle w:val="Enfasicorsivo"/>
          <w:rFonts w:cs="Arial"/>
          <w:b w:val="0"/>
          <w:sz w:val="22"/>
          <w:szCs w:val="22"/>
          <w:lang w:val="en-US"/>
        </w:rPr>
      </w:pPr>
      <w:bookmarkStart w:id="263" w:name="_Toc409429826"/>
      <w:bookmarkStart w:id="264" w:name="_Toc409434566"/>
      <w:bookmarkStart w:id="265" w:name="_Toc409429827"/>
      <w:bookmarkStart w:id="266" w:name="_Toc409434567"/>
      <w:bookmarkStart w:id="267" w:name="_Toc409429828"/>
      <w:bookmarkStart w:id="268" w:name="_Toc409434568"/>
      <w:bookmarkStart w:id="269" w:name="_Toc409429829"/>
      <w:bookmarkStart w:id="270" w:name="_Toc409434569"/>
      <w:bookmarkStart w:id="271" w:name="_Toc409429830"/>
      <w:bookmarkStart w:id="272" w:name="_Toc409434570"/>
      <w:bookmarkStart w:id="273" w:name="_Toc409429861"/>
      <w:bookmarkStart w:id="274" w:name="_Toc409434601"/>
      <w:bookmarkStart w:id="275" w:name="_Toc409429862"/>
      <w:bookmarkStart w:id="276" w:name="_Toc409434602"/>
      <w:bookmarkStart w:id="277" w:name="_Toc409429888"/>
      <w:bookmarkStart w:id="278" w:name="_Toc409434628"/>
      <w:bookmarkStart w:id="279" w:name="_Toc409429898"/>
      <w:bookmarkStart w:id="280" w:name="_Toc409434638"/>
      <w:bookmarkStart w:id="281" w:name="_Toc409429905"/>
      <w:bookmarkStart w:id="282" w:name="_Toc409434645"/>
      <w:bookmarkStart w:id="283" w:name="_Toc244940357"/>
      <w:bookmarkStart w:id="284" w:name="_Toc244944486"/>
      <w:bookmarkStart w:id="285" w:name="_Toc297905724"/>
      <w:bookmarkStart w:id="286" w:name="_Toc385328262"/>
      <w:bookmarkStart w:id="287" w:name="_Toc493863201"/>
      <w:bookmarkEnd w:id="253"/>
      <w:bookmarkEnd w:id="254"/>
      <w:bookmarkEnd w:id="25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D7DFCD9" w14:textId="51061192" w:rsidR="00B02462" w:rsidRPr="00C0324A" w:rsidRDefault="005B7907" w:rsidP="00AE26F4">
      <w:pPr>
        <w:pStyle w:val="Titolo4"/>
        <w:rPr>
          <w:rFonts w:cs="Arial"/>
        </w:rPr>
      </w:pPr>
      <w:r w:rsidRPr="00C0324A">
        <w:t>Cod</w:t>
      </w:r>
      <w:r w:rsidR="0039399A" w:rsidRPr="00C0324A">
        <w:t>ice</w:t>
      </w:r>
      <w:r w:rsidRPr="00C0324A">
        <w:t xml:space="preserve"> Struttura</w:t>
      </w:r>
    </w:p>
    <w:p w14:paraId="41AB013C" w14:textId="77777777" w:rsidR="00BE2880" w:rsidRPr="00091C43" w:rsidRDefault="00B02462" w:rsidP="00942894">
      <w:pPr>
        <w:jc w:val="both"/>
        <w:rPr>
          <w:rFonts w:cs="Arial"/>
          <w:szCs w:val="22"/>
        </w:rPr>
      </w:pPr>
      <w:r w:rsidRPr="00091C43">
        <w:rPr>
          <w:rFonts w:cs="Arial"/>
          <w:szCs w:val="22"/>
        </w:rPr>
        <w:t xml:space="preserve">Elemento </w:t>
      </w:r>
      <w:r w:rsidRPr="00091C43">
        <w:rPr>
          <w:rFonts w:cs="Arial"/>
          <w:b/>
          <w:szCs w:val="22"/>
        </w:rPr>
        <w:t>OBBLIGATORIO</w:t>
      </w:r>
      <w:r w:rsidRPr="00091C43">
        <w:rPr>
          <w:rFonts w:cs="Arial"/>
          <w:szCs w:val="22"/>
        </w:rPr>
        <w:t xml:space="preserve"> </w:t>
      </w:r>
      <w:r w:rsidR="00885CCE" w:rsidRPr="00091C43">
        <w:rPr>
          <w:rFonts w:cs="Arial"/>
          <w:szCs w:val="22"/>
        </w:rPr>
        <w:t>(se applicabile)</w:t>
      </w:r>
      <w:r w:rsidRPr="00091C43">
        <w:rPr>
          <w:rFonts w:cs="Arial"/>
          <w:szCs w:val="22"/>
        </w:rPr>
        <w:t xml:space="preserve"> e rappresenta il codice della struttur</w:t>
      </w:r>
      <w:r w:rsidR="004E3870" w:rsidRPr="00091C43">
        <w:rPr>
          <w:rFonts w:cs="Arial"/>
          <w:szCs w:val="22"/>
        </w:rPr>
        <w:t>a dove opera il medico titolare</w:t>
      </w:r>
      <w:r w:rsidR="00BE2880" w:rsidRPr="00091C43">
        <w:rPr>
          <w:rFonts w:cs="Arial"/>
          <w:szCs w:val="22"/>
        </w:rPr>
        <w:t xml:space="preserve"> (anche se diverso dal prescrittore autore del documento)</w:t>
      </w:r>
      <w:r w:rsidRPr="00091C43">
        <w:rPr>
          <w:rFonts w:cs="Arial"/>
          <w:szCs w:val="22"/>
        </w:rPr>
        <w:t>.</w:t>
      </w:r>
      <w:r w:rsidR="004E3870" w:rsidRPr="00091C43">
        <w:rPr>
          <w:rFonts w:cs="Arial"/>
          <w:szCs w:val="22"/>
        </w:rPr>
        <w:t xml:space="preserve"> </w:t>
      </w:r>
    </w:p>
    <w:p w14:paraId="616A80B4" w14:textId="7AD3F494" w:rsidR="00B02462" w:rsidRPr="00091C43" w:rsidRDefault="00B02462" w:rsidP="00942894">
      <w:pPr>
        <w:jc w:val="both"/>
        <w:rPr>
          <w:rFonts w:cs="Arial"/>
          <w:szCs w:val="22"/>
        </w:rPr>
      </w:pPr>
      <w:r w:rsidRPr="00091C43">
        <w:rPr>
          <w:rFonts w:cs="Arial"/>
          <w:szCs w:val="22"/>
        </w:rPr>
        <w:t xml:space="preserve">Il campo </w:t>
      </w:r>
      <w:r w:rsidR="005D62D9" w:rsidRPr="005D62D9">
        <w:rPr>
          <w:rFonts w:cs="Arial"/>
          <w:b/>
          <w:szCs w:val="22"/>
        </w:rPr>
        <w:t>DEVE</w:t>
      </w:r>
      <w:r w:rsidR="005D62D9" w:rsidRPr="00091C43">
        <w:rPr>
          <w:rFonts w:cs="Arial"/>
          <w:szCs w:val="22"/>
        </w:rPr>
        <w:t xml:space="preserve"> </w:t>
      </w:r>
      <w:r w:rsidRPr="00091C43">
        <w:rPr>
          <w:rFonts w:cs="Arial"/>
          <w:szCs w:val="22"/>
        </w:rPr>
        <w:t xml:space="preserve">essere riferito </w:t>
      </w:r>
      <w:r w:rsidRPr="00091C43">
        <w:rPr>
          <w:rFonts w:cs="Arial"/>
          <w:b/>
          <w:szCs w:val="22"/>
        </w:rPr>
        <w:t>SEMPRE</w:t>
      </w:r>
      <w:r w:rsidRPr="00091C43">
        <w:rPr>
          <w:rFonts w:cs="Arial"/>
          <w:szCs w:val="22"/>
        </w:rPr>
        <w:t xml:space="preserve"> al medico titolare </w:t>
      </w:r>
      <w:r w:rsidR="000515EF" w:rsidRPr="00091C43">
        <w:rPr>
          <w:rFonts w:cs="Arial"/>
          <w:szCs w:val="22"/>
        </w:rPr>
        <w:t>attra</w:t>
      </w:r>
      <w:r w:rsidR="000C04F0" w:rsidRPr="00091C43">
        <w:rPr>
          <w:rFonts w:cs="Arial"/>
          <w:szCs w:val="22"/>
        </w:rPr>
        <w:t>verso il</w:t>
      </w:r>
      <w:r w:rsidR="0039399A" w:rsidRPr="00091C43">
        <w:rPr>
          <w:rFonts w:cs="Arial"/>
          <w:szCs w:val="22"/>
        </w:rPr>
        <w:t xml:space="preserve"> path:</w:t>
      </w:r>
    </w:p>
    <w:p w14:paraId="04AC9A27" w14:textId="77777777" w:rsidR="004E3870" w:rsidRPr="00091C43" w:rsidRDefault="004E3870" w:rsidP="00942894">
      <w:pPr>
        <w:jc w:val="both"/>
        <w:rPr>
          <w:rFonts w:cs="Arial"/>
          <w:szCs w:val="22"/>
        </w:rPr>
      </w:pPr>
    </w:p>
    <w:p w14:paraId="4DD85554" w14:textId="179069D9" w:rsidR="0039399A" w:rsidRPr="00091C43" w:rsidRDefault="00BE2880" w:rsidP="004E3870">
      <w:pPr>
        <w:jc w:val="both"/>
        <w:rPr>
          <w:rFonts w:cs="Arial"/>
          <w:i/>
          <w:szCs w:val="22"/>
          <w:lang w:val="en-US"/>
        </w:rPr>
      </w:pPr>
      <w:r w:rsidRPr="00091C43">
        <w:rPr>
          <w:rFonts w:cs="Arial"/>
          <w:i/>
          <w:szCs w:val="22"/>
          <w:lang w:val="en-US"/>
        </w:rPr>
        <w:t>ClinicalDocument/</w:t>
      </w:r>
      <w:r w:rsidR="0039399A" w:rsidRPr="00091C43">
        <w:rPr>
          <w:rFonts w:cs="Arial"/>
          <w:i/>
          <w:szCs w:val="22"/>
          <w:lang w:val="en-US"/>
        </w:rPr>
        <w:t xml:space="preserve">componentOf/encompassingEncounter/location/healthCareFacility/serviceProviderOrganization/id </w:t>
      </w:r>
    </w:p>
    <w:p w14:paraId="1666B982" w14:textId="38F9E07E" w:rsidR="0039399A" w:rsidRPr="00091C43" w:rsidRDefault="0039399A" w:rsidP="0039399A">
      <w:pPr>
        <w:pStyle w:val="Default"/>
        <w:jc w:val="both"/>
        <w:rPr>
          <w:szCs w:val="18"/>
          <w:lang w:val="en-US"/>
        </w:rPr>
      </w:pPr>
    </w:p>
    <w:p w14:paraId="3A2218F9" w14:textId="6044304F" w:rsidR="005B0200" w:rsidRPr="00091C43" w:rsidRDefault="00BE2880" w:rsidP="00F221B8">
      <w:pPr>
        <w:spacing w:after="120"/>
        <w:jc w:val="both"/>
        <w:rPr>
          <w:rFonts w:cs="Arial"/>
          <w:szCs w:val="22"/>
        </w:rPr>
      </w:pPr>
      <w:r w:rsidRPr="00091C43">
        <w:rPr>
          <w:rFonts w:cs="Arial"/>
          <w:szCs w:val="22"/>
        </w:rPr>
        <w:t xml:space="preserve">La valorizzazione del campo </w:t>
      </w:r>
      <w:r w:rsidRPr="00BD5984">
        <w:rPr>
          <w:rFonts w:cs="Arial"/>
          <w:i/>
          <w:szCs w:val="22"/>
        </w:rPr>
        <w:t>&lt;id&gt;</w:t>
      </w:r>
      <w:r w:rsidRPr="00091C43">
        <w:rPr>
          <w:rFonts w:cs="Arial"/>
          <w:szCs w:val="22"/>
        </w:rPr>
        <w:t xml:space="preserve"> è la seguente</w:t>
      </w:r>
      <w:r w:rsidR="005B0200" w:rsidRPr="00091C43">
        <w:rPr>
          <w:rFonts w:cs="Arial"/>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284"/>
        <w:gridCol w:w="3051"/>
      </w:tblGrid>
      <w:tr w:rsidR="0039399A" w:rsidRPr="00942894" w14:paraId="3567038F" w14:textId="77777777" w:rsidTr="00094BA6">
        <w:trPr>
          <w:tblHeader/>
        </w:trPr>
        <w:tc>
          <w:tcPr>
            <w:tcW w:w="1442" w:type="pct"/>
            <w:shd w:val="clear" w:color="auto" w:fill="FFCC00"/>
            <w:vAlign w:val="center"/>
          </w:tcPr>
          <w:p w14:paraId="3311D76D" w14:textId="77777777" w:rsidR="0039399A" w:rsidRPr="00F221B8" w:rsidRDefault="0039399A" w:rsidP="00974D2C">
            <w:pPr>
              <w:rPr>
                <w:b/>
                <w:sz w:val="22"/>
                <w:szCs w:val="22"/>
                <w:lang w:val="en-GB"/>
              </w:rPr>
            </w:pPr>
            <w:r w:rsidRPr="00F221B8">
              <w:rPr>
                <w:b/>
                <w:sz w:val="22"/>
                <w:szCs w:val="22"/>
                <w:lang w:val="en-GB"/>
              </w:rPr>
              <w:t>Attributo</w:t>
            </w:r>
          </w:p>
        </w:tc>
        <w:tc>
          <w:tcPr>
            <w:tcW w:w="334" w:type="pct"/>
            <w:shd w:val="clear" w:color="auto" w:fill="FFCC00"/>
            <w:vAlign w:val="center"/>
          </w:tcPr>
          <w:p w14:paraId="4E8247AA" w14:textId="77777777" w:rsidR="0039399A" w:rsidRPr="00F221B8" w:rsidRDefault="0039399A" w:rsidP="00974D2C">
            <w:pPr>
              <w:rPr>
                <w:b/>
                <w:sz w:val="22"/>
                <w:szCs w:val="22"/>
                <w:lang w:val="en-GB"/>
              </w:rPr>
            </w:pPr>
            <w:r w:rsidRPr="00F221B8">
              <w:rPr>
                <w:b/>
                <w:sz w:val="22"/>
                <w:szCs w:val="22"/>
                <w:lang w:val="en-GB"/>
              </w:rPr>
              <w:t>Tipo</w:t>
            </w:r>
          </w:p>
        </w:tc>
        <w:tc>
          <w:tcPr>
            <w:tcW w:w="433" w:type="pct"/>
            <w:shd w:val="clear" w:color="auto" w:fill="FFCC00"/>
            <w:vAlign w:val="center"/>
          </w:tcPr>
          <w:p w14:paraId="77042124" w14:textId="77777777" w:rsidR="0039399A" w:rsidRPr="00F221B8" w:rsidRDefault="0039399A" w:rsidP="00974D2C">
            <w:pPr>
              <w:rPr>
                <w:b/>
                <w:sz w:val="22"/>
                <w:szCs w:val="22"/>
                <w:lang w:val="en-GB"/>
              </w:rPr>
            </w:pPr>
            <w:r w:rsidRPr="00F221B8">
              <w:rPr>
                <w:b/>
                <w:sz w:val="22"/>
                <w:szCs w:val="22"/>
                <w:lang w:val="en-GB"/>
              </w:rPr>
              <w:t>CONF</w:t>
            </w:r>
          </w:p>
        </w:tc>
        <w:tc>
          <w:tcPr>
            <w:tcW w:w="1175" w:type="pct"/>
            <w:shd w:val="clear" w:color="auto" w:fill="FFCC00"/>
            <w:vAlign w:val="center"/>
          </w:tcPr>
          <w:p w14:paraId="747860DB" w14:textId="77777777" w:rsidR="0039399A" w:rsidRPr="00F221B8" w:rsidRDefault="0039399A" w:rsidP="00974D2C">
            <w:pPr>
              <w:rPr>
                <w:b/>
                <w:sz w:val="22"/>
                <w:szCs w:val="22"/>
                <w:lang w:val="en-GB"/>
              </w:rPr>
            </w:pPr>
            <w:r w:rsidRPr="00F221B8">
              <w:rPr>
                <w:b/>
                <w:sz w:val="22"/>
                <w:szCs w:val="22"/>
                <w:lang w:val="en-GB"/>
              </w:rPr>
              <w:t>Valore</w:t>
            </w:r>
          </w:p>
        </w:tc>
        <w:tc>
          <w:tcPr>
            <w:tcW w:w="1616" w:type="pct"/>
            <w:shd w:val="clear" w:color="auto" w:fill="FFCC00"/>
            <w:vAlign w:val="center"/>
          </w:tcPr>
          <w:p w14:paraId="49289849" w14:textId="77777777" w:rsidR="0039399A" w:rsidRPr="00F221B8" w:rsidRDefault="0039399A" w:rsidP="00974D2C">
            <w:pPr>
              <w:rPr>
                <w:b/>
                <w:sz w:val="22"/>
                <w:szCs w:val="22"/>
                <w:lang w:val="en-GB"/>
              </w:rPr>
            </w:pPr>
            <w:r w:rsidRPr="00F221B8">
              <w:rPr>
                <w:b/>
                <w:sz w:val="22"/>
                <w:szCs w:val="22"/>
                <w:lang w:val="en-GB"/>
              </w:rPr>
              <w:t>Dettagli</w:t>
            </w:r>
          </w:p>
        </w:tc>
      </w:tr>
      <w:tr w:rsidR="0039399A" w:rsidRPr="00942894" w14:paraId="4FE505B3" w14:textId="77777777" w:rsidTr="00094BA6">
        <w:trPr>
          <w:trHeight w:val="743"/>
        </w:trPr>
        <w:tc>
          <w:tcPr>
            <w:tcW w:w="1442" w:type="pct"/>
            <w:vAlign w:val="center"/>
          </w:tcPr>
          <w:p w14:paraId="4C005306" w14:textId="47F88D07" w:rsidR="0039399A" w:rsidRPr="00942894" w:rsidRDefault="00BE2880" w:rsidP="00974D2C">
            <w:pPr>
              <w:rPr>
                <w:sz w:val="22"/>
                <w:szCs w:val="22"/>
                <w:lang w:val="en-GB"/>
              </w:rPr>
            </w:pPr>
            <w:r>
              <w:rPr>
                <w:sz w:val="22"/>
                <w:szCs w:val="22"/>
                <w:lang w:val="en-GB"/>
              </w:rPr>
              <w:t>r</w:t>
            </w:r>
            <w:r w:rsidR="0039399A">
              <w:rPr>
                <w:sz w:val="22"/>
                <w:szCs w:val="22"/>
                <w:lang w:val="en-GB"/>
              </w:rPr>
              <w:t>oot</w:t>
            </w:r>
          </w:p>
        </w:tc>
        <w:tc>
          <w:tcPr>
            <w:tcW w:w="334" w:type="pct"/>
            <w:vAlign w:val="center"/>
          </w:tcPr>
          <w:p w14:paraId="437DF15C" w14:textId="77777777" w:rsidR="0039399A" w:rsidRPr="00942894" w:rsidRDefault="0039399A" w:rsidP="00974D2C">
            <w:pPr>
              <w:rPr>
                <w:sz w:val="22"/>
                <w:szCs w:val="22"/>
                <w:lang w:val="en-GB"/>
              </w:rPr>
            </w:pPr>
            <w:r>
              <w:rPr>
                <w:sz w:val="22"/>
                <w:szCs w:val="22"/>
                <w:lang w:val="en-GB"/>
              </w:rPr>
              <w:t>OID</w:t>
            </w:r>
          </w:p>
        </w:tc>
        <w:tc>
          <w:tcPr>
            <w:tcW w:w="433" w:type="pct"/>
            <w:vAlign w:val="center"/>
          </w:tcPr>
          <w:p w14:paraId="51A12AA4" w14:textId="2AC426A3" w:rsidR="0039399A" w:rsidRPr="00942894" w:rsidRDefault="005B0200" w:rsidP="00974D2C">
            <w:pPr>
              <w:rPr>
                <w:sz w:val="22"/>
                <w:szCs w:val="22"/>
              </w:rPr>
            </w:pPr>
            <w:r>
              <w:rPr>
                <w:sz w:val="22"/>
                <w:szCs w:val="22"/>
              </w:rPr>
              <w:t>R</w:t>
            </w:r>
          </w:p>
        </w:tc>
        <w:tc>
          <w:tcPr>
            <w:tcW w:w="1175" w:type="pct"/>
            <w:vAlign w:val="center"/>
          </w:tcPr>
          <w:p w14:paraId="2EEDB5B6" w14:textId="616146AD" w:rsidR="0039399A" w:rsidRPr="00094BA6" w:rsidRDefault="00094BA6" w:rsidP="00974D2C">
            <w:pPr>
              <w:rPr>
                <w:sz w:val="22"/>
                <w:szCs w:val="22"/>
              </w:rPr>
            </w:pPr>
            <w:r w:rsidRPr="00094BA6">
              <w:rPr>
                <w:sz w:val="22"/>
                <w:szCs w:val="22"/>
              </w:rPr>
              <w:t xml:space="preserve">[OID </w:t>
            </w:r>
            <w:r>
              <w:t xml:space="preserve">DOMINIO DI IDENTIFICAZIONE DELLE </w:t>
            </w:r>
            <w:r>
              <w:lastRenderedPageBreak/>
              <w:t>ORGANIZZAZIONI</w:t>
            </w:r>
            <w:r w:rsidRPr="00094BA6">
              <w:rPr>
                <w:sz w:val="22"/>
                <w:szCs w:val="22"/>
              </w:rPr>
              <w:t>]</w:t>
            </w:r>
          </w:p>
        </w:tc>
        <w:tc>
          <w:tcPr>
            <w:tcW w:w="1616" w:type="pct"/>
            <w:vAlign w:val="center"/>
          </w:tcPr>
          <w:p w14:paraId="7060E2AD" w14:textId="26642816" w:rsidR="0039399A" w:rsidRPr="00C3216B" w:rsidRDefault="005B0200" w:rsidP="00974D2C">
            <w:pPr>
              <w:rPr>
                <w:sz w:val="22"/>
                <w:szCs w:val="22"/>
              </w:rPr>
            </w:pPr>
            <w:r w:rsidRPr="00C3216B">
              <w:rPr>
                <w:sz w:val="22"/>
                <w:szCs w:val="22"/>
              </w:rPr>
              <w:lastRenderedPageBreak/>
              <w:t>OID regionale specifico delle Regioni che lo hanno definito</w:t>
            </w:r>
            <w:r w:rsidR="00977AC6">
              <w:rPr>
                <w:sz w:val="22"/>
                <w:szCs w:val="22"/>
              </w:rPr>
              <w:t>.</w:t>
            </w:r>
          </w:p>
        </w:tc>
      </w:tr>
      <w:tr w:rsidR="0039399A" w:rsidRPr="00942894" w14:paraId="35A2C862" w14:textId="77777777" w:rsidTr="00094BA6">
        <w:trPr>
          <w:trHeight w:val="743"/>
        </w:trPr>
        <w:tc>
          <w:tcPr>
            <w:tcW w:w="1442" w:type="pct"/>
            <w:vAlign w:val="center"/>
          </w:tcPr>
          <w:p w14:paraId="201891CD" w14:textId="77777777" w:rsidR="0039399A" w:rsidRPr="00942894" w:rsidRDefault="0039399A" w:rsidP="00974D2C">
            <w:pPr>
              <w:rPr>
                <w:sz w:val="22"/>
                <w:szCs w:val="22"/>
                <w:lang w:val="en-GB"/>
              </w:rPr>
            </w:pPr>
            <w:r>
              <w:rPr>
                <w:sz w:val="22"/>
                <w:szCs w:val="22"/>
                <w:lang w:val="en-GB"/>
              </w:rPr>
              <w:t>extension</w:t>
            </w:r>
          </w:p>
        </w:tc>
        <w:tc>
          <w:tcPr>
            <w:tcW w:w="334" w:type="pct"/>
            <w:vAlign w:val="center"/>
          </w:tcPr>
          <w:p w14:paraId="699E1CEB" w14:textId="276A5D52" w:rsidR="0039399A" w:rsidRPr="00942894" w:rsidRDefault="005B0200" w:rsidP="00974D2C">
            <w:pPr>
              <w:rPr>
                <w:sz w:val="22"/>
                <w:szCs w:val="22"/>
                <w:lang w:val="en-GB"/>
              </w:rPr>
            </w:pPr>
            <w:r>
              <w:rPr>
                <w:sz w:val="22"/>
                <w:szCs w:val="22"/>
                <w:lang w:val="en-GB"/>
              </w:rPr>
              <w:t>ST</w:t>
            </w:r>
          </w:p>
        </w:tc>
        <w:tc>
          <w:tcPr>
            <w:tcW w:w="433" w:type="pct"/>
            <w:vAlign w:val="center"/>
          </w:tcPr>
          <w:p w14:paraId="71C84D18" w14:textId="77777777" w:rsidR="0039399A" w:rsidRPr="00942894" w:rsidRDefault="0039399A" w:rsidP="00974D2C">
            <w:pPr>
              <w:rPr>
                <w:sz w:val="22"/>
                <w:szCs w:val="22"/>
              </w:rPr>
            </w:pPr>
          </w:p>
        </w:tc>
        <w:tc>
          <w:tcPr>
            <w:tcW w:w="1175" w:type="pct"/>
            <w:vAlign w:val="center"/>
          </w:tcPr>
          <w:p w14:paraId="2C4276E0" w14:textId="0FAD1D26" w:rsidR="0039399A" w:rsidRPr="004E3870" w:rsidRDefault="005B0200" w:rsidP="00094BA6">
            <w:pPr>
              <w:rPr>
                <w:sz w:val="22"/>
                <w:szCs w:val="22"/>
                <w:lang w:val="en-GB"/>
              </w:rPr>
            </w:pPr>
            <w:r w:rsidRPr="004E3870">
              <w:rPr>
                <w:sz w:val="22"/>
                <w:szCs w:val="22"/>
                <w:lang w:val="en-GB"/>
              </w:rPr>
              <w:t>[</w:t>
            </w:r>
            <w:r w:rsidR="00094BA6">
              <w:rPr>
                <w:sz w:val="22"/>
                <w:szCs w:val="22"/>
                <w:lang w:val="en-GB"/>
              </w:rPr>
              <w:t>ID ORGANIZZAZIONE</w:t>
            </w:r>
            <w:r w:rsidRPr="004E3870">
              <w:rPr>
                <w:sz w:val="22"/>
                <w:szCs w:val="22"/>
                <w:lang w:val="en-GB"/>
              </w:rPr>
              <w:t>]</w:t>
            </w:r>
          </w:p>
        </w:tc>
        <w:tc>
          <w:tcPr>
            <w:tcW w:w="1616" w:type="pct"/>
            <w:vAlign w:val="center"/>
          </w:tcPr>
          <w:p w14:paraId="698F7300" w14:textId="77777777" w:rsidR="00094BA6" w:rsidRPr="00094BA6" w:rsidRDefault="00094BA6" w:rsidP="00094BA6">
            <w:pPr>
              <w:rPr>
                <w:sz w:val="22"/>
                <w:szCs w:val="22"/>
              </w:rPr>
            </w:pPr>
            <w:r w:rsidRPr="00094BA6">
              <w:rPr>
                <w:sz w:val="22"/>
                <w:szCs w:val="22"/>
              </w:rPr>
              <w:t>Identificativo</w:t>
            </w:r>
          </w:p>
          <w:p w14:paraId="3F3BC2A2" w14:textId="3E7F1CE7" w:rsidR="00094BA6" w:rsidRPr="00094BA6" w:rsidRDefault="00094BA6" w:rsidP="00094BA6">
            <w:pPr>
              <w:rPr>
                <w:sz w:val="22"/>
                <w:szCs w:val="22"/>
              </w:rPr>
            </w:pPr>
            <w:r w:rsidRPr="00094BA6">
              <w:rPr>
                <w:sz w:val="22"/>
                <w:szCs w:val="22"/>
              </w:rPr>
              <w:t>organizzazione (ASL,</w:t>
            </w:r>
          </w:p>
          <w:p w14:paraId="0CD72B3F" w14:textId="04BDCBA6" w:rsidR="0039399A" w:rsidRPr="00C3216B" w:rsidRDefault="00094BA6" w:rsidP="00094BA6">
            <w:pPr>
              <w:rPr>
                <w:sz w:val="22"/>
                <w:szCs w:val="22"/>
              </w:rPr>
            </w:pPr>
            <w:r w:rsidRPr="00094BA6">
              <w:rPr>
                <w:sz w:val="22"/>
                <w:szCs w:val="22"/>
              </w:rPr>
              <w:t>Regione) da parte del</w:t>
            </w:r>
            <w:r>
              <w:rPr>
                <w:sz w:val="22"/>
                <w:szCs w:val="22"/>
              </w:rPr>
              <w:t xml:space="preserve"> dominio di identificazione.</w:t>
            </w:r>
          </w:p>
        </w:tc>
      </w:tr>
      <w:tr w:rsidR="00EE031B" w:rsidRPr="00942894" w14:paraId="64A660AB" w14:textId="77777777" w:rsidTr="00094BA6">
        <w:trPr>
          <w:trHeight w:val="743"/>
        </w:trPr>
        <w:tc>
          <w:tcPr>
            <w:tcW w:w="1442" w:type="pct"/>
            <w:vAlign w:val="center"/>
          </w:tcPr>
          <w:p w14:paraId="0BFA972A" w14:textId="6896616A" w:rsidR="00EE031B" w:rsidRDefault="00EE031B" w:rsidP="00974D2C">
            <w:pPr>
              <w:rPr>
                <w:sz w:val="22"/>
                <w:szCs w:val="22"/>
                <w:lang w:val="en-GB"/>
              </w:rPr>
            </w:pPr>
            <w:r>
              <w:rPr>
                <w:sz w:val="22"/>
                <w:szCs w:val="22"/>
                <w:lang w:val="en-GB"/>
              </w:rPr>
              <w:t>assigningAuthorityName</w:t>
            </w:r>
          </w:p>
        </w:tc>
        <w:tc>
          <w:tcPr>
            <w:tcW w:w="334" w:type="pct"/>
            <w:vAlign w:val="center"/>
          </w:tcPr>
          <w:p w14:paraId="2785E978" w14:textId="3FE0F73B" w:rsidR="00EE031B" w:rsidRDefault="00EE031B" w:rsidP="00974D2C">
            <w:pPr>
              <w:rPr>
                <w:sz w:val="22"/>
                <w:szCs w:val="22"/>
                <w:lang w:val="en-GB"/>
              </w:rPr>
            </w:pPr>
            <w:r>
              <w:rPr>
                <w:sz w:val="22"/>
                <w:szCs w:val="22"/>
                <w:lang w:val="en-GB"/>
              </w:rPr>
              <w:t>ST</w:t>
            </w:r>
          </w:p>
        </w:tc>
        <w:tc>
          <w:tcPr>
            <w:tcW w:w="433" w:type="pct"/>
            <w:vAlign w:val="center"/>
          </w:tcPr>
          <w:p w14:paraId="575A77CF" w14:textId="77777777" w:rsidR="00EE031B" w:rsidRPr="00942894" w:rsidRDefault="00EE031B" w:rsidP="00974D2C">
            <w:pPr>
              <w:rPr>
                <w:sz w:val="22"/>
                <w:szCs w:val="22"/>
              </w:rPr>
            </w:pPr>
          </w:p>
        </w:tc>
        <w:tc>
          <w:tcPr>
            <w:tcW w:w="1175" w:type="pct"/>
            <w:vAlign w:val="center"/>
          </w:tcPr>
          <w:p w14:paraId="44B32A86" w14:textId="69AE8815" w:rsidR="00EE031B" w:rsidRPr="004E3870" w:rsidRDefault="00EE031B" w:rsidP="005B0200">
            <w:pPr>
              <w:rPr>
                <w:sz w:val="22"/>
                <w:szCs w:val="22"/>
                <w:lang w:val="en-GB"/>
              </w:rPr>
            </w:pPr>
            <w:r>
              <w:rPr>
                <w:sz w:val="22"/>
                <w:szCs w:val="22"/>
                <w:lang w:val="en-GB"/>
              </w:rPr>
              <w:t>Ministero della Salute</w:t>
            </w:r>
          </w:p>
        </w:tc>
        <w:tc>
          <w:tcPr>
            <w:tcW w:w="1616" w:type="pct"/>
            <w:vAlign w:val="center"/>
          </w:tcPr>
          <w:p w14:paraId="287326DB" w14:textId="7CA670D8" w:rsidR="00EE031B" w:rsidRPr="00C3216B" w:rsidRDefault="00EE031B" w:rsidP="005B0200">
            <w:pPr>
              <w:rPr>
                <w:sz w:val="22"/>
                <w:szCs w:val="22"/>
              </w:rPr>
            </w:pPr>
            <w:r>
              <w:rPr>
                <w:sz w:val="22"/>
                <w:szCs w:val="22"/>
              </w:rPr>
              <w:t>Nome della autorità assegnante</w:t>
            </w:r>
            <w:r w:rsidR="00977AC6">
              <w:rPr>
                <w:sz w:val="22"/>
                <w:szCs w:val="22"/>
              </w:rPr>
              <w:t>.</w:t>
            </w:r>
          </w:p>
        </w:tc>
      </w:tr>
    </w:tbl>
    <w:p w14:paraId="499BB200" w14:textId="040E7DCF" w:rsidR="00B02462" w:rsidRDefault="00B02462" w:rsidP="00942894">
      <w:pPr>
        <w:jc w:val="both"/>
        <w:rPr>
          <w:rFonts w:cs="Arial"/>
          <w:sz w:val="22"/>
          <w:szCs w:val="22"/>
        </w:rPr>
      </w:pPr>
    </w:p>
    <w:tbl>
      <w:tblPr>
        <w:tblW w:w="10065" w:type="dxa"/>
        <w:shd w:val="clear" w:color="auto" w:fill="B4C6E7"/>
        <w:tblLayout w:type="fixed"/>
        <w:tblLook w:val="04A0" w:firstRow="1" w:lastRow="0" w:firstColumn="1" w:lastColumn="0" w:noHBand="0" w:noVBand="1"/>
      </w:tblPr>
      <w:tblGrid>
        <w:gridCol w:w="2127"/>
        <w:gridCol w:w="7938"/>
      </w:tblGrid>
      <w:tr w:rsidR="00312916" w14:paraId="593A80D6" w14:textId="77777777" w:rsidTr="00C0779B">
        <w:trPr>
          <w:trHeight w:val="578"/>
        </w:trPr>
        <w:tc>
          <w:tcPr>
            <w:tcW w:w="2127" w:type="dxa"/>
            <w:shd w:val="clear" w:color="auto" w:fill="B4C6E7"/>
          </w:tcPr>
          <w:p w14:paraId="6BA01254" w14:textId="6BE4FC9E" w:rsidR="001455AB" w:rsidRDefault="007B4D13" w:rsidP="007B4D13">
            <w:pPr>
              <w:pStyle w:val="Paragrafoelenco"/>
              <w:numPr>
                <w:ilvl w:val="0"/>
                <w:numId w:val="59"/>
              </w:numPr>
              <w:rPr>
                <w:sz w:val="22"/>
                <w:szCs w:val="20"/>
                <w:lang w:val="it-IT"/>
              </w:rPr>
            </w:pPr>
            <w:r>
              <w:rPr>
                <w:sz w:val="22"/>
                <w:szCs w:val="20"/>
                <w:lang w:val="it-IT"/>
              </w:rPr>
              <w:t xml:space="preserve"> </w:t>
            </w:r>
          </w:p>
        </w:tc>
        <w:tc>
          <w:tcPr>
            <w:tcW w:w="7938" w:type="dxa"/>
            <w:shd w:val="clear" w:color="auto" w:fill="B4C6E7"/>
            <w:hideMark/>
          </w:tcPr>
          <w:p w14:paraId="3E9D1068" w14:textId="2B1989BC" w:rsidR="001455AB" w:rsidRDefault="00312916" w:rsidP="00B92CA3">
            <w:pPr>
              <w:pStyle w:val="Corpotesto"/>
              <w:spacing w:before="0" w:after="0"/>
              <w:ind w:left="-108" w:firstLine="28"/>
              <w:jc w:val="both"/>
              <w:rPr>
                <w:sz w:val="22"/>
              </w:rPr>
            </w:pPr>
            <w:r>
              <w:rPr>
                <w:sz w:val="22"/>
              </w:rPr>
              <w:t xml:space="preserve">Il codice della struttura dove opera il medico titolare </w:t>
            </w:r>
            <w:r w:rsidRPr="00312916">
              <w:rPr>
                <w:b/>
                <w:sz w:val="22"/>
              </w:rPr>
              <w:t>DEVE</w:t>
            </w:r>
            <w:r>
              <w:rPr>
                <w:sz w:val="22"/>
              </w:rPr>
              <w:t xml:space="preserve"> essere rappresentato mediante l’elemento id di ClinicalDocument/componentOf/encompassingEncounter/location/healthCareFacility/serviceProviderOrganization.</w:t>
            </w:r>
          </w:p>
          <w:p w14:paraId="2AA14717" w14:textId="45B9C22C" w:rsidR="00312916" w:rsidRDefault="00312916" w:rsidP="00B92CA3">
            <w:pPr>
              <w:pStyle w:val="Corpotesto"/>
              <w:spacing w:before="0" w:after="0"/>
              <w:ind w:left="-108"/>
              <w:jc w:val="both"/>
              <w:rPr>
                <w:sz w:val="22"/>
              </w:rPr>
            </w:pPr>
            <w:r>
              <w:rPr>
                <w:sz w:val="22"/>
              </w:rPr>
              <w:t xml:space="preserve">La valorizzazione degli attributi dell’elemento id </w:t>
            </w:r>
            <w:r w:rsidRPr="00312916">
              <w:rPr>
                <w:b/>
                <w:sz w:val="22"/>
              </w:rPr>
              <w:t>DEVE</w:t>
            </w:r>
            <w:r>
              <w:rPr>
                <w:sz w:val="22"/>
              </w:rPr>
              <w:t xml:space="preserve"> essere:</w:t>
            </w:r>
          </w:p>
          <w:p w14:paraId="025AFBF0" w14:textId="1E0C6E46" w:rsidR="00312916" w:rsidRDefault="00312916" w:rsidP="007B4D13">
            <w:pPr>
              <w:pStyle w:val="Corpotesto"/>
              <w:numPr>
                <w:ilvl w:val="0"/>
                <w:numId w:val="60"/>
              </w:numPr>
              <w:spacing w:before="0" w:after="0"/>
              <w:ind w:left="490" w:hanging="425"/>
              <w:jc w:val="both"/>
              <w:rPr>
                <w:sz w:val="22"/>
              </w:rPr>
            </w:pPr>
            <w:r>
              <w:rPr>
                <w:sz w:val="22"/>
              </w:rPr>
              <w:t>L’attributo root è valorizzato con l’OID regionale</w:t>
            </w:r>
          </w:p>
          <w:p w14:paraId="5DEF24BB" w14:textId="4B9EE426" w:rsidR="00312916" w:rsidRDefault="00312916" w:rsidP="007B4D13">
            <w:pPr>
              <w:pStyle w:val="Corpotesto"/>
              <w:numPr>
                <w:ilvl w:val="0"/>
                <w:numId w:val="60"/>
              </w:numPr>
              <w:spacing w:before="0" w:after="0"/>
              <w:ind w:left="490" w:hanging="425"/>
              <w:jc w:val="both"/>
              <w:rPr>
                <w:sz w:val="22"/>
              </w:rPr>
            </w:pPr>
            <w:r>
              <w:rPr>
                <w:sz w:val="22"/>
              </w:rPr>
              <w:t>L’attributo extension è valorizzato con l’indetificativo dell’organizzazione</w:t>
            </w:r>
          </w:p>
          <w:p w14:paraId="29A36D0F" w14:textId="6B5C85AD" w:rsidR="00312916" w:rsidRDefault="00312916" w:rsidP="007B4D13">
            <w:pPr>
              <w:pStyle w:val="Corpotesto"/>
              <w:numPr>
                <w:ilvl w:val="0"/>
                <w:numId w:val="60"/>
              </w:numPr>
              <w:spacing w:before="0" w:after="0"/>
              <w:ind w:left="490" w:hanging="425"/>
              <w:jc w:val="both"/>
              <w:rPr>
                <w:sz w:val="22"/>
              </w:rPr>
            </w:pPr>
            <w:r>
              <w:rPr>
                <w:sz w:val="22"/>
              </w:rPr>
              <w:t>L’attributo assigningAuthorityName è valorizzato con Ministero della Salute.</w:t>
            </w:r>
          </w:p>
          <w:p w14:paraId="76EC104E" w14:textId="2F3FD9B6" w:rsidR="00312916" w:rsidRDefault="00312916">
            <w:pPr>
              <w:pStyle w:val="Corpotesto"/>
              <w:spacing w:before="0" w:after="0"/>
              <w:jc w:val="both"/>
              <w:rPr>
                <w:sz w:val="22"/>
              </w:rPr>
            </w:pPr>
          </w:p>
        </w:tc>
      </w:tr>
    </w:tbl>
    <w:p w14:paraId="4C3D1D5D" w14:textId="77777777" w:rsidR="00144F5E" w:rsidRDefault="00144F5E" w:rsidP="00942894">
      <w:pPr>
        <w:jc w:val="both"/>
        <w:rPr>
          <w:rFonts w:cs="Arial"/>
          <w:b/>
          <w:sz w:val="22"/>
          <w:szCs w:val="22"/>
        </w:rPr>
      </w:pPr>
    </w:p>
    <w:p w14:paraId="75089658" w14:textId="00EE2CE6" w:rsidR="00B02462" w:rsidRPr="005B0200" w:rsidRDefault="0039399A" w:rsidP="00942894">
      <w:pPr>
        <w:jc w:val="both"/>
        <w:rPr>
          <w:rFonts w:cs="Arial"/>
          <w:b/>
          <w:sz w:val="22"/>
          <w:szCs w:val="22"/>
        </w:rPr>
      </w:pPr>
      <w:r w:rsidRPr="005B0200">
        <w:rPr>
          <w:rFonts w:cs="Arial"/>
          <w:b/>
          <w:sz w:val="22"/>
          <w:szCs w:val="22"/>
        </w:rPr>
        <w:t>Esempio</w:t>
      </w:r>
      <w:r w:rsidR="005B0200" w:rsidRPr="005B0200">
        <w:rPr>
          <w:rFonts w:cs="Arial"/>
          <w:b/>
          <w:sz w:val="22"/>
          <w:szCs w:val="22"/>
        </w:rPr>
        <w:t xml:space="preserve"> di utilizzo</w:t>
      </w:r>
      <w:r w:rsidRPr="005B0200">
        <w:rPr>
          <w:rFonts w:cs="Arial"/>
          <w:b/>
          <w:sz w:val="22"/>
          <w:szCs w:val="22"/>
        </w:rPr>
        <w:t>:</w:t>
      </w:r>
    </w:p>
    <w:p w14:paraId="73723552" w14:textId="77777777" w:rsidR="005B0200" w:rsidRDefault="005B0200" w:rsidP="00942894">
      <w:pPr>
        <w:jc w:val="both"/>
        <w:rPr>
          <w:rFonts w:cs="Arial"/>
          <w:sz w:val="22"/>
          <w:szCs w:val="22"/>
        </w:rPr>
      </w:pPr>
    </w:p>
    <w:p w14:paraId="5DD12138" w14:textId="77777777" w:rsidR="00545780" w:rsidRPr="00AE1F58" w:rsidRDefault="00545780" w:rsidP="00545780">
      <w:pPr>
        <w:widowControl/>
        <w:shd w:val="clear" w:color="auto" w:fill="FFFFFF"/>
        <w:rPr>
          <w:rFonts w:ascii="Courier New" w:hAnsi="Courier New" w:cs="Courier New"/>
          <w:b/>
          <w:bCs/>
          <w:color w:val="000000"/>
          <w:sz w:val="20"/>
        </w:rPr>
      </w:pPr>
      <w:r w:rsidRPr="00AE1F58">
        <w:rPr>
          <w:rFonts w:ascii="Courier New" w:hAnsi="Courier New" w:cs="Courier New"/>
          <w:color w:val="0000FF"/>
          <w:sz w:val="20"/>
        </w:rPr>
        <w:t>&lt;ClinicalDocument&gt;</w:t>
      </w:r>
      <w:r w:rsidRPr="00AE1F58">
        <w:rPr>
          <w:rFonts w:ascii="Courier New" w:hAnsi="Courier New" w:cs="Courier New"/>
          <w:b/>
          <w:bCs/>
          <w:color w:val="000000"/>
          <w:sz w:val="20"/>
        </w:rPr>
        <w:t xml:space="preserve"> </w:t>
      </w:r>
    </w:p>
    <w:p w14:paraId="3AF43A95" w14:textId="77777777" w:rsidR="00545780" w:rsidRPr="00AE1F58" w:rsidRDefault="00545780" w:rsidP="00545780">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 xml:space="preserve">… </w:t>
      </w:r>
    </w:p>
    <w:p w14:paraId="46784CC8" w14:textId="77777777" w:rsidR="00545780" w:rsidRPr="00AE1F58" w:rsidRDefault="00545780" w:rsidP="00545780">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 xml:space="preserve">    </w:t>
      </w:r>
      <w:r w:rsidRPr="00AE1F58">
        <w:rPr>
          <w:rFonts w:ascii="Courier New" w:hAnsi="Courier New" w:cs="Courier New"/>
          <w:color w:val="0000FF"/>
          <w:sz w:val="20"/>
        </w:rPr>
        <w:t>&lt;</w:t>
      </w:r>
      <w:r w:rsidRPr="00AE1F58">
        <w:rPr>
          <w:rFonts w:ascii="Courier New" w:hAnsi="Courier New" w:cs="Courier New"/>
          <w:color w:val="000000"/>
          <w:sz w:val="20"/>
        </w:rPr>
        <w:t xml:space="preserve"> </w:t>
      </w:r>
      <w:r w:rsidRPr="00AE1F58">
        <w:rPr>
          <w:rFonts w:ascii="Courier New" w:hAnsi="Courier New" w:cs="Courier New"/>
          <w:color w:val="FF0000"/>
          <w:sz w:val="20"/>
        </w:rPr>
        <w:t>componentOf/</w:t>
      </w:r>
      <w:r w:rsidRPr="00AE1F58">
        <w:rPr>
          <w:rFonts w:ascii="Courier New" w:hAnsi="Courier New" w:cs="Courier New"/>
          <w:color w:val="0000FF"/>
          <w:sz w:val="20"/>
        </w:rPr>
        <w:t>&gt;</w:t>
      </w:r>
      <w:r w:rsidRPr="00AE1F58">
        <w:rPr>
          <w:rFonts w:ascii="Courier New" w:hAnsi="Courier New" w:cs="Courier New"/>
          <w:b/>
          <w:bCs/>
          <w:color w:val="000000"/>
          <w:sz w:val="20"/>
        </w:rPr>
        <w:t xml:space="preserve"> </w:t>
      </w:r>
    </w:p>
    <w:p w14:paraId="102668A7" w14:textId="2C50A9D5" w:rsidR="00545780" w:rsidRPr="00545780"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rPr>
        <w:t xml:space="preserve">    </w:t>
      </w:r>
      <w:r w:rsidRPr="00545780">
        <w:rPr>
          <w:rFonts w:ascii="Courier New" w:hAnsi="Courier New" w:cs="Courier New"/>
          <w:color w:val="0000FF"/>
          <w:sz w:val="20"/>
          <w:lang w:val="en-US"/>
        </w:rPr>
        <w:t>&lt;</w:t>
      </w:r>
      <w:r w:rsidRPr="00545780">
        <w:rPr>
          <w:rFonts w:ascii="Courier New" w:hAnsi="Courier New" w:cs="Courier New"/>
          <w:color w:val="000000"/>
          <w:sz w:val="20"/>
          <w:lang w:val="en-US"/>
        </w:rPr>
        <w:t xml:space="preserve"> </w:t>
      </w:r>
      <w:r w:rsidRPr="00545780">
        <w:rPr>
          <w:rFonts w:ascii="Courier New" w:hAnsi="Courier New" w:cs="Courier New"/>
          <w:color w:val="FF0000"/>
          <w:sz w:val="20"/>
          <w:lang w:val="en-US"/>
        </w:rPr>
        <w:t>encompassingEncounter</w:t>
      </w:r>
      <w:r w:rsidRPr="00545780">
        <w:rPr>
          <w:rFonts w:ascii="Courier New" w:hAnsi="Courier New" w:cs="Courier New"/>
          <w:color w:val="0000FF"/>
          <w:sz w:val="20"/>
          <w:lang w:val="en-US"/>
        </w:rPr>
        <w:t>&gt;</w:t>
      </w:r>
      <w:r w:rsidRPr="00545780">
        <w:rPr>
          <w:rFonts w:ascii="Courier New" w:hAnsi="Courier New" w:cs="Courier New"/>
          <w:b/>
          <w:bCs/>
          <w:color w:val="000000"/>
          <w:sz w:val="20"/>
          <w:lang w:val="en-US"/>
        </w:rPr>
        <w:t xml:space="preserve"> </w:t>
      </w:r>
    </w:p>
    <w:p w14:paraId="2C8999E6" w14:textId="77777777" w:rsidR="00545780" w:rsidRPr="00545780" w:rsidRDefault="00545780" w:rsidP="00545780">
      <w:pPr>
        <w:widowControl/>
        <w:shd w:val="clear" w:color="auto" w:fill="FFFFFF"/>
        <w:rPr>
          <w:rFonts w:ascii="Courier New" w:hAnsi="Courier New" w:cs="Courier New"/>
          <w:b/>
          <w:bCs/>
          <w:color w:val="000000"/>
          <w:sz w:val="20"/>
          <w:lang w:val="en-US"/>
        </w:rPr>
      </w:pPr>
      <w:r w:rsidRPr="00545780">
        <w:rPr>
          <w:rFonts w:ascii="Courier New" w:hAnsi="Courier New" w:cs="Courier New"/>
          <w:b/>
          <w:bCs/>
          <w:color w:val="000000"/>
          <w:sz w:val="20"/>
          <w:lang w:val="en-US"/>
        </w:rPr>
        <w:t xml:space="preserve">        </w:t>
      </w:r>
      <w:r w:rsidRPr="00545780">
        <w:rPr>
          <w:rFonts w:ascii="Courier New" w:hAnsi="Courier New" w:cs="Courier New"/>
          <w:color w:val="0000FF"/>
          <w:sz w:val="20"/>
          <w:lang w:val="en-US"/>
        </w:rPr>
        <w:t>&lt;location&gt;</w:t>
      </w:r>
      <w:r w:rsidRPr="00545780">
        <w:rPr>
          <w:rFonts w:ascii="Courier New" w:hAnsi="Courier New" w:cs="Courier New"/>
          <w:b/>
          <w:bCs/>
          <w:color w:val="000000"/>
          <w:sz w:val="20"/>
          <w:lang w:val="en-US"/>
        </w:rPr>
        <w:t xml:space="preserve"> </w:t>
      </w:r>
    </w:p>
    <w:p w14:paraId="35E1CE1E" w14:textId="77777777" w:rsidR="00545780" w:rsidRPr="00545780" w:rsidRDefault="00545780" w:rsidP="00545780">
      <w:pPr>
        <w:widowControl/>
        <w:shd w:val="clear" w:color="auto" w:fill="FFFFFF"/>
        <w:rPr>
          <w:rFonts w:ascii="Courier New" w:hAnsi="Courier New" w:cs="Courier New"/>
          <w:b/>
          <w:bCs/>
          <w:color w:val="000000"/>
          <w:sz w:val="20"/>
          <w:lang w:val="en-US"/>
        </w:rPr>
      </w:pPr>
      <w:r w:rsidRPr="00545780">
        <w:rPr>
          <w:rFonts w:ascii="Courier New" w:hAnsi="Courier New" w:cs="Courier New"/>
          <w:b/>
          <w:bCs/>
          <w:color w:val="000000"/>
          <w:sz w:val="20"/>
          <w:lang w:val="en-US"/>
        </w:rPr>
        <w:t xml:space="preserve">            </w:t>
      </w:r>
      <w:r w:rsidRPr="00545780">
        <w:rPr>
          <w:rFonts w:ascii="Courier New" w:hAnsi="Courier New" w:cs="Courier New"/>
          <w:color w:val="0000FF"/>
          <w:sz w:val="20"/>
          <w:lang w:val="en-US"/>
        </w:rPr>
        <w:t>&lt;healthCareFacility&gt;</w:t>
      </w:r>
      <w:r w:rsidRPr="00545780">
        <w:rPr>
          <w:rFonts w:ascii="Courier New" w:hAnsi="Courier New" w:cs="Courier New"/>
          <w:b/>
          <w:bCs/>
          <w:color w:val="000000"/>
          <w:sz w:val="20"/>
          <w:lang w:val="en-US"/>
        </w:rPr>
        <w:t xml:space="preserve"> </w:t>
      </w:r>
    </w:p>
    <w:p w14:paraId="32AD2C44"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545780">
        <w:rPr>
          <w:rFonts w:ascii="Courier New" w:hAnsi="Courier New" w:cs="Courier New"/>
          <w:b/>
          <w:bCs/>
          <w:color w:val="000000"/>
          <w:sz w:val="20"/>
          <w:lang w:val="en-US"/>
        </w:rPr>
        <w:t xml:space="preserve">                </w:t>
      </w:r>
      <w:r w:rsidRPr="00AE1F58">
        <w:rPr>
          <w:rFonts w:ascii="Courier New" w:hAnsi="Courier New" w:cs="Courier New"/>
          <w:color w:val="0000FF"/>
          <w:sz w:val="20"/>
          <w:lang w:val="en-US"/>
        </w:rPr>
        <w:t>&lt;serviceProviderOrganization&gt;</w:t>
      </w:r>
      <w:r w:rsidRPr="00AE1F58">
        <w:rPr>
          <w:rFonts w:ascii="Courier New" w:hAnsi="Courier New" w:cs="Courier New"/>
          <w:b/>
          <w:bCs/>
          <w:color w:val="000000"/>
          <w:sz w:val="20"/>
          <w:lang w:val="en-US"/>
        </w:rPr>
        <w:t xml:space="preserve"> </w:t>
      </w:r>
    </w:p>
    <w:p w14:paraId="3887FE9A" w14:textId="77777777" w:rsidR="00545780" w:rsidRPr="00636668" w:rsidRDefault="00545780" w:rsidP="00545780">
      <w:pPr>
        <w:widowControl/>
        <w:shd w:val="clear" w:color="auto" w:fill="FFFFFF"/>
        <w:rPr>
          <w:rFonts w:ascii="Courier New" w:hAnsi="Courier New" w:cs="Courier New"/>
          <w:color w:val="000000"/>
          <w:sz w:val="20"/>
          <w:lang w:val="en-US"/>
        </w:rPr>
      </w:pPr>
      <w:r w:rsidRPr="00636668">
        <w:rPr>
          <w:rFonts w:ascii="Courier New" w:hAnsi="Courier New" w:cs="Courier New"/>
          <w:b/>
          <w:bCs/>
          <w:color w:val="000000"/>
          <w:sz w:val="20"/>
          <w:lang w:val="en-US"/>
        </w:rPr>
        <w:t xml:space="preserve">                    </w:t>
      </w:r>
      <w:r w:rsidRPr="00636668">
        <w:rPr>
          <w:rFonts w:ascii="Courier New" w:hAnsi="Courier New" w:cs="Courier New"/>
          <w:color w:val="0000FF"/>
          <w:sz w:val="20"/>
          <w:lang w:val="en-US"/>
        </w:rPr>
        <w:t>&lt;id</w:t>
      </w:r>
      <w:r w:rsidRPr="00636668">
        <w:rPr>
          <w:rFonts w:ascii="Courier New" w:hAnsi="Courier New" w:cs="Courier New"/>
          <w:color w:val="000000"/>
          <w:sz w:val="20"/>
          <w:lang w:val="en-US"/>
        </w:rPr>
        <w:t xml:space="preserve"> </w:t>
      </w:r>
      <w:r w:rsidRPr="00636668">
        <w:rPr>
          <w:rFonts w:ascii="Courier New" w:hAnsi="Courier New" w:cs="Courier New"/>
          <w:color w:val="FF0000"/>
          <w:sz w:val="20"/>
          <w:lang w:val="en-US"/>
        </w:rPr>
        <w:t>root</w:t>
      </w:r>
      <w:r w:rsidRPr="00636668">
        <w:rPr>
          <w:rFonts w:ascii="Courier New" w:hAnsi="Courier New" w:cs="Courier New"/>
          <w:color w:val="000000"/>
          <w:sz w:val="20"/>
          <w:lang w:val="en-US"/>
        </w:rPr>
        <w:t>=</w:t>
      </w:r>
      <w:r w:rsidRPr="00636668">
        <w:rPr>
          <w:rFonts w:ascii="Courier New" w:hAnsi="Courier New" w:cs="Courier New"/>
          <w:b/>
          <w:bCs/>
          <w:color w:val="8000FF"/>
          <w:sz w:val="20"/>
          <w:lang w:val="en-US"/>
        </w:rPr>
        <w:t>"2.16.840.1.113883.2.9.4.1.2” extension="</w:t>
      </w:r>
      <w:r w:rsidRPr="00636668">
        <w:rPr>
          <w:rFonts w:ascii="Courier New" w:hAnsi="Courier New" w:cs="Courier New"/>
          <w:color w:val="FF0000"/>
          <w:sz w:val="20"/>
          <w:lang w:val="en-US"/>
        </w:rPr>
        <w:t>CODICE_MINISTERIALE_HSP11-OSPEDALE</w:t>
      </w:r>
      <w:r w:rsidRPr="00636668">
        <w:rPr>
          <w:rFonts w:ascii="Courier New" w:hAnsi="Courier New" w:cs="Courier New"/>
          <w:color w:val="000000"/>
          <w:sz w:val="20"/>
          <w:lang w:val="en-US"/>
        </w:rPr>
        <w:t xml:space="preserve">" </w:t>
      </w:r>
    </w:p>
    <w:p w14:paraId="543F21E0"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color w:val="FF0000"/>
          <w:sz w:val="20"/>
          <w:lang w:val="en-US"/>
        </w:rPr>
        <w:t>assigningAuthorityName</w:t>
      </w:r>
      <w:r w:rsidRPr="00AE1F58">
        <w:rPr>
          <w:rFonts w:ascii="Courier New" w:hAnsi="Courier New" w:cs="Courier New"/>
          <w:color w:val="000000"/>
          <w:sz w:val="20"/>
          <w:lang w:val="en-US"/>
        </w:rPr>
        <w:t>=</w:t>
      </w:r>
      <w:r w:rsidRPr="00AE1F58">
        <w:rPr>
          <w:rFonts w:ascii="Courier New" w:hAnsi="Courier New" w:cs="Courier New"/>
          <w:b/>
          <w:bCs/>
          <w:color w:val="8000FF"/>
          <w:sz w:val="20"/>
          <w:lang w:val="en-US"/>
        </w:rPr>
        <w:t>"Ministero della Salute"</w:t>
      </w:r>
      <w:r w:rsidRPr="00AE1F58">
        <w:rPr>
          <w:rFonts w:ascii="Courier New" w:hAnsi="Courier New" w:cs="Courier New"/>
          <w:color w:val="0000FF"/>
          <w:sz w:val="20"/>
          <w:lang w:val="en-US"/>
        </w:rPr>
        <w:t>/&gt;</w:t>
      </w:r>
      <w:r w:rsidRPr="00AE1F58">
        <w:rPr>
          <w:rFonts w:ascii="Courier New" w:hAnsi="Courier New" w:cs="Courier New"/>
          <w:b/>
          <w:bCs/>
          <w:color w:val="000000"/>
          <w:sz w:val="20"/>
          <w:lang w:val="en-US"/>
        </w:rPr>
        <w:t xml:space="preserve"> </w:t>
      </w:r>
    </w:p>
    <w:p w14:paraId="1503769A"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lang w:val="en-US"/>
        </w:rPr>
        <w:t xml:space="preserve">                </w:t>
      </w:r>
      <w:r w:rsidRPr="00AE1F58">
        <w:rPr>
          <w:rFonts w:ascii="Courier New" w:hAnsi="Courier New" w:cs="Courier New"/>
          <w:color w:val="0000FF"/>
          <w:sz w:val="20"/>
          <w:lang w:val="en-US"/>
        </w:rPr>
        <w:t>&lt;/serviceProviderOrganization&gt;</w:t>
      </w:r>
      <w:r w:rsidRPr="00AE1F58">
        <w:rPr>
          <w:rFonts w:ascii="Courier New" w:hAnsi="Courier New" w:cs="Courier New"/>
          <w:b/>
          <w:bCs/>
          <w:color w:val="000000"/>
          <w:sz w:val="20"/>
          <w:lang w:val="en-US"/>
        </w:rPr>
        <w:t xml:space="preserve"> </w:t>
      </w:r>
    </w:p>
    <w:p w14:paraId="40E9BED2"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lang w:val="en-US"/>
        </w:rPr>
        <w:t xml:space="preserve">            </w:t>
      </w:r>
      <w:r w:rsidRPr="00AE1F58">
        <w:rPr>
          <w:rFonts w:ascii="Courier New" w:hAnsi="Courier New" w:cs="Courier New"/>
          <w:color w:val="0000FF"/>
          <w:sz w:val="20"/>
          <w:lang w:val="en-US"/>
        </w:rPr>
        <w:t>&lt;/healthCareFacility&gt;</w:t>
      </w:r>
      <w:r w:rsidRPr="00AE1F58">
        <w:rPr>
          <w:rFonts w:ascii="Courier New" w:hAnsi="Courier New" w:cs="Courier New"/>
          <w:b/>
          <w:bCs/>
          <w:color w:val="000000"/>
          <w:sz w:val="20"/>
          <w:lang w:val="en-US"/>
        </w:rPr>
        <w:t xml:space="preserve"> </w:t>
      </w:r>
    </w:p>
    <w:p w14:paraId="624A6610"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lang w:val="en-US"/>
        </w:rPr>
        <w:t xml:space="preserve">        </w:t>
      </w:r>
      <w:r w:rsidRPr="00AE1F58">
        <w:rPr>
          <w:rFonts w:ascii="Courier New" w:hAnsi="Courier New" w:cs="Courier New"/>
          <w:color w:val="0000FF"/>
          <w:sz w:val="20"/>
          <w:lang w:val="en-US"/>
        </w:rPr>
        <w:t>&lt;/location&gt;</w:t>
      </w:r>
      <w:r w:rsidRPr="00AE1F58">
        <w:rPr>
          <w:rFonts w:ascii="Courier New" w:hAnsi="Courier New" w:cs="Courier New"/>
          <w:b/>
          <w:bCs/>
          <w:color w:val="000000"/>
          <w:sz w:val="20"/>
          <w:lang w:val="en-US"/>
        </w:rPr>
        <w:t xml:space="preserve"> </w:t>
      </w:r>
    </w:p>
    <w:p w14:paraId="5B3A639B" w14:textId="58B7DFC0" w:rsidR="00545780" w:rsidRPr="00923E56" w:rsidRDefault="00545780" w:rsidP="00545780">
      <w:pPr>
        <w:widowControl/>
        <w:shd w:val="clear" w:color="auto" w:fill="FFFFFF"/>
        <w:rPr>
          <w:rFonts w:ascii="Courier New" w:hAnsi="Courier New" w:cs="Courier New"/>
          <w:b/>
          <w:bCs/>
          <w:color w:val="000000"/>
          <w:sz w:val="20"/>
          <w:lang w:val="en-GB"/>
        </w:rPr>
      </w:pPr>
      <w:r w:rsidRPr="00AE1F58">
        <w:rPr>
          <w:rFonts w:ascii="Courier New" w:hAnsi="Courier New" w:cs="Courier New"/>
          <w:b/>
          <w:bCs/>
          <w:color w:val="000000"/>
          <w:sz w:val="20"/>
          <w:lang w:val="en-US"/>
        </w:rPr>
        <w:t xml:space="preserve">    </w:t>
      </w:r>
      <w:r w:rsidRPr="00923E56">
        <w:rPr>
          <w:rFonts w:ascii="Courier New" w:hAnsi="Courier New" w:cs="Courier New"/>
          <w:color w:val="0000FF"/>
          <w:sz w:val="20"/>
          <w:lang w:val="en-GB"/>
        </w:rPr>
        <w:t>&lt;/</w:t>
      </w:r>
      <w:r w:rsidRPr="00923E56">
        <w:rPr>
          <w:rFonts w:ascii="Courier New" w:hAnsi="Courier New" w:cs="Courier New"/>
          <w:color w:val="000000"/>
          <w:sz w:val="20"/>
          <w:lang w:val="en-GB"/>
        </w:rPr>
        <w:t xml:space="preserve"> </w:t>
      </w:r>
      <w:r w:rsidRPr="00923E56">
        <w:rPr>
          <w:rFonts w:ascii="Courier New" w:hAnsi="Courier New" w:cs="Courier New"/>
          <w:color w:val="FF0000"/>
          <w:sz w:val="20"/>
          <w:lang w:val="en-GB"/>
        </w:rPr>
        <w:t>encompassingEncounter</w:t>
      </w:r>
      <w:r w:rsidRPr="00923E56">
        <w:rPr>
          <w:rFonts w:ascii="Courier New" w:hAnsi="Courier New" w:cs="Courier New"/>
          <w:color w:val="0000FF"/>
          <w:sz w:val="20"/>
          <w:lang w:val="en-GB"/>
        </w:rPr>
        <w:t>&gt;</w:t>
      </w:r>
      <w:r w:rsidRPr="00923E56">
        <w:rPr>
          <w:rFonts w:ascii="Courier New" w:hAnsi="Courier New" w:cs="Courier New"/>
          <w:b/>
          <w:bCs/>
          <w:color w:val="000000"/>
          <w:sz w:val="20"/>
          <w:lang w:val="en-GB"/>
        </w:rPr>
        <w:t xml:space="preserve"> </w:t>
      </w:r>
    </w:p>
    <w:p w14:paraId="6A0C0B72" w14:textId="77777777" w:rsidR="00545780" w:rsidRPr="00545780" w:rsidRDefault="00545780" w:rsidP="00545780">
      <w:pPr>
        <w:widowControl/>
        <w:shd w:val="clear" w:color="auto" w:fill="FFFFFF"/>
        <w:rPr>
          <w:rFonts w:ascii="Courier New" w:hAnsi="Courier New" w:cs="Courier New"/>
          <w:b/>
          <w:bCs/>
          <w:color w:val="000000"/>
          <w:sz w:val="20"/>
        </w:rPr>
      </w:pPr>
      <w:r w:rsidRPr="00545780">
        <w:rPr>
          <w:rFonts w:ascii="Courier New" w:hAnsi="Courier New" w:cs="Courier New"/>
          <w:color w:val="0000FF"/>
          <w:sz w:val="20"/>
        </w:rPr>
        <w:t>&lt;/</w:t>
      </w:r>
      <w:r w:rsidRPr="00545780">
        <w:rPr>
          <w:rFonts w:ascii="Courier New" w:hAnsi="Courier New" w:cs="Courier New"/>
          <w:color w:val="000000"/>
          <w:sz w:val="20"/>
        </w:rPr>
        <w:t xml:space="preserve"> </w:t>
      </w:r>
      <w:r w:rsidRPr="00545780">
        <w:rPr>
          <w:rFonts w:ascii="Courier New" w:hAnsi="Courier New" w:cs="Courier New"/>
          <w:color w:val="FF0000"/>
          <w:sz w:val="20"/>
        </w:rPr>
        <w:t>componentOf/</w:t>
      </w:r>
      <w:r w:rsidRPr="00545780">
        <w:rPr>
          <w:rFonts w:ascii="Courier New" w:hAnsi="Courier New" w:cs="Courier New"/>
          <w:color w:val="0000FF"/>
          <w:sz w:val="20"/>
        </w:rPr>
        <w:t>&gt;</w:t>
      </w:r>
      <w:r w:rsidRPr="00545780">
        <w:rPr>
          <w:rFonts w:ascii="Courier New" w:hAnsi="Courier New" w:cs="Courier New"/>
          <w:b/>
          <w:bCs/>
          <w:color w:val="000000"/>
          <w:sz w:val="20"/>
        </w:rPr>
        <w:t xml:space="preserve"> </w:t>
      </w:r>
    </w:p>
    <w:p w14:paraId="6B2001F5" w14:textId="77777777" w:rsidR="00545780" w:rsidRPr="00545780" w:rsidRDefault="00545780" w:rsidP="00545780">
      <w:pPr>
        <w:widowControl/>
        <w:shd w:val="clear" w:color="auto" w:fill="FFFFFF"/>
        <w:rPr>
          <w:rFonts w:ascii="Courier New" w:hAnsi="Courier New" w:cs="Courier New"/>
          <w:b/>
          <w:bCs/>
          <w:color w:val="000000"/>
          <w:sz w:val="20"/>
        </w:rPr>
      </w:pPr>
      <w:r w:rsidRPr="00545780">
        <w:rPr>
          <w:rFonts w:ascii="Courier New" w:hAnsi="Courier New" w:cs="Courier New"/>
          <w:b/>
          <w:bCs/>
          <w:color w:val="000000"/>
          <w:sz w:val="20"/>
        </w:rPr>
        <w:t xml:space="preserve">… </w:t>
      </w:r>
    </w:p>
    <w:p w14:paraId="45F80346" w14:textId="77777777" w:rsidR="00545780" w:rsidRPr="00545780" w:rsidRDefault="00545780" w:rsidP="00545780">
      <w:pPr>
        <w:widowControl/>
        <w:shd w:val="clear" w:color="auto" w:fill="FFFFFF"/>
        <w:rPr>
          <w:rFonts w:ascii="Courier New" w:hAnsi="Courier New" w:cs="Courier New"/>
          <w:b/>
          <w:bCs/>
          <w:color w:val="000000"/>
          <w:sz w:val="20"/>
        </w:rPr>
      </w:pPr>
      <w:r w:rsidRPr="00545780">
        <w:rPr>
          <w:rFonts w:ascii="Courier New" w:hAnsi="Courier New" w:cs="Courier New"/>
          <w:color w:val="0000FF"/>
          <w:sz w:val="20"/>
        </w:rPr>
        <w:t>&lt;/ClinicalDocument&gt;</w:t>
      </w:r>
      <w:r w:rsidRPr="00545780">
        <w:rPr>
          <w:rFonts w:ascii="Courier New" w:hAnsi="Courier New" w:cs="Courier New"/>
          <w:b/>
          <w:bCs/>
          <w:color w:val="000000"/>
          <w:sz w:val="20"/>
        </w:rPr>
        <w:t xml:space="preserve"> </w:t>
      </w:r>
    </w:p>
    <w:p w14:paraId="7DE62B59" w14:textId="4832510B" w:rsidR="00974D2C" w:rsidRPr="004E3870" w:rsidRDefault="00974D2C" w:rsidP="00942894">
      <w:pPr>
        <w:jc w:val="both"/>
        <w:rPr>
          <w:rFonts w:cs="Arial"/>
          <w:sz w:val="22"/>
          <w:szCs w:val="22"/>
        </w:rPr>
      </w:pPr>
    </w:p>
    <w:p w14:paraId="2B7F971B" w14:textId="4E9CFC43" w:rsidR="009C296D" w:rsidRPr="004E3870" w:rsidRDefault="0039399A" w:rsidP="0015357B">
      <w:pPr>
        <w:pStyle w:val="Titolo4"/>
      </w:pPr>
      <w:r w:rsidRPr="00974D2C">
        <w:t xml:space="preserve"> </w:t>
      </w:r>
      <w:r w:rsidR="005B7907" w:rsidRPr="00817D14">
        <w:t>Cod</w:t>
      </w:r>
      <w:r w:rsidRPr="00817D14">
        <w:t>ice</w:t>
      </w:r>
      <w:r w:rsidR="005B7907" w:rsidRPr="00817D14">
        <w:t xml:space="preserve"> </w:t>
      </w:r>
      <w:r w:rsidR="00BD5984" w:rsidRPr="00817D14">
        <w:t>specializzazione</w:t>
      </w:r>
    </w:p>
    <w:p w14:paraId="7DC6BABA" w14:textId="61D8FDEF" w:rsidR="004E3870" w:rsidRPr="00091C43" w:rsidRDefault="009C296D" w:rsidP="005B0200">
      <w:pPr>
        <w:jc w:val="both"/>
        <w:rPr>
          <w:szCs w:val="22"/>
        </w:rPr>
      </w:pPr>
      <w:r w:rsidRPr="00091C43">
        <w:rPr>
          <w:szCs w:val="22"/>
        </w:rPr>
        <w:t xml:space="preserve">Elemento </w:t>
      </w:r>
      <w:r w:rsidR="000C04F0" w:rsidRPr="00091C43">
        <w:rPr>
          <w:b/>
          <w:szCs w:val="22"/>
        </w:rPr>
        <w:t>OBBLIGATORIO</w:t>
      </w:r>
      <w:r w:rsidR="000C04F0" w:rsidRPr="00091C43">
        <w:rPr>
          <w:szCs w:val="22"/>
        </w:rPr>
        <w:t xml:space="preserve"> che indica il codice </w:t>
      </w:r>
      <w:r w:rsidR="00F35F91">
        <w:rPr>
          <w:szCs w:val="22"/>
        </w:rPr>
        <w:t xml:space="preserve">specializzazione del </w:t>
      </w:r>
      <w:r w:rsidR="000C04F0" w:rsidRPr="00091C43">
        <w:rPr>
          <w:szCs w:val="22"/>
        </w:rPr>
        <w:t>medico titolare</w:t>
      </w:r>
      <w:r w:rsidR="00B77B5F" w:rsidRPr="00091C43">
        <w:rPr>
          <w:szCs w:val="22"/>
        </w:rPr>
        <w:t xml:space="preserve"> (anche se diverso dal prescrittore)</w:t>
      </w:r>
      <w:r w:rsidR="000C04F0" w:rsidRPr="00091C43">
        <w:rPr>
          <w:szCs w:val="22"/>
        </w:rPr>
        <w:t xml:space="preserve">. Il campo </w:t>
      </w:r>
      <w:r w:rsidR="005D62D9" w:rsidRPr="005D62D9">
        <w:rPr>
          <w:b/>
          <w:szCs w:val="22"/>
        </w:rPr>
        <w:t>DEVE</w:t>
      </w:r>
      <w:r w:rsidR="005D62D9" w:rsidRPr="00091C43">
        <w:rPr>
          <w:szCs w:val="22"/>
        </w:rPr>
        <w:t xml:space="preserve"> </w:t>
      </w:r>
      <w:r w:rsidR="000C04F0" w:rsidRPr="00091C43">
        <w:rPr>
          <w:szCs w:val="22"/>
        </w:rPr>
        <w:t xml:space="preserve">essere riferito </w:t>
      </w:r>
      <w:r w:rsidR="000C04F0" w:rsidRPr="00091C43">
        <w:rPr>
          <w:b/>
          <w:szCs w:val="22"/>
        </w:rPr>
        <w:t>SEMPRE</w:t>
      </w:r>
      <w:r w:rsidR="000C04F0" w:rsidRPr="00091C43">
        <w:rPr>
          <w:szCs w:val="22"/>
        </w:rPr>
        <w:t xml:space="preserve"> al medico titolare nell’attributo “</w:t>
      </w:r>
      <w:r w:rsidR="000C04F0" w:rsidRPr="00091C43">
        <w:rPr>
          <w:i/>
          <w:szCs w:val="22"/>
        </w:rPr>
        <w:t>code</w:t>
      </w:r>
      <w:r w:rsidR="000C04F0" w:rsidRPr="00091C43">
        <w:rPr>
          <w:szCs w:val="22"/>
        </w:rPr>
        <w:t>” attraverso gli elementi:</w:t>
      </w:r>
      <w:r w:rsidR="005B0200" w:rsidRPr="00091C43">
        <w:rPr>
          <w:szCs w:val="22"/>
        </w:rPr>
        <w:t xml:space="preserve"> </w:t>
      </w:r>
    </w:p>
    <w:p w14:paraId="327D8E2E" w14:textId="77777777" w:rsidR="004E3870" w:rsidRPr="00091C43" w:rsidRDefault="004E3870" w:rsidP="005B0200">
      <w:pPr>
        <w:jc w:val="both"/>
        <w:rPr>
          <w:szCs w:val="22"/>
        </w:rPr>
      </w:pPr>
    </w:p>
    <w:p w14:paraId="0E606927" w14:textId="398BFAD7" w:rsidR="004E3870" w:rsidRPr="00091C43" w:rsidRDefault="00753DED" w:rsidP="009A0F00">
      <w:pPr>
        <w:pStyle w:val="Paragrafoelenco"/>
        <w:numPr>
          <w:ilvl w:val="0"/>
          <w:numId w:val="37"/>
        </w:numPr>
        <w:jc w:val="both"/>
        <w:rPr>
          <w:szCs w:val="22"/>
          <w:lang w:val="it-IT"/>
        </w:rPr>
      </w:pPr>
      <w:r w:rsidRPr="00091C43">
        <w:rPr>
          <w:i/>
          <w:szCs w:val="22"/>
          <w:lang w:val="it-IT"/>
        </w:rPr>
        <w:lastRenderedPageBreak/>
        <w:t>ClinicalDocument/</w:t>
      </w:r>
      <w:r w:rsidR="000C04F0" w:rsidRPr="00091C43">
        <w:rPr>
          <w:i/>
          <w:szCs w:val="22"/>
          <w:lang w:val="it-IT"/>
        </w:rPr>
        <w:t>author/assignedAuthor/code/@code</w:t>
      </w:r>
      <w:r w:rsidR="00B3749B" w:rsidRPr="00091C43">
        <w:rPr>
          <w:szCs w:val="22"/>
          <w:lang w:val="it-IT"/>
        </w:rPr>
        <w:t xml:space="preserve">, nel caso </w:t>
      </w:r>
      <w:r w:rsidR="00B77B5F" w:rsidRPr="00091C43">
        <w:rPr>
          <w:szCs w:val="22"/>
          <w:lang w:val="it-IT"/>
        </w:rPr>
        <w:t xml:space="preserve">in cui </w:t>
      </w:r>
      <w:r w:rsidR="00B3749B" w:rsidRPr="00091C43">
        <w:rPr>
          <w:szCs w:val="22"/>
          <w:lang w:val="it-IT"/>
        </w:rPr>
        <w:t>autore e titolare coincidano</w:t>
      </w:r>
      <w:r w:rsidR="00977AC6" w:rsidRPr="00091C43">
        <w:rPr>
          <w:szCs w:val="22"/>
          <w:lang w:val="it-IT"/>
        </w:rPr>
        <w:t>.</w:t>
      </w:r>
    </w:p>
    <w:p w14:paraId="13C53777" w14:textId="5602C938" w:rsidR="00753DED" w:rsidRPr="00091C43" w:rsidRDefault="00753DED" w:rsidP="009A0F00">
      <w:pPr>
        <w:pStyle w:val="Paragrafoelenco"/>
        <w:numPr>
          <w:ilvl w:val="0"/>
          <w:numId w:val="37"/>
        </w:numPr>
        <w:jc w:val="both"/>
        <w:rPr>
          <w:szCs w:val="22"/>
          <w:lang w:val="it-IT"/>
        </w:rPr>
      </w:pPr>
      <w:r w:rsidRPr="00091C43">
        <w:rPr>
          <w:i/>
          <w:szCs w:val="22"/>
          <w:lang w:val="it-IT"/>
        </w:rPr>
        <w:t>ClinicalDocument/</w:t>
      </w:r>
      <w:r w:rsidRPr="00091C43">
        <w:rPr>
          <w:szCs w:val="22"/>
          <w:lang w:val="it-IT"/>
        </w:rPr>
        <w:t>participant/associatedEntity/code/@code, nel caso autore e titolare non coincidano.</w:t>
      </w:r>
    </w:p>
    <w:p w14:paraId="6551C94E" w14:textId="77777777" w:rsidR="004E3870" w:rsidRPr="00091C43" w:rsidRDefault="004E3870" w:rsidP="00942894">
      <w:pPr>
        <w:jc w:val="both"/>
        <w:rPr>
          <w:szCs w:val="22"/>
        </w:rPr>
      </w:pPr>
    </w:p>
    <w:p w14:paraId="174286D7" w14:textId="373EF26C" w:rsidR="000C04F0" w:rsidRPr="00977AC6" w:rsidRDefault="00753DED" w:rsidP="00942894">
      <w:pPr>
        <w:jc w:val="both"/>
        <w:rPr>
          <w:rFonts w:cs="Arial"/>
          <w:sz w:val="22"/>
          <w:szCs w:val="22"/>
        </w:rPr>
      </w:pPr>
      <w:r w:rsidRPr="00091C43">
        <w:rPr>
          <w:rFonts w:cs="Arial"/>
          <w:szCs w:val="22"/>
        </w:rPr>
        <w:t>La valorizzazione del campo &lt;code&gt;, in entrambi i casi, è la seguente</w:t>
      </w:r>
      <w:r w:rsidRPr="00977AC6">
        <w:rPr>
          <w:rFonts w:cs="Arial"/>
          <w:sz w:val="22"/>
          <w:szCs w:val="22"/>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648"/>
        <w:gridCol w:w="841"/>
        <w:gridCol w:w="3203"/>
        <w:gridCol w:w="3409"/>
      </w:tblGrid>
      <w:tr w:rsidR="000C04F0" w:rsidRPr="00F35761" w14:paraId="2BF9E442" w14:textId="77777777" w:rsidTr="00CC7A08">
        <w:trPr>
          <w:trHeight w:val="278"/>
          <w:tblHeader/>
        </w:trPr>
        <w:tc>
          <w:tcPr>
            <w:tcW w:w="796" w:type="pct"/>
            <w:shd w:val="clear" w:color="auto" w:fill="FFCC00"/>
            <w:vAlign w:val="center"/>
          </w:tcPr>
          <w:p w14:paraId="6E3B989B" w14:textId="77777777" w:rsidR="000C04F0" w:rsidRPr="00F221B8" w:rsidRDefault="000C04F0" w:rsidP="00974D2C">
            <w:pPr>
              <w:rPr>
                <w:b/>
                <w:sz w:val="22"/>
                <w:szCs w:val="22"/>
              </w:rPr>
            </w:pPr>
            <w:r w:rsidRPr="00F221B8">
              <w:rPr>
                <w:b/>
                <w:sz w:val="22"/>
                <w:szCs w:val="22"/>
              </w:rPr>
              <w:t>Attributo</w:t>
            </w:r>
          </w:p>
        </w:tc>
        <w:tc>
          <w:tcPr>
            <w:tcW w:w="336" w:type="pct"/>
            <w:shd w:val="clear" w:color="auto" w:fill="FFCC00"/>
            <w:vAlign w:val="center"/>
          </w:tcPr>
          <w:p w14:paraId="7F5A5C7A" w14:textId="77777777" w:rsidR="000C04F0" w:rsidRPr="00F221B8" w:rsidRDefault="000C04F0" w:rsidP="00974D2C">
            <w:pPr>
              <w:rPr>
                <w:b/>
                <w:sz w:val="22"/>
                <w:szCs w:val="22"/>
              </w:rPr>
            </w:pPr>
            <w:r w:rsidRPr="00F221B8">
              <w:rPr>
                <w:b/>
                <w:sz w:val="22"/>
                <w:szCs w:val="22"/>
              </w:rPr>
              <w:t>Tipo</w:t>
            </w:r>
          </w:p>
        </w:tc>
        <w:tc>
          <w:tcPr>
            <w:tcW w:w="436" w:type="pct"/>
            <w:shd w:val="clear" w:color="auto" w:fill="FFCC00"/>
            <w:vAlign w:val="center"/>
          </w:tcPr>
          <w:p w14:paraId="489AC35C" w14:textId="77777777" w:rsidR="000C04F0" w:rsidRPr="00F221B8" w:rsidRDefault="000C04F0" w:rsidP="00974D2C">
            <w:pPr>
              <w:rPr>
                <w:b/>
                <w:sz w:val="22"/>
                <w:szCs w:val="22"/>
              </w:rPr>
            </w:pPr>
            <w:r w:rsidRPr="00F221B8">
              <w:rPr>
                <w:b/>
                <w:sz w:val="22"/>
                <w:szCs w:val="22"/>
              </w:rPr>
              <w:t>CONF</w:t>
            </w:r>
          </w:p>
        </w:tc>
        <w:tc>
          <w:tcPr>
            <w:tcW w:w="1662" w:type="pct"/>
            <w:shd w:val="clear" w:color="auto" w:fill="FFCC00"/>
            <w:vAlign w:val="center"/>
          </w:tcPr>
          <w:p w14:paraId="744570D1" w14:textId="77777777" w:rsidR="000C04F0" w:rsidRPr="00F221B8" w:rsidRDefault="000C04F0" w:rsidP="00974D2C">
            <w:pPr>
              <w:rPr>
                <w:b/>
                <w:sz w:val="22"/>
                <w:szCs w:val="22"/>
              </w:rPr>
            </w:pPr>
            <w:r w:rsidRPr="00F221B8">
              <w:rPr>
                <w:b/>
                <w:sz w:val="22"/>
                <w:szCs w:val="22"/>
              </w:rPr>
              <w:t>Valore</w:t>
            </w:r>
          </w:p>
        </w:tc>
        <w:tc>
          <w:tcPr>
            <w:tcW w:w="1769" w:type="pct"/>
            <w:shd w:val="clear" w:color="auto" w:fill="FFCC00"/>
            <w:vAlign w:val="center"/>
          </w:tcPr>
          <w:p w14:paraId="2705FE4F" w14:textId="77777777" w:rsidR="000C04F0" w:rsidRPr="00F221B8" w:rsidRDefault="000C04F0" w:rsidP="00974D2C">
            <w:pPr>
              <w:rPr>
                <w:b/>
                <w:sz w:val="22"/>
                <w:szCs w:val="22"/>
              </w:rPr>
            </w:pPr>
            <w:r w:rsidRPr="00F221B8">
              <w:rPr>
                <w:b/>
                <w:sz w:val="22"/>
                <w:szCs w:val="22"/>
              </w:rPr>
              <w:t>Dettagli</w:t>
            </w:r>
          </w:p>
        </w:tc>
      </w:tr>
      <w:tr w:rsidR="000C04F0" w:rsidRPr="00431DAA" w14:paraId="33472642" w14:textId="77777777" w:rsidTr="00CC7A08">
        <w:trPr>
          <w:cantSplit/>
          <w:trHeight w:val="478"/>
        </w:trPr>
        <w:tc>
          <w:tcPr>
            <w:tcW w:w="796" w:type="pct"/>
            <w:vAlign w:val="center"/>
          </w:tcPr>
          <w:p w14:paraId="2CB67D5D" w14:textId="77777777" w:rsidR="000C04F0" w:rsidRPr="004E3870" w:rsidRDefault="000C04F0" w:rsidP="00974D2C">
            <w:pPr>
              <w:rPr>
                <w:sz w:val="22"/>
                <w:szCs w:val="22"/>
              </w:rPr>
            </w:pPr>
            <w:r w:rsidRPr="004E3870">
              <w:rPr>
                <w:sz w:val="22"/>
                <w:szCs w:val="22"/>
              </w:rPr>
              <w:t>code</w:t>
            </w:r>
          </w:p>
        </w:tc>
        <w:tc>
          <w:tcPr>
            <w:tcW w:w="336" w:type="pct"/>
            <w:vAlign w:val="center"/>
          </w:tcPr>
          <w:p w14:paraId="6FF413E7" w14:textId="54EEBEF1" w:rsidR="000C04F0" w:rsidRPr="004E3870" w:rsidRDefault="001E6E0C" w:rsidP="00974D2C">
            <w:pPr>
              <w:rPr>
                <w:sz w:val="22"/>
                <w:szCs w:val="22"/>
              </w:rPr>
            </w:pPr>
            <w:r w:rsidRPr="004E3870">
              <w:rPr>
                <w:sz w:val="22"/>
                <w:szCs w:val="22"/>
              </w:rPr>
              <w:t>ST</w:t>
            </w:r>
          </w:p>
        </w:tc>
        <w:tc>
          <w:tcPr>
            <w:tcW w:w="436" w:type="pct"/>
            <w:vAlign w:val="center"/>
          </w:tcPr>
          <w:p w14:paraId="01AC6AD3" w14:textId="39CDC5DE" w:rsidR="000C04F0" w:rsidRPr="004E3870" w:rsidRDefault="001E6E0C" w:rsidP="00974D2C">
            <w:pPr>
              <w:rPr>
                <w:sz w:val="22"/>
                <w:szCs w:val="22"/>
              </w:rPr>
            </w:pPr>
            <w:r w:rsidRPr="004E3870">
              <w:rPr>
                <w:sz w:val="22"/>
                <w:szCs w:val="22"/>
              </w:rPr>
              <w:t>R</w:t>
            </w:r>
          </w:p>
        </w:tc>
        <w:tc>
          <w:tcPr>
            <w:tcW w:w="1662" w:type="pct"/>
            <w:vAlign w:val="center"/>
          </w:tcPr>
          <w:p w14:paraId="07B6DE95" w14:textId="4E17311F" w:rsidR="000C04F0" w:rsidRPr="004E3870" w:rsidRDefault="001400EF" w:rsidP="00753DED">
            <w:pPr>
              <w:rPr>
                <w:sz w:val="22"/>
                <w:szCs w:val="22"/>
              </w:rPr>
            </w:pPr>
            <w:r w:rsidRPr="004E3870">
              <w:rPr>
                <w:sz w:val="22"/>
                <w:szCs w:val="22"/>
              </w:rPr>
              <w:t>[</w:t>
            </w:r>
            <w:r w:rsidR="00753DED">
              <w:rPr>
                <w:sz w:val="22"/>
                <w:szCs w:val="22"/>
              </w:rPr>
              <w:t>Ruolo]</w:t>
            </w:r>
          </w:p>
        </w:tc>
        <w:tc>
          <w:tcPr>
            <w:tcW w:w="1769" w:type="pct"/>
            <w:vAlign w:val="center"/>
          </w:tcPr>
          <w:p w14:paraId="5B3EB22A" w14:textId="2B511DAB" w:rsidR="00753DED" w:rsidRDefault="00A7554D" w:rsidP="00753DED">
            <w:pPr>
              <w:rPr>
                <w:sz w:val="22"/>
                <w:szCs w:val="22"/>
              </w:rPr>
            </w:pPr>
            <w:r>
              <w:rPr>
                <w:sz w:val="22"/>
                <w:szCs w:val="22"/>
              </w:rPr>
              <w:t>Rappresenta il c</w:t>
            </w:r>
            <w:r w:rsidR="005F181B">
              <w:rPr>
                <w:sz w:val="22"/>
                <w:szCs w:val="22"/>
              </w:rPr>
              <w:t>odice s</w:t>
            </w:r>
            <w:r w:rsidRPr="00A7554D">
              <w:rPr>
                <w:sz w:val="22"/>
                <w:szCs w:val="22"/>
              </w:rPr>
              <w:t>pecializzazione</w:t>
            </w:r>
            <w:r w:rsidR="005F181B">
              <w:rPr>
                <w:sz w:val="22"/>
                <w:szCs w:val="22"/>
              </w:rPr>
              <w:t>,</w:t>
            </w:r>
            <w:r>
              <w:rPr>
                <w:sz w:val="22"/>
                <w:szCs w:val="22"/>
              </w:rPr>
              <w:t xml:space="preserve"> </w:t>
            </w:r>
            <w:r w:rsidR="005F181B">
              <w:rPr>
                <w:sz w:val="22"/>
                <w:szCs w:val="22"/>
              </w:rPr>
              <w:t>i</w:t>
            </w:r>
            <w:r w:rsidR="00753DED">
              <w:rPr>
                <w:sz w:val="22"/>
                <w:szCs w:val="22"/>
              </w:rPr>
              <w:t xml:space="preserve"> valori ammessi sono:</w:t>
            </w:r>
          </w:p>
          <w:p w14:paraId="46ED8EB8" w14:textId="024DE60B" w:rsidR="00753DED" w:rsidRDefault="00753DED" w:rsidP="009A0F00">
            <w:pPr>
              <w:pStyle w:val="Paragrafoelenco"/>
              <w:numPr>
                <w:ilvl w:val="0"/>
                <w:numId w:val="38"/>
              </w:numPr>
              <w:rPr>
                <w:sz w:val="22"/>
                <w:szCs w:val="22"/>
                <w:lang w:val="it-IT"/>
              </w:rPr>
            </w:pPr>
            <w:r w:rsidRPr="00753DED">
              <w:rPr>
                <w:sz w:val="22"/>
                <w:szCs w:val="22"/>
                <w:lang w:val="it-IT"/>
              </w:rPr>
              <w:t>MMG</w:t>
            </w:r>
            <w:r>
              <w:rPr>
                <w:sz w:val="22"/>
                <w:szCs w:val="22"/>
                <w:lang w:val="it-IT"/>
              </w:rPr>
              <w:t>, indicante il</w:t>
            </w:r>
            <w:r w:rsidRPr="00753DED">
              <w:rPr>
                <w:sz w:val="22"/>
                <w:szCs w:val="22"/>
                <w:lang w:val="it-IT"/>
              </w:rPr>
              <w:t xml:space="preserve"> medico di medicina generale</w:t>
            </w:r>
          </w:p>
          <w:p w14:paraId="2DDA10A5" w14:textId="77111F79" w:rsidR="00753DED" w:rsidRDefault="00753DED" w:rsidP="009A0F00">
            <w:pPr>
              <w:pStyle w:val="Paragrafoelenco"/>
              <w:numPr>
                <w:ilvl w:val="0"/>
                <w:numId w:val="38"/>
              </w:numPr>
              <w:rPr>
                <w:sz w:val="22"/>
                <w:szCs w:val="22"/>
                <w:lang w:val="it-IT"/>
              </w:rPr>
            </w:pPr>
            <w:r w:rsidRPr="00753DED">
              <w:rPr>
                <w:sz w:val="22"/>
                <w:szCs w:val="22"/>
                <w:lang w:val="it-IT"/>
              </w:rPr>
              <w:t>PLS</w:t>
            </w:r>
            <w:r>
              <w:rPr>
                <w:sz w:val="22"/>
                <w:szCs w:val="22"/>
                <w:lang w:val="it-IT"/>
              </w:rPr>
              <w:t>, indicante il</w:t>
            </w:r>
            <w:r w:rsidRPr="00753DED">
              <w:rPr>
                <w:sz w:val="22"/>
                <w:szCs w:val="22"/>
                <w:lang w:val="it-IT"/>
              </w:rPr>
              <w:t xml:space="preserve"> pediatra di libera scelta</w:t>
            </w:r>
          </w:p>
          <w:p w14:paraId="0832F64A" w14:textId="2B37454F" w:rsidR="00753DED" w:rsidRDefault="00753DED" w:rsidP="009A0F00">
            <w:pPr>
              <w:pStyle w:val="Paragrafoelenco"/>
              <w:numPr>
                <w:ilvl w:val="0"/>
                <w:numId w:val="38"/>
              </w:numPr>
              <w:rPr>
                <w:sz w:val="22"/>
                <w:szCs w:val="22"/>
                <w:lang w:val="it-IT"/>
              </w:rPr>
            </w:pPr>
            <w:r w:rsidRPr="00753DED">
              <w:rPr>
                <w:sz w:val="22"/>
                <w:szCs w:val="22"/>
                <w:lang w:val="it-IT"/>
              </w:rPr>
              <w:t>MSD</w:t>
            </w:r>
            <w:r>
              <w:rPr>
                <w:sz w:val="22"/>
                <w:szCs w:val="22"/>
                <w:lang w:val="it-IT"/>
              </w:rPr>
              <w:t>, indicante il</w:t>
            </w:r>
            <w:r w:rsidRPr="00753DED">
              <w:rPr>
                <w:sz w:val="22"/>
                <w:szCs w:val="22"/>
                <w:lang w:val="it-IT"/>
              </w:rPr>
              <w:t xml:space="preserve"> medico del servizio/struttura del distretto/azienda </w:t>
            </w:r>
          </w:p>
          <w:p w14:paraId="7DE18C38" w14:textId="77777777" w:rsidR="00753DED" w:rsidRDefault="00753DED" w:rsidP="009A0F00">
            <w:pPr>
              <w:pStyle w:val="Paragrafoelenco"/>
              <w:numPr>
                <w:ilvl w:val="0"/>
                <w:numId w:val="38"/>
              </w:numPr>
              <w:rPr>
                <w:sz w:val="22"/>
                <w:szCs w:val="22"/>
                <w:lang w:val="it-IT"/>
              </w:rPr>
            </w:pPr>
            <w:r w:rsidRPr="00753DED">
              <w:rPr>
                <w:sz w:val="22"/>
                <w:szCs w:val="22"/>
                <w:lang w:val="it-IT"/>
              </w:rPr>
              <w:t>MCA</w:t>
            </w:r>
            <w:r>
              <w:rPr>
                <w:sz w:val="22"/>
                <w:szCs w:val="22"/>
                <w:lang w:val="it-IT"/>
              </w:rPr>
              <w:t>, indicante il</w:t>
            </w:r>
            <w:r w:rsidRPr="00753DED">
              <w:rPr>
                <w:sz w:val="22"/>
                <w:szCs w:val="22"/>
                <w:lang w:val="it-IT"/>
              </w:rPr>
              <w:t xml:space="preserve"> medico continuità assistenziale </w:t>
            </w:r>
          </w:p>
          <w:p w14:paraId="15F46D95" w14:textId="77777777" w:rsidR="00753DED" w:rsidRDefault="00753DED" w:rsidP="009A0F00">
            <w:pPr>
              <w:pStyle w:val="Paragrafoelenco"/>
              <w:numPr>
                <w:ilvl w:val="0"/>
                <w:numId w:val="38"/>
              </w:numPr>
              <w:rPr>
                <w:sz w:val="22"/>
                <w:szCs w:val="22"/>
                <w:lang w:val="it-IT"/>
              </w:rPr>
            </w:pPr>
            <w:r w:rsidRPr="00753DED">
              <w:rPr>
                <w:sz w:val="22"/>
                <w:szCs w:val="22"/>
                <w:lang w:val="it-IT"/>
              </w:rPr>
              <w:t>MO</w:t>
            </w:r>
            <w:r>
              <w:rPr>
                <w:sz w:val="22"/>
                <w:szCs w:val="22"/>
                <w:lang w:val="it-IT"/>
              </w:rPr>
              <w:t>, indicante il</w:t>
            </w:r>
            <w:r w:rsidRPr="00753DED">
              <w:rPr>
                <w:sz w:val="22"/>
                <w:szCs w:val="22"/>
                <w:lang w:val="it-IT"/>
              </w:rPr>
              <w:t xml:space="preserve"> medico ospedaliero </w:t>
            </w:r>
          </w:p>
          <w:p w14:paraId="7F11E020" w14:textId="77777777" w:rsidR="00753DED" w:rsidRDefault="00753DED" w:rsidP="009A0F00">
            <w:pPr>
              <w:pStyle w:val="Paragrafoelenco"/>
              <w:numPr>
                <w:ilvl w:val="0"/>
                <w:numId w:val="38"/>
              </w:numPr>
              <w:rPr>
                <w:sz w:val="22"/>
                <w:szCs w:val="22"/>
                <w:lang w:val="it-IT"/>
              </w:rPr>
            </w:pPr>
            <w:r w:rsidRPr="00753DED">
              <w:rPr>
                <w:sz w:val="22"/>
                <w:szCs w:val="22"/>
                <w:lang w:val="it-IT"/>
              </w:rPr>
              <w:t>MSA</w:t>
            </w:r>
            <w:r>
              <w:rPr>
                <w:sz w:val="22"/>
                <w:szCs w:val="22"/>
                <w:lang w:val="it-IT"/>
              </w:rPr>
              <w:t>, indicante il</w:t>
            </w:r>
            <w:r w:rsidRPr="00753DED">
              <w:rPr>
                <w:sz w:val="22"/>
                <w:szCs w:val="22"/>
                <w:lang w:val="it-IT"/>
              </w:rPr>
              <w:t xml:space="preserve"> medico specialista ambulatoriale </w:t>
            </w:r>
          </w:p>
          <w:p w14:paraId="64FC0947" w14:textId="77777777" w:rsidR="00753DED" w:rsidRDefault="00753DED" w:rsidP="009A0F00">
            <w:pPr>
              <w:pStyle w:val="Paragrafoelenco"/>
              <w:numPr>
                <w:ilvl w:val="0"/>
                <w:numId w:val="38"/>
              </w:numPr>
              <w:rPr>
                <w:sz w:val="22"/>
                <w:szCs w:val="22"/>
                <w:lang w:val="it-IT"/>
              </w:rPr>
            </w:pPr>
            <w:r w:rsidRPr="00753DED">
              <w:rPr>
                <w:sz w:val="22"/>
                <w:szCs w:val="22"/>
                <w:lang w:val="it-IT"/>
              </w:rPr>
              <w:t>MAU</w:t>
            </w:r>
            <w:r>
              <w:rPr>
                <w:sz w:val="22"/>
                <w:szCs w:val="22"/>
                <w:lang w:val="it-IT"/>
              </w:rPr>
              <w:t>, indicante il</w:t>
            </w:r>
            <w:r w:rsidRPr="00753DED">
              <w:rPr>
                <w:sz w:val="22"/>
                <w:szCs w:val="22"/>
                <w:lang w:val="it-IT"/>
              </w:rPr>
              <w:t xml:space="preserve"> medico di azienda ospedaliero-universitaria </w:t>
            </w:r>
          </w:p>
          <w:p w14:paraId="75D29DCF" w14:textId="5EC2F160" w:rsidR="00753DED" w:rsidRDefault="00753DED" w:rsidP="009A0F00">
            <w:pPr>
              <w:pStyle w:val="Paragrafoelenco"/>
              <w:numPr>
                <w:ilvl w:val="0"/>
                <w:numId w:val="38"/>
              </w:numPr>
              <w:rPr>
                <w:sz w:val="22"/>
                <w:szCs w:val="22"/>
                <w:lang w:val="it-IT"/>
              </w:rPr>
            </w:pPr>
            <w:r w:rsidRPr="00753DED">
              <w:rPr>
                <w:sz w:val="22"/>
                <w:szCs w:val="22"/>
                <w:lang w:val="it-IT"/>
              </w:rPr>
              <w:t>GMT</w:t>
            </w:r>
            <w:r>
              <w:rPr>
                <w:sz w:val="22"/>
                <w:szCs w:val="22"/>
                <w:lang w:val="it-IT"/>
              </w:rPr>
              <w:t>, indicante la guardia</w:t>
            </w:r>
            <w:r w:rsidRPr="00753DED">
              <w:rPr>
                <w:sz w:val="22"/>
                <w:szCs w:val="22"/>
                <w:lang w:val="it-IT"/>
              </w:rPr>
              <w:t xml:space="preserve"> medica turistica </w:t>
            </w:r>
          </w:p>
          <w:p w14:paraId="40BB347D" w14:textId="77777777" w:rsidR="00A7554D" w:rsidRDefault="00753DED" w:rsidP="009A0F00">
            <w:pPr>
              <w:pStyle w:val="Paragrafoelenco"/>
              <w:numPr>
                <w:ilvl w:val="0"/>
                <w:numId w:val="38"/>
              </w:numPr>
              <w:rPr>
                <w:sz w:val="22"/>
                <w:szCs w:val="22"/>
                <w:lang w:val="it-IT"/>
              </w:rPr>
            </w:pPr>
            <w:r w:rsidRPr="00753DED">
              <w:rPr>
                <w:sz w:val="22"/>
                <w:szCs w:val="22"/>
                <w:lang w:val="it-IT"/>
              </w:rPr>
              <w:t>SPA</w:t>
            </w:r>
            <w:r>
              <w:rPr>
                <w:sz w:val="22"/>
                <w:szCs w:val="22"/>
                <w:lang w:val="it-IT"/>
              </w:rPr>
              <w:t>, indicante lo</w:t>
            </w:r>
            <w:r w:rsidRPr="00753DED">
              <w:rPr>
                <w:sz w:val="22"/>
                <w:szCs w:val="22"/>
                <w:lang w:val="it-IT"/>
              </w:rPr>
              <w:t xml:space="preserve"> specialista di struttura privata accreditata </w:t>
            </w:r>
          </w:p>
          <w:p w14:paraId="3D711526" w14:textId="77777777" w:rsidR="00A7554D" w:rsidRDefault="00753DED" w:rsidP="009A0F00">
            <w:pPr>
              <w:pStyle w:val="Paragrafoelenco"/>
              <w:numPr>
                <w:ilvl w:val="0"/>
                <w:numId w:val="38"/>
              </w:numPr>
              <w:rPr>
                <w:sz w:val="22"/>
                <w:szCs w:val="22"/>
                <w:lang w:val="it-IT"/>
              </w:rPr>
            </w:pPr>
            <w:r w:rsidRPr="00A7554D">
              <w:rPr>
                <w:sz w:val="22"/>
                <w:szCs w:val="22"/>
                <w:lang w:val="it-IT"/>
              </w:rPr>
              <w:t>MI</w:t>
            </w:r>
            <w:r w:rsidR="00A7554D" w:rsidRPr="00A7554D">
              <w:rPr>
                <w:sz w:val="22"/>
                <w:szCs w:val="22"/>
                <w:lang w:val="it-IT"/>
              </w:rPr>
              <w:t>, indicante il</w:t>
            </w:r>
            <w:r w:rsidRPr="00A7554D">
              <w:rPr>
                <w:sz w:val="22"/>
                <w:szCs w:val="22"/>
                <w:lang w:val="it-IT"/>
              </w:rPr>
              <w:t xml:space="preserve"> medico INAIL </w:t>
            </w:r>
          </w:p>
          <w:p w14:paraId="69E9965A" w14:textId="77777777" w:rsidR="00A7554D" w:rsidRDefault="00753DED" w:rsidP="009A0F00">
            <w:pPr>
              <w:pStyle w:val="Paragrafoelenco"/>
              <w:numPr>
                <w:ilvl w:val="0"/>
                <w:numId w:val="38"/>
              </w:numPr>
              <w:rPr>
                <w:sz w:val="22"/>
                <w:szCs w:val="22"/>
                <w:lang w:val="it-IT"/>
              </w:rPr>
            </w:pPr>
            <w:r w:rsidRPr="00A7554D">
              <w:rPr>
                <w:sz w:val="22"/>
                <w:szCs w:val="22"/>
                <w:lang w:val="it-IT"/>
              </w:rPr>
              <w:t>MC</w:t>
            </w:r>
            <w:r w:rsidR="00A7554D" w:rsidRPr="00A7554D">
              <w:rPr>
                <w:sz w:val="22"/>
                <w:szCs w:val="22"/>
                <w:lang w:val="it-IT"/>
              </w:rPr>
              <w:t>, indicante il</w:t>
            </w:r>
            <w:r w:rsidRPr="00A7554D">
              <w:rPr>
                <w:sz w:val="22"/>
                <w:szCs w:val="22"/>
                <w:lang w:val="it-IT"/>
              </w:rPr>
              <w:t xml:space="preserve"> medico consulente </w:t>
            </w:r>
          </w:p>
          <w:p w14:paraId="53679B0E" w14:textId="77777777" w:rsidR="00A7554D" w:rsidRPr="00A7554D" w:rsidRDefault="00753DED" w:rsidP="009A0F00">
            <w:pPr>
              <w:pStyle w:val="Paragrafoelenco"/>
              <w:numPr>
                <w:ilvl w:val="0"/>
                <w:numId w:val="38"/>
              </w:numPr>
              <w:rPr>
                <w:sz w:val="22"/>
                <w:szCs w:val="22"/>
                <w:lang w:val="it-IT"/>
              </w:rPr>
            </w:pPr>
            <w:r w:rsidRPr="00A7554D">
              <w:rPr>
                <w:sz w:val="22"/>
                <w:szCs w:val="22"/>
              </w:rPr>
              <w:t xml:space="preserve">AS altra specializzazione </w:t>
            </w:r>
          </w:p>
          <w:p w14:paraId="3FE44566" w14:textId="11432B6D" w:rsidR="001400EF" w:rsidRPr="00A7554D" w:rsidRDefault="00753DED" w:rsidP="009A0F00">
            <w:pPr>
              <w:pStyle w:val="Paragrafoelenco"/>
              <w:numPr>
                <w:ilvl w:val="0"/>
                <w:numId w:val="38"/>
              </w:numPr>
              <w:rPr>
                <w:sz w:val="22"/>
                <w:szCs w:val="22"/>
                <w:lang w:val="it-IT"/>
              </w:rPr>
            </w:pPr>
            <w:r w:rsidRPr="00A7554D">
              <w:rPr>
                <w:sz w:val="22"/>
                <w:szCs w:val="22"/>
                <w:lang w:val="it-IT"/>
              </w:rPr>
              <w:t>AA altro (tirocinanti, specializzandi, etc)</w:t>
            </w:r>
            <w:r w:rsidR="00977AC6">
              <w:rPr>
                <w:sz w:val="22"/>
                <w:szCs w:val="22"/>
                <w:lang w:val="it-IT"/>
              </w:rPr>
              <w:t>.</w:t>
            </w:r>
          </w:p>
        </w:tc>
      </w:tr>
      <w:tr w:rsidR="001E6E0C" w:rsidRPr="00431DAA" w14:paraId="22350C8E" w14:textId="77777777" w:rsidTr="00CC7A08">
        <w:trPr>
          <w:cantSplit/>
          <w:trHeight w:val="478"/>
        </w:trPr>
        <w:tc>
          <w:tcPr>
            <w:tcW w:w="796" w:type="pct"/>
            <w:vAlign w:val="center"/>
          </w:tcPr>
          <w:p w14:paraId="4B938166" w14:textId="77777777" w:rsidR="001E6E0C" w:rsidRPr="004E3870" w:rsidRDefault="001E6E0C" w:rsidP="001E6E0C">
            <w:pPr>
              <w:rPr>
                <w:sz w:val="22"/>
                <w:szCs w:val="22"/>
              </w:rPr>
            </w:pPr>
            <w:r w:rsidRPr="004E3870">
              <w:rPr>
                <w:sz w:val="22"/>
                <w:szCs w:val="22"/>
              </w:rPr>
              <w:t>codeSystem</w:t>
            </w:r>
          </w:p>
        </w:tc>
        <w:tc>
          <w:tcPr>
            <w:tcW w:w="336" w:type="pct"/>
            <w:vAlign w:val="center"/>
          </w:tcPr>
          <w:p w14:paraId="74D81492" w14:textId="7D49CC41" w:rsidR="001E6E0C" w:rsidRPr="004E3870" w:rsidRDefault="001E6E0C" w:rsidP="001E6E0C">
            <w:pPr>
              <w:rPr>
                <w:sz w:val="22"/>
                <w:szCs w:val="22"/>
              </w:rPr>
            </w:pPr>
            <w:r w:rsidRPr="004E3870">
              <w:rPr>
                <w:sz w:val="22"/>
                <w:szCs w:val="22"/>
              </w:rPr>
              <w:t>OID</w:t>
            </w:r>
          </w:p>
        </w:tc>
        <w:tc>
          <w:tcPr>
            <w:tcW w:w="436" w:type="pct"/>
            <w:vAlign w:val="center"/>
          </w:tcPr>
          <w:p w14:paraId="209A222C" w14:textId="4F6262AE" w:rsidR="001E6E0C" w:rsidRPr="004E3870" w:rsidRDefault="001E6E0C" w:rsidP="001E6E0C">
            <w:pPr>
              <w:rPr>
                <w:sz w:val="22"/>
                <w:szCs w:val="22"/>
              </w:rPr>
            </w:pPr>
            <w:r w:rsidRPr="004E3870">
              <w:rPr>
                <w:sz w:val="22"/>
                <w:szCs w:val="22"/>
              </w:rPr>
              <w:t>R</w:t>
            </w:r>
          </w:p>
        </w:tc>
        <w:tc>
          <w:tcPr>
            <w:tcW w:w="1662" w:type="pct"/>
            <w:vAlign w:val="center"/>
          </w:tcPr>
          <w:p w14:paraId="125B5AC8" w14:textId="1C26A491" w:rsidR="001E6E0C" w:rsidRPr="004E3870" w:rsidRDefault="004E3870" w:rsidP="004E3870">
            <w:pPr>
              <w:pStyle w:val="Default"/>
              <w:rPr>
                <w:rFonts w:ascii="Century Gothic" w:hAnsi="Century Gothic"/>
                <w:color w:val="auto"/>
                <w:sz w:val="22"/>
                <w:szCs w:val="22"/>
              </w:rPr>
            </w:pPr>
            <w:r w:rsidRPr="004E3870">
              <w:rPr>
                <w:rFonts w:ascii="Century Gothic" w:hAnsi="Century Gothic"/>
                <w:color w:val="auto"/>
                <w:sz w:val="22"/>
                <w:szCs w:val="22"/>
              </w:rPr>
              <w:t>2.16.840.1.113883.2.9.5.1.111</w:t>
            </w:r>
          </w:p>
        </w:tc>
        <w:tc>
          <w:tcPr>
            <w:tcW w:w="1769" w:type="pct"/>
            <w:vAlign w:val="center"/>
          </w:tcPr>
          <w:p w14:paraId="15BA2BF5" w14:textId="73F7756F" w:rsidR="001E6E0C" w:rsidRPr="004E3870" w:rsidRDefault="001E6E0C" w:rsidP="001E6E0C">
            <w:pPr>
              <w:pStyle w:val="Default"/>
              <w:rPr>
                <w:rFonts w:ascii="Century Gothic" w:hAnsi="Century Gothic"/>
                <w:color w:val="auto"/>
                <w:sz w:val="22"/>
                <w:szCs w:val="22"/>
              </w:rPr>
            </w:pPr>
            <w:r w:rsidRPr="004E3870">
              <w:rPr>
                <w:rFonts w:ascii="Century Gothic" w:hAnsi="Century Gothic"/>
                <w:color w:val="auto"/>
                <w:sz w:val="22"/>
                <w:szCs w:val="22"/>
              </w:rPr>
              <w:t>OID codifica</w:t>
            </w:r>
            <w:r w:rsidR="00977AC6">
              <w:rPr>
                <w:rFonts w:ascii="Century Gothic" w:hAnsi="Century Gothic"/>
                <w:color w:val="auto"/>
                <w:sz w:val="22"/>
                <w:szCs w:val="22"/>
              </w:rPr>
              <w:t>.</w:t>
            </w:r>
          </w:p>
        </w:tc>
      </w:tr>
    </w:tbl>
    <w:p w14:paraId="682F600D" w14:textId="77777777" w:rsidR="0039399A" w:rsidRPr="00431DAA" w:rsidRDefault="0039399A" w:rsidP="00942894">
      <w:pPr>
        <w:jc w:val="both"/>
        <w:rPr>
          <w:rFonts w:cs="Arial"/>
          <w:sz w:val="22"/>
          <w:szCs w:val="22"/>
          <w:lang w:val="en-US"/>
        </w:rPr>
      </w:pPr>
    </w:p>
    <w:p w14:paraId="47BBF49E" w14:textId="77777777" w:rsidR="00A86BCA" w:rsidRDefault="00A86BCA" w:rsidP="001400EF">
      <w:pPr>
        <w:pStyle w:val="Default"/>
        <w:jc w:val="both"/>
        <w:rPr>
          <w:rFonts w:ascii="Century Gothic" w:hAnsi="Century Gothic" w:cs="Arial"/>
          <w:b/>
          <w:color w:val="auto"/>
          <w:sz w:val="22"/>
          <w:szCs w:val="22"/>
        </w:rPr>
      </w:pPr>
    </w:p>
    <w:tbl>
      <w:tblPr>
        <w:tblW w:w="10065" w:type="dxa"/>
        <w:shd w:val="clear" w:color="auto" w:fill="B4C6E7"/>
        <w:tblLook w:val="04A0" w:firstRow="1" w:lastRow="0" w:firstColumn="1" w:lastColumn="0" w:noHBand="0" w:noVBand="1"/>
      </w:tblPr>
      <w:tblGrid>
        <w:gridCol w:w="2376"/>
        <w:gridCol w:w="7689"/>
      </w:tblGrid>
      <w:tr w:rsidR="00A86BCA" w14:paraId="5406F770" w14:textId="77777777" w:rsidTr="00C0779B">
        <w:trPr>
          <w:trHeight w:val="578"/>
        </w:trPr>
        <w:tc>
          <w:tcPr>
            <w:tcW w:w="2376" w:type="dxa"/>
            <w:shd w:val="clear" w:color="auto" w:fill="B4C6E7"/>
          </w:tcPr>
          <w:p w14:paraId="03CC9367" w14:textId="7099F3A7" w:rsidR="00A86BCA" w:rsidRPr="00A86BCA" w:rsidRDefault="00A86BCA" w:rsidP="007B4D13">
            <w:pPr>
              <w:pStyle w:val="Paragrafoelenco"/>
              <w:numPr>
                <w:ilvl w:val="0"/>
                <w:numId w:val="59"/>
              </w:numPr>
              <w:rPr>
                <w:sz w:val="22"/>
                <w:szCs w:val="20"/>
                <w:lang w:val="it-IT"/>
              </w:rPr>
            </w:pPr>
            <w:r>
              <w:rPr>
                <w:sz w:val="22"/>
                <w:szCs w:val="20"/>
                <w:lang w:val="it-IT"/>
              </w:rPr>
              <w:t xml:space="preserve"> </w:t>
            </w:r>
          </w:p>
        </w:tc>
        <w:tc>
          <w:tcPr>
            <w:tcW w:w="7689" w:type="dxa"/>
            <w:shd w:val="clear" w:color="auto" w:fill="B4C6E7"/>
            <w:hideMark/>
          </w:tcPr>
          <w:p w14:paraId="27536897" w14:textId="3193D21F" w:rsidR="00A86BCA" w:rsidRDefault="00A86BCA" w:rsidP="00C0779B">
            <w:pPr>
              <w:pStyle w:val="Corpotesto"/>
              <w:spacing w:before="0" w:after="0"/>
              <w:jc w:val="both"/>
              <w:rPr>
                <w:szCs w:val="22"/>
              </w:rPr>
            </w:pPr>
            <w:r w:rsidRPr="00A86BCA">
              <w:rPr>
                <w:sz w:val="22"/>
              </w:rPr>
              <w:t>L’elemento</w:t>
            </w:r>
            <w:r>
              <w:rPr>
                <w:b/>
                <w:sz w:val="22"/>
              </w:rPr>
              <w:t xml:space="preserve"> </w:t>
            </w:r>
            <w:r w:rsidRPr="00091C43">
              <w:rPr>
                <w:szCs w:val="22"/>
              </w:rPr>
              <w:t xml:space="preserve">che indica il codice </w:t>
            </w:r>
            <w:r>
              <w:rPr>
                <w:szCs w:val="22"/>
              </w:rPr>
              <w:t xml:space="preserve">specializzazione del </w:t>
            </w:r>
            <w:r w:rsidRPr="00091C43">
              <w:rPr>
                <w:szCs w:val="22"/>
              </w:rPr>
              <w:t>medico titolare</w:t>
            </w:r>
            <w:r>
              <w:rPr>
                <w:szCs w:val="22"/>
              </w:rPr>
              <w:t xml:space="preserve">, nel caso in cui </w:t>
            </w:r>
            <w:r w:rsidRPr="00091C43">
              <w:rPr>
                <w:szCs w:val="22"/>
              </w:rPr>
              <w:t>autore e titolare coincidano</w:t>
            </w:r>
            <w:r>
              <w:rPr>
                <w:szCs w:val="22"/>
              </w:rPr>
              <w:t xml:space="preserve">, </w:t>
            </w:r>
            <w:r w:rsidRPr="00A86BCA">
              <w:rPr>
                <w:b/>
                <w:szCs w:val="22"/>
              </w:rPr>
              <w:t>DEVE</w:t>
            </w:r>
            <w:r>
              <w:rPr>
                <w:szCs w:val="22"/>
              </w:rPr>
              <w:t xml:space="preserve"> essere specificato nell’attributo code dell’elemento code in </w:t>
            </w:r>
            <w:r w:rsidRPr="00091C43">
              <w:rPr>
                <w:i/>
                <w:szCs w:val="22"/>
              </w:rPr>
              <w:t>ClinicalDocument/author/</w:t>
            </w:r>
            <w:proofErr w:type="gramStart"/>
            <w:r w:rsidRPr="00091C43">
              <w:rPr>
                <w:i/>
                <w:szCs w:val="22"/>
              </w:rPr>
              <w:t>assignedAuthor</w:t>
            </w:r>
            <w:r>
              <w:rPr>
                <w:szCs w:val="22"/>
              </w:rPr>
              <w:t xml:space="preserve"> .</w:t>
            </w:r>
            <w:proofErr w:type="gramEnd"/>
          </w:p>
          <w:p w14:paraId="5A3F9369" w14:textId="7AC8F4EB" w:rsidR="00A86BCA" w:rsidRPr="00A86BCA" w:rsidRDefault="00A86BCA" w:rsidP="00C0779B">
            <w:pPr>
              <w:pStyle w:val="Corpotesto"/>
              <w:spacing w:before="0" w:after="0"/>
              <w:jc w:val="both"/>
              <w:rPr>
                <w:szCs w:val="22"/>
              </w:rPr>
            </w:pPr>
            <w:r>
              <w:rPr>
                <w:szCs w:val="22"/>
              </w:rPr>
              <w:t xml:space="preserve">Il codice specializzazione del medico titolare nel caso in cui non coicide con l’autore, </w:t>
            </w:r>
            <w:r w:rsidRPr="00A86BCA">
              <w:rPr>
                <w:b/>
                <w:szCs w:val="22"/>
              </w:rPr>
              <w:t>DEVE</w:t>
            </w:r>
            <w:r>
              <w:rPr>
                <w:szCs w:val="22"/>
              </w:rPr>
              <w:t xml:space="preserve"> essere  specificato nell’attributo code dell’elemento code in </w:t>
            </w:r>
            <w:r w:rsidRPr="00091C43">
              <w:rPr>
                <w:i/>
                <w:szCs w:val="22"/>
              </w:rPr>
              <w:t>ClinicalDocument/</w:t>
            </w:r>
            <w:r w:rsidRPr="00091C43">
              <w:rPr>
                <w:szCs w:val="22"/>
              </w:rPr>
              <w:t>p</w:t>
            </w:r>
            <w:r>
              <w:rPr>
                <w:szCs w:val="22"/>
              </w:rPr>
              <w:t>articipant/associatedEntity.</w:t>
            </w:r>
          </w:p>
        </w:tc>
      </w:tr>
    </w:tbl>
    <w:p w14:paraId="78866B2B" w14:textId="6475D252" w:rsidR="00A86BCA" w:rsidRDefault="00A86BCA" w:rsidP="001400EF">
      <w:pPr>
        <w:pStyle w:val="Default"/>
        <w:jc w:val="both"/>
        <w:rPr>
          <w:rFonts w:ascii="Century Gothic" w:hAnsi="Century Gothic" w:cs="Arial"/>
          <w:b/>
          <w:color w:val="auto"/>
          <w:sz w:val="22"/>
          <w:szCs w:val="22"/>
        </w:rPr>
      </w:pPr>
    </w:p>
    <w:tbl>
      <w:tblPr>
        <w:tblW w:w="10065" w:type="dxa"/>
        <w:shd w:val="clear" w:color="auto" w:fill="B4C6E7"/>
        <w:tblLook w:val="04A0" w:firstRow="1" w:lastRow="0" w:firstColumn="1" w:lastColumn="0" w:noHBand="0" w:noVBand="1"/>
      </w:tblPr>
      <w:tblGrid>
        <w:gridCol w:w="2977"/>
        <w:gridCol w:w="7088"/>
      </w:tblGrid>
      <w:tr w:rsidR="00A86BCA" w:rsidRPr="00A86BCA" w14:paraId="6A31345D" w14:textId="77777777" w:rsidTr="00C0779B">
        <w:trPr>
          <w:trHeight w:val="578"/>
        </w:trPr>
        <w:tc>
          <w:tcPr>
            <w:tcW w:w="2977" w:type="dxa"/>
            <w:shd w:val="clear" w:color="auto" w:fill="B4C6E7"/>
          </w:tcPr>
          <w:p w14:paraId="1339E1E8" w14:textId="57F90197" w:rsidR="00A86BCA" w:rsidRPr="00711122" w:rsidRDefault="00711122" w:rsidP="007B4D13">
            <w:pPr>
              <w:ind w:left="1080"/>
              <w:rPr>
                <w:b/>
                <w:sz w:val="22"/>
              </w:rPr>
            </w:pPr>
            <w:r>
              <w:rPr>
                <w:b/>
                <w:sz w:val="20"/>
              </w:rPr>
              <w:t>[</w:t>
            </w:r>
            <w:r w:rsidR="00EF5E94">
              <w:rPr>
                <w:b/>
                <w:sz w:val="20"/>
              </w:rPr>
              <w:t>CONF-PRE-3</w:t>
            </w:r>
            <w:r w:rsidR="007B4D13">
              <w:rPr>
                <w:b/>
                <w:sz w:val="20"/>
              </w:rPr>
              <w:t>3</w:t>
            </w:r>
            <w:r w:rsidRPr="00711122">
              <w:rPr>
                <w:b/>
                <w:sz w:val="20"/>
              </w:rPr>
              <w:t>-1</w:t>
            </w:r>
            <w:r>
              <w:rPr>
                <w:b/>
                <w:sz w:val="20"/>
              </w:rPr>
              <w:t>]</w:t>
            </w:r>
          </w:p>
        </w:tc>
        <w:tc>
          <w:tcPr>
            <w:tcW w:w="7088" w:type="dxa"/>
            <w:shd w:val="clear" w:color="auto" w:fill="B4C6E7"/>
            <w:hideMark/>
          </w:tcPr>
          <w:p w14:paraId="41F1787C" w14:textId="4D8D97E9" w:rsidR="009D57F7" w:rsidRDefault="009D57F7" w:rsidP="009D57F7">
            <w:pPr>
              <w:pStyle w:val="Corpotesto"/>
              <w:spacing w:before="0" w:after="0"/>
              <w:jc w:val="both"/>
              <w:rPr>
                <w:sz w:val="22"/>
              </w:rPr>
            </w:pPr>
            <w:r>
              <w:rPr>
                <w:sz w:val="22"/>
              </w:rPr>
              <w:t xml:space="preserve">Il campo code indicante il codice specializzazione del medico titolare </w:t>
            </w:r>
            <w:r w:rsidRPr="009D57F7">
              <w:rPr>
                <w:b/>
                <w:sz w:val="22"/>
              </w:rPr>
              <w:t>DEVE</w:t>
            </w:r>
            <w:r>
              <w:rPr>
                <w:sz w:val="22"/>
              </w:rPr>
              <w:t xml:space="preserve"> avere gli attributi valorizzati nel seguente modo:</w:t>
            </w:r>
          </w:p>
          <w:p w14:paraId="55C37D27" w14:textId="77777777" w:rsidR="009D57F7" w:rsidRDefault="009D57F7" w:rsidP="009A0F00">
            <w:pPr>
              <w:pStyle w:val="Corpotesto"/>
              <w:numPr>
                <w:ilvl w:val="0"/>
                <w:numId w:val="61"/>
              </w:numPr>
              <w:spacing w:before="0" w:after="0"/>
              <w:jc w:val="both"/>
              <w:rPr>
                <w:szCs w:val="22"/>
              </w:rPr>
            </w:pPr>
            <w:r>
              <w:rPr>
                <w:szCs w:val="22"/>
              </w:rPr>
              <w:t>code valorizzato con il ruolo caratterizzante il codice specializzazione</w:t>
            </w:r>
          </w:p>
          <w:p w14:paraId="394D6BE6" w14:textId="0D1472A6" w:rsidR="00A86BCA" w:rsidRPr="00A86BCA" w:rsidRDefault="009D57F7" w:rsidP="009A0F00">
            <w:pPr>
              <w:pStyle w:val="Corpotesto"/>
              <w:numPr>
                <w:ilvl w:val="0"/>
                <w:numId w:val="61"/>
              </w:numPr>
              <w:spacing w:before="0" w:after="0"/>
              <w:jc w:val="both"/>
              <w:rPr>
                <w:szCs w:val="22"/>
              </w:rPr>
            </w:pPr>
            <w:r>
              <w:rPr>
                <w:szCs w:val="22"/>
              </w:rPr>
              <w:t>codeSystem valorizzato con  2.</w:t>
            </w:r>
            <w:r w:rsidRPr="004E3870">
              <w:rPr>
                <w:sz w:val="22"/>
                <w:szCs w:val="22"/>
              </w:rPr>
              <w:t>16.840.1.113883.2.9.5.1.111</w:t>
            </w:r>
          </w:p>
        </w:tc>
      </w:tr>
    </w:tbl>
    <w:p w14:paraId="17127E44" w14:textId="2621A7C3" w:rsidR="00A86BCA" w:rsidRDefault="00A86BCA" w:rsidP="00A86BCA">
      <w:pPr>
        <w:pStyle w:val="Default"/>
        <w:jc w:val="both"/>
        <w:rPr>
          <w:rFonts w:ascii="Century Gothic" w:hAnsi="Century Gothic" w:cs="Arial"/>
          <w:color w:val="auto"/>
          <w:sz w:val="22"/>
          <w:szCs w:val="22"/>
        </w:rPr>
      </w:pPr>
    </w:p>
    <w:tbl>
      <w:tblPr>
        <w:tblW w:w="10065" w:type="dxa"/>
        <w:shd w:val="clear" w:color="auto" w:fill="B4C6E7"/>
        <w:tblLook w:val="04A0" w:firstRow="1" w:lastRow="0" w:firstColumn="1" w:lastColumn="0" w:noHBand="0" w:noVBand="1"/>
      </w:tblPr>
      <w:tblGrid>
        <w:gridCol w:w="2977"/>
        <w:gridCol w:w="7088"/>
      </w:tblGrid>
      <w:tr w:rsidR="00711122" w14:paraId="2963EF0F" w14:textId="77777777" w:rsidTr="00C0779B">
        <w:trPr>
          <w:trHeight w:val="578"/>
        </w:trPr>
        <w:tc>
          <w:tcPr>
            <w:tcW w:w="2977" w:type="dxa"/>
            <w:shd w:val="clear" w:color="auto" w:fill="B4C6E7"/>
          </w:tcPr>
          <w:p w14:paraId="00A3BBE0" w14:textId="318E30A4" w:rsidR="00711122" w:rsidRDefault="00EF5E94" w:rsidP="007B4D13">
            <w:pPr>
              <w:ind w:left="1080"/>
              <w:rPr>
                <w:b/>
                <w:sz w:val="22"/>
              </w:rPr>
            </w:pPr>
            <w:r>
              <w:rPr>
                <w:b/>
                <w:sz w:val="20"/>
              </w:rPr>
              <w:t>[CONF-PRE-3</w:t>
            </w:r>
            <w:r w:rsidR="007B4D13">
              <w:rPr>
                <w:b/>
                <w:sz w:val="20"/>
              </w:rPr>
              <w:t>3</w:t>
            </w:r>
            <w:r w:rsidR="00711122">
              <w:rPr>
                <w:b/>
                <w:sz w:val="20"/>
              </w:rPr>
              <w:t>-2]</w:t>
            </w:r>
          </w:p>
        </w:tc>
        <w:tc>
          <w:tcPr>
            <w:tcW w:w="7088" w:type="dxa"/>
            <w:shd w:val="clear" w:color="auto" w:fill="B4C6E7"/>
            <w:hideMark/>
          </w:tcPr>
          <w:p w14:paraId="3654E3E3" w14:textId="2EE775EC" w:rsidR="00711122" w:rsidRDefault="00711122" w:rsidP="00711122">
            <w:pPr>
              <w:pStyle w:val="Corpotesto"/>
              <w:spacing w:before="0" w:after="0"/>
              <w:jc w:val="both"/>
              <w:rPr>
                <w:sz w:val="22"/>
              </w:rPr>
            </w:pPr>
            <w:r>
              <w:rPr>
                <w:b/>
                <w:sz w:val="22"/>
              </w:rPr>
              <w:t xml:space="preserve"> </w:t>
            </w:r>
            <w:r>
              <w:rPr>
                <w:sz w:val="22"/>
              </w:rPr>
              <w:t xml:space="preserve">L’attributo code, indicante il codice specializzazione del medico titolare, </w:t>
            </w:r>
            <w:r w:rsidRPr="009D57F7">
              <w:rPr>
                <w:b/>
                <w:sz w:val="22"/>
              </w:rPr>
              <w:t>DEVE</w:t>
            </w:r>
            <w:r>
              <w:rPr>
                <w:sz w:val="22"/>
              </w:rPr>
              <w:t xml:space="preserve"> essere valorizzato con uno dei possibili valori:</w:t>
            </w:r>
          </w:p>
          <w:p w14:paraId="436EF3A0" w14:textId="2686CF90" w:rsidR="00711122" w:rsidRDefault="00711122" w:rsidP="009A0F00">
            <w:pPr>
              <w:pStyle w:val="Paragrafoelenco"/>
              <w:numPr>
                <w:ilvl w:val="0"/>
                <w:numId w:val="62"/>
              </w:numPr>
              <w:rPr>
                <w:sz w:val="22"/>
                <w:szCs w:val="22"/>
                <w:lang w:val="it-IT"/>
              </w:rPr>
            </w:pPr>
            <w:r w:rsidRPr="00753DED">
              <w:rPr>
                <w:sz w:val="22"/>
                <w:szCs w:val="22"/>
                <w:lang w:val="it-IT"/>
              </w:rPr>
              <w:t>MMG</w:t>
            </w:r>
            <w:r>
              <w:rPr>
                <w:sz w:val="22"/>
                <w:szCs w:val="22"/>
                <w:lang w:val="it-IT"/>
              </w:rPr>
              <w:t>;</w:t>
            </w:r>
          </w:p>
          <w:p w14:paraId="12850876" w14:textId="6E35C95F" w:rsidR="00711122" w:rsidRDefault="00711122" w:rsidP="009A0F00">
            <w:pPr>
              <w:pStyle w:val="Paragrafoelenco"/>
              <w:numPr>
                <w:ilvl w:val="0"/>
                <w:numId w:val="62"/>
              </w:numPr>
              <w:rPr>
                <w:sz w:val="22"/>
                <w:szCs w:val="22"/>
                <w:lang w:val="it-IT"/>
              </w:rPr>
            </w:pPr>
            <w:r w:rsidRPr="00753DED">
              <w:rPr>
                <w:sz w:val="22"/>
                <w:szCs w:val="22"/>
                <w:lang w:val="it-IT"/>
              </w:rPr>
              <w:t>PLS</w:t>
            </w:r>
            <w:r>
              <w:rPr>
                <w:sz w:val="22"/>
                <w:szCs w:val="22"/>
                <w:lang w:val="it-IT"/>
              </w:rPr>
              <w:t>;</w:t>
            </w:r>
          </w:p>
          <w:p w14:paraId="14A24759" w14:textId="28D17DAE" w:rsidR="00711122" w:rsidRDefault="00711122" w:rsidP="009A0F00">
            <w:pPr>
              <w:pStyle w:val="Paragrafoelenco"/>
              <w:numPr>
                <w:ilvl w:val="0"/>
                <w:numId w:val="62"/>
              </w:numPr>
              <w:rPr>
                <w:sz w:val="22"/>
                <w:szCs w:val="22"/>
                <w:lang w:val="it-IT"/>
              </w:rPr>
            </w:pPr>
            <w:r w:rsidRPr="00753DED">
              <w:rPr>
                <w:sz w:val="22"/>
                <w:szCs w:val="22"/>
                <w:lang w:val="it-IT"/>
              </w:rPr>
              <w:t>MSD</w:t>
            </w:r>
            <w:r>
              <w:rPr>
                <w:sz w:val="22"/>
                <w:szCs w:val="22"/>
                <w:lang w:val="it-IT"/>
              </w:rPr>
              <w:t>;</w:t>
            </w:r>
          </w:p>
          <w:p w14:paraId="3097E8D1" w14:textId="7E858224" w:rsidR="00711122" w:rsidRDefault="00711122" w:rsidP="009A0F00">
            <w:pPr>
              <w:pStyle w:val="Paragrafoelenco"/>
              <w:numPr>
                <w:ilvl w:val="0"/>
                <w:numId w:val="62"/>
              </w:numPr>
              <w:rPr>
                <w:sz w:val="22"/>
                <w:szCs w:val="22"/>
                <w:lang w:val="it-IT"/>
              </w:rPr>
            </w:pPr>
            <w:r w:rsidRPr="00753DED">
              <w:rPr>
                <w:sz w:val="22"/>
                <w:szCs w:val="22"/>
                <w:lang w:val="it-IT"/>
              </w:rPr>
              <w:t>MCA</w:t>
            </w:r>
            <w:r>
              <w:rPr>
                <w:sz w:val="22"/>
                <w:szCs w:val="22"/>
                <w:lang w:val="it-IT"/>
              </w:rPr>
              <w:t>;</w:t>
            </w:r>
          </w:p>
          <w:p w14:paraId="4ECB5857" w14:textId="404710A8" w:rsidR="00711122" w:rsidRDefault="00711122" w:rsidP="009A0F00">
            <w:pPr>
              <w:pStyle w:val="Paragrafoelenco"/>
              <w:numPr>
                <w:ilvl w:val="0"/>
                <w:numId w:val="62"/>
              </w:numPr>
              <w:rPr>
                <w:sz w:val="22"/>
                <w:szCs w:val="22"/>
                <w:lang w:val="it-IT"/>
              </w:rPr>
            </w:pPr>
            <w:r w:rsidRPr="00753DED">
              <w:rPr>
                <w:sz w:val="22"/>
                <w:szCs w:val="22"/>
                <w:lang w:val="it-IT"/>
              </w:rPr>
              <w:t>MO</w:t>
            </w:r>
            <w:r>
              <w:rPr>
                <w:sz w:val="22"/>
                <w:szCs w:val="22"/>
                <w:lang w:val="it-IT"/>
              </w:rPr>
              <w:t>;</w:t>
            </w:r>
          </w:p>
          <w:p w14:paraId="6A08E735" w14:textId="6C9FCD06" w:rsidR="00711122" w:rsidRDefault="00711122" w:rsidP="009A0F00">
            <w:pPr>
              <w:pStyle w:val="Paragrafoelenco"/>
              <w:numPr>
                <w:ilvl w:val="0"/>
                <w:numId w:val="62"/>
              </w:numPr>
              <w:rPr>
                <w:sz w:val="22"/>
                <w:szCs w:val="22"/>
                <w:lang w:val="it-IT"/>
              </w:rPr>
            </w:pPr>
            <w:r w:rsidRPr="00753DED">
              <w:rPr>
                <w:sz w:val="22"/>
                <w:szCs w:val="22"/>
                <w:lang w:val="it-IT"/>
              </w:rPr>
              <w:t>MSA</w:t>
            </w:r>
            <w:r>
              <w:rPr>
                <w:sz w:val="22"/>
                <w:szCs w:val="22"/>
                <w:lang w:val="it-IT"/>
              </w:rPr>
              <w:t>;</w:t>
            </w:r>
          </w:p>
          <w:p w14:paraId="729AC1C7" w14:textId="76C573A1" w:rsidR="00711122" w:rsidRDefault="00711122" w:rsidP="009A0F00">
            <w:pPr>
              <w:pStyle w:val="Paragrafoelenco"/>
              <w:numPr>
                <w:ilvl w:val="0"/>
                <w:numId w:val="62"/>
              </w:numPr>
              <w:rPr>
                <w:sz w:val="22"/>
                <w:szCs w:val="22"/>
                <w:lang w:val="it-IT"/>
              </w:rPr>
            </w:pPr>
            <w:r w:rsidRPr="00753DED">
              <w:rPr>
                <w:sz w:val="22"/>
                <w:szCs w:val="22"/>
                <w:lang w:val="it-IT"/>
              </w:rPr>
              <w:t>MAU</w:t>
            </w:r>
            <w:r>
              <w:rPr>
                <w:sz w:val="22"/>
                <w:szCs w:val="22"/>
                <w:lang w:val="it-IT"/>
              </w:rPr>
              <w:t>;</w:t>
            </w:r>
          </w:p>
          <w:p w14:paraId="3608F437" w14:textId="5705EC3D" w:rsidR="00711122" w:rsidRDefault="00711122" w:rsidP="009A0F00">
            <w:pPr>
              <w:pStyle w:val="Paragrafoelenco"/>
              <w:numPr>
                <w:ilvl w:val="0"/>
                <w:numId w:val="62"/>
              </w:numPr>
              <w:rPr>
                <w:sz w:val="22"/>
                <w:szCs w:val="22"/>
                <w:lang w:val="it-IT"/>
              </w:rPr>
            </w:pPr>
            <w:r w:rsidRPr="00753DED">
              <w:rPr>
                <w:sz w:val="22"/>
                <w:szCs w:val="22"/>
                <w:lang w:val="it-IT"/>
              </w:rPr>
              <w:t>GMT</w:t>
            </w:r>
            <w:r>
              <w:rPr>
                <w:sz w:val="22"/>
                <w:szCs w:val="22"/>
                <w:lang w:val="it-IT"/>
              </w:rPr>
              <w:t>;</w:t>
            </w:r>
            <w:r w:rsidRPr="00753DED">
              <w:rPr>
                <w:sz w:val="22"/>
                <w:szCs w:val="22"/>
                <w:lang w:val="it-IT"/>
              </w:rPr>
              <w:t xml:space="preserve"> </w:t>
            </w:r>
          </w:p>
          <w:p w14:paraId="108DC4D0" w14:textId="1FDD2FB6" w:rsidR="00711122" w:rsidRDefault="00711122" w:rsidP="009A0F00">
            <w:pPr>
              <w:pStyle w:val="Paragrafoelenco"/>
              <w:numPr>
                <w:ilvl w:val="0"/>
                <w:numId w:val="62"/>
              </w:numPr>
              <w:rPr>
                <w:sz w:val="22"/>
                <w:szCs w:val="22"/>
                <w:lang w:val="it-IT"/>
              </w:rPr>
            </w:pPr>
            <w:r w:rsidRPr="00753DED">
              <w:rPr>
                <w:sz w:val="22"/>
                <w:szCs w:val="22"/>
                <w:lang w:val="it-IT"/>
              </w:rPr>
              <w:t>SPA</w:t>
            </w:r>
            <w:r>
              <w:rPr>
                <w:sz w:val="22"/>
                <w:szCs w:val="22"/>
                <w:lang w:val="it-IT"/>
              </w:rPr>
              <w:t>;</w:t>
            </w:r>
            <w:r w:rsidRPr="00753DED">
              <w:rPr>
                <w:sz w:val="22"/>
                <w:szCs w:val="22"/>
                <w:lang w:val="it-IT"/>
              </w:rPr>
              <w:t xml:space="preserve"> </w:t>
            </w:r>
          </w:p>
          <w:p w14:paraId="29C42972" w14:textId="351151B0" w:rsidR="00711122" w:rsidRDefault="00711122" w:rsidP="009A0F00">
            <w:pPr>
              <w:pStyle w:val="Paragrafoelenco"/>
              <w:numPr>
                <w:ilvl w:val="0"/>
                <w:numId w:val="62"/>
              </w:numPr>
              <w:rPr>
                <w:sz w:val="22"/>
                <w:szCs w:val="22"/>
                <w:lang w:val="it-IT"/>
              </w:rPr>
            </w:pPr>
            <w:r w:rsidRPr="00A7554D">
              <w:rPr>
                <w:sz w:val="22"/>
                <w:szCs w:val="22"/>
                <w:lang w:val="it-IT"/>
              </w:rPr>
              <w:t>MI</w:t>
            </w:r>
            <w:r>
              <w:rPr>
                <w:sz w:val="22"/>
                <w:szCs w:val="22"/>
                <w:lang w:val="it-IT"/>
              </w:rPr>
              <w:t>;</w:t>
            </w:r>
          </w:p>
          <w:p w14:paraId="6576B1A2" w14:textId="2651BA52" w:rsidR="00711122" w:rsidRDefault="00711122" w:rsidP="009A0F00">
            <w:pPr>
              <w:pStyle w:val="Paragrafoelenco"/>
              <w:numPr>
                <w:ilvl w:val="0"/>
                <w:numId w:val="62"/>
              </w:numPr>
              <w:rPr>
                <w:sz w:val="22"/>
                <w:szCs w:val="22"/>
                <w:lang w:val="it-IT"/>
              </w:rPr>
            </w:pPr>
            <w:r w:rsidRPr="00A7554D">
              <w:rPr>
                <w:sz w:val="22"/>
                <w:szCs w:val="22"/>
                <w:lang w:val="it-IT"/>
              </w:rPr>
              <w:t>MC</w:t>
            </w:r>
            <w:r>
              <w:rPr>
                <w:sz w:val="22"/>
                <w:szCs w:val="22"/>
                <w:lang w:val="it-IT"/>
              </w:rPr>
              <w:t>;</w:t>
            </w:r>
          </w:p>
          <w:p w14:paraId="15898F09" w14:textId="666BBEB9" w:rsidR="00711122" w:rsidRPr="00A7554D" w:rsidRDefault="00711122" w:rsidP="009A0F00">
            <w:pPr>
              <w:pStyle w:val="Paragrafoelenco"/>
              <w:numPr>
                <w:ilvl w:val="0"/>
                <w:numId w:val="62"/>
              </w:numPr>
              <w:rPr>
                <w:sz w:val="22"/>
                <w:szCs w:val="22"/>
                <w:lang w:val="it-IT"/>
              </w:rPr>
            </w:pPr>
            <w:r>
              <w:rPr>
                <w:sz w:val="22"/>
                <w:szCs w:val="22"/>
              </w:rPr>
              <w:t>AS;</w:t>
            </w:r>
          </w:p>
          <w:p w14:paraId="7E193DC7" w14:textId="2B3E1149" w:rsidR="00711122" w:rsidRPr="00B212C1" w:rsidRDefault="00711122" w:rsidP="009A0F00">
            <w:pPr>
              <w:pStyle w:val="Corpotesto"/>
              <w:numPr>
                <w:ilvl w:val="0"/>
                <w:numId w:val="62"/>
              </w:numPr>
              <w:spacing w:before="0" w:after="0"/>
              <w:jc w:val="both"/>
              <w:rPr>
                <w:szCs w:val="22"/>
              </w:rPr>
            </w:pPr>
            <w:r w:rsidRPr="00A7554D">
              <w:rPr>
                <w:sz w:val="22"/>
                <w:szCs w:val="22"/>
              </w:rPr>
              <w:t>AA</w:t>
            </w:r>
            <w:r>
              <w:rPr>
                <w:sz w:val="22"/>
                <w:szCs w:val="22"/>
              </w:rPr>
              <w:t>.</w:t>
            </w:r>
          </w:p>
        </w:tc>
      </w:tr>
    </w:tbl>
    <w:p w14:paraId="13724D93" w14:textId="77777777" w:rsidR="00A86BCA" w:rsidRDefault="00A86BCA" w:rsidP="001400EF">
      <w:pPr>
        <w:pStyle w:val="Default"/>
        <w:jc w:val="both"/>
        <w:rPr>
          <w:rFonts w:ascii="Century Gothic" w:hAnsi="Century Gothic" w:cs="Arial"/>
          <w:b/>
          <w:color w:val="auto"/>
          <w:sz w:val="22"/>
          <w:szCs w:val="22"/>
        </w:rPr>
      </w:pPr>
    </w:p>
    <w:p w14:paraId="7C84C2F6" w14:textId="5B8E2DF8" w:rsidR="001400EF" w:rsidRPr="004E3870" w:rsidRDefault="001400EF" w:rsidP="001400EF">
      <w:pPr>
        <w:pStyle w:val="Default"/>
        <w:jc w:val="both"/>
        <w:rPr>
          <w:rFonts w:ascii="Century Gothic" w:hAnsi="Century Gothic" w:cs="Arial"/>
          <w:b/>
          <w:color w:val="auto"/>
          <w:sz w:val="22"/>
          <w:szCs w:val="22"/>
        </w:rPr>
      </w:pPr>
      <w:r w:rsidRPr="004E3870">
        <w:rPr>
          <w:rFonts w:ascii="Century Gothic" w:hAnsi="Century Gothic" w:cs="Arial"/>
          <w:b/>
          <w:color w:val="auto"/>
          <w:sz w:val="22"/>
          <w:szCs w:val="22"/>
        </w:rPr>
        <w:t>Esempio</w:t>
      </w:r>
      <w:r w:rsidR="001A2FAD" w:rsidRPr="004E3870">
        <w:rPr>
          <w:rFonts w:ascii="Century Gothic" w:hAnsi="Century Gothic" w:cs="Arial"/>
          <w:b/>
          <w:color w:val="auto"/>
          <w:sz w:val="22"/>
          <w:szCs w:val="22"/>
        </w:rPr>
        <w:t xml:space="preserve"> di utilizzo</w:t>
      </w:r>
      <w:r w:rsidR="004E3870" w:rsidRPr="004E3870">
        <w:rPr>
          <w:rFonts w:ascii="Century Gothic" w:hAnsi="Century Gothic" w:cs="Arial"/>
          <w:b/>
          <w:color w:val="auto"/>
          <w:sz w:val="22"/>
          <w:szCs w:val="22"/>
        </w:rPr>
        <w:t xml:space="preserve"> - autore e titolare coincidono</w:t>
      </w:r>
      <w:r w:rsidRPr="004E3870">
        <w:rPr>
          <w:rFonts w:ascii="Century Gothic" w:hAnsi="Century Gothic" w:cs="Arial"/>
          <w:b/>
          <w:color w:val="auto"/>
          <w:sz w:val="22"/>
          <w:szCs w:val="22"/>
        </w:rPr>
        <w:t xml:space="preserve">: </w:t>
      </w:r>
    </w:p>
    <w:p w14:paraId="670A6548" w14:textId="77777777" w:rsidR="004E3870" w:rsidRPr="004E3870" w:rsidRDefault="004E3870" w:rsidP="001400EF">
      <w:pPr>
        <w:pStyle w:val="Default"/>
        <w:jc w:val="both"/>
        <w:rPr>
          <w:rFonts w:ascii="Century Gothic" w:hAnsi="Century Gothic" w:cs="Arial"/>
          <w:color w:val="auto"/>
          <w:sz w:val="22"/>
          <w:szCs w:val="22"/>
        </w:rPr>
      </w:pPr>
    </w:p>
    <w:p w14:paraId="2B5532DC"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color w:val="0000FF"/>
          <w:sz w:val="20"/>
          <w:lang w:val="en-US"/>
        </w:rPr>
        <w:t>&lt;ClinicalDocument</w:t>
      </w:r>
      <w:r w:rsidRPr="004E3870">
        <w:rPr>
          <w:rFonts w:ascii="Courier New" w:hAnsi="Courier New" w:cs="Courier New"/>
          <w:color w:val="000000"/>
          <w:sz w:val="20"/>
          <w:lang w:val="en-US"/>
        </w:rPr>
        <w:t xml:space="preserve"> </w:t>
      </w:r>
      <w:r w:rsidRPr="004E3870">
        <w:rPr>
          <w:rFonts w:ascii="Courier New" w:hAnsi="Courier New" w:cs="Courier New"/>
          <w:color w:val="0000FF"/>
          <w:sz w:val="20"/>
          <w:lang w:val="en-US"/>
        </w:rPr>
        <w:t>&gt;</w:t>
      </w:r>
      <w:r w:rsidRPr="004E3870">
        <w:rPr>
          <w:rFonts w:ascii="Courier New" w:hAnsi="Courier New" w:cs="Courier New"/>
          <w:b/>
          <w:bCs/>
          <w:color w:val="000000"/>
          <w:sz w:val="20"/>
          <w:lang w:val="en-US"/>
        </w:rPr>
        <w:t xml:space="preserve"> </w:t>
      </w:r>
    </w:p>
    <w:p w14:paraId="7E8CE4FB"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p>
    <w:p w14:paraId="7E3960D3"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&lt;author&gt;</w:t>
      </w:r>
      <w:r w:rsidRPr="004E3870">
        <w:rPr>
          <w:rFonts w:ascii="Courier New" w:hAnsi="Courier New" w:cs="Courier New"/>
          <w:b/>
          <w:bCs/>
          <w:color w:val="000000"/>
          <w:sz w:val="20"/>
          <w:lang w:val="en-US"/>
        </w:rPr>
        <w:t xml:space="preserve"> </w:t>
      </w:r>
    </w:p>
    <w:p w14:paraId="7A44715D"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&lt;time</w:t>
      </w:r>
      <w:r w:rsidRPr="004E3870">
        <w:rPr>
          <w:rFonts w:ascii="Courier New" w:hAnsi="Courier New" w:cs="Courier New"/>
          <w:color w:val="000000"/>
          <w:sz w:val="20"/>
          <w:lang w:val="en-US"/>
        </w:rPr>
        <w:t xml:space="preserve"> </w:t>
      </w:r>
      <w:r w:rsidRPr="004E3870">
        <w:rPr>
          <w:rFonts w:ascii="Courier New" w:hAnsi="Courier New" w:cs="Courier New"/>
          <w:color w:val="FF0000"/>
          <w:sz w:val="20"/>
          <w:lang w:val="en-US"/>
        </w:rPr>
        <w:t>value</w:t>
      </w:r>
      <w:r w:rsidRPr="004E3870">
        <w:rPr>
          <w:rFonts w:ascii="Courier New" w:hAnsi="Courier New" w:cs="Courier New"/>
          <w:color w:val="000000"/>
          <w:sz w:val="20"/>
          <w:lang w:val="en-US"/>
        </w:rPr>
        <w:t>=</w:t>
      </w:r>
      <w:r w:rsidRPr="004E3870">
        <w:rPr>
          <w:rFonts w:ascii="Courier New" w:hAnsi="Courier New" w:cs="Courier New"/>
          <w:b/>
          <w:bCs/>
          <w:color w:val="8000FF"/>
          <w:sz w:val="20"/>
          <w:lang w:val="en-US"/>
        </w:rPr>
        <w:t>"20150728090300+0100"</w:t>
      </w:r>
      <w:r w:rsidRPr="004E3870">
        <w:rPr>
          <w:rFonts w:ascii="Courier New" w:hAnsi="Courier New" w:cs="Courier New"/>
          <w:color w:val="000000"/>
          <w:sz w:val="20"/>
          <w:lang w:val="en-US"/>
        </w:rPr>
        <w:t xml:space="preserve"> </w:t>
      </w:r>
      <w:r w:rsidRPr="004E3870">
        <w:rPr>
          <w:rFonts w:ascii="Courier New" w:hAnsi="Courier New" w:cs="Courier New"/>
          <w:color w:val="0000FF"/>
          <w:sz w:val="20"/>
          <w:lang w:val="en-US"/>
        </w:rPr>
        <w:t>/&gt;</w:t>
      </w:r>
      <w:r w:rsidRPr="004E3870">
        <w:rPr>
          <w:rFonts w:ascii="Courier New" w:hAnsi="Courier New" w:cs="Courier New"/>
          <w:b/>
          <w:bCs/>
          <w:color w:val="000000"/>
          <w:sz w:val="20"/>
          <w:lang w:val="en-US"/>
        </w:rPr>
        <w:t xml:space="preserve"> </w:t>
      </w:r>
    </w:p>
    <w:p w14:paraId="2EBE0096"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&lt;assignedAuthor&gt;</w:t>
      </w:r>
      <w:r w:rsidRPr="004E3870">
        <w:rPr>
          <w:rFonts w:ascii="Courier New" w:hAnsi="Courier New" w:cs="Courier New"/>
          <w:b/>
          <w:bCs/>
          <w:color w:val="000000"/>
          <w:sz w:val="20"/>
          <w:lang w:val="en-US"/>
        </w:rPr>
        <w:t xml:space="preserve"> </w:t>
      </w:r>
    </w:p>
    <w:p w14:paraId="4A294173" w14:textId="77777777" w:rsidR="005F21EC" w:rsidRPr="004E3870" w:rsidRDefault="005F21EC" w:rsidP="005F21EC">
      <w:pPr>
        <w:widowControl/>
        <w:shd w:val="clear" w:color="auto" w:fill="FFFFFF"/>
        <w:rPr>
          <w:rFonts w:ascii="Courier New" w:hAnsi="Courier New" w:cs="Courier New"/>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&lt;id</w:t>
      </w:r>
      <w:r w:rsidRPr="004E3870">
        <w:rPr>
          <w:rFonts w:ascii="Courier New" w:hAnsi="Courier New" w:cs="Courier New"/>
          <w:color w:val="000000"/>
          <w:sz w:val="20"/>
          <w:lang w:val="en-US"/>
        </w:rPr>
        <w:t xml:space="preserve"> </w:t>
      </w:r>
      <w:r w:rsidRPr="004E3870">
        <w:rPr>
          <w:rFonts w:ascii="Courier New" w:hAnsi="Courier New" w:cs="Courier New"/>
          <w:color w:val="FF0000"/>
          <w:sz w:val="20"/>
          <w:lang w:val="en-US"/>
        </w:rPr>
        <w:t>root</w:t>
      </w:r>
      <w:r w:rsidRPr="004E3870">
        <w:rPr>
          <w:rFonts w:ascii="Courier New" w:hAnsi="Courier New" w:cs="Courier New"/>
          <w:color w:val="000000"/>
          <w:sz w:val="20"/>
          <w:lang w:val="en-US"/>
        </w:rPr>
        <w:t>=</w:t>
      </w:r>
      <w:r w:rsidRPr="004E3870">
        <w:rPr>
          <w:rFonts w:ascii="Courier New" w:hAnsi="Courier New" w:cs="Courier New"/>
          <w:b/>
          <w:bCs/>
          <w:color w:val="8000FF"/>
          <w:sz w:val="20"/>
          <w:lang w:val="en-US"/>
        </w:rPr>
        <w:t>"2.16.840.1.113883.2.9.4.3.2"</w:t>
      </w:r>
      <w:r w:rsidRPr="004E3870">
        <w:rPr>
          <w:rFonts w:ascii="Courier New" w:hAnsi="Courier New" w:cs="Courier New"/>
          <w:color w:val="000000"/>
          <w:sz w:val="20"/>
          <w:lang w:val="en-US"/>
        </w:rPr>
        <w:t xml:space="preserve"> </w:t>
      </w:r>
      <w:r w:rsidRPr="004E3870">
        <w:rPr>
          <w:rFonts w:ascii="Courier New" w:hAnsi="Courier New" w:cs="Courier New"/>
          <w:color w:val="FF0000"/>
          <w:sz w:val="20"/>
          <w:lang w:val="en-US"/>
        </w:rPr>
        <w:t>extension</w:t>
      </w:r>
      <w:r w:rsidRPr="004E3870">
        <w:rPr>
          <w:rFonts w:ascii="Courier New" w:hAnsi="Courier New" w:cs="Courier New"/>
          <w:color w:val="000000"/>
          <w:sz w:val="20"/>
          <w:lang w:val="en-US"/>
        </w:rPr>
        <w:t>=</w:t>
      </w:r>
      <w:r w:rsidRPr="004E3870">
        <w:rPr>
          <w:rFonts w:ascii="Courier New" w:hAnsi="Courier New" w:cs="Courier New"/>
          <w:b/>
          <w:bCs/>
          <w:color w:val="8000FF"/>
          <w:sz w:val="20"/>
          <w:lang w:val="en-US"/>
        </w:rPr>
        <w:t>"AAABBB99C00D999D"</w:t>
      </w:r>
      <w:r w:rsidRPr="004E3870">
        <w:rPr>
          <w:rFonts w:ascii="Courier New" w:hAnsi="Courier New" w:cs="Courier New"/>
          <w:color w:val="000000"/>
          <w:sz w:val="20"/>
          <w:lang w:val="en-US"/>
        </w:rPr>
        <w:t xml:space="preserve"> </w:t>
      </w:r>
    </w:p>
    <w:p w14:paraId="2BC0B324" w14:textId="77777777" w:rsidR="005F21EC" w:rsidRPr="00DD4C6B" w:rsidRDefault="005F21EC" w:rsidP="005F21EC">
      <w:pPr>
        <w:widowControl/>
        <w:shd w:val="clear" w:color="auto" w:fill="FFFFFF"/>
        <w:rPr>
          <w:rFonts w:ascii="Courier New" w:hAnsi="Courier New" w:cs="Courier New"/>
          <w:b/>
          <w:bCs/>
          <w:color w:val="000000"/>
          <w:sz w:val="20"/>
          <w:lang w:val="en-US"/>
        </w:rPr>
      </w:pPr>
      <w:r w:rsidRPr="00DD4C6B">
        <w:rPr>
          <w:rFonts w:ascii="Courier New" w:hAnsi="Courier New" w:cs="Courier New"/>
          <w:color w:val="FF0000"/>
          <w:sz w:val="20"/>
          <w:lang w:val="en-US"/>
        </w:rPr>
        <w:t>assigningAuthorityName</w:t>
      </w:r>
      <w:r w:rsidRPr="00DD4C6B">
        <w:rPr>
          <w:rFonts w:ascii="Courier New" w:hAnsi="Courier New" w:cs="Courier New"/>
          <w:color w:val="000000"/>
          <w:sz w:val="20"/>
          <w:lang w:val="en-US"/>
        </w:rPr>
        <w:t>=</w:t>
      </w:r>
      <w:r w:rsidRPr="00DD4C6B">
        <w:rPr>
          <w:rFonts w:ascii="Courier New" w:hAnsi="Courier New" w:cs="Courier New"/>
          <w:b/>
          <w:bCs/>
          <w:color w:val="8000FF"/>
          <w:sz w:val="20"/>
          <w:lang w:val="en-US"/>
        </w:rPr>
        <w:t>"Ministero Economia e Finanze"</w:t>
      </w:r>
      <w:r w:rsidRPr="00DD4C6B">
        <w:rPr>
          <w:rFonts w:ascii="Courier New" w:hAnsi="Courier New" w:cs="Courier New"/>
          <w:color w:val="000000"/>
          <w:sz w:val="20"/>
          <w:lang w:val="en-US"/>
        </w:rPr>
        <w:t xml:space="preserve"> </w:t>
      </w:r>
      <w:r w:rsidRPr="00DD4C6B">
        <w:rPr>
          <w:rFonts w:ascii="Courier New" w:hAnsi="Courier New" w:cs="Courier New"/>
          <w:color w:val="0000FF"/>
          <w:sz w:val="20"/>
          <w:lang w:val="en-US"/>
        </w:rPr>
        <w:t>/&gt;</w:t>
      </w:r>
      <w:r w:rsidRPr="00DD4C6B">
        <w:rPr>
          <w:rFonts w:ascii="Courier New" w:hAnsi="Courier New" w:cs="Courier New"/>
          <w:b/>
          <w:bCs/>
          <w:color w:val="000000"/>
          <w:sz w:val="20"/>
          <w:lang w:val="en-US"/>
        </w:rPr>
        <w:t xml:space="preserve"> </w:t>
      </w:r>
    </w:p>
    <w:p w14:paraId="1AA5482B" w14:textId="77777777" w:rsidR="005F21EC" w:rsidRPr="005F21EC" w:rsidRDefault="005F21EC" w:rsidP="005F21EC">
      <w:pPr>
        <w:widowControl/>
        <w:shd w:val="clear" w:color="auto" w:fill="FFFFFF"/>
        <w:rPr>
          <w:rFonts w:ascii="Courier New" w:hAnsi="Courier New" w:cs="Courier New"/>
          <w:b/>
          <w:bCs/>
          <w:color w:val="000000"/>
          <w:sz w:val="20"/>
          <w:lang w:val="en-US"/>
        </w:rPr>
      </w:pPr>
      <w:r w:rsidRPr="00DD4C6B">
        <w:rPr>
          <w:rFonts w:ascii="Courier New" w:hAnsi="Courier New" w:cs="Courier New"/>
          <w:b/>
          <w:bCs/>
          <w:color w:val="000000"/>
          <w:sz w:val="20"/>
          <w:lang w:val="en-US"/>
        </w:rPr>
        <w:t xml:space="preserve">            </w:t>
      </w:r>
      <w:r w:rsidRPr="005F21EC">
        <w:rPr>
          <w:rFonts w:ascii="Courier New" w:hAnsi="Courier New" w:cs="Courier New"/>
          <w:color w:val="0000FF"/>
          <w:sz w:val="20"/>
          <w:lang w:val="en-US"/>
        </w:rPr>
        <w:t>&lt;code</w:t>
      </w:r>
      <w:r w:rsidRPr="005F21EC">
        <w:rPr>
          <w:rFonts w:ascii="Courier New" w:hAnsi="Courier New" w:cs="Courier New"/>
          <w:color w:val="000000"/>
          <w:sz w:val="20"/>
          <w:lang w:val="en-US"/>
        </w:rPr>
        <w:t xml:space="preserve"> </w:t>
      </w:r>
      <w:r w:rsidRPr="005F21EC">
        <w:rPr>
          <w:rFonts w:ascii="Courier New" w:hAnsi="Courier New" w:cs="Courier New"/>
          <w:color w:val="FF0000"/>
          <w:sz w:val="20"/>
          <w:lang w:val="en-US"/>
        </w:rPr>
        <w:t>code</w:t>
      </w:r>
      <w:r w:rsidRPr="005F21EC">
        <w:rPr>
          <w:rFonts w:ascii="Courier New" w:hAnsi="Courier New" w:cs="Courier New"/>
          <w:color w:val="000000"/>
          <w:sz w:val="20"/>
          <w:lang w:val="en-US"/>
        </w:rPr>
        <w:t>=</w:t>
      </w:r>
      <w:r w:rsidRPr="005F21EC">
        <w:rPr>
          <w:rFonts w:ascii="Courier New" w:hAnsi="Courier New" w:cs="Courier New"/>
          <w:b/>
          <w:bCs/>
          <w:color w:val="8000FF"/>
          <w:sz w:val="20"/>
          <w:lang w:val="en-US"/>
        </w:rPr>
        <w:t>"MMG"</w:t>
      </w:r>
      <w:r w:rsidRPr="005F21EC">
        <w:rPr>
          <w:rFonts w:ascii="Courier New" w:hAnsi="Courier New" w:cs="Courier New"/>
          <w:color w:val="000000"/>
          <w:sz w:val="20"/>
          <w:lang w:val="en-US"/>
        </w:rPr>
        <w:t xml:space="preserve"> </w:t>
      </w:r>
      <w:r w:rsidRPr="005F21EC">
        <w:rPr>
          <w:rFonts w:ascii="Courier New" w:hAnsi="Courier New" w:cs="Courier New"/>
          <w:color w:val="FF0000"/>
          <w:sz w:val="20"/>
          <w:lang w:val="en-US"/>
        </w:rPr>
        <w:t>codeSystem</w:t>
      </w:r>
      <w:r w:rsidRPr="005F21EC">
        <w:rPr>
          <w:rFonts w:ascii="Courier New" w:hAnsi="Courier New" w:cs="Courier New"/>
          <w:color w:val="000000"/>
          <w:sz w:val="20"/>
          <w:lang w:val="en-US"/>
        </w:rPr>
        <w:t>=</w:t>
      </w:r>
      <w:r w:rsidRPr="005F21EC">
        <w:rPr>
          <w:rFonts w:ascii="Courier New" w:hAnsi="Courier New" w:cs="Courier New"/>
          <w:b/>
          <w:bCs/>
          <w:color w:val="8000FF"/>
          <w:sz w:val="20"/>
          <w:lang w:val="en-US"/>
        </w:rPr>
        <w:t>"2.16.840.1.113883.2.9.5.1.111"</w:t>
      </w:r>
      <w:r w:rsidRPr="005F21EC">
        <w:rPr>
          <w:rFonts w:ascii="Courier New" w:hAnsi="Courier New" w:cs="Courier New"/>
          <w:color w:val="000000"/>
          <w:sz w:val="20"/>
          <w:lang w:val="en-US"/>
        </w:rPr>
        <w:t xml:space="preserve"> </w:t>
      </w:r>
      <w:r w:rsidRPr="005F21EC">
        <w:rPr>
          <w:rFonts w:ascii="Courier New" w:hAnsi="Courier New" w:cs="Courier New"/>
          <w:color w:val="0000FF"/>
          <w:sz w:val="20"/>
          <w:lang w:val="en-US"/>
        </w:rPr>
        <w:t>/&gt;</w:t>
      </w:r>
      <w:r w:rsidRPr="005F21EC">
        <w:rPr>
          <w:rFonts w:ascii="Courier New" w:hAnsi="Courier New" w:cs="Courier New"/>
          <w:b/>
          <w:bCs/>
          <w:color w:val="000000"/>
          <w:sz w:val="20"/>
          <w:lang w:val="en-US"/>
        </w:rPr>
        <w:t xml:space="preserve"> </w:t>
      </w:r>
    </w:p>
    <w:p w14:paraId="51CE562A" w14:textId="77777777" w:rsidR="005F21EC" w:rsidRPr="005F21EC" w:rsidRDefault="005F21EC" w:rsidP="005F21EC">
      <w:pPr>
        <w:widowControl/>
        <w:shd w:val="clear" w:color="auto" w:fill="FFFFFF"/>
        <w:rPr>
          <w:rFonts w:ascii="Courier New" w:hAnsi="Courier New" w:cs="Courier New"/>
          <w:b/>
          <w:bCs/>
          <w:color w:val="000000"/>
          <w:sz w:val="20"/>
          <w:lang w:val="en-US"/>
        </w:rPr>
      </w:pPr>
      <w:r w:rsidRPr="005F21EC">
        <w:rPr>
          <w:rFonts w:ascii="Courier New" w:hAnsi="Courier New" w:cs="Courier New"/>
          <w:b/>
          <w:bCs/>
          <w:color w:val="000000"/>
          <w:sz w:val="20"/>
          <w:lang w:val="en-US"/>
        </w:rPr>
        <w:t xml:space="preserve">... </w:t>
      </w:r>
    </w:p>
    <w:p w14:paraId="73CC5A1A" w14:textId="77777777" w:rsidR="005F21EC" w:rsidRPr="005F21EC" w:rsidRDefault="005F21EC" w:rsidP="005F21EC">
      <w:pPr>
        <w:widowControl/>
        <w:shd w:val="clear" w:color="auto" w:fill="FFFFFF"/>
        <w:rPr>
          <w:rFonts w:ascii="Courier New" w:hAnsi="Courier New" w:cs="Courier New"/>
          <w:b/>
          <w:bCs/>
          <w:color w:val="000000"/>
          <w:sz w:val="20"/>
          <w:lang w:val="en-US"/>
        </w:rPr>
      </w:pPr>
      <w:r w:rsidRPr="005F21EC">
        <w:rPr>
          <w:rFonts w:ascii="Courier New" w:hAnsi="Courier New" w:cs="Courier New"/>
          <w:b/>
          <w:bCs/>
          <w:color w:val="000000"/>
          <w:sz w:val="20"/>
          <w:lang w:val="en-US"/>
        </w:rPr>
        <w:t xml:space="preserve">            </w:t>
      </w:r>
      <w:r w:rsidRPr="005F21EC">
        <w:rPr>
          <w:rFonts w:ascii="Courier New" w:hAnsi="Courier New" w:cs="Courier New"/>
          <w:color w:val="0000FF"/>
          <w:sz w:val="20"/>
          <w:lang w:val="en-US"/>
        </w:rPr>
        <w:t>&lt;assignedAuthor&gt;</w:t>
      </w:r>
      <w:r w:rsidRPr="005F21EC">
        <w:rPr>
          <w:rFonts w:ascii="Courier New" w:hAnsi="Courier New" w:cs="Courier New"/>
          <w:b/>
          <w:bCs/>
          <w:color w:val="000000"/>
          <w:sz w:val="20"/>
          <w:lang w:val="en-US"/>
        </w:rPr>
        <w:t xml:space="preserve"> </w:t>
      </w:r>
    </w:p>
    <w:p w14:paraId="01A99747" w14:textId="77777777" w:rsidR="005F21EC" w:rsidRPr="00C3216B" w:rsidRDefault="005F21EC" w:rsidP="005F21EC">
      <w:pPr>
        <w:widowControl/>
        <w:shd w:val="clear" w:color="auto" w:fill="FFFFFF"/>
        <w:rPr>
          <w:rFonts w:ascii="Courier New" w:hAnsi="Courier New" w:cs="Courier New"/>
          <w:b/>
          <w:bCs/>
          <w:color w:val="000000"/>
          <w:sz w:val="20"/>
          <w:lang w:val="en-US"/>
        </w:rPr>
      </w:pPr>
      <w:r w:rsidRPr="005F21EC">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&lt;/author&gt;</w:t>
      </w:r>
      <w:r w:rsidRPr="00C3216B">
        <w:rPr>
          <w:rFonts w:ascii="Courier New" w:hAnsi="Courier New" w:cs="Courier New"/>
          <w:b/>
          <w:bCs/>
          <w:color w:val="000000"/>
          <w:sz w:val="20"/>
          <w:lang w:val="en-US"/>
        </w:rPr>
        <w:t xml:space="preserve"> </w:t>
      </w:r>
    </w:p>
    <w:p w14:paraId="621D2DC5"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p>
    <w:p w14:paraId="1471DA80"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color w:val="0000FF"/>
          <w:sz w:val="20"/>
        </w:rPr>
        <w:t>&lt;/ClinicalDocument&gt;</w:t>
      </w:r>
      <w:r w:rsidRPr="005F21EC">
        <w:rPr>
          <w:rFonts w:ascii="Courier New" w:hAnsi="Courier New" w:cs="Courier New"/>
          <w:b/>
          <w:bCs/>
          <w:color w:val="000000"/>
          <w:sz w:val="20"/>
        </w:rPr>
        <w:t xml:space="preserve"> </w:t>
      </w:r>
    </w:p>
    <w:p w14:paraId="6ED83012" w14:textId="77777777" w:rsidR="005F21EC" w:rsidRPr="005F21EC" w:rsidRDefault="005F21EC" w:rsidP="005F21EC">
      <w:pPr>
        <w:widowControl/>
        <w:shd w:val="clear" w:color="auto" w:fill="FFFFFF"/>
        <w:rPr>
          <w:rFonts w:ascii="Times New Roman" w:hAnsi="Times New Roman"/>
          <w:szCs w:val="24"/>
        </w:rPr>
      </w:pPr>
      <w:r w:rsidRPr="005F21EC">
        <w:rPr>
          <w:rFonts w:ascii="Courier New" w:hAnsi="Courier New" w:cs="Courier New"/>
          <w:b/>
          <w:bCs/>
          <w:color w:val="000000"/>
          <w:sz w:val="20"/>
        </w:rPr>
        <w:t xml:space="preserve">        </w:t>
      </w:r>
    </w:p>
    <w:p w14:paraId="73918DC2" w14:textId="6893C450" w:rsidR="001400EF" w:rsidRPr="001400EF" w:rsidRDefault="001400EF" w:rsidP="001400EF">
      <w:pPr>
        <w:pStyle w:val="Default"/>
        <w:jc w:val="both"/>
        <w:rPr>
          <w:rFonts w:ascii="Century Gothic" w:hAnsi="Century Gothic" w:cs="Arial"/>
          <w:color w:val="auto"/>
          <w:sz w:val="22"/>
          <w:szCs w:val="22"/>
        </w:rPr>
      </w:pPr>
    </w:p>
    <w:p w14:paraId="31F845C3" w14:textId="4A5D6188" w:rsidR="001400EF" w:rsidRPr="004E3870" w:rsidRDefault="001400EF" w:rsidP="001400EF">
      <w:pPr>
        <w:pStyle w:val="Default"/>
        <w:jc w:val="both"/>
        <w:rPr>
          <w:rFonts w:ascii="Century Gothic" w:hAnsi="Century Gothic" w:cs="Arial"/>
          <w:b/>
          <w:color w:val="auto"/>
          <w:sz w:val="22"/>
          <w:szCs w:val="22"/>
        </w:rPr>
      </w:pPr>
      <w:r w:rsidRPr="004E3870">
        <w:rPr>
          <w:rFonts w:ascii="Century Gothic" w:hAnsi="Century Gothic" w:cs="Arial"/>
          <w:b/>
          <w:color w:val="auto"/>
          <w:sz w:val="22"/>
          <w:szCs w:val="22"/>
        </w:rPr>
        <w:t xml:space="preserve">Esempio </w:t>
      </w:r>
      <w:r w:rsidR="001A2FAD" w:rsidRPr="004E3870">
        <w:rPr>
          <w:rFonts w:ascii="Century Gothic" w:hAnsi="Century Gothic" w:cs="Arial"/>
          <w:b/>
          <w:color w:val="auto"/>
          <w:sz w:val="22"/>
          <w:szCs w:val="22"/>
        </w:rPr>
        <w:t xml:space="preserve">di utilizzo </w:t>
      </w:r>
      <w:r w:rsidR="004E3870" w:rsidRPr="004E3870">
        <w:rPr>
          <w:rFonts w:ascii="Century Gothic" w:hAnsi="Century Gothic" w:cs="Arial"/>
          <w:b/>
          <w:color w:val="auto"/>
          <w:sz w:val="22"/>
          <w:szCs w:val="22"/>
        </w:rPr>
        <w:t>- autore e titolare</w:t>
      </w:r>
      <w:r w:rsidR="004E3870">
        <w:rPr>
          <w:rFonts w:ascii="Century Gothic" w:hAnsi="Century Gothic" w:cs="Arial"/>
          <w:b/>
          <w:color w:val="auto"/>
          <w:sz w:val="22"/>
          <w:szCs w:val="22"/>
        </w:rPr>
        <w:t xml:space="preserve"> sono diversi</w:t>
      </w:r>
      <w:r w:rsidR="004E3870" w:rsidRPr="004E3870">
        <w:rPr>
          <w:rFonts w:ascii="Century Gothic" w:hAnsi="Century Gothic" w:cs="Arial"/>
          <w:b/>
          <w:color w:val="auto"/>
          <w:sz w:val="22"/>
          <w:szCs w:val="22"/>
        </w:rPr>
        <w:t>:</w:t>
      </w:r>
    </w:p>
    <w:p w14:paraId="3BCC6920" w14:textId="77777777" w:rsidR="004E3870" w:rsidRPr="004E3870" w:rsidRDefault="004E3870" w:rsidP="001400EF">
      <w:pPr>
        <w:pStyle w:val="Default"/>
        <w:jc w:val="both"/>
        <w:rPr>
          <w:rFonts w:ascii="Century Gothic" w:hAnsi="Century Gothic" w:cs="Arial"/>
          <w:b/>
          <w:color w:val="auto"/>
          <w:sz w:val="22"/>
          <w:szCs w:val="22"/>
        </w:rPr>
      </w:pPr>
    </w:p>
    <w:p w14:paraId="672F1BC2"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color w:val="0000FF"/>
          <w:sz w:val="20"/>
        </w:rPr>
        <w:t>&lt;ClinicalDocument</w:t>
      </w:r>
      <w:r w:rsidRPr="005F21EC">
        <w:rPr>
          <w:rFonts w:ascii="Courier New" w:hAnsi="Courier New" w:cs="Courier New"/>
          <w:color w:val="000000"/>
          <w:sz w:val="20"/>
        </w:rPr>
        <w:t xml:space="preserve"> </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1548D1DF"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p>
    <w:p w14:paraId="25A81D2C"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&lt;participant</w:t>
      </w:r>
      <w:r w:rsidRPr="005F21EC">
        <w:rPr>
          <w:rFonts w:ascii="Courier New" w:hAnsi="Courier New" w:cs="Courier New"/>
          <w:color w:val="000000"/>
          <w:sz w:val="20"/>
        </w:rPr>
        <w:t xml:space="preserve"> </w:t>
      </w:r>
      <w:r w:rsidRPr="005F21EC">
        <w:rPr>
          <w:rFonts w:ascii="Courier New" w:hAnsi="Courier New" w:cs="Courier New"/>
          <w:color w:val="FF0000"/>
          <w:sz w:val="20"/>
        </w:rPr>
        <w:t>typeCode</w:t>
      </w:r>
      <w:r w:rsidRPr="005F21EC">
        <w:rPr>
          <w:rFonts w:ascii="Courier New" w:hAnsi="Courier New" w:cs="Courier New"/>
          <w:color w:val="000000"/>
          <w:sz w:val="20"/>
        </w:rPr>
        <w:t>=</w:t>
      </w:r>
      <w:r w:rsidRPr="005F21EC">
        <w:rPr>
          <w:rFonts w:ascii="Courier New" w:hAnsi="Courier New" w:cs="Courier New"/>
          <w:b/>
          <w:bCs/>
          <w:color w:val="8000FF"/>
          <w:sz w:val="20"/>
        </w:rPr>
        <w:t>'IND'</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3D73ED90"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&lt;associatedEntity</w:t>
      </w:r>
      <w:r w:rsidRPr="005F21EC">
        <w:rPr>
          <w:rFonts w:ascii="Courier New" w:hAnsi="Courier New" w:cs="Courier New"/>
          <w:color w:val="000000"/>
          <w:sz w:val="20"/>
        </w:rPr>
        <w:t xml:space="preserve"> </w:t>
      </w:r>
      <w:r w:rsidRPr="005F21EC">
        <w:rPr>
          <w:rFonts w:ascii="Courier New" w:hAnsi="Courier New" w:cs="Courier New"/>
          <w:color w:val="FF0000"/>
          <w:sz w:val="20"/>
        </w:rPr>
        <w:t>classCode</w:t>
      </w:r>
      <w:r w:rsidRPr="005F21EC">
        <w:rPr>
          <w:rFonts w:ascii="Courier New" w:hAnsi="Courier New" w:cs="Courier New"/>
          <w:color w:val="000000"/>
          <w:sz w:val="20"/>
        </w:rPr>
        <w:t>=</w:t>
      </w:r>
      <w:r w:rsidRPr="005F21EC">
        <w:rPr>
          <w:rFonts w:ascii="Courier New" w:hAnsi="Courier New" w:cs="Courier New"/>
          <w:b/>
          <w:bCs/>
          <w:color w:val="8000FF"/>
          <w:sz w:val="20"/>
        </w:rPr>
        <w:t>'PROV'</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236D7938" w14:textId="77777777" w:rsidR="005F21EC" w:rsidRPr="005F21EC" w:rsidRDefault="005F21EC" w:rsidP="005F21EC">
      <w:pPr>
        <w:widowControl/>
        <w:shd w:val="clear" w:color="auto" w:fill="FFFFFF"/>
        <w:rPr>
          <w:rFonts w:ascii="Courier New" w:hAnsi="Courier New" w:cs="Courier New"/>
          <w:color w:val="000000"/>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&lt;id</w:t>
      </w:r>
      <w:r w:rsidRPr="005F21EC">
        <w:rPr>
          <w:rFonts w:ascii="Courier New" w:hAnsi="Courier New" w:cs="Courier New"/>
          <w:color w:val="000000"/>
          <w:sz w:val="20"/>
        </w:rPr>
        <w:t xml:space="preserve"> </w:t>
      </w:r>
      <w:r w:rsidRPr="005F21EC">
        <w:rPr>
          <w:rFonts w:ascii="Courier New" w:hAnsi="Courier New" w:cs="Courier New"/>
          <w:color w:val="FF0000"/>
          <w:sz w:val="20"/>
        </w:rPr>
        <w:t>root</w:t>
      </w:r>
      <w:r w:rsidRPr="005F21EC">
        <w:rPr>
          <w:rFonts w:ascii="Courier New" w:hAnsi="Courier New" w:cs="Courier New"/>
          <w:color w:val="000000"/>
          <w:sz w:val="20"/>
        </w:rPr>
        <w:t>=</w:t>
      </w:r>
      <w:r w:rsidRPr="005F21EC">
        <w:rPr>
          <w:rFonts w:ascii="Courier New" w:hAnsi="Courier New" w:cs="Courier New"/>
          <w:b/>
          <w:bCs/>
          <w:color w:val="8000FF"/>
          <w:sz w:val="20"/>
        </w:rPr>
        <w:t>"2.16.840.1.113883.2.9.4.3.2"</w:t>
      </w:r>
      <w:r w:rsidRPr="005F21EC">
        <w:rPr>
          <w:rFonts w:ascii="Courier New" w:hAnsi="Courier New" w:cs="Courier New"/>
          <w:color w:val="000000"/>
          <w:sz w:val="20"/>
        </w:rPr>
        <w:t xml:space="preserve"> </w:t>
      </w:r>
      <w:r w:rsidRPr="005F21EC">
        <w:rPr>
          <w:rFonts w:ascii="Courier New" w:hAnsi="Courier New" w:cs="Courier New"/>
          <w:color w:val="FF0000"/>
          <w:sz w:val="20"/>
        </w:rPr>
        <w:t>extension</w:t>
      </w:r>
      <w:r w:rsidRPr="005F21EC">
        <w:rPr>
          <w:rFonts w:ascii="Courier New" w:hAnsi="Courier New" w:cs="Courier New"/>
          <w:color w:val="000000"/>
          <w:sz w:val="20"/>
        </w:rPr>
        <w:t>=</w:t>
      </w:r>
      <w:r w:rsidRPr="005F21EC">
        <w:rPr>
          <w:rFonts w:ascii="Courier New" w:hAnsi="Courier New" w:cs="Courier New"/>
          <w:b/>
          <w:bCs/>
          <w:color w:val="8000FF"/>
          <w:sz w:val="20"/>
        </w:rPr>
        <w:t>"AAABBB99C00D999D"</w:t>
      </w:r>
      <w:r w:rsidRPr="005F21EC">
        <w:rPr>
          <w:rFonts w:ascii="Courier New" w:hAnsi="Courier New" w:cs="Courier New"/>
          <w:color w:val="000000"/>
          <w:sz w:val="20"/>
        </w:rPr>
        <w:t xml:space="preserve"> </w:t>
      </w:r>
    </w:p>
    <w:p w14:paraId="39D00CE5"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color w:val="FF0000"/>
          <w:sz w:val="20"/>
        </w:rPr>
        <w:t>assigningAuthorityName</w:t>
      </w:r>
      <w:r w:rsidRPr="005F21EC">
        <w:rPr>
          <w:rFonts w:ascii="Courier New" w:hAnsi="Courier New" w:cs="Courier New"/>
          <w:color w:val="000000"/>
          <w:sz w:val="20"/>
        </w:rPr>
        <w:t>=</w:t>
      </w:r>
      <w:r w:rsidRPr="005F21EC">
        <w:rPr>
          <w:rFonts w:ascii="Courier New" w:hAnsi="Courier New" w:cs="Courier New"/>
          <w:b/>
          <w:bCs/>
          <w:color w:val="8000FF"/>
          <w:sz w:val="20"/>
        </w:rPr>
        <w:t>"Ministero Economia e Finanze"</w:t>
      </w:r>
      <w:r w:rsidRPr="005F21EC">
        <w:rPr>
          <w:rFonts w:ascii="Courier New" w:hAnsi="Courier New" w:cs="Courier New"/>
          <w:color w:val="000000"/>
          <w:sz w:val="20"/>
        </w:rPr>
        <w:t xml:space="preserve"> </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7D8B85D4"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&lt;code</w:t>
      </w:r>
      <w:r w:rsidRPr="005F21EC">
        <w:rPr>
          <w:rFonts w:ascii="Courier New" w:hAnsi="Courier New" w:cs="Courier New"/>
          <w:color w:val="000000"/>
          <w:sz w:val="20"/>
        </w:rPr>
        <w:t xml:space="preserve"> </w:t>
      </w:r>
      <w:r w:rsidRPr="005F21EC">
        <w:rPr>
          <w:rFonts w:ascii="Courier New" w:hAnsi="Courier New" w:cs="Courier New"/>
          <w:color w:val="FF0000"/>
          <w:sz w:val="20"/>
        </w:rPr>
        <w:t>code</w:t>
      </w:r>
      <w:r w:rsidRPr="005F21EC">
        <w:rPr>
          <w:rFonts w:ascii="Courier New" w:hAnsi="Courier New" w:cs="Courier New"/>
          <w:color w:val="000000"/>
          <w:sz w:val="20"/>
        </w:rPr>
        <w:t>=</w:t>
      </w:r>
      <w:r w:rsidRPr="005F21EC">
        <w:rPr>
          <w:rFonts w:ascii="Courier New" w:hAnsi="Courier New" w:cs="Courier New"/>
          <w:b/>
          <w:bCs/>
          <w:color w:val="8000FF"/>
          <w:sz w:val="20"/>
        </w:rPr>
        <w:t xml:space="preserve">'MMG’ codeSystem=’2.16.840.1.113883.2.9.5.1.111’/&gt; </w:t>
      </w:r>
    </w:p>
    <w:p w14:paraId="6C9A11A5"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8000FF"/>
          <w:sz w:val="20"/>
        </w:rPr>
        <w:t xml:space="preserve">        &lt;/associatedEntity&gt; </w:t>
      </w:r>
    </w:p>
    <w:p w14:paraId="6DA3DC0D"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8000FF"/>
          <w:sz w:val="20"/>
        </w:rPr>
        <w:t xml:space="preserve">    &lt;/participant&gt; </w:t>
      </w:r>
    </w:p>
    <w:p w14:paraId="423DDB54"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8000FF"/>
          <w:sz w:val="20"/>
        </w:rPr>
        <w:t xml:space="preserve">... </w:t>
      </w:r>
    </w:p>
    <w:p w14:paraId="5A14020D" w14:textId="77777777" w:rsidR="005F21EC" w:rsidRPr="005F21EC" w:rsidRDefault="005F21EC" w:rsidP="005F21EC">
      <w:pPr>
        <w:widowControl/>
        <w:shd w:val="clear" w:color="auto" w:fill="FFFFFF"/>
        <w:rPr>
          <w:rFonts w:ascii="Times New Roman" w:hAnsi="Times New Roman"/>
          <w:szCs w:val="24"/>
        </w:rPr>
      </w:pPr>
      <w:r w:rsidRPr="005F21EC">
        <w:rPr>
          <w:rFonts w:ascii="Courier New" w:hAnsi="Courier New" w:cs="Courier New"/>
          <w:b/>
          <w:bCs/>
          <w:color w:val="8000FF"/>
          <w:sz w:val="20"/>
        </w:rPr>
        <w:t xml:space="preserve">&lt;/ClinicalDocument&gt; </w:t>
      </w:r>
    </w:p>
    <w:p w14:paraId="7CC1DC78" w14:textId="158B6CED" w:rsidR="0039399A" w:rsidRPr="00942894" w:rsidRDefault="0039399A" w:rsidP="00942894">
      <w:pPr>
        <w:jc w:val="both"/>
        <w:rPr>
          <w:rFonts w:cs="Arial"/>
          <w:sz w:val="22"/>
          <w:szCs w:val="22"/>
        </w:rPr>
      </w:pPr>
    </w:p>
    <w:p w14:paraId="4BCC1D8F" w14:textId="0D52E12A" w:rsidR="00736E9F" w:rsidRDefault="00736E9F" w:rsidP="00AE26F4">
      <w:pPr>
        <w:pStyle w:val="Titolo3"/>
      </w:pPr>
      <w:bookmarkStart w:id="288" w:name="_Toc530481243"/>
      <w:bookmarkStart w:id="289" w:name="_Toc494797404"/>
      <w:r>
        <w:t>Tipologia ricetta</w:t>
      </w:r>
      <w:bookmarkEnd w:id="288"/>
      <w:r w:rsidR="00817D14">
        <w:t xml:space="preserve"> </w:t>
      </w:r>
    </w:p>
    <w:p w14:paraId="46E8DF47" w14:textId="77777777" w:rsidR="00FC6DF6" w:rsidRPr="00091C43" w:rsidRDefault="00736E9F" w:rsidP="003F7A56">
      <w:pPr>
        <w:pStyle w:val="Default"/>
        <w:jc w:val="both"/>
        <w:rPr>
          <w:rFonts w:ascii="Century Gothic" w:hAnsi="Century Gothic" w:cs="Arial"/>
          <w:color w:val="auto"/>
          <w:szCs w:val="22"/>
        </w:rPr>
      </w:pPr>
      <w:r w:rsidRPr="00091C43">
        <w:rPr>
          <w:rFonts w:ascii="Century Gothic" w:hAnsi="Century Gothic" w:cs="Arial"/>
          <w:color w:val="auto"/>
          <w:szCs w:val="22"/>
        </w:rPr>
        <w:t xml:space="preserve">Elemento utilizzato per indicare la tipologia della ricetta </w:t>
      </w:r>
      <w:r w:rsidR="00D61787" w:rsidRPr="00091C43">
        <w:rPr>
          <w:rFonts w:ascii="Century Gothic" w:hAnsi="Century Gothic" w:cs="Arial"/>
          <w:color w:val="auto"/>
          <w:szCs w:val="22"/>
        </w:rPr>
        <w:t xml:space="preserve">(prescrizione) </w:t>
      </w:r>
      <w:r w:rsidRPr="00091C43">
        <w:rPr>
          <w:rFonts w:ascii="Century Gothic" w:hAnsi="Century Gothic" w:cs="Arial"/>
          <w:color w:val="auto"/>
          <w:szCs w:val="22"/>
        </w:rPr>
        <w:t xml:space="preserve">compilata. </w:t>
      </w:r>
    </w:p>
    <w:p w14:paraId="682080FB" w14:textId="77777777" w:rsidR="006D6570" w:rsidRDefault="004D42D7" w:rsidP="003F7A56">
      <w:pPr>
        <w:pStyle w:val="Default"/>
        <w:jc w:val="both"/>
        <w:rPr>
          <w:rFonts w:ascii="Century Gothic" w:hAnsi="Century Gothic" w:cs="Arial"/>
          <w:color w:val="auto"/>
          <w:szCs w:val="22"/>
        </w:rPr>
      </w:pPr>
      <w:r w:rsidRPr="00091C43">
        <w:rPr>
          <w:rFonts w:ascii="Century Gothic" w:hAnsi="Century Gothic" w:cs="Arial"/>
          <w:color w:val="auto"/>
          <w:szCs w:val="22"/>
        </w:rPr>
        <w:t xml:space="preserve">Il campo </w:t>
      </w:r>
      <w:r w:rsidR="00FC6DF6" w:rsidRPr="00091C43">
        <w:rPr>
          <w:rFonts w:ascii="Century Gothic" w:hAnsi="Century Gothic" w:cs="Arial"/>
          <w:b/>
          <w:color w:val="auto"/>
          <w:szCs w:val="22"/>
        </w:rPr>
        <w:t>DEVE</w:t>
      </w:r>
      <w:r w:rsidR="00FC6DF6" w:rsidRPr="00091C43">
        <w:rPr>
          <w:rFonts w:ascii="Century Gothic" w:hAnsi="Century Gothic" w:cs="Arial"/>
          <w:color w:val="auto"/>
          <w:szCs w:val="22"/>
        </w:rPr>
        <w:t xml:space="preserve"> </w:t>
      </w:r>
      <w:r w:rsidRPr="00091C43">
        <w:rPr>
          <w:rFonts w:ascii="Century Gothic" w:hAnsi="Century Gothic" w:cs="Arial"/>
          <w:color w:val="auto"/>
          <w:szCs w:val="22"/>
        </w:rPr>
        <w:t>essere riferito all’attr</w:t>
      </w:r>
      <w:r w:rsidR="00F450DA" w:rsidRPr="00091C43">
        <w:rPr>
          <w:rFonts w:ascii="Century Gothic" w:hAnsi="Century Gothic" w:cs="Arial"/>
          <w:color w:val="auto"/>
          <w:szCs w:val="22"/>
        </w:rPr>
        <w:t xml:space="preserve">ibuto </w:t>
      </w:r>
      <w:r w:rsidR="007F06FE" w:rsidRPr="00091C43">
        <w:rPr>
          <w:rFonts w:ascii="Century Gothic" w:hAnsi="Century Gothic" w:cs="Arial"/>
          <w:i/>
          <w:color w:val="auto"/>
          <w:szCs w:val="22"/>
        </w:rPr>
        <w:t>code</w:t>
      </w:r>
      <w:r w:rsidR="007F06FE" w:rsidRPr="00091C43">
        <w:rPr>
          <w:rFonts w:ascii="Century Gothic" w:hAnsi="Century Gothic" w:cs="Arial"/>
          <w:color w:val="auto"/>
          <w:szCs w:val="22"/>
        </w:rPr>
        <w:t xml:space="preserve"> attraverso il path</w:t>
      </w:r>
      <w:r w:rsidRPr="00091C43">
        <w:rPr>
          <w:rFonts w:ascii="Century Gothic" w:hAnsi="Century Gothic" w:cs="Arial"/>
          <w:color w:val="auto"/>
          <w:szCs w:val="22"/>
        </w:rPr>
        <w:t xml:space="preserve">: </w:t>
      </w:r>
      <w:r w:rsidR="00FC6DF6" w:rsidRPr="00091C43">
        <w:rPr>
          <w:rFonts w:ascii="Century Gothic" w:hAnsi="Century Gothic" w:cs="Arial"/>
          <w:i/>
          <w:color w:val="auto"/>
          <w:szCs w:val="22"/>
        </w:rPr>
        <w:t>ClinicalDocument/</w:t>
      </w:r>
      <w:r w:rsidRPr="00091C43">
        <w:rPr>
          <w:rFonts w:ascii="Century Gothic" w:hAnsi="Century Gothic" w:cs="Arial"/>
          <w:i/>
          <w:color w:val="auto"/>
          <w:szCs w:val="22"/>
        </w:rPr>
        <w:t>code/translation/qualifier/value/@code</w:t>
      </w:r>
      <w:r w:rsidR="00A06715" w:rsidRPr="00091C43">
        <w:rPr>
          <w:rFonts w:ascii="Century Gothic" w:hAnsi="Century Gothic" w:cs="Arial"/>
          <w:color w:val="auto"/>
          <w:szCs w:val="22"/>
        </w:rPr>
        <w:t>.</w:t>
      </w:r>
      <w:r w:rsidR="00901CE2" w:rsidRPr="00091C43">
        <w:rPr>
          <w:rFonts w:ascii="Century Gothic" w:hAnsi="Century Gothic" w:cs="Arial"/>
          <w:color w:val="auto"/>
          <w:szCs w:val="22"/>
        </w:rPr>
        <w:t xml:space="preserve"> </w:t>
      </w:r>
    </w:p>
    <w:p w14:paraId="7CB3F87D" w14:textId="06C5AA3C" w:rsidR="004D42D7" w:rsidRPr="00091C43" w:rsidRDefault="00A06715" w:rsidP="003F7A56">
      <w:pPr>
        <w:pStyle w:val="Default"/>
        <w:jc w:val="both"/>
        <w:rPr>
          <w:rFonts w:ascii="Century Gothic" w:hAnsi="Century Gothic" w:cs="Arial"/>
          <w:color w:val="auto"/>
          <w:szCs w:val="22"/>
        </w:rPr>
      </w:pPr>
      <w:r w:rsidRPr="00091C43">
        <w:rPr>
          <w:rFonts w:ascii="Century Gothic" w:hAnsi="Century Gothic" w:cs="Arial"/>
          <w:color w:val="auto"/>
          <w:szCs w:val="22"/>
        </w:rPr>
        <w:t>L’informazione specifica il tipo ricetta</w:t>
      </w:r>
      <w:r w:rsidR="00901CE2" w:rsidRPr="00091C43">
        <w:rPr>
          <w:rFonts w:ascii="Century Gothic" w:hAnsi="Century Gothic" w:cs="Arial"/>
          <w:color w:val="auto"/>
          <w:szCs w:val="22"/>
        </w:rPr>
        <w:t xml:space="preserve">, il valore </w:t>
      </w:r>
      <w:r w:rsidRPr="00091C43">
        <w:rPr>
          <w:rFonts w:ascii="Century Gothic" w:hAnsi="Century Gothic" w:cs="Arial"/>
          <w:b/>
          <w:color w:val="auto"/>
          <w:szCs w:val="22"/>
        </w:rPr>
        <w:t>PUO’</w:t>
      </w:r>
      <w:r w:rsidRPr="00091C43">
        <w:rPr>
          <w:rFonts w:ascii="Century Gothic" w:hAnsi="Century Gothic" w:cs="Arial"/>
          <w:color w:val="auto"/>
          <w:szCs w:val="22"/>
        </w:rPr>
        <w:t xml:space="preserve"> essere riportat</w:t>
      </w:r>
      <w:r w:rsidR="00D61787" w:rsidRPr="00091C43">
        <w:rPr>
          <w:rFonts w:ascii="Century Gothic" w:hAnsi="Century Gothic" w:cs="Arial"/>
          <w:color w:val="auto"/>
          <w:szCs w:val="22"/>
        </w:rPr>
        <w:t>o</w:t>
      </w:r>
      <w:r w:rsidRPr="00091C43">
        <w:rPr>
          <w:rFonts w:ascii="Century Gothic" w:hAnsi="Century Gothic" w:cs="Arial"/>
          <w:color w:val="auto"/>
          <w:szCs w:val="22"/>
        </w:rPr>
        <w:t xml:space="preserve"> nel sotto-elemento qualifier/name che se presente </w:t>
      </w:r>
      <w:r w:rsidRPr="00091C43">
        <w:rPr>
          <w:rFonts w:ascii="Century Gothic" w:hAnsi="Century Gothic" w:cs="Arial"/>
          <w:b/>
          <w:color w:val="auto"/>
          <w:szCs w:val="22"/>
        </w:rPr>
        <w:t xml:space="preserve">DEVE </w:t>
      </w:r>
      <w:r w:rsidRPr="00091C43">
        <w:rPr>
          <w:rFonts w:ascii="Century Gothic" w:hAnsi="Century Gothic" w:cs="Arial"/>
          <w:color w:val="auto"/>
          <w:szCs w:val="22"/>
        </w:rPr>
        <w:t>avere le componenti valorizzate come segue:</w:t>
      </w:r>
    </w:p>
    <w:p w14:paraId="03D99932" w14:textId="77777777" w:rsidR="003F7A56" w:rsidRPr="004D42D7" w:rsidRDefault="003F7A56" w:rsidP="004D42D7">
      <w:pPr>
        <w:pStyle w:val="Default"/>
        <w:rPr>
          <w:rFonts w:ascii="Century Gothic" w:hAnsi="Century Gothic" w:cs="Arial"/>
          <w:color w:val="auto"/>
          <w:sz w:val="22"/>
          <w:szCs w:val="2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48"/>
        <w:gridCol w:w="841"/>
        <w:gridCol w:w="2959"/>
        <w:gridCol w:w="3021"/>
      </w:tblGrid>
      <w:tr w:rsidR="004D42D7" w:rsidRPr="00F35761" w14:paraId="246B4337" w14:textId="77777777" w:rsidTr="00CC7A08">
        <w:trPr>
          <w:trHeight w:val="280"/>
          <w:tblHeader/>
        </w:trPr>
        <w:tc>
          <w:tcPr>
            <w:tcW w:w="1179" w:type="pct"/>
            <w:shd w:val="clear" w:color="auto" w:fill="FFCC00"/>
            <w:vAlign w:val="center"/>
          </w:tcPr>
          <w:p w14:paraId="3C858D8F" w14:textId="77777777" w:rsidR="004D42D7" w:rsidRPr="00F221B8" w:rsidRDefault="004D42D7" w:rsidP="008969A5">
            <w:pPr>
              <w:rPr>
                <w:b/>
                <w:sz w:val="22"/>
                <w:szCs w:val="22"/>
              </w:rPr>
            </w:pPr>
            <w:r w:rsidRPr="00F221B8">
              <w:rPr>
                <w:b/>
                <w:sz w:val="22"/>
                <w:szCs w:val="22"/>
              </w:rPr>
              <w:t>Attributo</w:t>
            </w:r>
          </w:p>
        </w:tc>
        <w:tc>
          <w:tcPr>
            <w:tcW w:w="331" w:type="pct"/>
            <w:shd w:val="clear" w:color="auto" w:fill="FFCC00"/>
            <w:vAlign w:val="center"/>
          </w:tcPr>
          <w:p w14:paraId="6A947625" w14:textId="77777777" w:rsidR="004D42D7" w:rsidRPr="00F221B8" w:rsidRDefault="004D42D7" w:rsidP="008969A5">
            <w:pPr>
              <w:rPr>
                <w:b/>
                <w:sz w:val="22"/>
                <w:szCs w:val="22"/>
              </w:rPr>
            </w:pPr>
            <w:r w:rsidRPr="00F221B8">
              <w:rPr>
                <w:b/>
                <w:sz w:val="22"/>
                <w:szCs w:val="22"/>
              </w:rPr>
              <w:t>Tipo</w:t>
            </w:r>
          </w:p>
        </w:tc>
        <w:tc>
          <w:tcPr>
            <w:tcW w:w="430" w:type="pct"/>
            <w:shd w:val="clear" w:color="auto" w:fill="FFCC00"/>
            <w:vAlign w:val="center"/>
          </w:tcPr>
          <w:p w14:paraId="5C85696B" w14:textId="77777777" w:rsidR="004D42D7" w:rsidRPr="00F221B8" w:rsidRDefault="004D42D7" w:rsidP="008969A5">
            <w:pPr>
              <w:rPr>
                <w:b/>
                <w:sz w:val="22"/>
                <w:szCs w:val="22"/>
              </w:rPr>
            </w:pPr>
            <w:r w:rsidRPr="00F221B8">
              <w:rPr>
                <w:b/>
                <w:sz w:val="22"/>
                <w:szCs w:val="22"/>
              </w:rPr>
              <w:t>CONF</w:t>
            </w:r>
          </w:p>
        </w:tc>
        <w:tc>
          <w:tcPr>
            <w:tcW w:w="1513" w:type="pct"/>
            <w:shd w:val="clear" w:color="auto" w:fill="FFCC00"/>
            <w:vAlign w:val="center"/>
          </w:tcPr>
          <w:p w14:paraId="052A1101" w14:textId="77777777" w:rsidR="004D42D7" w:rsidRPr="00F221B8" w:rsidRDefault="004D42D7" w:rsidP="008969A5">
            <w:pPr>
              <w:rPr>
                <w:b/>
                <w:sz w:val="22"/>
                <w:szCs w:val="22"/>
              </w:rPr>
            </w:pPr>
            <w:r w:rsidRPr="00F221B8">
              <w:rPr>
                <w:b/>
                <w:sz w:val="22"/>
                <w:szCs w:val="22"/>
              </w:rPr>
              <w:t>Valore</w:t>
            </w:r>
          </w:p>
        </w:tc>
        <w:tc>
          <w:tcPr>
            <w:tcW w:w="1546" w:type="pct"/>
            <w:shd w:val="clear" w:color="auto" w:fill="FFCC00"/>
            <w:vAlign w:val="center"/>
          </w:tcPr>
          <w:p w14:paraId="39DB12C1" w14:textId="77777777" w:rsidR="004D42D7" w:rsidRPr="00F221B8" w:rsidRDefault="004D42D7" w:rsidP="008969A5">
            <w:pPr>
              <w:rPr>
                <w:b/>
                <w:sz w:val="22"/>
                <w:szCs w:val="22"/>
              </w:rPr>
            </w:pPr>
            <w:r w:rsidRPr="00F221B8">
              <w:rPr>
                <w:b/>
                <w:sz w:val="22"/>
                <w:szCs w:val="22"/>
              </w:rPr>
              <w:t>Dettagli</w:t>
            </w:r>
          </w:p>
        </w:tc>
      </w:tr>
      <w:tr w:rsidR="00356FC6" w:rsidRPr="00431DAA" w14:paraId="64E5B685" w14:textId="77777777" w:rsidTr="00CC7A08">
        <w:trPr>
          <w:cantSplit/>
          <w:trHeight w:val="482"/>
        </w:trPr>
        <w:tc>
          <w:tcPr>
            <w:tcW w:w="1179" w:type="pct"/>
            <w:vAlign w:val="center"/>
          </w:tcPr>
          <w:p w14:paraId="4BE2A961" w14:textId="0EE513F8" w:rsidR="00356FC6" w:rsidRPr="00901CE2" w:rsidRDefault="003F7A56" w:rsidP="00A06715">
            <w:pPr>
              <w:rPr>
                <w:sz w:val="22"/>
                <w:szCs w:val="22"/>
              </w:rPr>
            </w:pPr>
            <w:r w:rsidRPr="00901CE2">
              <w:rPr>
                <w:sz w:val="22"/>
                <w:szCs w:val="22"/>
              </w:rPr>
              <w:t>code</w:t>
            </w:r>
          </w:p>
        </w:tc>
        <w:tc>
          <w:tcPr>
            <w:tcW w:w="331" w:type="pct"/>
            <w:vAlign w:val="center"/>
          </w:tcPr>
          <w:p w14:paraId="5188BD36" w14:textId="451C7FAC" w:rsidR="00356FC6" w:rsidRDefault="003F7A56" w:rsidP="008969A5">
            <w:pPr>
              <w:rPr>
                <w:sz w:val="22"/>
                <w:szCs w:val="22"/>
              </w:rPr>
            </w:pPr>
            <w:r>
              <w:rPr>
                <w:sz w:val="22"/>
                <w:szCs w:val="22"/>
              </w:rPr>
              <w:t>ST</w:t>
            </w:r>
          </w:p>
        </w:tc>
        <w:tc>
          <w:tcPr>
            <w:tcW w:w="430" w:type="pct"/>
            <w:vAlign w:val="center"/>
          </w:tcPr>
          <w:p w14:paraId="05CFABB2" w14:textId="4072C68C" w:rsidR="00356FC6" w:rsidRDefault="003F7A56" w:rsidP="008969A5">
            <w:pPr>
              <w:rPr>
                <w:sz w:val="22"/>
                <w:szCs w:val="22"/>
              </w:rPr>
            </w:pPr>
            <w:r>
              <w:rPr>
                <w:sz w:val="22"/>
                <w:szCs w:val="22"/>
              </w:rPr>
              <w:t>R</w:t>
            </w:r>
          </w:p>
        </w:tc>
        <w:tc>
          <w:tcPr>
            <w:tcW w:w="1513" w:type="pct"/>
            <w:vAlign w:val="center"/>
          </w:tcPr>
          <w:p w14:paraId="0AFA6E6F" w14:textId="422FCFE2" w:rsidR="00356FC6" w:rsidRPr="00901CE2" w:rsidRDefault="00A06715" w:rsidP="004D42D7">
            <w:pPr>
              <w:pStyle w:val="Default"/>
              <w:rPr>
                <w:rFonts w:ascii="Century Gothic" w:hAnsi="Century Gothic"/>
                <w:color w:val="auto"/>
                <w:sz w:val="22"/>
                <w:szCs w:val="22"/>
              </w:rPr>
            </w:pPr>
            <w:r w:rsidRPr="00901CE2">
              <w:rPr>
                <w:rFonts w:ascii="Century Gothic" w:hAnsi="Century Gothic"/>
                <w:color w:val="auto"/>
                <w:sz w:val="22"/>
                <w:szCs w:val="22"/>
              </w:rPr>
              <w:t>TR</w:t>
            </w:r>
          </w:p>
        </w:tc>
        <w:tc>
          <w:tcPr>
            <w:tcW w:w="1546" w:type="pct"/>
            <w:vAlign w:val="center"/>
          </w:tcPr>
          <w:p w14:paraId="446B5697" w14:textId="5390BAAE" w:rsidR="00356FC6" w:rsidRPr="00901CE2" w:rsidRDefault="00A06715" w:rsidP="00901CE2">
            <w:pPr>
              <w:rPr>
                <w:sz w:val="22"/>
                <w:szCs w:val="22"/>
              </w:rPr>
            </w:pPr>
            <w:r w:rsidRPr="00A06715">
              <w:rPr>
                <w:sz w:val="22"/>
                <w:szCs w:val="22"/>
              </w:rPr>
              <w:t>Indica che si sta specificando</w:t>
            </w:r>
            <w:r w:rsidR="00901CE2">
              <w:rPr>
                <w:sz w:val="22"/>
                <w:szCs w:val="22"/>
              </w:rPr>
              <w:t xml:space="preserve"> una tipo di ricetta</w:t>
            </w:r>
            <w:r w:rsidR="00977AC6">
              <w:rPr>
                <w:sz w:val="22"/>
                <w:szCs w:val="22"/>
              </w:rPr>
              <w:t>.</w:t>
            </w:r>
          </w:p>
        </w:tc>
      </w:tr>
      <w:tr w:rsidR="00356FC6" w:rsidRPr="00431DAA" w14:paraId="1A3E4554" w14:textId="77777777" w:rsidTr="00CC7A08">
        <w:trPr>
          <w:cantSplit/>
          <w:trHeight w:val="482"/>
        </w:trPr>
        <w:tc>
          <w:tcPr>
            <w:tcW w:w="1179" w:type="pct"/>
            <w:vAlign w:val="center"/>
          </w:tcPr>
          <w:p w14:paraId="3872D907" w14:textId="2021DF7D" w:rsidR="00356FC6" w:rsidRPr="00901CE2" w:rsidRDefault="00A06715" w:rsidP="008969A5">
            <w:pPr>
              <w:rPr>
                <w:sz w:val="22"/>
                <w:szCs w:val="22"/>
              </w:rPr>
            </w:pPr>
            <w:r w:rsidRPr="00901CE2">
              <w:rPr>
                <w:sz w:val="22"/>
                <w:szCs w:val="22"/>
              </w:rPr>
              <w:t>codeSystem</w:t>
            </w:r>
          </w:p>
        </w:tc>
        <w:tc>
          <w:tcPr>
            <w:tcW w:w="331" w:type="pct"/>
            <w:vAlign w:val="center"/>
          </w:tcPr>
          <w:p w14:paraId="28FCA8A7" w14:textId="5A1386E9" w:rsidR="00356FC6" w:rsidRDefault="003F7A56" w:rsidP="008969A5">
            <w:pPr>
              <w:rPr>
                <w:sz w:val="22"/>
                <w:szCs w:val="22"/>
              </w:rPr>
            </w:pPr>
            <w:r>
              <w:rPr>
                <w:sz w:val="22"/>
                <w:szCs w:val="22"/>
              </w:rPr>
              <w:t>OID</w:t>
            </w:r>
          </w:p>
        </w:tc>
        <w:tc>
          <w:tcPr>
            <w:tcW w:w="430" w:type="pct"/>
            <w:vAlign w:val="center"/>
          </w:tcPr>
          <w:p w14:paraId="7FDED09A" w14:textId="0321E35C" w:rsidR="00356FC6" w:rsidRDefault="003F7A56" w:rsidP="008969A5">
            <w:pPr>
              <w:rPr>
                <w:sz w:val="22"/>
                <w:szCs w:val="22"/>
              </w:rPr>
            </w:pPr>
            <w:r>
              <w:rPr>
                <w:sz w:val="22"/>
                <w:szCs w:val="22"/>
              </w:rPr>
              <w:t>R</w:t>
            </w:r>
          </w:p>
        </w:tc>
        <w:tc>
          <w:tcPr>
            <w:tcW w:w="1513" w:type="pct"/>
            <w:vAlign w:val="center"/>
          </w:tcPr>
          <w:p w14:paraId="577368DD" w14:textId="77777777" w:rsidR="00A06715" w:rsidRPr="00901CE2" w:rsidRDefault="00A06715" w:rsidP="00A06715">
            <w:pPr>
              <w:pStyle w:val="Default"/>
              <w:rPr>
                <w:rFonts w:ascii="Century Gothic" w:hAnsi="Century Gothic"/>
                <w:color w:val="auto"/>
                <w:sz w:val="22"/>
                <w:szCs w:val="22"/>
              </w:rPr>
            </w:pPr>
            <w:r w:rsidRPr="00901CE2">
              <w:rPr>
                <w:rFonts w:ascii="Century Gothic" w:hAnsi="Century Gothic"/>
                <w:color w:val="auto"/>
                <w:sz w:val="22"/>
                <w:szCs w:val="22"/>
              </w:rPr>
              <w:t xml:space="preserve">2.16.840.1.113883.2.9.5.2.1 </w:t>
            </w:r>
          </w:p>
          <w:p w14:paraId="21F59E28" w14:textId="77777777" w:rsidR="00356FC6" w:rsidRPr="00901CE2" w:rsidRDefault="00356FC6" w:rsidP="004D42D7">
            <w:pPr>
              <w:pStyle w:val="Default"/>
              <w:rPr>
                <w:rFonts w:ascii="Century Gothic" w:hAnsi="Century Gothic"/>
                <w:color w:val="auto"/>
                <w:sz w:val="22"/>
                <w:szCs w:val="22"/>
              </w:rPr>
            </w:pPr>
          </w:p>
        </w:tc>
        <w:tc>
          <w:tcPr>
            <w:tcW w:w="1546" w:type="pct"/>
            <w:vAlign w:val="center"/>
          </w:tcPr>
          <w:p w14:paraId="66C121E5" w14:textId="62323DD6" w:rsidR="00356FC6" w:rsidRPr="003F7A56" w:rsidRDefault="003F7A56" w:rsidP="00901CE2">
            <w:pPr>
              <w:rPr>
                <w:sz w:val="22"/>
                <w:szCs w:val="22"/>
              </w:rPr>
            </w:pPr>
            <w:r w:rsidRPr="00A06715">
              <w:rPr>
                <w:sz w:val="22"/>
                <w:szCs w:val="22"/>
              </w:rPr>
              <w:t>OID del Vocabolario</w:t>
            </w:r>
            <w:r w:rsidR="00901CE2">
              <w:rPr>
                <w:sz w:val="22"/>
                <w:szCs w:val="22"/>
              </w:rPr>
              <w:t xml:space="preserve"> </w:t>
            </w:r>
            <w:r w:rsidRPr="003F7A56">
              <w:rPr>
                <w:sz w:val="22"/>
                <w:szCs w:val="22"/>
              </w:rPr>
              <w:t>Classificazione Prescrizione</w:t>
            </w:r>
            <w:r w:rsidR="00977AC6">
              <w:rPr>
                <w:sz w:val="22"/>
                <w:szCs w:val="22"/>
              </w:rPr>
              <w:t>.</w:t>
            </w:r>
          </w:p>
        </w:tc>
      </w:tr>
      <w:tr w:rsidR="004D42D7" w:rsidRPr="00431DAA" w14:paraId="127E9101" w14:textId="77777777" w:rsidTr="00CC7A08">
        <w:trPr>
          <w:cantSplit/>
          <w:trHeight w:val="60"/>
        </w:trPr>
        <w:tc>
          <w:tcPr>
            <w:tcW w:w="1179" w:type="pct"/>
            <w:vAlign w:val="center"/>
          </w:tcPr>
          <w:p w14:paraId="665F4F79" w14:textId="37256B8F" w:rsidR="004D42D7" w:rsidRPr="00F35761" w:rsidRDefault="003F7A56" w:rsidP="003F7A56">
            <w:pPr>
              <w:rPr>
                <w:sz w:val="22"/>
                <w:szCs w:val="22"/>
              </w:rPr>
            </w:pPr>
            <w:r w:rsidRPr="003F7A56">
              <w:rPr>
                <w:sz w:val="22"/>
                <w:szCs w:val="22"/>
              </w:rPr>
              <w:t xml:space="preserve">codeSystemName </w:t>
            </w:r>
          </w:p>
        </w:tc>
        <w:tc>
          <w:tcPr>
            <w:tcW w:w="331" w:type="pct"/>
            <w:vAlign w:val="center"/>
          </w:tcPr>
          <w:p w14:paraId="7178CC51" w14:textId="0E71B928" w:rsidR="004D42D7" w:rsidRPr="00F35761" w:rsidRDefault="003F7A56" w:rsidP="008969A5">
            <w:pPr>
              <w:rPr>
                <w:sz w:val="22"/>
                <w:szCs w:val="22"/>
              </w:rPr>
            </w:pPr>
            <w:r>
              <w:rPr>
                <w:sz w:val="22"/>
                <w:szCs w:val="22"/>
              </w:rPr>
              <w:t>ST</w:t>
            </w:r>
          </w:p>
        </w:tc>
        <w:tc>
          <w:tcPr>
            <w:tcW w:w="430" w:type="pct"/>
            <w:vAlign w:val="center"/>
          </w:tcPr>
          <w:p w14:paraId="424326D4" w14:textId="08E410D2" w:rsidR="004D42D7" w:rsidRPr="00F35761" w:rsidRDefault="003F7A56" w:rsidP="008969A5">
            <w:pPr>
              <w:rPr>
                <w:sz w:val="22"/>
                <w:szCs w:val="22"/>
              </w:rPr>
            </w:pPr>
            <w:r>
              <w:rPr>
                <w:sz w:val="22"/>
                <w:szCs w:val="22"/>
              </w:rPr>
              <w:t>O</w:t>
            </w:r>
          </w:p>
        </w:tc>
        <w:tc>
          <w:tcPr>
            <w:tcW w:w="1513" w:type="pct"/>
            <w:vAlign w:val="center"/>
          </w:tcPr>
          <w:p w14:paraId="0BAF757A" w14:textId="09C56AB3" w:rsidR="004D42D7" w:rsidRPr="00F35761" w:rsidRDefault="00EA3466" w:rsidP="00EA3466">
            <w:pPr>
              <w:rPr>
                <w:sz w:val="22"/>
                <w:szCs w:val="22"/>
              </w:rPr>
            </w:pPr>
            <w:r>
              <w:rPr>
                <w:sz w:val="22"/>
                <w:szCs w:val="22"/>
              </w:rPr>
              <w:t>Classificazione Prescrizione</w:t>
            </w:r>
          </w:p>
        </w:tc>
        <w:tc>
          <w:tcPr>
            <w:tcW w:w="1546" w:type="pct"/>
            <w:vAlign w:val="center"/>
          </w:tcPr>
          <w:p w14:paraId="653A8EA1" w14:textId="5E8CFA92" w:rsidR="004D42D7" w:rsidRPr="00901CE2" w:rsidRDefault="003F7A56" w:rsidP="008969A5">
            <w:pPr>
              <w:pStyle w:val="Default"/>
              <w:rPr>
                <w:rFonts w:ascii="Century Gothic" w:hAnsi="Century Gothic"/>
                <w:color w:val="auto"/>
                <w:sz w:val="22"/>
                <w:szCs w:val="22"/>
              </w:rPr>
            </w:pPr>
            <w:r w:rsidRPr="00901CE2">
              <w:rPr>
                <w:rFonts w:ascii="Century Gothic" w:hAnsi="Century Gothic"/>
                <w:color w:val="auto"/>
                <w:sz w:val="22"/>
                <w:szCs w:val="22"/>
              </w:rPr>
              <w:t>Nome del sistema di codifica</w:t>
            </w:r>
            <w:r w:rsidR="00977AC6">
              <w:rPr>
                <w:rFonts w:ascii="Century Gothic" w:hAnsi="Century Gothic"/>
                <w:color w:val="auto"/>
                <w:sz w:val="22"/>
                <w:szCs w:val="22"/>
              </w:rPr>
              <w:t>.</w:t>
            </w:r>
          </w:p>
        </w:tc>
      </w:tr>
      <w:tr w:rsidR="003F7A56" w:rsidRPr="00431DAA" w14:paraId="15251D0C" w14:textId="77777777" w:rsidTr="00CC7A08">
        <w:trPr>
          <w:cantSplit/>
          <w:trHeight w:val="482"/>
        </w:trPr>
        <w:tc>
          <w:tcPr>
            <w:tcW w:w="1179" w:type="pct"/>
            <w:vAlign w:val="center"/>
          </w:tcPr>
          <w:p w14:paraId="2BA3169B" w14:textId="7C34A0E8" w:rsidR="003F7A56" w:rsidRPr="003F7A56" w:rsidRDefault="003F7A56" w:rsidP="003F7A56">
            <w:pPr>
              <w:rPr>
                <w:sz w:val="22"/>
                <w:szCs w:val="22"/>
              </w:rPr>
            </w:pPr>
            <w:r w:rsidRPr="003F7A56">
              <w:rPr>
                <w:sz w:val="22"/>
                <w:szCs w:val="22"/>
              </w:rPr>
              <w:t xml:space="preserve">codeSystemVersion </w:t>
            </w:r>
          </w:p>
          <w:p w14:paraId="29475899" w14:textId="4B777490" w:rsidR="003F7A56" w:rsidRPr="003F7A56" w:rsidRDefault="003F7A56" w:rsidP="003F7A56">
            <w:pPr>
              <w:rPr>
                <w:sz w:val="22"/>
                <w:szCs w:val="22"/>
              </w:rPr>
            </w:pPr>
          </w:p>
        </w:tc>
        <w:tc>
          <w:tcPr>
            <w:tcW w:w="331" w:type="pct"/>
            <w:vAlign w:val="center"/>
          </w:tcPr>
          <w:p w14:paraId="311EC0D9" w14:textId="67F1503F" w:rsidR="003F7A56" w:rsidRDefault="003F7A56" w:rsidP="008969A5">
            <w:pPr>
              <w:rPr>
                <w:sz w:val="22"/>
                <w:szCs w:val="22"/>
              </w:rPr>
            </w:pPr>
            <w:r w:rsidRPr="003F7A56">
              <w:rPr>
                <w:sz w:val="22"/>
                <w:szCs w:val="22"/>
              </w:rPr>
              <w:t>ST</w:t>
            </w:r>
          </w:p>
        </w:tc>
        <w:tc>
          <w:tcPr>
            <w:tcW w:w="430" w:type="pct"/>
            <w:vAlign w:val="center"/>
          </w:tcPr>
          <w:p w14:paraId="03D90CF4" w14:textId="6B0A2C2C" w:rsidR="003F7A56" w:rsidDel="003F7A56" w:rsidRDefault="003F7A56" w:rsidP="008969A5">
            <w:pPr>
              <w:rPr>
                <w:sz w:val="22"/>
                <w:szCs w:val="22"/>
              </w:rPr>
            </w:pPr>
            <w:r w:rsidRPr="003F7A56">
              <w:rPr>
                <w:sz w:val="22"/>
                <w:szCs w:val="22"/>
              </w:rPr>
              <w:t>O</w:t>
            </w:r>
          </w:p>
        </w:tc>
        <w:tc>
          <w:tcPr>
            <w:tcW w:w="1513" w:type="pct"/>
            <w:vAlign w:val="center"/>
          </w:tcPr>
          <w:p w14:paraId="3E02D497" w14:textId="77777777" w:rsidR="003F7A56" w:rsidRPr="003F7A56" w:rsidRDefault="003F7A56" w:rsidP="003F7A56">
            <w:pPr>
              <w:rPr>
                <w:sz w:val="22"/>
                <w:szCs w:val="22"/>
              </w:rPr>
            </w:pPr>
            <w:r w:rsidRPr="003F7A56">
              <w:rPr>
                <w:sz w:val="22"/>
                <w:szCs w:val="22"/>
              </w:rPr>
              <w:t>[VERSIONE VOCABOLARIO]</w:t>
            </w:r>
          </w:p>
          <w:p w14:paraId="38D2ACBE" w14:textId="77777777" w:rsidR="003F7A56" w:rsidRPr="003F7A56" w:rsidRDefault="003F7A56" w:rsidP="008969A5">
            <w:pPr>
              <w:pStyle w:val="Default"/>
              <w:rPr>
                <w:sz w:val="22"/>
                <w:szCs w:val="22"/>
              </w:rPr>
            </w:pPr>
          </w:p>
        </w:tc>
        <w:tc>
          <w:tcPr>
            <w:tcW w:w="1546" w:type="pct"/>
            <w:vAlign w:val="center"/>
          </w:tcPr>
          <w:p w14:paraId="0539CAC8" w14:textId="7486214A" w:rsidR="003F7A56" w:rsidRPr="003F7A56" w:rsidRDefault="003F7A56" w:rsidP="003F7A56">
            <w:pPr>
              <w:rPr>
                <w:sz w:val="22"/>
                <w:szCs w:val="22"/>
              </w:rPr>
            </w:pPr>
            <w:r>
              <w:rPr>
                <w:sz w:val="22"/>
                <w:szCs w:val="22"/>
              </w:rPr>
              <w:t xml:space="preserve">Rappresenta la versione del </w:t>
            </w:r>
            <w:r w:rsidRPr="003F7A56">
              <w:rPr>
                <w:sz w:val="22"/>
                <w:szCs w:val="22"/>
              </w:rPr>
              <w:t>vocabolario nazionale utilizzata</w:t>
            </w:r>
            <w:r w:rsidR="00D61787">
              <w:rPr>
                <w:sz w:val="22"/>
                <w:szCs w:val="22"/>
              </w:rPr>
              <w:t xml:space="preserve"> ad esempio 1.0</w:t>
            </w:r>
            <w:r w:rsidR="00977AC6">
              <w:rPr>
                <w:sz w:val="22"/>
                <w:szCs w:val="22"/>
              </w:rPr>
              <w:t>.</w:t>
            </w:r>
          </w:p>
        </w:tc>
      </w:tr>
      <w:tr w:rsidR="003F7A56" w:rsidRPr="00431DAA" w14:paraId="1CABC45E" w14:textId="77777777" w:rsidTr="00CC7A08">
        <w:trPr>
          <w:cantSplit/>
          <w:trHeight w:val="482"/>
        </w:trPr>
        <w:tc>
          <w:tcPr>
            <w:tcW w:w="1179" w:type="pct"/>
            <w:vAlign w:val="center"/>
          </w:tcPr>
          <w:p w14:paraId="1DABAE50" w14:textId="3B2217E3" w:rsidR="003F7A56" w:rsidRPr="003F7A56" w:rsidRDefault="003F7A56" w:rsidP="003F7A56">
            <w:pPr>
              <w:rPr>
                <w:sz w:val="22"/>
                <w:szCs w:val="22"/>
              </w:rPr>
            </w:pPr>
            <w:r w:rsidRPr="003F7A56">
              <w:rPr>
                <w:sz w:val="22"/>
                <w:szCs w:val="22"/>
              </w:rPr>
              <w:t xml:space="preserve">displayName </w:t>
            </w:r>
          </w:p>
          <w:p w14:paraId="2A92AFB7" w14:textId="2DD37552" w:rsidR="003F7A56" w:rsidRPr="003F7A56" w:rsidRDefault="003F7A56" w:rsidP="003F7A56">
            <w:pPr>
              <w:rPr>
                <w:sz w:val="22"/>
                <w:szCs w:val="22"/>
              </w:rPr>
            </w:pPr>
          </w:p>
        </w:tc>
        <w:tc>
          <w:tcPr>
            <w:tcW w:w="331" w:type="pct"/>
            <w:vAlign w:val="center"/>
          </w:tcPr>
          <w:p w14:paraId="586BD054" w14:textId="04533289" w:rsidR="003F7A56" w:rsidRDefault="003F7A56" w:rsidP="008969A5">
            <w:pPr>
              <w:rPr>
                <w:sz w:val="22"/>
                <w:szCs w:val="22"/>
              </w:rPr>
            </w:pPr>
            <w:r w:rsidRPr="003F7A56">
              <w:rPr>
                <w:sz w:val="22"/>
                <w:szCs w:val="22"/>
              </w:rPr>
              <w:t>ST</w:t>
            </w:r>
          </w:p>
        </w:tc>
        <w:tc>
          <w:tcPr>
            <w:tcW w:w="430" w:type="pct"/>
            <w:vAlign w:val="center"/>
          </w:tcPr>
          <w:p w14:paraId="3B23FFFB" w14:textId="6D04638D" w:rsidR="003F7A56" w:rsidDel="003F7A56" w:rsidRDefault="003F7A56" w:rsidP="008969A5">
            <w:pPr>
              <w:rPr>
                <w:sz w:val="22"/>
                <w:szCs w:val="22"/>
              </w:rPr>
            </w:pPr>
            <w:r w:rsidRPr="003F7A56">
              <w:rPr>
                <w:sz w:val="22"/>
                <w:szCs w:val="22"/>
              </w:rPr>
              <w:t>O</w:t>
            </w:r>
          </w:p>
        </w:tc>
        <w:tc>
          <w:tcPr>
            <w:tcW w:w="1513" w:type="pct"/>
            <w:vAlign w:val="center"/>
          </w:tcPr>
          <w:p w14:paraId="5CD73FB5" w14:textId="77777777" w:rsidR="003F7A56" w:rsidRPr="003F7A56" w:rsidRDefault="003F7A56" w:rsidP="003F7A56">
            <w:pPr>
              <w:rPr>
                <w:sz w:val="22"/>
                <w:szCs w:val="22"/>
              </w:rPr>
            </w:pPr>
            <w:r w:rsidRPr="003F7A56">
              <w:rPr>
                <w:sz w:val="22"/>
                <w:szCs w:val="22"/>
              </w:rPr>
              <w:t>Tipo ricetta</w:t>
            </w:r>
          </w:p>
          <w:p w14:paraId="6F201560" w14:textId="77777777" w:rsidR="003F7A56" w:rsidRPr="003F7A56" w:rsidRDefault="003F7A56" w:rsidP="008969A5">
            <w:pPr>
              <w:pStyle w:val="Default"/>
              <w:rPr>
                <w:sz w:val="22"/>
                <w:szCs w:val="22"/>
              </w:rPr>
            </w:pPr>
          </w:p>
        </w:tc>
        <w:tc>
          <w:tcPr>
            <w:tcW w:w="1546" w:type="pct"/>
            <w:vAlign w:val="center"/>
          </w:tcPr>
          <w:p w14:paraId="3CE0F1DF" w14:textId="45568B60" w:rsidR="003F7A56" w:rsidRPr="003F7A56" w:rsidRDefault="003F7A56" w:rsidP="007F06FE">
            <w:pPr>
              <w:rPr>
                <w:sz w:val="22"/>
                <w:szCs w:val="22"/>
              </w:rPr>
            </w:pPr>
            <w:r w:rsidRPr="003F7A56">
              <w:rPr>
                <w:sz w:val="22"/>
                <w:szCs w:val="22"/>
              </w:rPr>
              <w:t>Descrizione del codice (code)</w:t>
            </w:r>
            <w:r w:rsidR="007F06FE">
              <w:rPr>
                <w:sz w:val="22"/>
                <w:szCs w:val="22"/>
              </w:rPr>
              <w:t xml:space="preserve"> </w:t>
            </w:r>
            <w:r w:rsidRPr="003F7A56">
              <w:rPr>
                <w:sz w:val="22"/>
                <w:szCs w:val="22"/>
              </w:rPr>
              <w:t>del Vocabolario Classificazione</w:t>
            </w:r>
            <w:r w:rsidR="007F06FE">
              <w:rPr>
                <w:sz w:val="22"/>
                <w:szCs w:val="22"/>
              </w:rPr>
              <w:t xml:space="preserve"> </w:t>
            </w:r>
            <w:r w:rsidRPr="003F7A56">
              <w:rPr>
                <w:sz w:val="22"/>
                <w:szCs w:val="22"/>
              </w:rPr>
              <w:t>Prescrizione</w:t>
            </w:r>
            <w:r w:rsidR="00977AC6">
              <w:rPr>
                <w:sz w:val="22"/>
                <w:szCs w:val="22"/>
              </w:rPr>
              <w:t>.</w:t>
            </w:r>
          </w:p>
        </w:tc>
      </w:tr>
    </w:tbl>
    <w:p w14:paraId="0B44355A" w14:textId="77777777" w:rsidR="00901CE2" w:rsidRDefault="00901CE2" w:rsidP="003F7A56">
      <w:pPr>
        <w:pStyle w:val="Default"/>
        <w:jc w:val="both"/>
        <w:rPr>
          <w:rFonts w:ascii="Century Gothic" w:hAnsi="Century Gothic" w:cs="Arial"/>
          <w:color w:val="auto"/>
          <w:sz w:val="22"/>
          <w:szCs w:val="22"/>
        </w:rPr>
      </w:pPr>
    </w:p>
    <w:p w14:paraId="678F7D79" w14:textId="015897A5" w:rsidR="00736E9F" w:rsidRDefault="003F7A56" w:rsidP="003F7A56">
      <w:pPr>
        <w:pStyle w:val="Default"/>
        <w:jc w:val="both"/>
        <w:rPr>
          <w:rFonts w:ascii="Century Gothic" w:hAnsi="Century Gothic" w:cs="Arial"/>
          <w:color w:val="auto"/>
          <w:sz w:val="22"/>
          <w:szCs w:val="22"/>
        </w:rPr>
      </w:pPr>
      <w:r w:rsidRPr="003F7A56">
        <w:rPr>
          <w:rFonts w:ascii="Century Gothic" w:hAnsi="Century Gothic" w:cs="Arial"/>
          <w:color w:val="auto"/>
          <w:sz w:val="22"/>
          <w:szCs w:val="22"/>
        </w:rPr>
        <w:t xml:space="preserve">I differenti tipi di </w:t>
      </w:r>
      <w:r w:rsidR="00D61787">
        <w:rPr>
          <w:rFonts w:ascii="Century Gothic" w:hAnsi="Century Gothic" w:cs="Arial"/>
          <w:color w:val="auto"/>
          <w:sz w:val="22"/>
          <w:szCs w:val="22"/>
        </w:rPr>
        <w:t>prescrizioni</w:t>
      </w:r>
      <w:r w:rsidRPr="003F7A56">
        <w:rPr>
          <w:rFonts w:ascii="Century Gothic" w:hAnsi="Century Gothic" w:cs="Arial"/>
          <w:color w:val="auto"/>
          <w:sz w:val="22"/>
          <w:szCs w:val="22"/>
        </w:rPr>
        <w:t xml:space="preserve"> </w:t>
      </w:r>
      <w:r w:rsidRPr="003F7A56">
        <w:rPr>
          <w:rFonts w:ascii="Century Gothic" w:hAnsi="Century Gothic" w:cs="Arial"/>
          <w:b/>
          <w:color w:val="auto"/>
          <w:sz w:val="22"/>
          <w:szCs w:val="22"/>
        </w:rPr>
        <w:t>POSSONO</w:t>
      </w:r>
      <w:r w:rsidRPr="003F7A56">
        <w:rPr>
          <w:rFonts w:ascii="Century Gothic" w:hAnsi="Century Gothic" w:cs="Arial"/>
          <w:color w:val="auto"/>
          <w:sz w:val="22"/>
          <w:szCs w:val="22"/>
        </w:rPr>
        <w:t xml:space="preserve"> essere</w:t>
      </w:r>
      <w:r>
        <w:rPr>
          <w:rFonts w:ascii="Century Gothic" w:hAnsi="Century Gothic" w:cs="Arial"/>
          <w:color w:val="auto"/>
          <w:sz w:val="22"/>
          <w:szCs w:val="22"/>
        </w:rPr>
        <w:t xml:space="preserve"> specificat</w:t>
      </w:r>
      <w:r w:rsidR="001D5B99">
        <w:rPr>
          <w:rFonts w:ascii="Century Gothic" w:hAnsi="Century Gothic" w:cs="Arial"/>
          <w:color w:val="auto"/>
          <w:sz w:val="22"/>
          <w:szCs w:val="22"/>
        </w:rPr>
        <w:t>i</w:t>
      </w:r>
      <w:r>
        <w:rPr>
          <w:rFonts w:ascii="Century Gothic" w:hAnsi="Century Gothic" w:cs="Arial"/>
          <w:color w:val="auto"/>
          <w:sz w:val="22"/>
          <w:szCs w:val="22"/>
        </w:rPr>
        <w:t xml:space="preserve"> nel sotto-elemento </w:t>
      </w:r>
      <w:r w:rsidR="00901CE2" w:rsidRPr="001D5B99">
        <w:rPr>
          <w:rFonts w:ascii="Century Gothic" w:hAnsi="Century Gothic" w:cs="Arial"/>
          <w:i/>
          <w:color w:val="auto"/>
          <w:sz w:val="22"/>
          <w:szCs w:val="22"/>
        </w:rPr>
        <w:t>qualifier/value</w:t>
      </w:r>
      <w:r w:rsidR="00901CE2">
        <w:rPr>
          <w:rFonts w:ascii="Century Gothic" w:hAnsi="Century Gothic" w:cs="Arial"/>
          <w:color w:val="auto"/>
          <w:sz w:val="22"/>
          <w:szCs w:val="22"/>
        </w:rPr>
        <w:t xml:space="preserve"> </w:t>
      </w:r>
      <w:r w:rsidRPr="003F7A56">
        <w:rPr>
          <w:rFonts w:ascii="Century Gothic" w:hAnsi="Century Gothic" w:cs="Arial"/>
          <w:color w:val="auto"/>
          <w:sz w:val="22"/>
          <w:szCs w:val="22"/>
        </w:rPr>
        <w:t xml:space="preserve">che, se presente, </w:t>
      </w:r>
      <w:r w:rsidRPr="003F7A56">
        <w:rPr>
          <w:rFonts w:ascii="Century Gothic" w:hAnsi="Century Gothic" w:cs="Arial"/>
          <w:b/>
          <w:color w:val="auto"/>
          <w:sz w:val="22"/>
          <w:szCs w:val="22"/>
        </w:rPr>
        <w:t>DEVE</w:t>
      </w:r>
      <w:r w:rsidRPr="003F7A56">
        <w:rPr>
          <w:rFonts w:ascii="Century Gothic" w:hAnsi="Century Gothic" w:cs="Arial"/>
          <w:color w:val="auto"/>
          <w:sz w:val="22"/>
          <w:szCs w:val="22"/>
        </w:rPr>
        <w:t xml:space="preserve"> aver</w:t>
      </w:r>
      <w:r>
        <w:rPr>
          <w:rFonts w:ascii="Century Gothic" w:hAnsi="Century Gothic" w:cs="Arial"/>
          <w:color w:val="auto"/>
          <w:sz w:val="22"/>
          <w:szCs w:val="22"/>
        </w:rPr>
        <w:t xml:space="preserve">e le componenti valorizzate </w:t>
      </w:r>
      <w:r w:rsidRPr="003F7A56">
        <w:rPr>
          <w:rFonts w:ascii="Century Gothic" w:hAnsi="Century Gothic" w:cs="Arial"/>
          <w:color w:val="auto"/>
          <w:sz w:val="22"/>
          <w:szCs w:val="22"/>
        </w:rPr>
        <w:t>come segue:</w:t>
      </w:r>
    </w:p>
    <w:p w14:paraId="3EBE4785" w14:textId="49A3D6EF" w:rsidR="00CC7A08" w:rsidRDefault="00CC7A08" w:rsidP="003F7A56">
      <w:pPr>
        <w:pStyle w:val="Default"/>
        <w:jc w:val="both"/>
        <w:rPr>
          <w:rFonts w:ascii="Century Gothic" w:hAnsi="Century Gothic" w:cs="Arial"/>
          <w:color w:val="auto"/>
          <w:sz w:val="22"/>
          <w:szCs w:val="22"/>
        </w:rPr>
      </w:pPr>
    </w:p>
    <w:p w14:paraId="2D796A17" w14:textId="77777777" w:rsidR="00CC7A08" w:rsidRDefault="00CC7A08" w:rsidP="003F7A56">
      <w:pPr>
        <w:pStyle w:val="Default"/>
        <w:jc w:val="both"/>
        <w:rPr>
          <w:rFonts w:ascii="Century Gothic" w:hAnsi="Century Gothic" w:cs="Arial"/>
          <w:color w:val="auto"/>
          <w:sz w:val="22"/>
          <w:szCs w:val="22"/>
        </w:rPr>
      </w:pPr>
    </w:p>
    <w:p w14:paraId="4FCD05ED" w14:textId="77777777" w:rsidR="003F7A56" w:rsidRPr="003F7A56" w:rsidRDefault="003F7A56" w:rsidP="003F7A56">
      <w:pPr>
        <w:pStyle w:val="Default"/>
        <w:jc w:val="both"/>
        <w:rPr>
          <w:rFonts w:ascii="Century Gothic" w:hAnsi="Century Gothic" w:cs="Arial"/>
          <w:color w:val="auto"/>
          <w:sz w:val="22"/>
          <w:szCs w:val="2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48"/>
        <w:gridCol w:w="856"/>
        <w:gridCol w:w="4076"/>
        <w:gridCol w:w="1888"/>
      </w:tblGrid>
      <w:tr w:rsidR="003F7A56" w:rsidRPr="00DB0B39" w14:paraId="77383E0F" w14:textId="77777777" w:rsidTr="00CC7A08">
        <w:trPr>
          <w:cantSplit/>
          <w:trHeight w:val="478"/>
        </w:trPr>
        <w:tc>
          <w:tcPr>
            <w:tcW w:w="1180" w:type="pct"/>
            <w:shd w:val="clear" w:color="auto" w:fill="FFC000" w:themeFill="accent4"/>
            <w:vAlign w:val="center"/>
          </w:tcPr>
          <w:p w14:paraId="22576262" w14:textId="64F3118E" w:rsidR="003F7A56" w:rsidRPr="00F221B8" w:rsidRDefault="003F7A56" w:rsidP="003F7A56">
            <w:pPr>
              <w:rPr>
                <w:b/>
                <w:sz w:val="22"/>
                <w:szCs w:val="22"/>
              </w:rPr>
            </w:pPr>
            <w:r w:rsidRPr="00F221B8">
              <w:rPr>
                <w:b/>
                <w:sz w:val="22"/>
                <w:szCs w:val="22"/>
              </w:rPr>
              <w:t>Attributo</w:t>
            </w:r>
          </w:p>
        </w:tc>
        <w:tc>
          <w:tcPr>
            <w:tcW w:w="331" w:type="pct"/>
            <w:shd w:val="clear" w:color="auto" w:fill="FFC000" w:themeFill="accent4"/>
            <w:vAlign w:val="center"/>
          </w:tcPr>
          <w:p w14:paraId="0D660F5D" w14:textId="5BF560A2" w:rsidR="003F7A56" w:rsidRPr="00F221B8" w:rsidRDefault="003F7A56" w:rsidP="003F7A56">
            <w:pPr>
              <w:rPr>
                <w:b/>
                <w:sz w:val="22"/>
                <w:szCs w:val="22"/>
              </w:rPr>
            </w:pPr>
            <w:r w:rsidRPr="00F221B8">
              <w:rPr>
                <w:b/>
                <w:sz w:val="22"/>
                <w:szCs w:val="22"/>
              </w:rPr>
              <w:t>Tipo</w:t>
            </w:r>
          </w:p>
        </w:tc>
        <w:tc>
          <w:tcPr>
            <w:tcW w:w="438" w:type="pct"/>
            <w:shd w:val="clear" w:color="auto" w:fill="FFC000" w:themeFill="accent4"/>
            <w:vAlign w:val="center"/>
          </w:tcPr>
          <w:p w14:paraId="1F681A62" w14:textId="6F88FDD7" w:rsidR="003F7A56" w:rsidRPr="00F221B8" w:rsidRDefault="003F7A56" w:rsidP="003F7A56">
            <w:pPr>
              <w:rPr>
                <w:b/>
                <w:sz w:val="22"/>
                <w:szCs w:val="22"/>
              </w:rPr>
            </w:pPr>
            <w:r w:rsidRPr="00F221B8">
              <w:rPr>
                <w:b/>
                <w:sz w:val="22"/>
                <w:szCs w:val="22"/>
              </w:rPr>
              <w:t>CONF</w:t>
            </w:r>
          </w:p>
        </w:tc>
        <w:tc>
          <w:tcPr>
            <w:tcW w:w="2085" w:type="pct"/>
            <w:shd w:val="clear" w:color="auto" w:fill="FFC000" w:themeFill="accent4"/>
            <w:vAlign w:val="center"/>
          </w:tcPr>
          <w:p w14:paraId="77C8F2E5" w14:textId="757F1CE2" w:rsidR="003F7A56" w:rsidRPr="00F221B8" w:rsidRDefault="003F7A56" w:rsidP="003F7A56">
            <w:pPr>
              <w:pStyle w:val="Default"/>
              <w:rPr>
                <w:rFonts w:ascii="Century Gothic" w:hAnsi="Century Gothic"/>
                <w:b/>
                <w:color w:val="auto"/>
                <w:sz w:val="22"/>
                <w:szCs w:val="22"/>
              </w:rPr>
            </w:pPr>
            <w:r w:rsidRPr="00F221B8">
              <w:rPr>
                <w:rFonts w:ascii="Century Gothic" w:hAnsi="Century Gothic"/>
                <w:b/>
                <w:color w:val="auto"/>
                <w:sz w:val="22"/>
                <w:szCs w:val="22"/>
              </w:rPr>
              <w:t>Valore</w:t>
            </w:r>
          </w:p>
        </w:tc>
        <w:tc>
          <w:tcPr>
            <w:tcW w:w="966" w:type="pct"/>
            <w:shd w:val="clear" w:color="auto" w:fill="FFC000" w:themeFill="accent4"/>
            <w:vAlign w:val="center"/>
          </w:tcPr>
          <w:p w14:paraId="731B3E77" w14:textId="28840D01" w:rsidR="003F7A56" w:rsidRPr="00F221B8" w:rsidRDefault="003F7A56" w:rsidP="003F7A56">
            <w:pPr>
              <w:pStyle w:val="Default"/>
              <w:rPr>
                <w:rFonts w:ascii="Century Gothic" w:hAnsi="Century Gothic"/>
                <w:b/>
                <w:color w:val="auto"/>
                <w:sz w:val="22"/>
                <w:szCs w:val="22"/>
              </w:rPr>
            </w:pPr>
            <w:r w:rsidRPr="00F221B8">
              <w:rPr>
                <w:rFonts w:ascii="Century Gothic" w:hAnsi="Century Gothic"/>
                <w:b/>
                <w:color w:val="auto"/>
                <w:sz w:val="22"/>
                <w:szCs w:val="22"/>
              </w:rPr>
              <w:t>Dettagli</w:t>
            </w:r>
          </w:p>
        </w:tc>
      </w:tr>
      <w:tr w:rsidR="003F7A56" w:rsidRPr="00DB0B39" w14:paraId="7C5A165A" w14:textId="77777777" w:rsidTr="00CC7A08">
        <w:trPr>
          <w:cantSplit/>
          <w:trHeight w:val="478"/>
        </w:trPr>
        <w:tc>
          <w:tcPr>
            <w:tcW w:w="1180" w:type="pct"/>
            <w:vAlign w:val="center"/>
          </w:tcPr>
          <w:p w14:paraId="159CB56C" w14:textId="222C33F0" w:rsidR="003F7A56" w:rsidRPr="00F35761" w:rsidRDefault="00E55436" w:rsidP="003F7A56">
            <w:pPr>
              <w:rPr>
                <w:sz w:val="22"/>
                <w:szCs w:val="22"/>
              </w:rPr>
            </w:pPr>
            <w:r>
              <w:rPr>
                <w:sz w:val="22"/>
                <w:szCs w:val="22"/>
              </w:rPr>
              <w:lastRenderedPageBreak/>
              <w:t>C</w:t>
            </w:r>
            <w:r w:rsidR="003F7A56">
              <w:rPr>
                <w:sz w:val="22"/>
                <w:szCs w:val="22"/>
              </w:rPr>
              <w:t>ode</w:t>
            </w:r>
          </w:p>
        </w:tc>
        <w:tc>
          <w:tcPr>
            <w:tcW w:w="331" w:type="pct"/>
            <w:vAlign w:val="center"/>
          </w:tcPr>
          <w:p w14:paraId="37E8B099" w14:textId="77777777" w:rsidR="003F7A56" w:rsidRPr="00F35761" w:rsidRDefault="003F7A56" w:rsidP="003F7A56">
            <w:pPr>
              <w:rPr>
                <w:sz w:val="22"/>
                <w:szCs w:val="22"/>
              </w:rPr>
            </w:pPr>
            <w:r>
              <w:rPr>
                <w:sz w:val="22"/>
                <w:szCs w:val="22"/>
              </w:rPr>
              <w:t>ST</w:t>
            </w:r>
          </w:p>
        </w:tc>
        <w:tc>
          <w:tcPr>
            <w:tcW w:w="438" w:type="pct"/>
            <w:vAlign w:val="center"/>
          </w:tcPr>
          <w:p w14:paraId="74CBB88B" w14:textId="77777777" w:rsidR="003F7A56" w:rsidRPr="00F35761" w:rsidRDefault="003F7A56" w:rsidP="003F7A56">
            <w:pPr>
              <w:rPr>
                <w:sz w:val="22"/>
                <w:szCs w:val="22"/>
              </w:rPr>
            </w:pPr>
            <w:r>
              <w:rPr>
                <w:sz w:val="22"/>
                <w:szCs w:val="22"/>
              </w:rPr>
              <w:t>R</w:t>
            </w:r>
          </w:p>
        </w:tc>
        <w:tc>
          <w:tcPr>
            <w:tcW w:w="2085" w:type="pct"/>
            <w:vAlign w:val="center"/>
          </w:tcPr>
          <w:p w14:paraId="767A5F2F" w14:textId="0E1F98DD" w:rsidR="003F7A56" w:rsidRDefault="003F7A56" w:rsidP="003F7A56">
            <w:pPr>
              <w:pStyle w:val="Default"/>
              <w:rPr>
                <w:rFonts w:ascii="Century Gothic" w:hAnsi="Century Gothic" w:cs="Arial"/>
                <w:color w:val="auto"/>
                <w:sz w:val="22"/>
                <w:szCs w:val="22"/>
              </w:rPr>
            </w:pPr>
            <w:r w:rsidRPr="003F7A56">
              <w:rPr>
                <w:rFonts w:ascii="Century Gothic" w:hAnsi="Century Gothic" w:cs="Arial"/>
                <w:color w:val="auto"/>
                <w:sz w:val="22"/>
                <w:szCs w:val="22"/>
              </w:rPr>
              <w:t xml:space="preserve">Può assumere </w:t>
            </w:r>
            <w:r w:rsidR="00F450DA">
              <w:rPr>
                <w:rFonts w:ascii="Century Gothic" w:hAnsi="Century Gothic" w:cs="Arial"/>
                <w:color w:val="auto"/>
                <w:sz w:val="22"/>
                <w:szCs w:val="22"/>
              </w:rPr>
              <w:t xml:space="preserve">i </w:t>
            </w:r>
            <w:r w:rsidRPr="003F7A56">
              <w:rPr>
                <w:rFonts w:ascii="Century Gothic" w:hAnsi="Century Gothic" w:cs="Arial"/>
                <w:color w:val="auto"/>
                <w:sz w:val="22"/>
                <w:szCs w:val="22"/>
              </w:rPr>
              <w:t>valori:</w:t>
            </w:r>
          </w:p>
          <w:p w14:paraId="467399F7" w14:textId="7F009A34" w:rsidR="003F7A56" w:rsidRPr="004D42D7" w:rsidRDefault="003F7A56" w:rsidP="009A0F00">
            <w:pPr>
              <w:pStyle w:val="Default"/>
              <w:numPr>
                <w:ilvl w:val="0"/>
                <w:numId w:val="39"/>
              </w:numPr>
              <w:rPr>
                <w:rFonts w:ascii="Century Gothic" w:hAnsi="Century Gothic" w:cs="Arial"/>
                <w:color w:val="auto"/>
                <w:sz w:val="22"/>
                <w:szCs w:val="22"/>
              </w:rPr>
            </w:pPr>
            <w:r>
              <w:rPr>
                <w:rFonts w:ascii="Century Gothic" w:hAnsi="Century Gothic" w:cs="Arial"/>
                <w:color w:val="auto"/>
                <w:sz w:val="22"/>
                <w:szCs w:val="22"/>
              </w:rPr>
              <w:t xml:space="preserve">EE: </w:t>
            </w:r>
            <w:r w:rsidRPr="004D42D7">
              <w:rPr>
                <w:rFonts w:ascii="Century Gothic" w:hAnsi="Century Gothic" w:cs="Arial"/>
                <w:color w:val="auto"/>
                <w:sz w:val="22"/>
                <w:szCs w:val="22"/>
              </w:rPr>
              <w:t xml:space="preserve">Assicurati extra-europei in temporaneo soggiorno </w:t>
            </w:r>
          </w:p>
          <w:p w14:paraId="5BE6811B" w14:textId="77777777" w:rsidR="003F7A56" w:rsidRPr="004D42D7" w:rsidRDefault="003F7A56" w:rsidP="009A0F00">
            <w:pPr>
              <w:pStyle w:val="Default"/>
              <w:numPr>
                <w:ilvl w:val="0"/>
                <w:numId w:val="39"/>
              </w:numPr>
              <w:rPr>
                <w:rFonts w:ascii="Century Gothic" w:hAnsi="Century Gothic" w:cs="Arial"/>
                <w:color w:val="auto"/>
                <w:sz w:val="22"/>
                <w:szCs w:val="22"/>
              </w:rPr>
            </w:pPr>
            <w:r>
              <w:rPr>
                <w:rFonts w:ascii="Century Gothic" w:hAnsi="Century Gothic" w:cs="Arial"/>
                <w:color w:val="auto"/>
                <w:sz w:val="22"/>
                <w:szCs w:val="22"/>
              </w:rPr>
              <w:t>UE:</w:t>
            </w:r>
            <w:r w:rsidRPr="004D42D7">
              <w:rPr>
                <w:rFonts w:ascii="Century Gothic" w:hAnsi="Century Gothic" w:cs="Arial"/>
                <w:color w:val="auto"/>
                <w:sz w:val="22"/>
                <w:szCs w:val="22"/>
              </w:rPr>
              <w:t xml:space="preserve"> Assicurati europei in temporaneo soggiorno </w:t>
            </w:r>
          </w:p>
          <w:p w14:paraId="34F3C39F" w14:textId="77777777" w:rsidR="003F7A56" w:rsidRPr="004D42D7" w:rsidRDefault="003F7A56" w:rsidP="009A0F00">
            <w:pPr>
              <w:pStyle w:val="Default"/>
              <w:numPr>
                <w:ilvl w:val="0"/>
                <w:numId w:val="39"/>
              </w:numPr>
              <w:rPr>
                <w:rFonts w:ascii="Century Gothic" w:hAnsi="Century Gothic" w:cs="Arial"/>
                <w:color w:val="auto"/>
                <w:sz w:val="22"/>
                <w:szCs w:val="22"/>
              </w:rPr>
            </w:pPr>
            <w:r>
              <w:rPr>
                <w:rFonts w:ascii="Century Gothic" w:hAnsi="Century Gothic" w:cs="Arial"/>
                <w:color w:val="auto"/>
                <w:sz w:val="22"/>
                <w:szCs w:val="22"/>
              </w:rPr>
              <w:t>NA:</w:t>
            </w:r>
            <w:r w:rsidRPr="004D42D7">
              <w:rPr>
                <w:rFonts w:ascii="Century Gothic" w:hAnsi="Century Gothic" w:cs="Arial"/>
                <w:color w:val="auto"/>
                <w:sz w:val="22"/>
                <w:szCs w:val="22"/>
              </w:rPr>
              <w:t xml:space="preserve"> Assistiti SASN con visita ambulatoriale </w:t>
            </w:r>
          </w:p>
          <w:p w14:paraId="06A48A4D" w14:textId="77777777" w:rsidR="003F7A56" w:rsidRPr="004D42D7" w:rsidRDefault="003F7A56" w:rsidP="009A0F00">
            <w:pPr>
              <w:pStyle w:val="Default"/>
              <w:numPr>
                <w:ilvl w:val="0"/>
                <w:numId w:val="39"/>
              </w:numPr>
              <w:rPr>
                <w:rFonts w:ascii="Century Gothic" w:hAnsi="Century Gothic" w:cs="Arial"/>
                <w:color w:val="auto"/>
                <w:sz w:val="22"/>
                <w:szCs w:val="22"/>
              </w:rPr>
            </w:pPr>
            <w:r>
              <w:rPr>
                <w:rFonts w:ascii="Century Gothic" w:hAnsi="Century Gothic" w:cs="Arial"/>
                <w:color w:val="auto"/>
                <w:sz w:val="22"/>
                <w:szCs w:val="22"/>
              </w:rPr>
              <w:t>ND:</w:t>
            </w:r>
            <w:r w:rsidRPr="004D42D7">
              <w:rPr>
                <w:rFonts w:ascii="Century Gothic" w:hAnsi="Century Gothic" w:cs="Arial"/>
                <w:color w:val="auto"/>
                <w:sz w:val="22"/>
                <w:szCs w:val="22"/>
              </w:rPr>
              <w:t xml:space="preserve"> Assistiti SASN con visita domiciliare </w:t>
            </w:r>
          </w:p>
          <w:p w14:paraId="715A4FC9" w14:textId="77777777" w:rsidR="003F7A56" w:rsidRPr="004D42D7" w:rsidRDefault="003F7A56" w:rsidP="009A0F00">
            <w:pPr>
              <w:pStyle w:val="Default"/>
              <w:numPr>
                <w:ilvl w:val="0"/>
                <w:numId w:val="39"/>
              </w:numPr>
              <w:rPr>
                <w:rFonts w:ascii="Century Gothic" w:hAnsi="Century Gothic" w:cs="Arial"/>
                <w:color w:val="auto"/>
                <w:sz w:val="22"/>
                <w:szCs w:val="22"/>
              </w:rPr>
            </w:pPr>
            <w:r>
              <w:rPr>
                <w:rFonts w:ascii="Century Gothic" w:hAnsi="Century Gothic" w:cs="Arial"/>
                <w:color w:val="auto"/>
                <w:sz w:val="22"/>
                <w:szCs w:val="22"/>
              </w:rPr>
              <w:t>NE:</w:t>
            </w:r>
            <w:r w:rsidRPr="004D42D7">
              <w:rPr>
                <w:rFonts w:ascii="Century Gothic" w:hAnsi="Century Gothic" w:cs="Arial"/>
                <w:color w:val="auto"/>
                <w:sz w:val="22"/>
                <w:szCs w:val="22"/>
              </w:rPr>
              <w:t xml:space="preserve"> Assistiti da istituzioni europee </w:t>
            </w:r>
          </w:p>
          <w:p w14:paraId="30B3CB7B" w14:textId="77777777" w:rsidR="003F7A56" w:rsidRPr="004D42D7" w:rsidRDefault="003F7A56" w:rsidP="009A0F00">
            <w:pPr>
              <w:pStyle w:val="Default"/>
              <w:numPr>
                <w:ilvl w:val="0"/>
                <w:numId w:val="39"/>
              </w:numPr>
              <w:rPr>
                <w:rFonts w:ascii="Century Gothic" w:hAnsi="Century Gothic" w:cs="Arial"/>
                <w:color w:val="auto"/>
                <w:sz w:val="22"/>
                <w:szCs w:val="22"/>
              </w:rPr>
            </w:pPr>
            <w:r>
              <w:rPr>
                <w:rFonts w:ascii="Century Gothic" w:hAnsi="Century Gothic" w:cs="Arial"/>
                <w:color w:val="auto"/>
                <w:sz w:val="22"/>
                <w:szCs w:val="22"/>
              </w:rPr>
              <w:t>NX:</w:t>
            </w:r>
            <w:r w:rsidRPr="004D42D7">
              <w:rPr>
                <w:rFonts w:ascii="Century Gothic" w:hAnsi="Century Gothic" w:cs="Arial"/>
                <w:color w:val="auto"/>
                <w:sz w:val="22"/>
                <w:szCs w:val="22"/>
              </w:rPr>
              <w:t xml:space="preserve"> Assistiti SASN extraeuropei </w:t>
            </w:r>
          </w:p>
          <w:p w14:paraId="7C91F217" w14:textId="77777777" w:rsidR="003F7A56" w:rsidRPr="00544A7F" w:rsidRDefault="003F7A56" w:rsidP="009A0F00">
            <w:pPr>
              <w:pStyle w:val="Paragrafoelenco"/>
              <w:numPr>
                <w:ilvl w:val="0"/>
                <w:numId w:val="39"/>
              </w:numPr>
              <w:rPr>
                <w:sz w:val="18"/>
                <w:szCs w:val="18"/>
                <w:lang w:val="it-IT"/>
              </w:rPr>
            </w:pPr>
            <w:r w:rsidRPr="00544A7F">
              <w:rPr>
                <w:rFonts w:cs="Arial"/>
                <w:sz w:val="22"/>
                <w:szCs w:val="22"/>
                <w:lang w:val="it-IT"/>
              </w:rPr>
              <w:t>ST: Stranieri in temporaneo soggiorno</w:t>
            </w:r>
            <w:r w:rsidRPr="00544A7F">
              <w:rPr>
                <w:sz w:val="18"/>
                <w:szCs w:val="18"/>
                <w:lang w:val="it-IT"/>
              </w:rPr>
              <w:t xml:space="preserve">  </w:t>
            </w:r>
          </w:p>
        </w:tc>
        <w:tc>
          <w:tcPr>
            <w:tcW w:w="966" w:type="pct"/>
            <w:vAlign w:val="center"/>
          </w:tcPr>
          <w:p w14:paraId="06015658" w14:textId="4836F5B3" w:rsidR="003F7A56" w:rsidRPr="00DB0B39" w:rsidRDefault="003F7A56" w:rsidP="00895709">
            <w:pPr>
              <w:rPr>
                <w:sz w:val="22"/>
                <w:szCs w:val="22"/>
              </w:rPr>
            </w:pPr>
            <w:r>
              <w:rPr>
                <w:sz w:val="22"/>
                <w:szCs w:val="22"/>
              </w:rPr>
              <w:t>Codice del tipo di ricetta</w:t>
            </w:r>
            <w:r w:rsidR="001D5B99">
              <w:rPr>
                <w:sz w:val="22"/>
                <w:szCs w:val="22"/>
              </w:rPr>
              <w:t>.</w:t>
            </w:r>
          </w:p>
        </w:tc>
      </w:tr>
      <w:tr w:rsidR="00FC6DF6" w:rsidRPr="00DB0B39" w14:paraId="7680B9F2" w14:textId="77777777" w:rsidTr="00CC7A08">
        <w:trPr>
          <w:cantSplit/>
          <w:trHeight w:val="478"/>
        </w:trPr>
        <w:tc>
          <w:tcPr>
            <w:tcW w:w="1180" w:type="pct"/>
            <w:vAlign w:val="center"/>
          </w:tcPr>
          <w:p w14:paraId="48B6540E" w14:textId="0276EC43" w:rsidR="00FC6DF6" w:rsidRDefault="00FC6DF6" w:rsidP="00FC6DF6">
            <w:pPr>
              <w:rPr>
                <w:sz w:val="22"/>
                <w:szCs w:val="22"/>
              </w:rPr>
            </w:pPr>
            <w:r>
              <w:rPr>
                <w:sz w:val="22"/>
                <w:szCs w:val="22"/>
              </w:rPr>
              <w:t>codeSystem</w:t>
            </w:r>
          </w:p>
        </w:tc>
        <w:tc>
          <w:tcPr>
            <w:tcW w:w="331" w:type="pct"/>
            <w:vAlign w:val="center"/>
          </w:tcPr>
          <w:p w14:paraId="15C387F0" w14:textId="0F02F737" w:rsidR="00FC6DF6" w:rsidRDefault="00FC6DF6" w:rsidP="00FC6DF6">
            <w:pPr>
              <w:rPr>
                <w:sz w:val="22"/>
                <w:szCs w:val="22"/>
              </w:rPr>
            </w:pPr>
            <w:r>
              <w:rPr>
                <w:sz w:val="22"/>
                <w:szCs w:val="22"/>
              </w:rPr>
              <w:t>OID</w:t>
            </w:r>
          </w:p>
        </w:tc>
        <w:tc>
          <w:tcPr>
            <w:tcW w:w="438" w:type="pct"/>
            <w:vAlign w:val="center"/>
          </w:tcPr>
          <w:p w14:paraId="0942B66B" w14:textId="7FD2C448" w:rsidR="00FC6DF6" w:rsidRDefault="00FC6DF6" w:rsidP="00FC6DF6">
            <w:pPr>
              <w:rPr>
                <w:sz w:val="22"/>
                <w:szCs w:val="22"/>
              </w:rPr>
            </w:pPr>
            <w:r>
              <w:rPr>
                <w:sz w:val="22"/>
                <w:szCs w:val="22"/>
              </w:rPr>
              <w:t>R</w:t>
            </w:r>
          </w:p>
        </w:tc>
        <w:tc>
          <w:tcPr>
            <w:tcW w:w="2085" w:type="pct"/>
            <w:vAlign w:val="center"/>
          </w:tcPr>
          <w:p w14:paraId="53C0ED0D" w14:textId="77777777" w:rsidR="00FC6DF6" w:rsidRPr="00901CE2" w:rsidRDefault="00FC6DF6" w:rsidP="00FC6DF6">
            <w:pPr>
              <w:pStyle w:val="Default"/>
              <w:rPr>
                <w:rFonts w:ascii="Century Gothic" w:hAnsi="Century Gothic"/>
                <w:color w:val="auto"/>
                <w:sz w:val="22"/>
                <w:szCs w:val="22"/>
              </w:rPr>
            </w:pPr>
            <w:r w:rsidRPr="00901CE2">
              <w:rPr>
                <w:rFonts w:ascii="Century Gothic" w:hAnsi="Century Gothic"/>
                <w:color w:val="auto"/>
                <w:sz w:val="22"/>
                <w:szCs w:val="22"/>
              </w:rPr>
              <w:t xml:space="preserve">2.16.840.1.113883.2.9.5.2.1 </w:t>
            </w:r>
          </w:p>
          <w:p w14:paraId="5F5CCB23" w14:textId="77777777" w:rsidR="00FC6DF6" w:rsidRPr="003F7A56" w:rsidRDefault="00FC6DF6" w:rsidP="00FC6DF6">
            <w:pPr>
              <w:pStyle w:val="Default"/>
              <w:rPr>
                <w:rFonts w:ascii="Century Gothic" w:hAnsi="Century Gothic" w:cs="Arial"/>
                <w:color w:val="auto"/>
                <w:sz w:val="22"/>
                <w:szCs w:val="22"/>
              </w:rPr>
            </w:pPr>
          </w:p>
        </w:tc>
        <w:tc>
          <w:tcPr>
            <w:tcW w:w="966" w:type="pct"/>
            <w:vAlign w:val="center"/>
          </w:tcPr>
          <w:p w14:paraId="05E9D443" w14:textId="20EA5B40" w:rsidR="00FC6DF6" w:rsidRDefault="00FC6DF6" w:rsidP="00FC6DF6">
            <w:pPr>
              <w:rPr>
                <w:sz w:val="22"/>
                <w:szCs w:val="22"/>
              </w:rPr>
            </w:pPr>
            <w:r w:rsidRPr="00A06715">
              <w:rPr>
                <w:sz w:val="22"/>
                <w:szCs w:val="22"/>
              </w:rPr>
              <w:t>OID del Vocabolario</w:t>
            </w:r>
            <w:r>
              <w:rPr>
                <w:sz w:val="22"/>
                <w:szCs w:val="22"/>
              </w:rPr>
              <w:t xml:space="preserve"> </w:t>
            </w:r>
            <w:r w:rsidRPr="003F7A56">
              <w:rPr>
                <w:sz w:val="22"/>
                <w:szCs w:val="22"/>
              </w:rPr>
              <w:t>Classificazione Prescrizione</w:t>
            </w:r>
            <w:r w:rsidR="001D5B99">
              <w:rPr>
                <w:sz w:val="22"/>
                <w:szCs w:val="22"/>
              </w:rPr>
              <w:t>.</w:t>
            </w:r>
          </w:p>
        </w:tc>
      </w:tr>
      <w:tr w:rsidR="00FC6DF6" w:rsidRPr="00DB0B39" w14:paraId="1525ED25" w14:textId="77777777" w:rsidTr="00CC7A08">
        <w:trPr>
          <w:cantSplit/>
          <w:trHeight w:val="478"/>
        </w:trPr>
        <w:tc>
          <w:tcPr>
            <w:tcW w:w="1180" w:type="pct"/>
            <w:vAlign w:val="center"/>
          </w:tcPr>
          <w:p w14:paraId="026DD2A2" w14:textId="20779740" w:rsidR="00FC6DF6" w:rsidRPr="00FC6DF6" w:rsidRDefault="00FC6DF6" w:rsidP="00FC6DF6">
            <w:pPr>
              <w:rPr>
                <w:sz w:val="22"/>
                <w:szCs w:val="22"/>
              </w:rPr>
            </w:pPr>
            <w:r w:rsidRPr="00FC6DF6">
              <w:rPr>
                <w:sz w:val="22"/>
                <w:szCs w:val="22"/>
              </w:rPr>
              <w:t>codeSystemName</w:t>
            </w:r>
          </w:p>
          <w:p w14:paraId="13032E54" w14:textId="77777777" w:rsidR="00FC6DF6" w:rsidRDefault="00FC6DF6" w:rsidP="00FC6DF6">
            <w:pPr>
              <w:rPr>
                <w:sz w:val="22"/>
                <w:szCs w:val="22"/>
              </w:rPr>
            </w:pPr>
          </w:p>
        </w:tc>
        <w:tc>
          <w:tcPr>
            <w:tcW w:w="331" w:type="pct"/>
            <w:vAlign w:val="center"/>
          </w:tcPr>
          <w:p w14:paraId="7C150409" w14:textId="30DF4334" w:rsidR="00FC6DF6" w:rsidRDefault="00FC6DF6" w:rsidP="00FC6DF6">
            <w:pPr>
              <w:rPr>
                <w:sz w:val="22"/>
                <w:szCs w:val="22"/>
              </w:rPr>
            </w:pPr>
            <w:r>
              <w:rPr>
                <w:sz w:val="22"/>
                <w:szCs w:val="22"/>
              </w:rPr>
              <w:t>ST</w:t>
            </w:r>
          </w:p>
        </w:tc>
        <w:tc>
          <w:tcPr>
            <w:tcW w:w="438" w:type="pct"/>
            <w:vAlign w:val="center"/>
          </w:tcPr>
          <w:p w14:paraId="4D48BDF6" w14:textId="0021E5EE" w:rsidR="00FC6DF6" w:rsidRDefault="00FC6DF6" w:rsidP="00FC6DF6">
            <w:pPr>
              <w:rPr>
                <w:sz w:val="22"/>
                <w:szCs w:val="22"/>
              </w:rPr>
            </w:pPr>
            <w:r>
              <w:rPr>
                <w:sz w:val="22"/>
                <w:szCs w:val="22"/>
              </w:rPr>
              <w:t>O</w:t>
            </w:r>
          </w:p>
        </w:tc>
        <w:tc>
          <w:tcPr>
            <w:tcW w:w="2085" w:type="pct"/>
            <w:vAlign w:val="center"/>
          </w:tcPr>
          <w:p w14:paraId="7AAC6765" w14:textId="4F61BEC9" w:rsidR="00FC6DF6" w:rsidRPr="003F7A56" w:rsidRDefault="00FC6DF6" w:rsidP="00EA3466">
            <w:pPr>
              <w:pStyle w:val="Default"/>
              <w:rPr>
                <w:rFonts w:ascii="Century Gothic" w:hAnsi="Century Gothic" w:cs="Arial"/>
                <w:color w:val="auto"/>
                <w:sz w:val="22"/>
                <w:szCs w:val="22"/>
              </w:rPr>
            </w:pPr>
            <w:r w:rsidRPr="00FC6DF6">
              <w:rPr>
                <w:rFonts w:ascii="Century Gothic" w:hAnsi="Century Gothic"/>
                <w:color w:val="auto"/>
                <w:sz w:val="22"/>
                <w:szCs w:val="22"/>
              </w:rPr>
              <w:t>Classificazione Prescrizione</w:t>
            </w:r>
          </w:p>
        </w:tc>
        <w:tc>
          <w:tcPr>
            <w:tcW w:w="966" w:type="pct"/>
            <w:vAlign w:val="center"/>
          </w:tcPr>
          <w:p w14:paraId="43079683" w14:textId="5F86E283" w:rsidR="00FC6DF6" w:rsidRDefault="00FC6DF6" w:rsidP="00FC6DF6">
            <w:pPr>
              <w:rPr>
                <w:sz w:val="22"/>
                <w:szCs w:val="22"/>
              </w:rPr>
            </w:pPr>
            <w:r w:rsidRPr="00901CE2">
              <w:rPr>
                <w:sz w:val="22"/>
                <w:szCs w:val="22"/>
              </w:rPr>
              <w:t>Nome del sistema di codifica</w:t>
            </w:r>
            <w:r w:rsidR="001D5B99">
              <w:rPr>
                <w:sz w:val="22"/>
                <w:szCs w:val="22"/>
              </w:rPr>
              <w:t>.</w:t>
            </w:r>
          </w:p>
        </w:tc>
      </w:tr>
      <w:tr w:rsidR="00FC6DF6" w:rsidRPr="00DB0B39" w14:paraId="2F410A21" w14:textId="77777777" w:rsidTr="00CC7A08">
        <w:trPr>
          <w:cantSplit/>
          <w:trHeight w:val="478"/>
        </w:trPr>
        <w:tc>
          <w:tcPr>
            <w:tcW w:w="1180" w:type="pct"/>
            <w:vAlign w:val="center"/>
          </w:tcPr>
          <w:p w14:paraId="621FC53C" w14:textId="31607CDC" w:rsidR="00FC6DF6" w:rsidRPr="00FC6DF6" w:rsidRDefault="00FC6DF6" w:rsidP="00FC6DF6">
            <w:pPr>
              <w:rPr>
                <w:sz w:val="22"/>
                <w:szCs w:val="22"/>
              </w:rPr>
            </w:pPr>
            <w:r w:rsidRPr="00FC6DF6">
              <w:rPr>
                <w:sz w:val="22"/>
                <w:szCs w:val="22"/>
              </w:rPr>
              <w:t>codeSystemVersion</w:t>
            </w:r>
          </w:p>
          <w:p w14:paraId="043BF87A" w14:textId="77777777" w:rsidR="00FC6DF6" w:rsidRPr="00FC6DF6" w:rsidRDefault="00FC6DF6" w:rsidP="00FC6DF6">
            <w:pPr>
              <w:rPr>
                <w:sz w:val="22"/>
                <w:szCs w:val="22"/>
              </w:rPr>
            </w:pPr>
          </w:p>
        </w:tc>
        <w:tc>
          <w:tcPr>
            <w:tcW w:w="331" w:type="pct"/>
            <w:vAlign w:val="center"/>
          </w:tcPr>
          <w:p w14:paraId="0BB81227" w14:textId="62012AAD" w:rsidR="00FC6DF6" w:rsidRDefault="00FC6DF6" w:rsidP="00FC6DF6">
            <w:pPr>
              <w:rPr>
                <w:sz w:val="22"/>
                <w:szCs w:val="22"/>
              </w:rPr>
            </w:pPr>
            <w:r w:rsidRPr="003F7A56">
              <w:rPr>
                <w:sz w:val="22"/>
                <w:szCs w:val="22"/>
              </w:rPr>
              <w:t>ST</w:t>
            </w:r>
          </w:p>
        </w:tc>
        <w:tc>
          <w:tcPr>
            <w:tcW w:w="438" w:type="pct"/>
            <w:vAlign w:val="center"/>
          </w:tcPr>
          <w:p w14:paraId="2F9D0DA1" w14:textId="61CF1C9E" w:rsidR="00FC6DF6" w:rsidRDefault="00FC6DF6" w:rsidP="00FC6DF6">
            <w:pPr>
              <w:rPr>
                <w:sz w:val="22"/>
                <w:szCs w:val="22"/>
              </w:rPr>
            </w:pPr>
            <w:r w:rsidRPr="003F7A56">
              <w:rPr>
                <w:sz w:val="22"/>
                <w:szCs w:val="22"/>
              </w:rPr>
              <w:t>O</w:t>
            </w:r>
          </w:p>
        </w:tc>
        <w:tc>
          <w:tcPr>
            <w:tcW w:w="2085" w:type="pct"/>
            <w:vAlign w:val="center"/>
          </w:tcPr>
          <w:p w14:paraId="6189B735" w14:textId="77777777" w:rsidR="00FC6DF6" w:rsidRPr="003F7A56" w:rsidRDefault="00FC6DF6" w:rsidP="00FC6DF6">
            <w:pPr>
              <w:rPr>
                <w:sz w:val="22"/>
                <w:szCs w:val="22"/>
              </w:rPr>
            </w:pPr>
            <w:r w:rsidRPr="003F7A56">
              <w:rPr>
                <w:sz w:val="22"/>
                <w:szCs w:val="22"/>
              </w:rPr>
              <w:t>[VERSIONE VOCABOLARIO]</w:t>
            </w:r>
          </w:p>
          <w:p w14:paraId="37209A74" w14:textId="77777777" w:rsidR="00FC6DF6" w:rsidRPr="003F7A56" w:rsidRDefault="00FC6DF6" w:rsidP="00FC6DF6">
            <w:pPr>
              <w:pStyle w:val="Default"/>
              <w:rPr>
                <w:rFonts w:ascii="Century Gothic" w:hAnsi="Century Gothic" w:cs="Arial"/>
                <w:color w:val="auto"/>
                <w:sz w:val="22"/>
                <w:szCs w:val="22"/>
              </w:rPr>
            </w:pPr>
          </w:p>
        </w:tc>
        <w:tc>
          <w:tcPr>
            <w:tcW w:w="966" w:type="pct"/>
            <w:vAlign w:val="center"/>
          </w:tcPr>
          <w:p w14:paraId="78D21A1F" w14:textId="50FFA848" w:rsidR="00FC6DF6" w:rsidRDefault="00FC6DF6" w:rsidP="00FC6DF6">
            <w:pPr>
              <w:rPr>
                <w:sz w:val="22"/>
                <w:szCs w:val="22"/>
              </w:rPr>
            </w:pPr>
            <w:r>
              <w:rPr>
                <w:sz w:val="22"/>
                <w:szCs w:val="22"/>
              </w:rPr>
              <w:t xml:space="preserve">Rappresenta la versione del </w:t>
            </w:r>
            <w:r w:rsidRPr="003F7A56">
              <w:rPr>
                <w:sz w:val="22"/>
                <w:szCs w:val="22"/>
              </w:rPr>
              <w:t>vocabolario nazionale utilizzata</w:t>
            </w:r>
            <w:r>
              <w:rPr>
                <w:sz w:val="22"/>
                <w:szCs w:val="22"/>
              </w:rPr>
              <w:t xml:space="preserve"> ad esempio 1.0</w:t>
            </w:r>
            <w:r w:rsidR="001D5B99">
              <w:rPr>
                <w:sz w:val="22"/>
                <w:szCs w:val="22"/>
              </w:rPr>
              <w:t>.</w:t>
            </w:r>
          </w:p>
        </w:tc>
      </w:tr>
      <w:tr w:rsidR="00FC6DF6" w:rsidRPr="00DB0B39" w14:paraId="70F0CFC0" w14:textId="77777777" w:rsidTr="00CC7A08">
        <w:trPr>
          <w:cantSplit/>
          <w:trHeight w:val="478"/>
        </w:trPr>
        <w:tc>
          <w:tcPr>
            <w:tcW w:w="1180" w:type="pct"/>
            <w:vAlign w:val="center"/>
          </w:tcPr>
          <w:p w14:paraId="4C0D9618" w14:textId="4A1B4E8F" w:rsidR="00FC6DF6" w:rsidRPr="00FC6DF6" w:rsidRDefault="00FC6DF6" w:rsidP="00FC6DF6">
            <w:pPr>
              <w:rPr>
                <w:sz w:val="22"/>
                <w:szCs w:val="22"/>
              </w:rPr>
            </w:pPr>
            <w:r w:rsidRPr="00FC6DF6">
              <w:rPr>
                <w:sz w:val="22"/>
                <w:szCs w:val="22"/>
              </w:rPr>
              <w:t>displayName</w:t>
            </w:r>
          </w:p>
        </w:tc>
        <w:tc>
          <w:tcPr>
            <w:tcW w:w="331" w:type="pct"/>
            <w:vAlign w:val="center"/>
          </w:tcPr>
          <w:p w14:paraId="4044041D" w14:textId="50CF6705" w:rsidR="00FC6DF6" w:rsidRDefault="00FC6DF6" w:rsidP="00FC6DF6">
            <w:pPr>
              <w:rPr>
                <w:sz w:val="22"/>
                <w:szCs w:val="22"/>
              </w:rPr>
            </w:pPr>
            <w:r w:rsidRPr="003F7A56">
              <w:rPr>
                <w:sz w:val="22"/>
                <w:szCs w:val="22"/>
              </w:rPr>
              <w:t>ST</w:t>
            </w:r>
          </w:p>
        </w:tc>
        <w:tc>
          <w:tcPr>
            <w:tcW w:w="438" w:type="pct"/>
            <w:vAlign w:val="center"/>
          </w:tcPr>
          <w:p w14:paraId="0C5EADDF" w14:textId="3FB00568" w:rsidR="00FC6DF6" w:rsidRDefault="00FC6DF6" w:rsidP="00FC6DF6">
            <w:pPr>
              <w:rPr>
                <w:sz w:val="22"/>
                <w:szCs w:val="22"/>
              </w:rPr>
            </w:pPr>
            <w:r w:rsidRPr="003F7A56">
              <w:rPr>
                <w:sz w:val="22"/>
                <w:szCs w:val="22"/>
              </w:rPr>
              <w:t>O</w:t>
            </w:r>
          </w:p>
        </w:tc>
        <w:tc>
          <w:tcPr>
            <w:tcW w:w="2085" w:type="pct"/>
            <w:vAlign w:val="center"/>
          </w:tcPr>
          <w:p w14:paraId="5ECC3169" w14:textId="0FEA7E91" w:rsidR="00FC6DF6" w:rsidRPr="003F7A56" w:rsidRDefault="00FC6DF6" w:rsidP="00FC6DF6">
            <w:pPr>
              <w:rPr>
                <w:sz w:val="22"/>
                <w:szCs w:val="22"/>
              </w:rPr>
            </w:pPr>
            <w:r>
              <w:rPr>
                <w:sz w:val="22"/>
                <w:szCs w:val="22"/>
              </w:rPr>
              <w:t>STP</w:t>
            </w:r>
          </w:p>
          <w:p w14:paraId="2740F59E" w14:textId="77777777" w:rsidR="00FC6DF6" w:rsidRPr="003F7A56" w:rsidRDefault="00FC6DF6" w:rsidP="00FC6DF6">
            <w:pPr>
              <w:pStyle w:val="Default"/>
              <w:rPr>
                <w:rFonts w:ascii="Century Gothic" w:hAnsi="Century Gothic" w:cs="Arial"/>
                <w:color w:val="auto"/>
                <w:sz w:val="22"/>
                <w:szCs w:val="22"/>
              </w:rPr>
            </w:pPr>
          </w:p>
        </w:tc>
        <w:tc>
          <w:tcPr>
            <w:tcW w:w="966" w:type="pct"/>
            <w:vAlign w:val="center"/>
          </w:tcPr>
          <w:p w14:paraId="021B6B52" w14:textId="30FFA000" w:rsidR="00FC6DF6" w:rsidRDefault="001D5B99" w:rsidP="001D5B99">
            <w:pPr>
              <w:rPr>
                <w:sz w:val="22"/>
                <w:szCs w:val="22"/>
              </w:rPr>
            </w:pPr>
            <w:r w:rsidRPr="003F7A56">
              <w:rPr>
                <w:sz w:val="22"/>
                <w:szCs w:val="22"/>
              </w:rPr>
              <w:t>Descrizione del codice (code)</w:t>
            </w:r>
            <w:r>
              <w:rPr>
                <w:sz w:val="22"/>
                <w:szCs w:val="22"/>
              </w:rPr>
              <w:t xml:space="preserve"> </w:t>
            </w:r>
            <w:r w:rsidRPr="003F7A56">
              <w:rPr>
                <w:sz w:val="22"/>
                <w:szCs w:val="22"/>
              </w:rPr>
              <w:t xml:space="preserve">del </w:t>
            </w:r>
            <w:r>
              <w:rPr>
                <w:sz w:val="22"/>
                <w:szCs w:val="22"/>
              </w:rPr>
              <w:t>tipo di ricetta.</w:t>
            </w:r>
          </w:p>
        </w:tc>
      </w:tr>
    </w:tbl>
    <w:p w14:paraId="4569559F" w14:textId="374C3AD5" w:rsidR="00736E9F" w:rsidRDefault="00736E9F" w:rsidP="00736E9F">
      <w:pPr>
        <w:pStyle w:val="Corpotesto"/>
        <w:rPr>
          <w:lang w:eastAsia="en-US"/>
        </w:rPr>
      </w:pPr>
    </w:p>
    <w:tbl>
      <w:tblPr>
        <w:tblW w:w="10065" w:type="dxa"/>
        <w:shd w:val="clear" w:color="auto" w:fill="B4C6E7"/>
        <w:tblLook w:val="04A0" w:firstRow="1" w:lastRow="0" w:firstColumn="1" w:lastColumn="0" w:noHBand="0" w:noVBand="1"/>
      </w:tblPr>
      <w:tblGrid>
        <w:gridCol w:w="2127"/>
        <w:gridCol w:w="7938"/>
      </w:tblGrid>
      <w:tr w:rsidR="00D25094" w14:paraId="10E3CEB8" w14:textId="77777777" w:rsidTr="00C0779B">
        <w:trPr>
          <w:trHeight w:val="578"/>
        </w:trPr>
        <w:tc>
          <w:tcPr>
            <w:tcW w:w="2127" w:type="dxa"/>
            <w:shd w:val="clear" w:color="auto" w:fill="B4C6E7"/>
          </w:tcPr>
          <w:p w14:paraId="08295F33" w14:textId="77777777" w:rsidR="00D25094" w:rsidRDefault="00D25094" w:rsidP="007B4D13">
            <w:pPr>
              <w:pStyle w:val="Paragrafoelenco"/>
              <w:numPr>
                <w:ilvl w:val="0"/>
                <w:numId w:val="59"/>
              </w:numPr>
              <w:rPr>
                <w:sz w:val="22"/>
                <w:szCs w:val="20"/>
                <w:lang w:val="it-IT"/>
              </w:rPr>
            </w:pPr>
          </w:p>
        </w:tc>
        <w:tc>
          <w:tcPr>
            <w:tcW w:w="7938" w:type="dxa"/>
            <w:shd w:val="clear" w:color="auto" w:fill="B4C6E7"/>
            <w:hideMark/>
          </w:tcPr>
          <w:p w14:paraId="3635D157" w14:textId="77777777" w:rsidR="00D25094" w:rsidRDefault="00D25094">
            <w:pPr>
              <w:pStyle w:val="Corpotesto"/>
              <w:spacing w:before="0" w:after="0"/>
              <w:rPr>
                <w:sz w:val="22"/>
              </w:rPr>
            </w:pPr>
            <w:r>
              <w:rPr>
                <w:sz w:val="22"/>
              </w:rPr>
              <w:t xml:space="preserve">L’elemento </w:t>
            </w:r>
            <w:r>
              <w:rPr>
                <w:i/>
                <w:sz w:val="22"/>
              </w:rPr>
              <w:t>tipologia ricetta</w:t>
            </w:r>
            <w:r>
              <w:rPr>
                <w:sz w:val="22"/>
              </w:rPr>
              <w:t xml:space="preserve"> </w:t>
            </w:r>
            <w:r>
              <w:rPr>
                <w:b/>
                <w:sz w:val="22"/>
              </w:rPr>
              <w:t>DEVE</w:t>
            </w:r>
            <w:r>
              <w:rPr>
                <w:sz w:val="22"/>
              </w:rPr>
              <w:t xml:space="preserve"> essere riferito all’attributo </w:t>
            </w:r>
            <w:r>
              <w:rPr>
                <w:i/>
                <w:sz w:val="22"/>
              </w:rPr>
              <w:t>code</w:t>
            </w:r>
            <w:r>
              <w:rPr>
                <w:sz w:val="22"/>
              </w:rPr>
              <w:t xml:space="preserve"> attraverso il path: ClinicalDocument/code/translation/qualifier/value/@code.</w:t>
            </w:r>
          </w:p>
          <w:p w14:paraId="49ACCEB6" w14:textId="77777777" w:rsidR="00D25094" w:rsidRDefault="00D25094">
            <w:pPr>
              <w:pStyle w:val="Corpotesto"/>
              <w:spacing w:before="0" w:after="0"/>
              <w:rPr>
                <w:sz w:val="22"/>
              </w:rPr>
            </w:pPr>
            <w:r>
              <w:rPr>
                <w:sz w:val="22"/>
              </w:rPr>
              <w:t xml:space="preserve">L’informazione specifica il tipo ricetta, il valore </w:t>
            </w:r>
            <w:r>
              <w:rPr>
                <w:b/>
                <w:sz w:val="22"/>
              </w:rPr>
              <w:t>PUO’</w:t>
            </w:r>
            <w:r>
              <w:rPr>
                <w:sz w:val="22"/>
              </w:rPr>
              <w:t xml:space="preserve"> essere riportato nel sotto-elemento</w:t>
            </w:r>
            <w:r>
              <w:rPr>
                <w:i/>
                <w:sz w:val="22"/>
              </w:rPr>
              <w:t xml:space="preserve"> qualifier/name</w:t>
            </w:r>
            <w:r>
              <w:rPr>
                <w:sz w:val="22"/>
              </w:rPr>
              <w:t xml:space="preserve"> che se presente </w:t>
            </w:r>
            <w:r>
              <w:rPr>
                <w:b/>
                <w:sz w:val="22"/>
              </w:rPr>
              <w:t>DEVE</w:t>
            </w:r>
            <w:r>
              <w:rPr>
                <w:sz w:val="22"/>
              </w:rPr>
              <w:t xml:space="preserve"> avere le componenti valorizzate come segue:</w:t>
            </w:r>
          </w:p>
          <w:p w14:paraId="0582FE0D" w14:textId="77777777" w:rsidR="00D25094" w:rsidRDefault="00D25094" w:rsidP="009A0F00">
            <w:pPr>
              <w:pStyle w:val="Corpotesto"/>
              <w:numPr>
                <w:ilvl w:val="0"/>
                <w:numId w:val="63"/>
              </w:numPr>
              <w:spacing w:before="0" w:after="0"/>
              <w:rPr>
                <w:sz w:val="22"/>
              </w:rPr>
            </w:pPr>
            <w:r>
              <w:rPr>
                <w:i/>
                <w:sz w:val="22"/>
              </w:rPr>
              <w:t>code</w:t>
            </w:r>
            <w:r>
              <w:rPr>
                <w:sz w:val="22"/>
              </w:rPr>
              <w:t xml:space="preserve"> (</w:t>
            </w:r>
            <w:r>
              <w:rPr>
                <w:b/>
                <w:sz w:val="22"/>
              </w:rPr>
              <w:t>OBBLIGATORIO</w:t>
            </w:r>
            <w:r>
              <w:rPr>
                <w:sz w:val="22"/>
              </w:rPr>
              <w:t xml:space="preserve">). Tale attributo </w:t>
            </w:r>
            <w:r>
              <w:rPr>
                <w:rFonts w:cs="Arial"/>
                <w:sz w:val="22"/>
                <w:szCs w:val="22"/>
              </w:rPr>
              <w:t xml:space="preserve">assume il valore </w:t>
            </w:r>
            <w:r>
              <w:rPr>
                <w:rFonts w:cs="Arial"/>
                <w:i/>
                <w:sz w:val="22"/>
                <w:szCs w:val="22"/>
              </w:rPr>
              <w:t>TR</w:t>
            </w:r>
          </w:p>
          <w:p w14:paraId="0D58FBB6" w14:textId="77777777" w:rsidR="00D25094" w:rsidRDefault="00D25094" w:rsidP="009A0F00">
            <w:pPr>
              <w:pStyle w:val="Corpotesto"/>
              <w:numPr>
                <w:ilvl w:val="0"/>
                <w:numId w:val="63"/>
              </w:numPr>
              <w:spacing w:before="0" w:after="0"/>
              <w:rPr>
                <w:sz w:val="22"/>
              </w:rPr>
            </w:pPr>
            <w:r>
              <w:rPr>
                <w:i/>
                <w:sz w:val="22"/>
              </w:rPr>
              <w:t>codeSystem</w:t>
            </w:r>
            <w:r>
              <w:rPr>
                <w:sz w:val="22"/>
              </w:rPr>
              <w:t xml:space="preserve"> (</w:t>
            </w:r>
            <w:r>
              <w:rPr>
                <w:b/>
                <w:sz w:val="22"/>
              </w:rPr>
              <w:t>OBBLIGATORIO</w:t>
            </w:r>
            <w:r>
              <w:rPr>
                <w:sz w:val="22"/>
              </w:rPr>
              <w:t xml:space="preserve">). Tale attributo rappresenta l’OID </w:t>
            </w:r>
            <w:r>
              <w:rPr>
                <w:sz w:val="22"/>
                <w:szCs w:val="22"/>
              </w:rPr>
              <w:t>OID del Vocabolario Classificazione Prescrizione</w:t>
            </w:r>
            <w:r>
              <w:rPr>
                <w:sz w:val="22"/>
              </w:rPr>
              <w:t xml:space="preserve"> e assume il valore costante “</w:t>
            </w:r>
            <w:r>
              <w:rPr>
                <w:i/>
                <w:sz w:val="22"/>
                <w:szCs w:val="22"/>
              </w:rPr>
              <w:t>2.16.840.1.113883.2.9.5.2.1</w:t>
            </w:r>
            <w:r>
              <w:rPr>
                <w:sz w:val="22"/>
                <w:szCs w:val="22"/>
              </w:rPr>
              <w:t>”</w:t>
            </w:r>
          </w:p>
          <w:p w14:paraId="29BD376E" w14:textId="77777777" w:rsidR="00D25094" w:rsidRDefault="00D25094" w:rsidP="009A0F00">
            <w:pPr>
              <w:pStyle w:val="Corpotesto"/>
              <w:numPr>
                <w:ilvl w:val="0"/>
                <w:numId w:val="63"/>
              </w:numPr>
              <w:spacing w:before="0" w:after="0"/>
              <w:rPr>
                <w:sz w:val="22"/>
              </w:rPr>
            </w:pPr>
            <w:r>
              <w:rPr>
                <w:i/>
                <w:sz w:val="22"/>
              </w:rPr>
              <w:t>codeSystemName</w:t>
            </w:r>
            <w:r>
              <w:rPr>
                <w:sz w:val="22"/>
              </w:rPr>
              <w:t xml:space="preserve"> (</w:t>
            </w:r>
            <w:r>
              <w:rPr>
                <w:b/>
                <w:sz w:val="22"/>
              </w:rPr>
              <w:t>OPZIONALE</w:t>
            </w:r>
            <w:r>
              <w:rPr>
                <w:sz w:val="22"/>
              </w:rPr>
              <w:t>). Tale attributo assume il valore costante “</w:t>
            </w:r>
            <w:r>
              <w:rPr>
                <w:i/>
                <w:sz w:val="22"/>
              </w:rPr>
              <w:t>Classificazione Prescrizione</w:t>
            </w:r>
            <w:r>
              <w:rPr>
                <w:sz w:val="22"/>
              </w:rPr>
              <w:t>”</w:t>
            </w:r>
          </w:p>
          <w:p w14:paraId="5B044748" w14:textId="77777777" w:rsidR="00D25094" w:rsidRDefault="00D25094" w:rsidP="009A0F00">
            <w:pPr>
              <w:pStyle w:val="Corpotesto"/>
              <w:numPr>
                <w:ilvl w:val="0"/>
                <w:numId w:val="63"/>
              </w:numPr>
              <w:spacing w:before="0" w:after="0"/>
              <w:rPr>
                <w:sz w:val="22"/>
              </w:rPr>
            </w:pPr>
            <w:r>
              <w:rPr>
                <w:i/>
                <w:sz w:val="22"/>
              </w:rPr>
              <w:t>codeSystemVersion</w:t>
            </w:r>
            <w:r>
              <w:rPr>
                <w:sz w:val="22"/>
              </w:rPr>
              <w:t xml:space="preserve"> (</w:t>
            </w:r>
            <w:r>
              <w:rPr>
                <w:b/>
                <w:sz w:val="22"/>
              </w:rPr>
              <w:t>OPZIONALE</w:t>
            </w:r>
            <w:r>
              <w:rPr>
                <w:sz w:val="22"/>
              </w:rPr>
              <w:t>) Tale attributo rappresenta la versione del vocabolario nazionale utilizzata (es. 1.0)</w:t>
            </w:r>
          </w:p>
          <w:p w14:paraId="4E2F8A91" w14:textId="77777777" w:rsidR="00D25094" w:rsidRDefault="00D25094" w:rsidP="009A0F00">
            <w:pPr>
              <w:pStyle w:val="Corpotesto"/>
              <w:numPr>
                <w:ilvl w:val="0"/>
                <w:numId w:val="63"/>
              </w:numPr>
              <w:spacing w:before="0" w:after="0"/>
              <w:rPr>
                <w:sz w:val="22"/>
              </w:rPr>
            </w:pPr>
            <w:r>
              <w:rPr>
                <w:i/>
                <w:sz w:val="22"/>
              </w:rPr>
              <w:t>displayName</w:t>
            </w:r>
            <w:r>
              <w:rPr>
                <w:sz w:val="22"/>
              </w:rPr>
              <w:t xml:space="preserve"> (</w:t>
            </w:r>
            <w:r>
              <w:rPr>
                <w:b/>
                <w:sz w:val="22"/>
              </w:rPr>
              <w:t>OPZIONALE</w:t>
            </w:r>
            <w:r>
              <w:rPr>
                <w:sz w:val="22"/>
              </w:rPr>
              <w:t xml:space="preserve">). Tale attributo assume il valore </w:t>
            </w:r>
            <w:r>
              <w:rPr>
                <w:i/>
                <w:sz w:val="22"/>
              </w:rPr>
              <w:t xml:space="preserve">Tipo </w:t>
            </w:r>
            <w:r>
              <w:rPr>
                <w:i/>
                <w:sz w:val="22"/>
              </w:rPr>
              <w:lastRenderedPageBreak/>
              <w:t>Ricetta</w:t>
            </w:r>
            <w:r>
              <w:rPr>
                <w:sz w:val="22"/>
              </w:rPr>
              <w:t xml:space="preserve"> </w:t>
            </w:r>
          </w:p>
        </w:tc>
      </w:tr>
    </w:tbl>
    <w:p w14:paraId="0E7E2DDB" w14:textId="77777777" w:rsidR="00D25094" w:rsidRDefault="00D25094" w:rsidP="00D25094">
      <w:pPr>
        <w:pStyle w:val="Corpotesto"/>
        <w:rPr>
          <w:lang w:eastAsia="en-US"/>
        </w:rPr>
      </w:pPr>
    </w:p>
    <w:tbl>
      <w:tblPr>
        <w:tblW w:w="10070" w:type="dxa"/>
        <w:shd w:val="clear" w:color="auto" w:fill="B4C6E7"/>
        <w:tblLook w:val="04A0" w:firstRow="1" w:lastRow="0" w:firstColumn="1" w:lastColumn="0" w:noHBand="0" w:noVBand="1"/>
      </w:tblPr>
      <w:tblGrid>
        <w:gridCol w:w="2127"/>
        <w:gridCol w:w="7943"/>
      </w:tblGrid>
      <w:tr w:rsidR="00D25094" w14:paraId="37A61872" w14:textId="77777777" w:rsidTr="007B4D13">
        <w:trPr>
          <w:trHeight w:val="578"/>
        </w:trPr>
        <w:tc>
          <w:tcPr>
            <w:tcW w:w="2127" w:type="dxa"/>
            <w:shd w:val="clear" w:color="auto" w:fill="B4C6E7"/>
          </w:tcPr>
          <w:p w14:paraId="19B1E934" w14:textId="77777777" w:rsidR="00D25094" w:rsidRDefault="00D25094" w:rsidP="007B4D13">
            <w:pPr>
              <w:pStyle w:val="Paragrafoelenco"/>
              <w:numPr>
                <w:ilvl w:val="0"/>
                <w:numId w:val="59"/>
              </w:numPr>
              <w:rPr>
                <w:sz w:val="22"/>
                <w:szCs w:val="20"/>
                <w:lang w:val="it-IT"/>
              </w:rPr>
            </w:pPr>
          </w:p>
        </w:tc>
        <w:tc>
          <w:tcPr>
            <w:tcW w:w="7943" w:type="dxa"/>
            <w:shd w:val="clear" w:color="auto" w:fill="B4C6E7"/>
            <w:hideMark/>
          </w:tcPr>
          <w:p w14:paraId="594C1DAC" w14:textId="77777777" w:rsidR="00D25094" w:rsidRDefault="00D25094">
            <w:pPr>
              <w:pStyle w:val="Corpotesto"/>
              <w:spacing w:before="0" w:after="0"/>
              <w:rPr>
                <w:sz w:val="22"/>
              </w:rPr>
            </w:pPr>
            <w:r>
              <w:rPr>
                <w:sz w:val="22"/>
              </w:rPr>
              <w:t xml:space="preserve">I differenti tipi di prescrizioni </w:t>
            </w:r>
            <w:r>
              <w:rPr>
                <w:b/>
                <w:sz w:val="22"/>
              </w:rPr>
              <w:t>POSSONO</w:t>
            </w:r>
            <w:r>
              <w:rPr>
                <w:sz w:val="22"/>
              </w:rPr>
              <w:t xml:space="preserve"> essere specificati nel sotto-elemento </w:t>
            </w:r>
            <w:r>
              <w:rPr>
                <w:i/>
                <w:sz w:val="22"/>
              </w:rPr>
              <w:t>qualifier/value</w:t>
            </w:r>
            <w:r>
              <w:rPr>
                <w:sz w:val="22"/>
              </w:rPr>
              <w:t xml:space="preserve"> che, se presente, </w:t>
            </w:r>
            <w:r>
              <w:rPr>
                <w:b/>
                <w:sz w:val="22"/>
              </w:rPr>
              <w:t>DEVE</w:t>
            </w:r>
            <w:r>
              <w:rPr>
                <w:sz w:val="22"/>
              </w:rPr>
              <w:t xml:space="preserve"> avere le componenti valorizzate come segue:</w:t>
            </w:r>
          </w:p>
          <w:p w14:paraId="581B28A6" w14:textId="77777777" w:rsidR="00D25094" w:rsidRDefault="00D25094" w:rsidP="009A0F00">
            <w:pPr>
              <w:pStyle w:val="Paragrafoelenco"/>
              <w:numPr>
                <w:ilvl w:val="0"/>
                <w:numId w:val="64"/>
              </w:numPr>
              <w:autoSpaceDE w:val="0"/>
              <w:autoSpaceDN w:val="0"/>
              <w:adjustRightInd w:val="0"/>
              <w:rPr>
                <w:rFonts w:cs="Arial"/>
                <w:sz w:val="22"/>
                <w:szCs w:val="22"/>
                <w:lang w:val="it-IT"/>
              </w:rPr>
            </w:pPr>
            <w:r>
              <w:rPr>
                <w:rFonts w:cs="Verdana,Italic"/>
                <w:i/>
                <w:iCs/>
                <w:sz w:val="22"/>
                <w:szCs w:val="22"/>
                <w:lang w:val="it-IT"/>
              </w:rPr>
              <w:t xml:space="preserve">code </w:t>
            </w:r>
            <w:r>
              <w:rPr>
                <w:rFonts w:cs="Arial"/>
                <w:sz w:val="22"/>
                <w:szCs w:val="22"/>
                <w:lang w:val="it-IT"/>
              </w:rPr>
              <w:t>(</w:t>
            </w:r>
            <w:r>
              <w:rPr>
                <w:rFonts w:cs="Arial"/>
                <w:b/>
                <w:bCs/>
                <w:sz w:val="22"/>
                <w:szCs w:val="22"/>
                <w:lang w:val="it-IT"/>
              </w:rPr>
              <w:t>OBBLIGATORIO</w:t>
            </w:r>
            <w:r>
              <w:rPr>
                <w:rFonts w:cs="Arial"/>
                <w:sz w:val="22"/>
                <w:szCs w:val="22"/>
                <w:lang w:val="it-IT"/>
              </w:rPr>
              <w:t xml:space="preserve">). Tale attributo </w:t>
            </w:r>
            <w:r>
              <w:rPr>
                <w:rFonts w:cs="Arial"/>
                <w:b/>
                <w:sz w:val="22"/>
                <w:szCs w:val="22"/>
                <w:lang w:val="it-IT"/>
              </w:rPr>
              <w:t>PUÒ</w:t>
            </w:r>
            <w:r>
              <w:rPr>
                <w:rFonts w:cs="Arial"/>
                <w:sz w:val="22"/>
                <w:szCs w:val="22"/>
                <w:lang w:val="it-IT"/>
              </w:rPr>
              <w:t xml:space="preserve"> assumere i valori:</w:t>
            </w:r>
          </w:p>
          <w:p w14:paraId="24F347FD" w14:textId="77777777" w:rsidR="00D25094" w:rsidRDefault="00D25094" w:rsidP="009A0F00">
            <w:pPr>
              <w:pStyle w:val="Paragrafoelenco"/>
              <w:numPr>
                <w:ilvl w:val="1"/>
                <w:numId w:val="64"/>
              </w:numPr>
              <w:autoSpaceDE w:val="0"/>
              <w:autoSpaceDN w:val="0"/>
              <w:adjustRightInd w:val="0"/>
              <w:rPr>
                <w:rFonts w:cs="Arial"/>
                <w:sz w:val="22"/>
                <w:szCs w:val="22"/>
                <w:lang w:val="it-IT"/>
              </w:rPr>
            </w:pPr>
            <w:r>
              <w:rPr>
                <w:rFonts w:cs="Arial"/>
                <w:sz w:val="22"/>
                <w:szCs w:val="22"/>
                <w:lang w:val="it-IT"/>
              </w:rPr>
              <w:t xml:space="preserve">EE: Assicurati extra-europei in temporaneo soggiorno </w:t>
            </w:r>
          </w:p>
          <w:p w14:paraId="241D8D07" w14:textId="77777777" w:rsidR="00D25094" w:rsidRDefault="00D25094" w:rsidP="009A0F00">
            <w:pPr>
              <w:pStyle w:val="Paragrafoelenco"/>
              <w:numPr>
                <w:ilvl w:val="1"/>
                <w:numId w:val="64"/>
              </w:numPr>
              <w:autoSpaceDE w:val="0"/>
              <w:autoSpaceDN w:val="0"/>
              <w:adjustRightInd w:val="0"/>
              <w:rPr>
                <w:rFonts w:cs="Arial"/>
                <w:sz w:val="22"/>
                <w:szCs w:val="22"/>
                <w:lang w:val="it-IT"/>
              </w:rPr>
            </w:pPr>
            <w:r>
              <w:rPr>
                <w:rFonts w:cs="Arial"/>
                <w:sz w:val="22"/>
                <w:szCs w:val="22"/>
                <w:lang w:val="it-IT"/>
              </w:rPr>
              <w:t xml:space="preserve">UE: Assicurati europei in temporaneo soggiorno </w:t>
            </w:r>
          </w:p>
          <w:p w14:paraId="1CB81066" w14:textId="77777777" w:rsidR="00D25094" w:rsidRDefault="00D25094" w:rsidP="009A0F00">
            <w:pPr>
              <w:pStyle w:val="Paragrafoelenco"/>
              <w:numPr>
                <w:ilvl w:val="1"/>
                <w:numId w:val="64"/>
              </w:numPr>
              <w:autoSpaceDE w:val="0"/>
              <w:autoSpaceDN w:val="0"/>
              <w:adjustRightInd w:val="0"/>
              <w:rPr>
                <w:rFonts w:cs="Arial"/>
                <w:sz w:val="22"/>
                <w:szCs w:val="22"/>
                <w:lang w:val="it-IT"/>
              </w:rPr>
            </w:pPr>
            <w:r>
              <w:rPr>
                <w:rFonts w:cs="Arial"/>
                <w:sz w:val="22"/>
                <w:szCs w:val="22"/>
                <w:lang w:val="it-IT"/>
              </w:rPr>
              <w:t xml:space="preserve">NA: Assistiti SASN con visita ambulatoriale </w:t>
            </w:r>
          </w:p>
          <w:p w14:paraId="5C59DE23" w14:textId="77777777" w:rsidR="00D25094" w:rsidRDefault="00D25094" w:rsidP="009A0F00">
            <w:pPr>
              <w:pStyle w:val="Paragrafoelenco"/>
              <w:numPr>
                <w:ilvl w:val="1"/>
                <w:numId w:val="64"/>
              </w:numPr>
              <w:autoSpaceDE w:val="0"/>
              <w:autoSpaceDN w:val="0"/>
              <w:adjustRightInd w:val="0"/>
              <w:rPr>
                <w:rFonts w:cs="Arial"/>
                <w:sz w:val="22"/>
                <w:szCs w:val="22"/>
                <w:lang w:val="it-IT"/>
              </w:rPr>
            </w:pPr>
            <w:r>
              <w:rPr>
                <w:rFonts w:cs="Arial"/>
                <w:sz w:val="22"/>
                <w:szCs w:val="22"/>
                <w:lang w:val="it-IT"/>
              </w:rPr>
              <w:t xml:space="preserve">ND: Assistiti SASN con visita domiciliare </w:t>
            </w:r>
          </w:p>
          <w:p w14:paraId="7EABD0AF" w14:textId="77777777" w:rsidR="00D25094" w:rsidRDefault="00D25094" w:rsidP="009A0F00">
            <w:pPr>
              <w:pStyle w:val="Paragrafoelenco"/>
              <w:numPr>
                <w:ilvl w:val="1"/>
                <w:numId w:val="64"/>
              </w:numPr>
              <w:autoSpaceDE w:val="0"/>
              <w:autoSpaceDN w:val="0"/>
              <w:adjustRightInd w:val="0"/>
              <w:rPr>
                <w:rFonts w:cs="Arial"/>
                <w:sz w:val="22"/>
                <w:szCs w:val="22"/>
              </w:rPr>
            </w:pPr>
            <w:r>
              <w:rPr>
                <w:rFonts w:cs="Arial"/>
                <w:sz w:val="22"/>
                <w:szCs w:val="22"/>
              </w:rPr>
              <w:t xml:space="preserve">NE: Assistiti da istituzioni europee </w:t>
            </w:r>
          </w:p>
          <w:p w14:paraId="2071BFF7" w14:textId="77777777" w:rsidR="00D25094" w:rsidRDefault="00D25094" w:rsidP="009A0F00">
            <w:pPr>
              <w:pStyle w:val="Paragrafoelenco"/>
              <w:numPr>
                <w:ilvl w:val="1"/>
                <w:numId w:val="64"/>
              </w:numPr>
              <w:autoSpaceDE w:val="0"/>
              <w:autoSpaceDN w:val="0"/>
              <w:adjustRightInd w:val="0"/>
              <w:rPr>
                <w:rFonts w:cs="Arial"/>
                <w:sz w:val="22"/>
                <w:szCs w:val="22"/>
              </w:rPr>
            </w:pPr>
            <w:r>
              <w:rPr>
                <w:rFonts w:cs="Arial"/>
                <w:sz w:val="22"/>
                <w:szCs w:val="22"/>
              </w:rPr>
              <w:t xml:space="preserve">NX: Assistiti SASN extraeuropei </w:t>
            </w:r>
          </w:p>
          <w:p w14:paraId="46DE19E8" w14:textId="77777777" w:rsidR="00D25094" w:rsidRDefault="00D25094" w:rsidP="009A0F00">
            <w:pPr>
              <w:pStyle w:val="Paragrafoelenco"/>
              <w:numPr>
                <w:ilvl w:val="1"/>
                <w:numId w:val="64"/>
              </w:numPr>
              <w:autoSpaceDE w:val="0"/>
              <w:autoSpaceDN w:val="0"/>
              <w:adjustRightInd w:val="0"/>
              <w:rPr>
                <w:rFonts w:cs="Arial"/>
                <w:sz w:val="22"/>
                <w:szCs w:val="22"/>
              </w:rPr>
            </w:pPr>
            <w:r>
              <w:rPr>
                <w:rFonts w:cs="Arial"/>
                <w:sz w:val="22"/>
                <w:szCs w:val="22"/>
              </w:rPr>
              <w:t xml:space="preserve">ST: Stranieri in temporaneo soggiorno  </w:t>
            </w:r>
          </w:p>
          <w:p w14:paraId="5194B571" w14:textId="77777777" w:rsidR="00D25094" w:rsidRDefault="00D25094" w:rsidP="009A0F00">
            <w:pPr>
              <w:pStyle w:val="Corpotesto"/>
              <w:numPr>
                <w:ilvl w:val="0"/>
                <w:numId w:val="64"/>
              </w:numPr>
              <w:autoSpaceDE w:val="0"/>
              <w:autoSpaceDN w:val="0"/>
              <w:adjustRightInd w:val="0"/>
              <w:spacing w:before="0" w:after="0"/>
              <w:rPr>
                <w:rFonts w:cs="Arial"/>
                <w:sz w:val="22"/>
                <w:szCs w:val="22"/>
              </w:rPr>
            </w:pPr>
            <w:r>
              <w:rPr>
                <w:i/>
                <w:sz w:val="22"/>
              </w:rPr>
              <w:t>codeSystem</w:t>
            </w:r>
            <w:r>
              <w:rPr>
                <w:sz w:val="22"/>
              </w:rPr>
              <w:t xml:space="preserve"> (</w:t>
            </w:r>
            <w:r>
              <w:rPr>
                <w:b/>
                <w:sz w:val="22"/>
              </w:rPr>
              <w:t>OBBLIGATORIO</w:t>
            </w:r>
            <w:r>
              <w:rPr>
                <w:sz w:val="22"/>
              </w:rPr>
              <w:t xml:space="preserve">). Tale attributo rappresenta l’OID </w:t>
            </w:r>
            <w:r>
              <w:rPr>
                <w:sz w:val="22"/>
                <w:szCs w:val="22"/>
              </w:rPr>
              <w:t>OID del Vocabolario Classificazione Prescrizione</w:t>
            </w:r>
            <w:r>
              <w:rPr>
                <w:sz w:val="22"/>
              </w:rPr>
              <w:t xml:space="preserve"> e assume il valore costante “</w:t>
            </w:r>
            <w:r>
              <w:rPr>
                <w:i/>
                <w:sz w:val="22"/>
                <w:szCs w:val="22"/>
              </w:rPr>
              <w:t>2.16.840.1.113883.2.9.5.2.1</w:t>
            </w:r>
            <w:r>
              <w:rPr>
                <w:sz w:val="22"/>
                <w:szCs w:val="22"/>
              </w:rPr>
              <w:t>”</w:t>
            </w:r>
          </w:p>
          <w:p w14:paraId="510199EC" w14:textId="77777777" w:rsidR="00D25094" w:rsidRDefault="00D25094" w:rsidP="009A0F00">
            <w:pPr>
              <w:pStyle w:val="Paragrafoelenco"/>
              <w:numPr>
                <w:ilvl w:val="0"/>
                <w:numId w:val="64"/>
              </w:numPr>
              <w:autoSpaceDE w:val="0"/>
              <w:autoSpaceDN w:val="0"/>
              <w:adjustRightInd w:val="0"/>
              <w:rPr>
                <w:rFonts w:cs="Arial"/>
                <w:sz w:val="22"/>
                <w:szCs w:val="22"/>
                <w:lang w:val="it-IT"/>
              </w:rPr>
            </w:pPr>
            <w:r>
              <w:rPr>
                <w:rFonts w:cs="Verdana,Italic"/>
                <w:i/>
                <w:iCs/>
                <w:sz w:val="22"/>
                <w:szCs w:val="22"/>
                <w:lang w:val="it-IT"/>
              </w:rPr>
              <w:t xml:space="preserve">codeSystemName </w:t>
            </w:r>
            <w:r>
              <w:rPr>
                <w:rFonts w:cs="Arial"/>
                <w:sz w:val="22"/>
                <w:szCs w:val="22"/>
                <w:lang w:val="it-IT"/>
              </w:rPr>
              <w:t>(</w:t>
            </w:r>
            <w:r>
              <w:rPr>
                <w:rFonts w:cs="Arial"/>
                <w:b/>
                <w:bCs/>
                <w:sz w:val="22"/>
                <w:szCs w:val="22"/>
                <w:lang w:val="it-IT"/>
              </w:rPr>
              <w:t>OPZIONALE</w:t>
            </w:r>
            <w:r>
              <w:rPr>
                <w:rFonts w:cs="Arial"/>
                <w:sz w:val="22"/>
                <w:szCs w:val="22"/>
                <w:lang w:val="it-IT"/>
              </w:rPr>
              <w:t xml:space="preserve">). Tale attributo, se presente, </w:t>
            </w:r>
            <w:r>
              <w:rPr>
                <w:rFonts w:cs="Arial"/>
                <w:b/>
                <w:bCs/>
                <w:sz w:val="22"/>
                <w:szCs w:val="22"/>
                <w:lang w:val="it-IT"/>
              </w:rPr>
              <w:t xml:space="preserve">DEVE </w:t>
            </w:r>
            <w:r>
              <w:rPr>
                <w:rFonts w:cs="Arial"/>
                <w:sz w:val="22"/>
                <w:szCs w:val="22"/>
                <w:lang w:val="it-IT"/>
              </w:rPr>
              <w:t xml:space="preserve">assumere il valore costante </w:t>
            </w:r>
            <w:r>
              <w:rPr>
                <w:rFonts w:cs="Arial"/>
                <w:i/>
                <w:iCs/>
                <w:sz w:val="22"/>
                <w:szCs w:val="22"/>
                <w:lang w:val="it-IT"/>
              </w:rPr>
              <w:t>Classificazione Prescrizione</w:t>
            </w:r>
          </w:p>
          <w:p w14:paraId="457AE5D3" w14:textId="77777777" w:rsidR="00D25094" w:rsidRDefault="00D25094" w:rsidP="009A0F00">
            <w:pPr>
              <w:pStyle w:val="Paragrafoelenco"/>
              <w:numPr>
                <w:ilvl w:val="0"/>
                <w:numId w:val="64"/>
              </w:numPr>
              <w:autoSpaceDE w:val="0"/>
              <w:autoSpaceDN w:val="0"/>
              <w:adjustRightInd w:val="0"/>
              <w:rPr>
                <w:sz w:val="22"/>
                <w:szCs w:val="22"/>
                <w:lang w:val="it-IT"/>
              </w:rPr>
            </w:pPr>
            <w:r>
              <w:rPr>
                <w:rFonts w:cs="Verdana,Italic"/>
                <w:i/>
                <w:iCs/>
                <w:sz w:val="22"/>
                <w:szCs w:val="22"/>
                <w:lang w:val="it-IT"/>
              </w:rPr>
              <w:t xml:space="preserve">codeSystemVersion </w:t>
            </w:r>
            <w:r>
              <w:rPr>
                <w:rFonts w:cs="Arial"/>
                <w:sz w:val="22"/>
                <w:szCs w:val="22"/>
                <w:lang w:val="it-IT"/>
              </w:rPr>
              <w:t>(</w:t>
            </w:r>
            <w:r>
              <w:rPr>
                <w:rFonts w:cs="Arial"/>
                <w:b/>
                <w:bCs/>
                <w:sz w:val="22"/>
                <w:szCs w:val="22"/>
                <w:lang w:val="it-IT"/>
              </w:rPr>
              <w:t>OPZIONALE</w:t>
            </w:r>
            <w:r>
              <w:rPr>
                <w:rFonts w:cs="Arial"/>
                <w:sz w:val="22"/>
                <w:szCs w:val="22"/>
                <w:lang w:val="it-IT"/>
              </w:rPr>
              <w:t xml:space="preserve">) Tale attributo rappresenta la versione del vocabolario nazionale (es. </w:t>
            </w:r>
            <w:r>
              <w:rPr>
                <w:rFonts w:cs="Arial"/>
                <w:i/>
                <w:iCs/>
                <w:sz w:val="22"/>
                <w:szCs w:val="22"/>
                <w:lang w:val="it-IT"/>
              </w:rPr>
              <w:t>1.0</w:t>
            </w:r>
            <w:r>
              <w:rPr>
                <w:rFonts w:cs="Arial"/>
                <w:sz w:val="22"/>
                <w:szCs w:val="22"/>
                <w:lang w:val="it-IT"/>
              </w:rPr>
              <w:t>)</w:t>
            </w:r>
          </w:p>
          <w:p w14:paraId="16CFA97F" w14:textId="77777777" w:rsidR="00D25094" w:rsidRDefault="00D25094" w:rsidP="009A0F00">
            <w:pPr>
              <w:pStyle w:val="Paragrafoelenco"/>
              <w:numPr>
                <w:ilvl w:val="0"/>
                <w:numId w:val="64"/>
              </w:numPr>
              <w:autoSpaceDE w:val="0"/>
              <w:autoSpaceDN w:val="0"/>
              <w:adjustRightInd w:val="0"/>
              <w:rPr>
                <w:sz w:val="22"/>
                <w:szCs w:val="22"/>
                <w:lang w:val="it-IT"/>
              </w:rPr>
            </w:pPr>
            <w:r>
              <w:rPr>
                <w:rFonts w:cs="Verdana,Italic"/>
                <w:i/>
                <w:iCs/>
                <w:sz w:val="22"/>
                <w:szCs w:val="22"/>
                <w:lang w:val="it-IT"/>
              </w:rPr>
              <w:t xml:space="preserve">displayName </w:t>
            </w:r>
            <w:r>
              <w:rPr>
                <w:rFonts w:cs="Arial"/>
                <w:sz w:val="22"/>
                <w:szCs w:val="22"/>
                <w:lang w:val="it-IT"/>
              </w:rPr>
              <w:t>(</w:t>
            </w:r>
            <w:r>
              <w:rPr>
                <w:rFonts w:cs="Arial"/>
                <w:b/>
                <w:bCs/>
                <w:sz w:val="22"/>
                <w:szCs w:val="22"/>
                <w:lang w:val="it-IT"/>
              </w:rPr>
              <w:t>OPZIONALE</w:t>
            </w:r>
            <w:r>
              <w:rPr>
                <w:rFonts w:cs="Arial"/>
                <w:sz w:val="22"/>
                <w:szCs w:val="22"/>
                <w:lang w:val="it-IT"/>
              </w:rPr>
              <w:t xml:space="preserve">). Tale attributo assume il valore </w:t>
            </w:r>
            <w:r>
              <w:rPr>
                <w:i/>
                <w:sz w:val="22"/>
                <w:szCs w:val="22"/>
                <w:lang w:val="it-IT"/>
              </w:rPr>
              <w:t>STP</w:t>
            </w:r>
            <w:r>
              <w:rPr>
                <w:rFonts w:cs="Arial"/>
                <w:sz w:val="22"/>
                <w:szCs w:val="22"/>
                <w:lang w:val="it-IT"/>
              </w:rPr>
              <w:t>.</w:t>
            </w:r>
          </w:p>
        </w:tc>
      </w:tr>
    </w:tbl>
    <w:p w14:paraId="55D14189" w14:textId="77777777" w:rsidR="00D25094" w:rsidRDefault="00D25094" w:rsidP="00736E9F">
      <w:pPr>
        <w:pStyle w:val="Corpotesto"/>
        <w:rPr>
          <w:lang w:eastAsia="en-US"/>
        </w:rPr>
      </w:pPr>
    </w:p>
    <w:p w14:paraId="73EC4E2B" w14:textId="1896F3CD" w:rsidR="006959E5" w:rsidRDefault="006959E5" w:rsidP="00736E9F">
      <w:pPr>
        <w:pStyle w:val="Corpotesto"/>
        <w:rPr>
          <w:b/>
          <w:lang w:eastAsia="en-US"/>
        </w:rPr>
      </w:pPr>
      <w:r w:rsidRPr="006959E5">
        <w:rPr>
          <w:b/>
          <w:lang w:eastAsia="en-US"/>
        </w:rPr>
        <w:t>Esempio di utilizzo:</w:t>
      </w:r>
    </w:p>
    <w:p w14:paraId="395703A9" w14:textId="77777777" w:rsidR="00D61787" w:rsidRPr="00AE1F58" w:rsidRDefault="00D61787" w:rsidP="00D61787">
      <w:pPr>
        <w:widowControl/>
        <w:shd w:val="clear" w:color="auto" w:fill="FFFFFF"/>
        <w:rPr>
          <w:rFonts w:ascii="Courier New" w:hAnsi="Courier New" w:cs="Courier New"/>
          <w:b/>
          <w:bCs/>
          <w:color w:val="000000"/>
          <w:sz w:val="20"/>
        </w:rPr>
      </w:pPr>
      <w:r w:rsidRPr="00AE1F58">
        <w:rPr>
          <w:rFonts w:ascii="Courier New" w:hAnsi="Courier New" w:cs="Courier New"/>
          <w:color w:val="0000FF"/>
          <w:sz w:val="20"/>
        </w:rPr>
        <w:t>&lt;ClinicalDocument&gt;</w:t>
      </w:r>
    </w:p>
    <w:p w14:paraId="5A3439F8" w14:textId="77777777" w:rsidR="00D61787" w:rsidRPr="00AE1F58" w:rsidRDefault="00D61787" w:rsidP="00D61787">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w:t>
      </w:r>
    </w:p>
    <w:p w14:paraId="20A0CC31" w14:textId="77777777" w:rsidR="00D61787" w:rsidRPr="00AE1F58" w:rsidRDefault="00D61787" w:rsidP="00D61787">
      <w:pPr>
        <w:widowControl/>
        <w:shd w:val="clear" w:color="auto" w:fill="FFFFFF"/>
        <w:rPr>
          <w:rFonts w:ascii="Courier New" w:hAnsi="Courier New" w:cs="Courier New"/>
          <w:color w:val="000000"/>
          <w:sz w:val="20"/>
        </w:rPr>
      </w:pPr>
      <w:r w:rsidRPr="00AE1F58">
        <w:rPr>
          <w:rFonts w:ascii="Courier New" w:hAnsi="Courier New" w:cs="Courier New"/>
          <w:b/>
          <w:bCs/>
          <w:color w:val="000000"/>
          <w:sz w:val="20"/>
        </w:rPr>
        <w:t xml:space="preserve">    </w:t>
      </w:r>
      <w:r w:rsidRPr="00AE1F58">
        <w:rPr>
          <w:rFonts w:ascii="Courier New" w:hAnsi="Courier New" w:cs="Courier New"/>
          <w:color w:val="0000FF"/>
          <w:sz w:val="20"/>
        </w:rPr>
        <w:t>&lt;code</w:t>
      </w:r>
      <w:r w:rsidRPr="00AE1F58">
        <w:rPr>
          <w:rFonts w:ascii="Courier New" w:hAnsi="Courier New" w:cs="Courier New"/>
          <w:color w:val="000000"/>
          <w:sz w:val="20"/>
        </w:rPr>
        <w:t xml:space="preserve"> </w:t>
      </w:r>
      <w:r w:rsidRPr="00AE1F58">
        <w:rPr>
          <w:rFonts w:ascii="Courier New" w:hAnsi="Courier New" w:cs="Courier New"/>
          <w:color w:val="FF0000"/>
          <w:sz w:val="20"/>
        </w:rPr>
        <w:t>code</w:t>
      </w:r>
      <w:r w:rsidRPr="00AE1F58">
        <w:rPr>
          <w:rFonts w:ascii="Courier New" w:hAnsi="Courier New" w:cs="Courier New"/>
          <w:color w:val="000000"/>
          <w:sz w:val="20"/>
        </w:rPr>
        <w:t>=</w:t>
      </w:r>
      <w:r w:rsidRPr="00AE1F58">
        <w:rPr>
          <w:rFonts w:ascii="Courier New" w:hAnsi="Courier New" w:cs="Courier New"/>
          <w:b/>
          <w:bCs/>
          <w:color w:val="8000FF"/>
          <w:sz w:val="20"/>
        </w:rPr>
        <w:t>"57833-6"</w:t>
      </w:r>
      <w:r w:rsidRPr="00AE1F58">
        <w:rPr>
          <w:rFonts w:ascii="Courier New" w:hAnsi="Courier New" w:cs="Courier New"/>
          <w:color w:val="000000"/>
          <w:sz w:val="20"/>
        </w:rPr>
        <w:t xml:space="preserve"> </w:t>
      </w:r>
      <w:r w:rsidRPr="00AE1F58">
        <w:rPr>
          <w:rFonts w:ascii="Courier New" w:hAnsi="Courier New" w:cs="Courier New"/>
          <w:color w:val="FF0000"/>
          <w:sz w:val="20"/>
        </w:rPr>
        <w:t>codeSystem</w:t>
      </w:r>
      <w:r w:rsidRPr="00AE1F58">
        <w:rPr>
          <w:rFonts w:ascii="Courier New" w:hAnsi="Courier New" w:cs="Courier New"/>
          <w:color w:val="000000"/>
          <w:sz w:val="20"/>
        </w:rPr>
        <w:t>=</w:t>
      </w:r>
      <w:r w:rsidRPr="00AE1F58">
        <w:rPr>
          <w:rFonts w:ascii="Courier New" w:hAnsi="Courier New" w:cs="Courier New"/>
          <w:b/>
          <w:bCs/>
          <w:color w:val="8000FF"/>
          <w:sz w:val="20"/>
        </w:rPr>
        <w:t>"2.16.840.1.113883.6.1"</w:t>
      </w:r>
    </w:p>
    <w:p w14:paraId="53C63942" w14:textId="77777777" w:rsidR="00D61787" w:rsidRPr="00EE2098" w:rsidRDefault="00D61787" w:rsidP="00D61787">
      <w:pPr>
        <w:widowControl/>
        <w:shd w:val="clear" w:color="auto" w:fill="FFFFFF"/>
        <w:rPr>
          <w:rFonts w:ascii="Courier New" w:hAnsi="Courier New" w:cs="Courier New"/>
          <w:color w:val="000000"/>
          <w:sz w:val="20"/>
        </w:rPr>
      </w:pPr>
      <w:r w:rsidRPr="00EE2098">
        <w:rPr>
          <w:rFonts w:ascii="Courier New" w:hAnsi="Courier New" w:cs="Courier New"/>
          <w:color w:val="FF0000"/>
          <w:sz w:val="20"/>
        </w:rPr>
        <w:t>codeSystemName</w:t>
      </w:r>
      <w:r w:rsidRPr="00EE2098">
        <w:rPr>
          <w:rFonts w:ascii="Courier New" w:hAnsi="Courier New" w:cs="Courier New"/>
          <w:color w:val="000000"/>
          <w:sz w:val="20"/>
        </w:rPr>
        <w:t>=</w:t>
      </w:r>
      <w:r w:rsidRPr="00EE2098">
        <w:rPr>
          <w:rFonts w:ascii="Courier New" w:hAnsi="Courier New" w:cs="Courier New"/>
          <w:b/>
          <w:bCs/>
          <w:color w:val="8000FF"/>
          <w:sz w:val="20"/>
        </w:rPr>
        <w:t>"LOINC"</w:t>
      </w:r>
    </w:p>
    <w:p w14:paraId="36C2024D" w14:textId="64E59F7E" w:rsidR="005061D0" w:rsidRDefault="00D61787" w:rsidP="005061D0">
      <w:pPr>
        <w:widowControl/>
        <w:autoSpaceDE w:val="0"/>
        <w:autoSpaceDN w:val="0"/>
        <w:adjustRightInd w:val="0"/>
        <w:rPr>
          <w:rFonts w:ascii="Courier" w:hAnsi="Courier" w:cs="Courier"/>
          <w:color w:val="0000FF"/>
          <w:sz w:val="20"/>
        </w:rPr>
      </w:pPr>
      <w:r w:rsidRPr="005061D0">
        <w:rPr>
          <w:rFonts w:ascii="Courier New" w:hAnsi="Courier New" w:cs="Courier New"/>
          <w:color w:val="000000"/>
          <w:sz w:val="20"/>
        </w:rPr>
        <w:t xml:space="preserve">            </w:t>
      </w:r>
      <w:r w:rsidRPr="00055D52">
        <w:rPr>
          <w:rFonts w:ascii="Courier New" w:hAnsi="Courier New" w:cs="Courier New"/>
          <w:color w:val="0000FF"/>
          <w:sz w:val="20"/>
        </w:rPr>
        <w:t>&lt;</w:t>
      </w:r>
      <w:proofErr w:type="gramStart"/>
      <w:r w:rsidRPr="00055D52">
        <w:rPr>
          <w:rFonts w:ascii="Courier New" w:hAnsi="Courier New" w:cs="Courier New"/>
          <w:color w:val="0000FF"/>
          <w:sz w:val="20"/>
        </w:rPr>
        <w:t xml:space="preserve">translation </w:t>
      </w:r>
      <w:r w:rsidR="005061D0" w:rsidRPr="005061D0">
        <w:rPr>
          <w:rFonts w:ascii="Courier" w:hAnsi="Courier" w:cs="Courier"/>
          <w:color w:val="FF0000"/>
          <w:sz w:val="20"/>
        </w:rPr>
        <w:t xml:space="preserve"> </w:t>
      </w:r>
      <w:r w:rsidR="005061D0">
        <w:rPr>
          <w:rFonts w:ascii="Courier" w:hAnsi="Courier" w:cs="Courier"/>
          <w:color w:val="FF0000"/>
          <w:sz w:val="20"/>
        </w:rPr>
        <w:t>code</w:t>
      </w:r>
      <w:proofErr w:type="gramEnd"/>
      <w:r w:rsidR="005061D0">
        <w:rPr>
          <w:rFonts w:ascii="Courier" w:hAnsi="Courier" w:cs="Courier"/>
          <w:color w:val="0000FF"/>
          <w:sz w:val="20"/>
        </w:rPr>
        <w:t>="</w:t>
      </w:r>
      <w:r w:rsidR="005061D0">
        <w:rPr>
          <w:rFonts w:ascii="Courier" w:hAnsi="Courier" w:cs="Courier"/>
          <w:color w:val="000000"/>
          <w:sz w:val="20"/>
        </w:rPr>
        <w:t>PRESC_FARMA</w:t>
      </w:r>
      <w:r w:rsidR="005061D0">
        <w:rPr>
          <w:rFonts w:ascii="Courier" w:hAnsi="Courier" w:cs="Courier"/>
          <w:color w:val="0000FF"/>
          <w:sz w:val="20"/>
        </w:rPr>
        <w:t xml:space="preserve">" </w:t>
      </w:r>
      <w:r w:rsidR="005061D0">
        <w:rPr>
          <w:rFonts w:ascii="Courier" w:hAnsi="Courier" w:cs="Courier"/>
          <w:color w:val="FF0000"/>
          <w:sz w:val="20"/>
        </w:rPr>
        <w:t>codeSystem</w:t>
      </w:r>
      <w:r w:rsidR="005061D0">
        <w:rPr>
          <w:rFonts w:ascii="Courier" w:hAnsi="Courier" w:cs="Courier"/>
          <w:color w:val="0000FF"/>
          <w:sz w:val="20"/>
        </w:rPr>
        <w:t>="</w:t>
      </w:r>
      <w:r w:rsidR="005061D0">
        <w:rPr>
          <w:rFonts w:ascii="Courier" w:hAnsi="Courier" w:cs="Courier"/>
          <w:color w:val="000000"/>
          <w:sz w:val="20"/>
        </w:rPr>
        <w:t>2.16.840.1.113883.2.9.5.2.1</w:t>
      </w:r>
      <w:r w:rsidR="005061D0">
        <w:rPr>
          <w:rFonts w:ascii="Courier" w:hAnsi="Courier" w:cs="Courier"/>
          <w:color w:val="0000FF"/>
          <w:sz w:val="20"/>
        </w:rPr>
        <w:t xml:space="preserve">" </w:t>
      </w:r>
      <w:r w:rsidR="005061D0">
        <w:rPr>
          <w:rFonts w:ascii="Courier" w:hAnsi="Courier" w:cs="Courier"/>
          <w:color w:val="FF0000"/>
          <w:sz w:val="20"/>
        </w:rPr>
        <w:t>codeSystemName</w:t>
      </w:r>
      <w:r w:rsidR="005061D0">
        <w:rPr>
          <w:rFonts w:ascii="Courier" w:hAnsi="Courier" w:cs="Courier"/>
          <w:color w:val="0000FF"/>
          <w:sz w:val="20"/>
        </w:rPr>
        <w:t>="</w:t>
      </w:r>
      <w:r w:rsidR="005061D0">
        <w:rPr>
          <w:rFonts w:ascii="Courier" w:hAnsi="Courier" w:cs="Courier"/>
          <w:color w:val="000000"/>
          <w:sz w:val="20"/>
        </w:rPr>
        <w:t>Classificazione Prescrizione</w:t>
      </w:r>
      <w:r w:rsidR="005061D0">
        <w:rPr>
          <w:rFonts w:ascii="Courier" w:hAnsi="Courier" w:cs="Courier"/>
          <w:color w:val="0000FF"/>
          <w:sz w:val="20"/>
        </w:rPr>
        <w:t xml:space="preserve">" </w:t>
      </w:r>
      <w:r w:rsidR="005061D0">
        <w:rPr>
          <w:rFonts w:ascii="Arial" w:hAnsi="Arial" w:cs="Arial"/>
          <w:color w:val="000000"/>
          <w:szCs w:val="24"/>
        </w:rPr>
        <w:t xml:space="preserve"> </w:t>
      </w:r>
      <w:r w:rsidR="005061D0">
        <w:rPr>
          <w:rFonts w:ascii="Courier" w:hAnsi="Courier" w:cs="Courier"/>
          <w:color w:val="FF0000"/>
          <w:sz w:val="20"/>
        </w:rPr>
        <w:t>codeSystemVersion</w:t>
      </w:r>
      <w:r w:rsidR="005061D0">
        <w:rPr>
          <w:rFonts w:ascii="Courier" w:hAnsi="Courier" w:cs="Courier"/>
          <w:color w:val="0000FF"/>
          <w:sz w:val="20"/>
        </w:rPr>
        <w:t>="</w:t>
      </w:r>
      <w:r w:rsidR="005061D0">
        <w:rPr>
          <w:rFonts w:ascii="Courier" w:hAnsi="Courier" w:cs="Courier"/>
          <w:color w:val="000000"/>
          <w:sz w:val="20"/>
        </w:rPr>
        <w:t>1.0</w:t>
      </w:r>
      <w:r w:rsidR="005061D0">
        <w:rPr>
          <w:rFonts w:ascii="Courier" w:hAnsi="Courier" w:cs="Courier"/>
          <w:color w:val="0000FF"/>
          <w:sz w:val="20"/>
        </w:rPr>
        <w:t>"</w:t>
      </w:r>
    </w:p>
    <w:p w14:paraId="768F816C" w14:textId="7ADEB541" w:rsidR="00D61787" w:rsidRPr="00055D52" w:rsidRDefault="005061D0" w:rsidP="005061D0">
      <w:pPr>
        <w:widowControl/>
        <w:shd w:val="clear" w:color="auto" w:fill="FFFFFF"/>
        <w:rPr>
          <w:rFonts w:ascii="Courier New" w:hAnsi="Courier New" w:cs="Courier New"/>
          <w:color w:val="0000FF"/>
          <w:sz w:val="20"/>
        </w:rPr>
      </w:pPr>
      <w:r>
        <w:rPr>
          <w:rFonts w:ascii="Courier" w:hAnsi="Courier" w:cs="Courier"/>
          <w:color w:val="FF0000"/>
          <w:sz w:val="20"/>
        </w:rPr>
        <w:t>displayName</w:t>
      </w:r>
      <w:r>
        <w:rPr>
          <w:rFonts w:ascii="Courier" w:hAnsi="Courier" w:cs="Courier"/>
          <w:color w:val="0000FF"/>
          <w:sz w:val="20"/>
        </w:rPr>
        <w:t>="</w:t>
      </w:r>
      <w:r>
        <w:rPr>
          <w:rFonts w:ascii="Courier" w:hAnsi="Courier" w:cs="Courier"/>
          <w:color w:val="000000"/>
          <w:sz w:val="20"/>
        </w:rPr>
        <w:t>prescrizione farmaceutica</w:t>
      </w:r>
      <w:r>
        <w:rPr>
          <w:rFonts w:ascii="Courier" w:hAnsi="Courier" w:cs="Courier"/>
          <w:color w:val="0000FF"/>
          <w:sz w:val="20"/>
        </w:rPr>
        <w:t>"</w:t>
      </w:r>
      <w:r w:rsidR="00D61787" w:rsidRPr="00055D52">
        <w:rPr>
          <w:rFonts w:ascii="Courier New" w:hAnsi="Courier New" w:cs="Courier New"/>
          <w:color w:val="0000FF"/>
          <w:sz w:val="20"/>
        </w:rPr>
        <w:t>&gt;</w:t>
      </w:r>
    </w:p>
    <w:p w14:paraId="7A651460" w14:textId="77777777" w:rsidR="00D61787" w:rsidRPr="008C102B" w:rsidRDefault="00D61787" w:rsidP="00D61787">
      <w:pPr>
        <w:widowControl/>
        <w:shd w:val="clear" w:color="auto" w:fill="FFFFFF"/>
        <w:rPr>
          <w:rFonts w:ascii="Courier New" w:hAnsi="Courier New" w:cs="Courier New"/>
          <w:b/>
          <w:bCs/>
          <w:color w:val="000000"/>
          <w:sz w:val="20"/>
        </w:rPr>
      </w:pPr>
      <w:r w:rsidRPr="005061D0">
        <w:rPr>
          <w:rFonts w:ascii="Courier New" w:hAnsi="Courier New" w:cs="Courier New"/>
          <w:b/>
          <w:bCs/>
          <w:color w:val="000000"/>
          <w:sz w:val="20"/>
        </w:rPr>
        <w:t xml:space="preserve">                </w:t>
      </w:r>
      <w:r w:rsidRPr="008C102B">
        <w:rPr>
          <w:rFonts w:ascii="Courier New" w:hAnsi="Courier New" w:cs="Courier New"/>
          <w:color w:val="0000FF"/>
          <w:sz w:val="20"/>
        </w:rPr>
        <w:t>&lt;qualifier&gt;</w:t>
      </w:r>
    </w:p>
    <w:p w14:paraId="12CBA8BB" w14:textId="77777777" w:rsidR="00D61787" w:rsidRPr="008C102B" w:rsidRDefault="00D61787" w:rsidP="00D61787">
      <w:pPr>
        <w:widowControl/>
        <w:shd w:val="clear" w:color="auto" w:fill="FFFFFF"/>
        <w:rPr>
          <w:rFonts w:ascii="Courier New" w:hAnsi="Courier New" w:cs="Courier New"/>
          <w:color w:val="000000"/>
          <w:sz w:val="20"/>
        </w:rPr>
      </w:pPr>
      <w:r w:rsidRPr="008C102B">
        <w:rPr>
          <w:rFonts w:ascii="Courier New" w:hAnsi="Courier New" w:cs="Courier New"/>
          <w:b/>
          <w:bCs/>
          <w:color w:val="000000"/>
          <w:sz w:val="20"/>
        </w:rPr>
        <w:t xml:space="preserve">                    </w:t>
      </w:r>
      <w:r w:rsidRPr="008C102B">
        <w:rPr>
          <w:rFonts w:ascii="Courier New" w:hAnsi="Courier New" w:cs="Courier New"/>
          <w:color w:val="0000FF"/>
          <w:sz w:val="20"/>
        </w:rPr>
        <w:t>&lt;name</w:t>
      </w:r>
      <w:r w:rsidRPr="008C102B">
        <w:rPr>
          <w:rFonts w:ascii="Courier New" w:hAnsi="Courier New" w:cs="Courier New"/>
          <w:color w:val="000000"/>
          <w:sz w:val="20"/>
        </w:rPr>
        <w:t xml:space="preserve"> </w:t>
      </w:r>
      <w:r w:rsidRPr="008C102B">
        <w:rPr>
          <w:rFonts w:ascii="Courier New" w:hAnsi="Courier New" w:cs="Courier New"/>
          <w:color w:val="FF0000"/>
          <w:sz w:val="20"/>
        </w:rPr>
        <w:t>code</w:t>
      </w:r>
      <w:r w:rsidRPr="008C102B">
        <w:rPr>
          <w:rFonts w:ascii="Courier New" w:hAnsi="Courier New" w:cs="Courier New"/>
          <w:color w:val="000000"/>
          <w:sz w:val="20"/>
        </w:rPr>
        <w:t>=</w:t>
      </w:r>
      <w:r w:rsidRPr="008C102B">
        <w:rPr>
          <w:rFonts w:ascii="Courier New" w:hAnsi="Courier New" w:cs="Courier New"/>
          <w:b/>
          <w:bCs/>
          <w:color w:val="8000FF"/>
          <w:sz w:val="20"/>
        </w:rPr>
        <w:t>"TR"</w:t>
      </w:r>
      <w:r w:rsidRPr="008C102B">
        <w:rPr>
          <w:rFonts w:ascii="Courier New" w:hAnsi="Courier New" w:cs="Courier New"/>
          <w:color w:val="000000"/>
          <w:sz w:val="20"/>
        </w:rPr>
        <w:t xml:space="preserve"> </w:t>
      </w:r>
      <w:r w:rsidRPr="008C102B">
        <w:rPr>
          <w:rFonts w:ascii="Courier New" w:hAnsi="Courier New" w:cs="Courier New"/>
          <w:color w:val="FF0000"/>
          <w:sz w:val="20"/>
        </w:rPr>
        <w:t>codeSystem</w:t>
      </w:r>
      <w:r w:rsidRPr="008C102B">
        <w:rPr>
          <w:rFonts w:ascii="Courier New" w:hAnsi="Courier New" w:cs="Courier New"/>
          <w:color w:val="000000"/>
          <w:sz w:val="20"/>
        </w:rPr>
        <w:t>=</w:t>
      </w:r>
      <w:r w:rsidRPr="008C102B">
        <w:rPr>
          <w:rFonts w:ascii="Courier New" w:hAnsi="Courier New" w:cs="Courier New"/>
          <w:b/>
          <w:bCs/>
          <w:color w:val="8000FF"/>
          <w:sz w:val="20"/>
        </w:rPr>
        <w:t>"2.16.840.1.113883.2.9.5.2.1"</w:t>
      </w:r>
    </w:p>
    <w:p w14:paraId="2A14B92B" w14:textId="77777777" w:rsidR="00D61787" w:rsidRPr="00D61787" w:rsidRDefault="00D61787" w:rsidP="00D61787">
      <w:pPr>
        <w:widowControl/>
        <w:shd w:val="clear" w:color="auto" w:fill="FFFFFF"/>
        <w:rPr>
          <w:rFonts w:ascii="Courier New" w:hAnsi="Courier New" w:cs="Courier New"/>
          <w:color w:val="000000"/>
          <w:sz w:val="20"/>
        </w:rPr>
      </w:pPr>
      <w:r w:rsidRPr="00D61787">
        <w:rPr>
          <w:rFonts w:ascii="Courier New" w:hAnsi="Courier New" w:cs="Courier New"/>
          <w:color w:val="FF0000"/>
          <w:sz w:val="20"/>
        </w:rPr>
        <w:t>codeSystemName</w:t>
      </w:r>
      <w:r w:rsidRPr="00D61787">
        <w:rPr>
          <w:rFonts w:ascii="Courier New" w:hAnsi="Courier New" w:cs="Courier New"/>
          <w:color w:val="000000"/>
          <w:sz w:val="20"/>
        </w:rPr>
        <w:t>=</w:t>
      </w:r>
      <w:r w:rsidRPr="00D61787">
        <w:rPr>
          <w:rFonts w:ascii="Courier New" w:hAnsi="Courier New" w:cs="Courier New"/>
          <w:b/>
          <w:bCs/>
          <w:color w:val="8000FF"/>
          <w:sz w:val="20"/>
        </w:rPr>
        <w:t>"Classificazione Prescrizione"</w:t>
      </w:r>
      <w:r w:rsidRPr="00D61787">
        <w:rPr>
          <w:rFonts w:ascii="Courier New" w:hAnsi="Courier New" w:cs="Courier New"/>
          <w:color w:val="000000"/>
          <w:sz w:val="20"/>
        </w:rPr>
        <w:t xml:space="preserve"> </w:t>
      </w:r>
      <w:r w:rsidRPr="00D61787">
        <w:rPr>
          <w:rFonts w:ascii="Courier New" w:hAnsi="Courier New" w:cs="Courier New"/>
          <w:color w:val="FF0000"/>
          <w:sz w:val="20"/>
        </w:rPr>
        <w:t>codeSystemVersion</w:t>
      </w:r>
      <w:r w:rsidRPr="00D61787">
        <w:rPr>
          <w:rFonts w:ascii="Courier New" w:hAnsi="Courier New" w:cs="Courier New"/>
          <w:color w:val="000000"/>
          <w:sz w:val="20"/>
        </w:rPr>
        <w:t>=</w:t>
      </w:r>
      <w:r w:rsidRPr="00D61787">
        <w:rPr>
          <w:rFonts w:ascii="Courier New" w:hAnsi="Courier New" w:cs="Courier New"/>
          <w:b/>
          <w:bCs/>
          <w:color w:val="8000FF"/>
          <w:sz w:val="20"/>
        </w:rPr>
        <w:t>"1.0"</w:t>
      </w:r>
    </w:p>
    <w:p w14:paraId="7810790A" w14:textId="77777777" w:rsidR="00D61787" w:rsidRPr="00D61787" w:rsidRDefault="00D61787" w:rsidP="00D61787">
      <w:pPr>
        <w:widowControl/>
        <w:shd w:val="clear" w:color="auto" w:fill="FFFFFF"/>
        <w:rPr>
          <w:rFonts w:ascii="Courier New" w:hAnsi="Courier New" w:cs="Courier New"/>
          <w:b/>
          <w:bCs/>
          <w:color w:val="000000"/>
          <w:sz w:val="20"/>
        </w:rPr>
      </w:pPr>
      <w:r w:rsidRPr="00D61787">
        <w:rPr>
          <w:rFonts w:ascii="Courier New" w:hAnsi="Courier New" w:cs="Courier New"/>
          <w:color w:val="FF0000"/>
          <w:sz w:val="20"/>
        </w:rPr>
        <w:t>displayName</w:t>
      </w:r>
      <w:r w:rsidRPr="00D61787">
        <w:rPr>
          <w:rFonts w:ascii="Courier New" w:hAnsi="Courier New" w:cs="Courier New"/>
          <w:color w:val="000000"/>
          <w:sz w:val="20"/>
        </w:rPr>
        <w:t>=</w:t>
      </w:r>
      <w:r w:rsidRPr="00D61787">
        <w:rPr>
          <w:rFonts w:ascii="Courier New" w:hAnsi="Courier New" w:cs="Courier New"/>
          <w:b/>
          <w:bCs/>
          <w:color w:val="8000FF"/>
          <w:sz w:val="20"/>
        </w:rPr>
        <w:t>"tipo ricetta"</w:t>
      </w:r>
      <w:r w:rsidRPr="00D61787">
        <w:rPr>
          <w:rFonts w:ascii="Courier New" w:hAnsi="Courier New" w:cs="Courier New"/>
          <w:color w:val="0000FF"/>
          <w:sz w:val="20"/>
        </w:rPr>
        <w:t>/&gt;</w:t>
      </w:r>
    </w:p>
    <w:p w14:paraId="2B006D58" w14:textId="77777777" w:rsidR="00D61787" w:rsidRPr="00D61787" w:rsidRDefault="00D61787" w:rsidP="00D61787">
      <w:pPr>
        <w:widowControl/>
        <w:shd w:val="clear" w:color="auto" w:fill="FFFFFF"/>
        <w:rPr>
          <w:rFonts w:ascii="Courier New" w:hAnsi="Courier New" w:cs="Courier New"/>
          <w:color w:val="000000"/>
          <w:sz w:val="20"/>
        </w:rPr>
      </w:pPr>
      <w:r w:rsidRPr="00D61787">
        <w:rPr>
          <w:rFonts w:ascii="Courier New" w:hAnsi="Courier New" w:cs="Courier New"/>
          <w:b/>
          <w:bCs/>
          <w:color w:val="000000"/>
          <w:sz w:val="20"/>
        </w:rPr>
        <w:t xml:space="preserve">                    </w:t>
      </w:r>
      <w:r w:rsidRPr="00D61787">
        <w:rPr>
          <w:rFonts w:ascii="Courier New" w:hAnsi="Courier New" w:cs="Courier New"/>
          <w:color w:val="0000FF"/>
          <w:sz w:val="20"/>
        </w:rPr>
        <w:t>&lt;value</w:t>
      </w:r>
      <w:r w:rsidRPr="00D61787">
        <w:rPr>
          <w:rFonts w:ascii="Courier New" w:hAnsi="Courier New" w:cs="Courier New"/>
          <w:color w:val="000000"/>
          <w:sz w:val="20"/>
        </w:rPr>
        <w:t xml:space="preserve"> </w:t>
      </w:r>
      <w:r w:rsidRPr="00D61787">
        <w:rPr>
          <w:rFonts w:ascii="Courier New" w:hAnsi="Courier New" w:cs="Courier New"/>
          <w:color w:val="FF0000"/>
          <w:sz w:val="20"/>
        </w:rPr>
        <w:t>code</w:t>
      </w:r>
      <w:r w:rsidRPr="00D61787">
        <w:rPr>
          <w:rFonts w:ascii="Courier New" w:hAnsi="Courier New" w:cs="Courier New"/>
          <w:color w:val="000000"/>
          <w:sz w:val="20"/>
        </w:rPr>
        <w:t>=</w:t>
      </w:r>
      <w:r w:rsidRPr="00D61787">
        <w:rPr>
          <w:rFonts w:ascii="Courier New" w:hAnsi="Courier New" w:cs="Courier New"/>
          <w:b/>
          <w:bCs/>
          <w:color w:val="8000FF"/>
          <w:sz w:val="20"/>
        </w:rPr>
        <w:t>"ST"</w:t>
      </w:r>
      <w:r w:rsidRPr="00D61787">
        <w:rPr>
          <w:rFonts w:ascii="Courier New" w:hAnsi="Courier New" w:cs="Courier New"/>
          <w:color w:val="000000"/>
          <w:sz w:val="20"/>
        </w:rPr>
        <w:t xml:space="preserve"> </w:t>
      </w:r>
      <w:r w:rsidRPr="00D61787">
        <w:rPr>
          <w:rFonts w:ascii="Courier New" w:hAnsi="Courier New" w:cs="Courier New"/>
          <w:color w:val="FF0000"/>
          <w:sz w:val="20"/>
        </w:rPr>
        <w:t>codeSystem</w:t>
      </w:r>
      <w:r w:rsidRPr="00D61787">
        <w:rPr>
          <w:rFonts w:ascii="Courier New" w:hAnsi="Courier New" w:cs="Courier New"/>
          <w:color w:val="000000"/>
          <w:sz w:val="20"/>
        </w:rPr>
        <w:t>=</w:t>
      </w:r>
      <w:r w:rsidRPr="00D61787">
        <w:rPr>
          <w:rFonts w:ascii="Courier New" w:hAnsi="Courier New" w:cs="Courier New"/>
          <w:b/>
          <w:bCs/>
          <w:color w:val="8000FF"/>
          <w:sz w:val="20"/>
        </w:rPr>
        <w:t>"2.16.840.1.113883.2.9.5.2.1"</w:t>
      </w:r>
    </w:p>
    <w:p w14:paraId="4A6F946C" w14:textId="77777777" w:rsidR="00D61787" w:rsidRPr="00D61787" w:rsidRDefault="00D61787" w:rsidP="00D61787">
      <w:pPr>
        <w:widowControl/>
        <w:shd w:val="clear" w:color="auto" w:fill="FFFFFF"/>
        <w:rPr>
          <w:rFonts w:ascii="Courier New" w:hAnsi="Courier New" w:cs="Courier New"/>
          <w:color w:val="000000"/>
          <w:sz w:val="20"/>
        </w:rPr>
      </w:pPr>
      <w:r w:rsidRPr="00D61787">
        <w:rPr>
          <w:rFonts w:ascii="Courier New" w:hAnsi="Courier New" w:cs="Courier New"/>
          <w:color w:val="FF0000"/>
          <w:sz w:val="20"/>
        </w:rPr>
        <w:t>codeSystemName</w:t>
      </w:r>
      <w:r w:rsidRPr="00D61787">
        <w:rPr>
          <w:rFonts w:ascii="Courier New" w:hAnsi="Courier New" w:cs="Courier New"/>
          <w:color w:val="000000"/>
          <w:sz w:val="20"/>
        </w:rPr>
        <w:t>=</w:t>
      </w:r>
      <w:r w:rsidRPr="00D61787">
        <w:rPr>
          <w:rFonts w:ascii="Courier New" w:hAnsi="Courier New" w:cs="Courier New"/>
          <w:b/>
          <w:bCs/>
          <w:color w:val="8000FF"/>
          <w:sz w:val="20"/>
        </w:rPr>
        <w:t>"Classificazione Prescrizione"</w:t>
      </w:r>
      <w:r w:rsidRPr="00D61787">
        <w:rPr>
          <w:rFonts w:ascii="Courier New" w:hAnsi="Courier New" w:cs="Courier New"/>
          <w:color w:val="000000"/>
          <w:sz w:val="20"/>
        </w:rPr>
        <w:t xml:space="preserve"> </w:t>
      </w:r>
      <w:r w:rsidRPr="00D61787">
        <w:rPr>
          <w:rFonts w:ascii="Courier New" w:hAnsi="Courier New" w:cs="Courier New"/>
          <w:color w:val="FF0000"/>
          <w:sz w:val="20"/>
        </w:rPr>
        <w:t>codeSystemVersion</w:t>
      </w:r>
      <w:r w:rsidRPr="00D61787">
        <w:rPr>
          <w:rFonts w:ascii="Courier New" w:hAnsi="Courier New" w:cs="Courier New"/>
          <w:color w:val="000000"/>
          <w:sz w:val="20"/>
        </w:rPr>
        <w:t>=</w:t>
      </w:r>
      <w:r w:rsidRPr="00D61787">
        <w:rPr>
          <w:rFonts w:ascii="Courier New" w:hAnsi="Courier New" w:cs="Courier New"/>
          <w:b/>
          <w:bCs/>
          <w:color w:val="8000FF"/>
          <w:sz w:val="20"/>
        </w:rPr>
        <w:t>"1.0"</w:t>
      </w:r>
    </w:p>
    <w:p w14:paraId="359DC9B4" w14:textId="77777777" w:rsidR="00D61787" w:rsidRPr="00596877" w:rsidRDefault="00D61787" w:rsidP="00D61787">
      <w:pPr>
        <w:widowControl/>
        <w:shd w:val="clear" w:color="auto" w:fill="FFFFFF"/>
        <w:rPr>
          <w:rFonts w:ascii="Courier New" w:hAnsi="Courier New" w:cs="Courier New"/>
          <w:b/>
          <w:bCs/>
          <w:color w:val="000000"/>
          <w:sz w:val="20"/>
          <w:lang w:val="en-GB"/>
        </w:rPr>
      </w:pPr>
      <w:r w:rsidRPr="00596877">
        <w:rPr>
          <w:rFonts w:ascii="Courier New" w:hAnsi="Courier New" w:cs="Courier New"/>
          <w:color w:val="FF0000"/>
          <w:sz w:val="20"/>
          <w:lang w:val="en-GB"/>
        </w:rPr>
        <w:t>displayName</w:t>
      </w:r>
      <w:r w:rsidRPr="00596877">
        <w:rPr>
          <w:rFonts w:ascii="Courier New" w:hAnsi="Courier New" w:cs="Courier New"/>
          <w:color w:val="000000"/>
          <w:sz w:val="20"/>
          <w:lang w:val="en-GB"/>
        </w:rPr>
        <w:t>=</w:t>
      </w:r>
      <w:r w:rsidRPr="00596877">
        <w:rPr>
          <w:rFonts w:ascii="Courier New" w:hAnsi="Courier New" w:cs="Courier New"/>
          <w:b/>
          <w:bCs/>
          <w:color w:val="8000FF"/>
          <w:sz w:val="20"/>
          <w:lang w:val="en-GB"/>
        </w:rPr>
        <w:t>"STP"</w:t>
      </w:r>
      <w:r w:rsidRPr="00596877">
        <w:rPr>
          <w:rFonts w:ascii="Courier New" w:hAnsi="Courier New" w:cs="Courier New"/>
          <w:color w:val="0000FF"/>
          <w:sz w:val="20"/>
          <w:lang w:val="en-GB"/>
        </w:rPr>
        <w:t>/&gt;</w:t>
      </w:r>
    </w:p>
    <w:p w14:paraId="014FC966" w14:textId="77777777" w:rsidR="00D61787" w:rsidRPr="00596877" w:rsidRDefault="00D61787" w:rsidP="00D61787">
      <w:pPr>
        <w:widowControl/>
        <w:shd w:val="clear" w:color="auto" w:fill="FFFFFF"/>
        <w:rPr>
          <w:rFonts w:ascii="Courier New" w:hAnsi="Courier New" w:cs="Courier New"/>
          <w:b/>
          <w:bCs/>
          <w:color w:val="000000"/>
          <w:sz w:val="20"/>
          <w:lang w:val="en-GB"/>
        </w:rPr>
      </w:pPr>
      <w:r w:rsidRPr="00596877">
        <w:rPr>
          <w:rFonts w:ascii="Courier New" w:hAnsi="Courier New" w:cs="Courier New"/>
          <w:b/>
          <w:bCs/>
          <w:color w:val="000000"/>
          <w:sz w:val="20"/>
          <w:lang w:val="en-GB"/>
        </w:rPr>
        <w:t xml:space="preserve">                </w:t>
      </w:r>
      <w:r w:rsidRPr="00596877">
        <w:rPr>
          <w:rFonts w:ascii="Courier New" w:hAnsi="Courier New" w:cs="Courier New"/>
          <w:color w:val="0000FF"/>
          <w:sz w:val="20"/>
          <w:lang w:val="en-GB"/>
        </w:rPr>
        <w:t>&lt;/qualifier&gt;</w:t>
      </w:r>
    </w:p>
    <w:p w14:paraId="6CEDFAB6" w14:textId="77777777" w:rsidR="00D61787" w:rsidRPr="00596877" w:rsidRDefault="00D61787" w:rsidP="00D61787">
      <w:pPr>
        <w:widowControl/>
        <w:shd w:val="clear" w:color="auto" w:fill="FFFFFF"/>
        <w:rPr>
          <w:rFonts w:ascii="Courier New" w:hAnsi="Courier New" w:cs="Courier New"/>
          <w:b/>
          <w:bCs/>
          <w:color w:val="000000"/>
          <w:sz w:val="20"/>
          <w:lang w:val="en-GB"/>
        </w:rPr>
      </w:pPr>
      <w:r w:rsidRPr="00596877">
        <w:rPr>
          <w:rFonts w:ascii="Courier New" w:hAnsi="Courier New" w:cs="Courier New"/>
          <w:b/>
          <w:bCs/>
          <w:color w:val="000000"/>
          <w:sz w:val="20"/>
          <w:lang w:val="en-GB"/>
        </w:rPr>
        <w:t xml:space="preserve">            </w:t>
      </w:r>
      <w:r w:rsidRPr="00596877">
        <w:rPr>
          <w:rFonts w:ascii="Courier New" w:hAnsi="Courier New" w:cs="Courier New"/>
          <w:color w:val="0000FF"/>
          <w:sz w:val="20"/>
          <w:lang w:val="en-GB"/>
        </w:rPr>
        <w:t>&lt;/translation&gt;</w:t>
      </w:r>
    </w:p>
    <w:p w14:paraId="00B7FBDA" w14:textId="77777777" w:rsidR="00D61787" w:rsidRPr="00596877" w:rsidRDefault="00D61787" w:rsidP="00D61787">
      <w:pPr>
        <w:widowControl/>
        <w:shd w:val="clear" w:color="auto" w:fill="FFFFFF"/>
        <w:rPr>
          <w:rFonts w:ascii="Courier New" w:hAnsi="Courier New" w:cs="Courier New"/>
          <w:b/>
          <w:bCs/>
          <w:color w:val="000000"/>
          <w:sz w:val="20"/>
          <w:lang w:val="en-GB"/>
        </w:rPr>
      </w:pPr>
      <w:r w:rsidRPr="00596877">
        <w:rPr>
          <w:rFonts w:ascii="Courier New" w:hAnsi="Courier New" w:cs="Courier New"/>
          <w:b/>
          <w:bCs/>
          <w:color w:val="000000"/>
          <w:sz w:val="20"/>
          <w:lang w:val="en-GB"/>
        </w:rPr>
        <w:t xml:space="preserve">        </w:t>
      </w:r>
      <w:r w:rsidRPr="00596877">
        <w:rPr>
          <w:rFonts w:ascii="Courier New" w:hAnsi="Courier New" w:cs="Courier New"/>
          <w:color w:val="0000FF"/>
          <w:sz w:val="20"/>
          <w:lang w:val="en-GB"/>
        </w:rPr>
        <w:t>&lt;/code&gt;</w:t>
      </w:r>
    </w:p>
    <w:p w14:paraId="2D459038" w14:textId="77777777" w:rsidR="00D61787" w:rsidRPr="00D61787" w:rsidRDefault="00D61787" w:rsidP="00D61787">
      <w:pPr>
        <w:widowControl/>
        <w:shd w:val="clear" w:color="auto" w:fill="FFFFFF"/>
        <w:rPr>
          <w:rFonts w:ascii="Courier New" w:hAnsi="Courier New" w:cs="Courier New"/>
          <w:b/>
          <w:bCs/>
          <w:color w:val="000000"/>
          <w:sz w:val="20"/>
        </w:rPr>
      </w:pPr>
      <w:r w:rsidRPr="00D61787">
        <w:rPr>
          <w:rFonts w:ascii="Courier New" w:hAnsi="Courier New" w:cs="Courier New"/>
          <w:b/>
          <w:bCs/>
          <w:color w:val="000000"/>
          <w:sz w:val="20"/>
        </w:rPr>
        <w:t>...</w:t>
      </w:r>
    </w:p>
    <w:p w14:paraId="60BA8CC2" w14:textId="77777777" w:rsidR="00D61787" w:rsidRPr="00D61787" w:rsidRDefault="00D61787" w:rsidP="00D61787">
      <w:pPr>
        <w:widowControl/>
        <w:shd w:val="clear" w:color="auto" w:fill="FFFFFF"/>
        <w:rPr>
          <w:rFonts w:ascii="Courier New" w:hAnsi="Courier New" w:cs="Courier New"/>
          <w:b/>
          <w:bCs/>
          <w:color w:val="000000"/>
          <w:sz w:val="20"/>
        </w:rPr>
      </w:pPr>
      <w:r w:rsidRPr="00D61787">
        <w:rPr>
          <w:rFonts w:ascii="Courier New" w:hAnsi="Courier New" w:cs="Courier New"/>
          <w:b/>
          <w:bCs/>
          <w:color w:val="000000"/>
          <w:sz w:val="20"/>
        </w:rPr>
        <w:t xml:space="preserve">    </w:t>
      </w:r>
      <w:r w:rsidRPr="00D61787">
        <w:rPr>
          <w:rFonts w:ascii="Courier New" w:hAnsi="Courier New" w:cs="Courier New"/>
          <w:color w:val="0000FF"/>
          <w:sz w:val="20"/>
        </w:rPr>
        <w:t>&lt;/ClinicalDocument&gt;</w:t>
      </w:r>
    </w:p>
    <w:p w14:paraId="1DB75DC6" w14:textId="1AA881D7" w:rsidR="00736E9F" w:rsidRDefault="00D61787" w:rsidP="005E76E0">
      <w:pPr>
        <w:widowControl/>
        <w:shd w:val="clear" w:color="auto" w:fill="FFFFFF"/>
        <w:rPr>
          <w:rFonts w:ascii="Courier New" w:hAnsi="Courier New" w:cs="Courier New"/>
          <w:b/>
          <w:bCs/>
          <w:color w:val="000000"/>
          <w:sz w:val="20"/>
        </w:rPr>
      </w:pPr>
      <w:r w:rsidRPr="00D61787">
        <w:rPr>
          <w:rFonts w:ascii="Courier New" w:hAnsi="Courier New" w:cs="Courier New"/>
          <w:b/>
          <w:bCs/>
          <w:color w:val="000000"/>
          <w:sz w:val="20"/>
        </w:rPr>
        <w:t xml:space="preserve">    </w:t>
      </w:r>
    </w:p>
    <w:p w14:paraId="4D89D565" w14:textId="77777777" w:rsidR="005E76E0" w:rsidRPr="005E76E0" w:rsidRDefault="005E76E0" w:rsidP="005E76E0">
      <w:pPr>
        <w:widowControl/>
        <w:shd w:val="clear" w:color="auto" w:fill="FFFFFF"/>
        <w:rPr>
          <w:rFonts w:ascii="Times New Roman" w:hAnsi="Times New Roman"/>
          <w:szCs w:val="24"/>
        </w:rPr>
      </w:pPr>
    </w:p>
    <w:p w14:paraId="3433F249" w14:textId="606B7B8A" w:rsidR="008A386C" w:rsidRPr="009574AF" w:rsidRDefault="008A386C" w:rsidP="00AE26F4">
      <w:pPr>
        <w:pStyle w:val="Titolo3"/>
      </w:pPr>
      <w:bookmarkStart w:id="290" w:name="_Toc530481244"/>
      <w:r w:rsidRPr="008A386C">
        <w:lastRenderedPageBreak/>
        <w:t>Versionamento</w:t>
      </w:r>
      <w:r>
        <w:t xml:space="preserve"> del </w:t>
      </w:r>
      <w:r w:rsidRPr="00F30A84">
        <w:t>documento</w:t>
      </w:r>
      <w:r w:rsidRPr="009574AF">
        <w:t xml:space="preserve">: </w:t>
      </w:r>
      <w:r w:rsidRPr="00896B63">
        <w:rPr>
          <w:rStyle w:val="tagxmlCarattere"/>
        </w:rPr>
        <w:t>&lt;relatedDocument&gt;</w:t>
      </w:r>
      <w:bookmarkEnd w:id="283"/>
      <w:bookmarkEnd w:id="284"/>
      <w:bookmarkEnd w:id="285"/>
      <w:bookmarkEnd w:id="286"/>
      <w:bookmarkEnd w:id="287"/>
      <w:bookmarkEnd w:id="289"/>
      <w:bookmarkEnd w:id="290"/>
    </w:p>
    <w:p w14:paraId="47E2BCC0" w14:textId="43AB2FD0" w:rsidR="008A386C" w:rsidRPr="00091C43" w:rsidRDefault="008A386C" w:rsidP="00942894">
      <w:pPr>
        <w:jc w:val="both"/>
        <w:rPr>
          <w:szCs w:val="24"/>
        </w:rPr>
      </w:pPr>
      <w:r w:rsidRPr="00091C43">
        <w:rPr>
          <w:szCs w:val="24"/>
        </w:rPr>
        <w:t xml:space="preserve">Elemento </w:t>
      </w:r>
      <w:r w:rsidRPr="00091C43">
        <w:rPr>
          <w:b/>
          <w:szCs w:val="24"/>
        </w:rPr>
        <w:t>OPZIONALE</w:t>
      </w:r>
      <w:r w:rsidRPr="00091C43">
        <w:rPr>
          <w:szCs w:val="24"/>
        </w:rPr>
        <w:t xml:space="preserve"> utilizzato per gestire la versione del documento corrente. Nel caso in cui il </w:t>
      </w:r>
      <w:r w:rsidR="00243351" w:rsidRPr="00091C43">
        <w:rPr>
          <w:szCs w:val="24"/>
        </w:rPr>
        <w:t>documento di Prescrizione</w:t>
      </w:r>
      <w:r w:rsidRPr="00091C43">
        <w:rPr>
          <w:szCs w:val="24"/>
        </w:rPr>
        <w:t xml:space="preserve"> </w:t>
      </w:r>
      <w:r w:rsidR="00EA3466">
        <w:rPr>
          <w:szCs w:val="24"/>
        </w:rPr>
        <w:t xml:space="preserve">Farmaceutica </w:t>
      </w:r>
      <w:r w:rsidRPr="00091C43">
        <w:rPr>
          <w:szCs w:val="24"/>
        </w:rPr>
        <w:t>attuale sostituisca un</w:t>
      </w:r>
      <w:r w:rsidR="00167592" w:rsidRPr="00091C43">
        <w:rPr>
          <w:szCs w:val="24"/>
        </w:rPr>
        <w:t xml:space="preserve"> documento</w:t>
      </w:r>
      <w:r w:rsidRPr="00091C43">
        <w:rPr>
          <w:szCs w:val="24"/>
        </w:rPr>
        <w:t xml:space="preserve"> preesistente, la relazione di subentro può essere facilmente individuata specificando l'attributo </w:t>
      </w:r>
      <w:r w:rsidR="00942894" w:rsidRPr="00091C43">
        <w:rPr>
          <w:bCs/>
          <w:i/>
          <w:szCs w:val="24"/>
        </w:rPr>
        <w:t>@</w:t>
      </w:r>
      <w:r w:rsidRPr="00091C43">
        <w:rPr>
          <w:bCs/>
          <w:i/>
          <w:szCs w:val="24"/>
        </w:rPr>
        <w:t>typeCode</w:t>
      </w:r>
      <w:r w:rsidRPr="00091C43">
        <w:rPr>
          <w:szCs w:val="24"/>
        </w:rPr>
        <w:t xml:space="preserve"> opportuno (come previsto dallo standard HL7) e l'id del documento padre.</w:t>
      </w:r>
    </w:p>
    <w:p w14:paraId="5134D7E7" w14:textId="77777777" w:rsidR="006959E5" w:rsidRPr="000B58A2" w:rsidRDefault="006959E5" w:rsidP="00942894">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12"/>
        <w:gridCol w:w="841"/>
        <w:gridCol w:w="2972"/>
        <w:gridCol w:w="3051"/>
      </w:tblGrid>
      <w:tr w:rsidR="00A00EA5" w:rsidRPr="00F35761" w14:paraId="40617688" w14:textId="77777777" w:rsidTr="00167592">
        <w:trPr>
          <w:trHeight w:val="278"/>
          <w:tblHeader/>
        </w:trPr>
        <w:tc>
          <w:tcPr>
            <w:tcW w:w="1014" w:type="pct"/>
            <w:shd w:val="clear" w:color="auto" w:fill="FFCC00"/>
            <w:vAlign w:val="center"/>
          </w:tcPr>
          <w:p w14:paraId="606FF09C" w14:textId="77777777" w:rsidR="00A00EA5" w:rsidRPr="00F221B8" w:rsidRDefault="00A00EA5" w:rsidP="00B00E90">
            <w:pPr>
              <w:rPr>
                <w:b/>
                <w:sz w:val="22"/>
                <w:szCs w:val="22"/>
              </w:rPr>
            </w:pPr>
            <w:r w:rsidRPr="00F221B8">
              <w:rPr>
                <w:b/>
                <w:sz w:val="22"/>
                <w:szCs w:val="22"/>
              </w:rPr>
              <w:t>Attributo</w:t>
            </w:r>
          </w:p>
        </w:tc>
        <w:tc>
          <w:tcPr>
            <w:tcW w:w="422" w:type="pct"/>
            <w:shd w:val="clear" w:color="auto" w:fill="FFCC00"/>
            <w:vAlign w:val="center"/>
          </w:tcPr>
          <w:p w14:paraId="416E68DD" w14:textId="77777777" w:rsidR="00A00EA5" w:rsidRPr="00F221B8" w:rsidRDefault="00A00EA5" w:rsidP="00B00E90">
            <w:pPr>
              <w:rPr>
                <w:b/>
                <w:sz w:val="22"/>
                <w:szCs w:val="22"/>
              </w:rPr>
            </w:pPr>
            <w:r w:rsidRPr="00F221B8">
              <w:rPr>
                <w:b/>
                <w:sz w:val="22"/>
                <w:szCs w:val="22"/>
              </w:rPr>
              <w:t>Tipo</w:t>
            </w:r>
          </w:p>
        </w:tc>
        <w:tc>
          <w:tcPr>
            <w:tcW w:w="434" w:type="pct"/>
            <w:shd w:val="clear" w:color="auto" w:fill="FFCC00"/>
            <w:vAlign w:val="center"/>
          </w:tcPr>
          <w:p w14:paraId="43B9B81B" w14:textId="77777777" w:rsidR="00A00EA5" w:rsidRPr="00F221B8" w:rsidRDefault="00A00EA5" w:rsidP="00B00E90">
            <w:pPr>
              <w:rPr>
                <w:b/>
                <w:sz w:val="22"/>
                <w:szCs w:val="22"/>
              </w:rPr>
            </w:pPr>
            <w:r w:rsidRPr="00F221B8">
              <w:rPr>
                <w:b/>
                <w:sz w:val="22"/>
                <w:szCs w:val="22"/>
              </w:rPr>
              <w:t>CONF</w:t>
            </w:r>
          </w:p>
        </w:tc>
        <w:tc>
          <w:tcPr>
            <w:tcW w:w="1544" w:type="pct"/>
            <w:shd w:val="clear" w:color="auto" w:fill="FFCC00"/>
            <w:vAlign w:val="center"/>
          </w:tcPr>
          <w:p w14:paraId="46D8CB22" w14:textId="77777777" w:rsidR="00A00EA5" w:rsidRPr="00F221B8" w:rsidRDefault="00A00EA5" w:rsidP="00B00E90">
            <w:pPr>
              <w:rPr>
                <w:b/>
                <w:sz w:val="22"/>
                <w:szCs w:val="22"/>
              </w:rPr>
            </w:pPr>
            <w:r w:rsidRPr="00F221B8">
              <w:rPr>
                <w:b/>
                <w:sz w:val="22"/>
                <w:szCs w:val="22"/>
              </w:rPr>
              <w:t>Valore</w:t>
            </w:r>
          </w:p>
        </w:tc>
        <w:tc>
          <w:tcPr>
            <w:tcW w:w="1585" w:type="pct"/>
            <w:shd w:val="clear" w:color="auto" w:fill="FFCC00"/>
            <w:vAlign w:val="center"/>
          </w:tcPr>
          <w:p w14:paraId="05F5C3B4" w14:textId="77777777" w:rsidR="00A00EA5" w:rsidRPr="00F221B8" w:rsidRDefault="00A00EA5" w:rsidP="00B00E90">
            <w:pPr>
              <w:rPr>
                <w:b/>
                <w:sz w:val="22"/>
                <w:szCs w:val="22"/>
              </w:rPr>
            </w:pPr>
            <w:r w:rsidRPr="00F221B8">
              <w:rPr>
                <w:b/>
                <w:sz w:val="22"/>
                <w:szCs w:val="22"/>
              </w:rPr>
              <w:t>Dettagli</w:t>
            </w:r>
          </w:p>
        </w:tc>
      </w:tr>
      <w:tr w:rsidR="00A00EA5" w:rsidRPr="00F35761" w14:paraId="77F86786" w14:textId="77777777" w:rsidTr="00167592">
        <w:trPr>
          <w:cantSplit/>
          <w:trHeight w:val="478"/>
        </w:trPr>
        <w:tc>
          <w:tcPr>
            <w:tcW w:w="1014" w:type="pct"/>
            <w:vAlign w:val="center"/>
          </w:tcPr>
          <w:p w14:paraId="760D0456" w14:textId="77777777" w:rsidR="00A00EA5" w:rsidRPr="00F35761" w:rsidRDefault="00A00EA5" w:rsidP="00B00E90">
            <w:pPr>
              <w:rPr>
                <w:sz w:val="22"/>
                <w:szCs w:val="22"/>
              </w:rPr>
            </w:pPr>
            <w:r w:rsidRPr="00F35761">
              <w:rPr>
                <w:sz w:val="22"/>
                <w:szCs w:val="22"/>
              </w:rPr>
              <w:t>typeCode</w:t>
            </w:r>
          </w:p>
        </w:tc>
        <w:tc>
          <w:tcPr>
            <w:tcW w:w="422" w:type="pct"/>
            <w:vAlign w:val="center"/>
          </w:tcPr>
          <w:p w14:paraId="6C6C5BA3" w14:textId="77777777" w:rsidR="00A00EA5" w:rsidRPr="00F35761" w:rsidRDefault="00A00EA5" w:rsidP="00B00E90">
            <w:pPr>
              <w:rPr>
                <w:sz w:val="22"/>
                <w:szCs w:val="22"/>
              </w:rPr>
            </w:pPr>
            <w:r w:rsidRPr="00F35761">
              <w:rPr>
                <w:sz w:val="22"/>
                <w:szCs w:val="22"/>
              </w:rPr>
              <w:t>ST</w:t>
            </w:r>
          </w:p>
        </w:tc>
        <w:tc>
          <w:tcPr>
            <w:tcW w:w="434" w:type="pct"/>
            <w:vAlign w:val="center"/>
          </w:tcPr>
          <w:p w14:paraId="14047AEC" w14:textId="77777777" w:rsidR="00A00EA5" w:rsidRPr="00F35761" w:rsidRDefault="00A00EA5" w:rsidP="00B00E90">
            <w:pPr>
              <w:rPr>
                <w:sz w:val="22"/>
                <w:szCs w:val="22"/>
              </w:rPr>
            </w:pPr>
            <w:r w:rsidRPr="00F35761">
              <w:rPr>
                <w:sz w:val="22"/>
                <w:szCs w:val="22"/>
              </w:rPr>
              <w:t>R</w:t>
            </w:r>
          </w:p>
        </w:tc>
        <w:tc>
          <w:tcPr>
            <w:tcW w:w="1544" w:type="pct"/>
            <w:vAlign w:val="center"/>
          </w:tcPr>
          <w:p w14:paraId="0AEC6935" w14:textId="77777777" w:rsidR="00A00EA5" w:rsidRPr="00F35761" w:rsidRDefault="00A00EA5" w:rsidP="00B00E90">
            <w:pPr>
              <w:rPr>
                <w:sz w:val="22"/>
                <w:szCs w:val="22"/>
              </w:rPr>
            </w:pPr>
            <w:r w:rsidRPr="00F35761">
              <w:rPr>
                <w:sz w:val="22"/>
                <w:szCs w:val="22"/>
              </w:rPr>
              <w:t>"RPLC"</w:t>
            </w:r>
          </w:p>
        </w:tc>
        <w:tc>
          <w:tcPr>
            <w:tcW w:w="1585" w:type="pct"/>
            <w:vAlign w:val="center"/>
          </w:tcPr>
          <w:p w14:paraId="2A8CD5F2" w14:textId="77777777" w:rsidR="00A00EA5" w:rsidRPr="00F35761" w:rsidRDefault="00A00EA5" w:rsidP="00B00E90">
            <w:pPr>
              <w:rPr>
                <w:sz w:val="22"/>
                <w:szCs w:val="22"/>
              </w:rPr>
            </w:pPr>
            <w:r w:rsidRPr="00F35761">
              <w:rPr>
                <w:sz w:val="22"/>
                <w:szCs w:val="22"/>
              </w:rPr>
              <w:t>Replace</w:t>
            </w:r>
          </w:p>
        </w:tc>
      </w:tr>
    </w:tbl>
    <w:p w14:paraId="139A7BCA" w14:textId="77777777" w:rsidR="006959E5" w:rsidRDefault="006959E5" w:rsidP="00942894">
      <w:pPr>
        <w:jc w:val="both"/>
        <w:rPr>
          <w:sz w:val="22"/>
          <w:szCs w:val="22"/>
        </w:rPr>
      </w:pPr>
    </w:p>
    <w:p w14:paraId="566E4C4A" w14:textId="2030C2BB" w:rsidR="006959E5" w:rsidRPr="006959E5" w:rsidRDefault="006959E5" w:rsidP="006959E5">
      <w:pPr>
        <w:jc w:val="both"/>
        <w:rPr>
          <w:szCs w:val="24"/>
        </w:rPr>
      </w:pPr>
      <w:r w:rsidRPr="006959E5">
        <w:rPr>
          <w:szCs w:val="24"/>
        </w:rPr>
        <w:t>Alla generazione del</w:t>
      </w:r>
      <w:r>
        <w:rPr>
          <w:szCs w:val="24"/>
        </w:rPr>
        <w:t xml:space="preserve">la prima versione del documento </w:t>
      </w:r>
      <w:r w:rsidRPr="006959E5">
        <w:rPr>
          <w:szCs w:val="24"/>
        </w:rPr>
        <w:t>relatedDocument/</w:t>
      </w:r>
      <w:r>
        <w:rPr>
          <w:szCs w:val="24"/>
        </w:rPr>
        <w:t xml:space="preserve"> </w:t>
      </w:r>
      <w:r w:rsidR="008674D3">
        <w:rPr>
          <w:szCs w:val="24"/>
        </w:rPr>
        <w:t>@typeCode</w:t>
      </w:r>
      <w:proofErr w:type="gramStart"/>
      <w:r w:rsidR="008674D3">
        <w:rPr>
          <w:szCs w:val="24"/>
        </w:rPr>
        <w:t>=</w:t>
      </w:r>
      <w:r w:rsidR="00464303">
        <w:rPr>
          <w:szCs w:val="24"/>
        </w:rPr>
        <w:t xml:space="preserve"> </w:t>
      </w:r>
      <w:r w:rsidR="008674D3">
        <w:rPr>
          <w:szCs w:val="24"/>
        </w:rPr>
        <w:t>”RPLC</w:t>
      </w:r>
      <w:proofErr w:type="gramEnd"/>
      <w:r w:rsidR="008674D3">
        <w:rPr>
          <w:szCs w:val="24"/>
        </w:rPr>
        <w:t>”</w:t>
      </w:r>
      <w:r w:rsidRPr="006959E5">
        <w:rPr>
          <w:szCs w:val="24"/>
        </w:rPr>
        <w:t xml:space="preserve"> è un elemento </w:t>
      </w:r>
      <w:r w:rsidRPr="006959E5">
        <w:rPr>
          <w:b/>
          <w:szCs w:val="24"/>
        </w:rPr>
        <w:t>OPZIONALE</w:t>
      </w:r>
      <w:r>
        <w:rPr>
          <w:szCs w:val="24"/>
        </w:rPr>
        <w:t xml:space="preserve">, mentre diventa </w:t>
      </w:r>
      <w:r w:rsidRPr="006959E5">
        <w:rPr>
          <w:szCs w:val="24"/>
        </w:rPr>
        <w:t xml:space="preserve">un elemento </w:t>
      </w:r>
      <w:r w:rsidRPr="006959E5">
        <w:rPr>
          <w:b/>
          <w:szCs w:val="24"/>
        </w:rPr>
        <w:t xml:space="preserve">OBBLIGATORIO </w:t>
      </w:r>
      <w:r w:rsidRPr="006959E5">
        <w:rPr>
          <w:szCs w:val="24"/>
        </w:rPr>
        <w:t>nell’emissione di versioni successive alla prima.</w:t>
      </w:r>
      <w:r>
        <w:rPr>
          <w:szCs w:val="24"/>
        </w:rPr>
        <w:t xml:space="preserve"> L’elemento </w:t>
      </w:r>
      <w:r w:rsidR="006624F0">
        <w:rPr>
          <w:szCs w:val="24"/>
        </w:rPr>
        <w:t>relatedDocument/</w:t>
      </w:r>
      <w:r w:rsidR="00635A6B">
        <w:rPr>
          <w:szCs w:val="24"/>
        </w:rPr>
        <w:t>@typeCode</w:t>
      </w:r>
      <w:proofErr w:type="gramStart"/>
      <w:r w:rsidR="00635A6B">
        <w:rPr>
          <w:szCs w:val="24"/>
        </w:rPr>
        <w:t>=</w:t>
      </w:r>
      <w:r w:rsidR="009201D1">
        <w:rPr>
          <w:szCs w:val="24"/>
        </w:rPr>
        <w:t xml:space="preserve"> </w:t>
      </w:r>
      <w:r w:rsidR="008674D3">
        <w:rPr>
          <w:szCs w:val="24"/>
        </w:rPr>
        <w:t>”RPLC</w:t>
      </w:r>
      <w:proofErr w:type="gramEnd"/>
      <w:r w:rsidR="008674D3">
        <w:rPr>
          <w:szCs w:val="24"/>
        </w:rPr>
        <w:t>”</w:t>
      </w:r>
      <w:r w:rsidRPr="006959E5">
        <w:rPr>
          <w:szCs w:val="24"/>
        </w:rPr>
        <w:t xml:space="preserve">, </w:t>
      </w:r>
      <w:r>
        <w:rPr>
          <w:szCs w:val="24"/>
        </w:rPr>
        <w:t xml:space="preserve">se presente, </w:t>
      </w:r>
      <w:r w:rsidRPr="006959E5">
        <w:rPr>
          <w:b/>
          <w:szCs w:val="24"/>
        </w:rPr>
        <w:t xml:space="preserve">DEVE </w:t>
      </w:r>
      <w:r>
        <w:rPr>
          <w:szCs w:val="24"/>
        </w:rPr>
        <w:t xml:space="preserve">essere uno ed </w:t>
      </w:r>
      <w:r w:rsidRPr="006959E5">
        <w:rPr>
          <w:szCs w:val="24"/>
        </w:rPr>
        <w:t>uno solo.</w:t>
      </w:r>
    </w:p>
    <w:p w14:paraId="380D059A" w14:textId="41546261" w:rsidR="006959E5" w:rsidRDefault="006959E5" w:rsidP="00942894">
      <w:pPr>
        <w:jc w:val="both"/>
        <w:rPr>
          <w:b/>
          <w:sz w:val="22"/>
          <w:szCs w:val="22"/>
        </w:rPr>
      </w:pPr>
    </w:p>
    <w:tbl>
      <w:tblPr>
        <w:tblW w:w="9775" w:type="dxa"/>
        <w:shd w:val="clear" w:color="auto" w:fill="B4C6E7"/>
        <w:tblLook w:val="04A0" w:firstRow="1" w:lastRow="0" w:firstColumn="1" w:lastColumn="0" w:noHBand="0" w:noVBand="1"/>
      </w:tblPr>
      <w:tblGrid>
        <w:gridCol w:w="1985"/>
        <w:gridCol w:w="7790"/>
      </w:tblGrid>
      <w:tr w:rsidR="00B426B8" w14:paraId="724A820E" w14:textId="77777777" w:rsidTr="005B136B">
        <w:trPr>
          <w:trHeight w:val="578"/>
        </w:trPr>
        <w:tc>
          <w:tcPr>
            <w:tcW w:w="1985" w:type="dxa"/>
            <w:shd w:val="clear" w:color="auto" w:fill="B4C6E7"/>
          </w:tcPr>
          <w:p w14:paraId="2C034357" w14:textId="77777777" w:rsidR="00B426B8" w:rsidRDefault="00B426B8" w:rsidP="007B4D13">
            <w:pPr>
              <w:pStyle w:val="Paragrafoelenco"/>
              <w:numPr>
                <w:ilvl w:val="0"/>
                <w:numId w:val="59"/>
              </w:numPr>
              <w:rPr>
                <w:sz w:val="22"/>
                <w:szCs w:val="20"/>
                <w:lang w:val="it-IT"/>
              </w:rPr>
            </w:pPr>
          </w:p>
        </w:tc>
        <w:tc>
          <w:tcPr>
            <w:tcW w:w="7790" w:type="dxa"/>
            <w:shd w:val="clear" w:color="auto" w:fill="B4C6E7"/>
            <w:hideMark/>
          </w:tcPr>
          <w:p w14:paraId="143B36DA" w14:textId="77777777" w:rsidR="00B426B8" w:rsidRDefault="00B426B8">
            <w:pPr>
              <w:widowControl/>
              <w:autoSpaceDE w:val="0"/>
              <w:autoSpaceDN w:val="0"/>
              <w:adjustRightInd w:val="0"/>
              <w:rPr>
                <w:rFonts w:cs="Arial"/>
                <w:sz w:val="22"/>
                <w:szCs w:val="22"/>
              </w:rPr>
            </w:pPr>
            <w:r>
              <w:rPr>
                <w:rFonts w:cs="Verdana,Italic"/>
                <w:iCs/>
                <w:sz w:val="22"/>
                <w:szCs w:val="22"/>
              </w:rPr>
              <w:t xml:space="preserve">L’elemento </w:t>
            </w:r>
            <w:r>
              <w:rPr>
                <w:rFonts w:cs="Verdana,Italic"/>
                <w:i/>
                <w:iCs/>
                <w:sz w:val="22"/>
                <w:szCs w:val="22"/>
              </w:rPr>
              <w:t xml:space="preserve">relatedDocument </w:t>
            </w:r>
            <w:r>
              <w:rPr>
                <w:rFonts w:cs="Arial"/>
                <w:sz w:val="22"/>
                <w:szCs w:val="22"/>
              </w:rPr>
              <w:t xml:space="preserve">è </w:t>
            </w:r>
            <w:r>
              <w:rPr>
                <w:rFonts w:cs="Arial"/>
                <w:b/>
                <w:bCs/>
                <w:sz w:val="22"/>
                <w:szCs w:val="22"/>
              </w:rPr>
              <w:t xml:space="preserve">OPZIONALE </w:t>
            </w:r>
            <w:r>
              <w:rPr>
                <w:rFonts w:cs="Arial"/>
                <w:bCs/>
                <w:sz w:val="22"/>
                <w:szCs w:val="22"/>
              </w:rPr>
              <w:t xml:space="preserve">se riferito </w:t>
            </w:r>
            <w:r>
              <w:rPr>
                <w:sz w:val="22"/>
                <w:szCs w:val="22"/>
              </w:rPr>
              <w:t>alla generazione della prima versione del documento</w:t>
            </w:r>
            <w:r>
              <w:rPr>
                <w:rFonts w:cs="Arial"/>
                <w:sz w:val="22"/>
                <w:szCs w:val="22"/>
              </w:rPr>
              <w:t xml:space="preserve">. </w:t>
            </w:r>
          </w:p>
          <w:p w14:paraId="66A56618" w14:textId="397D7176" w:rsidR="00B426B8" w:rsidRDefault="00B426B8">
            <w:pPr>
              <w:widowControl/>
              <w:autoSpaceDE w:val="0"/>
              <w:autoSpaceDN w:val="0"/>
              <w:adjustRightInd w:val="0"/>
              <w:rPr>
                <w:sz w:val="22"/>
                <w:szCs w:val="22"/>
              </w:rPr>
            </w:pPr>
            <w:r>
              <w:rPr>
                <w:sz w:val="22"/>
                <w:szCs w:val="22"/>
              </w:rPr>
              <w:t xml:space="preserve">L’elemento diventa </w:t>
            </w:r>
            <w:r>
              <w:rPr>
                <w:b/>
                <w:sz w:val="22"/>
                <w:szCs w:val="22"/>
              </w:rPr>
              <w:t xml:space="preserve">OBBLIGATORIO </w:t>
            </w:r>
            <w:r>
              <w:rPr>
                <w:sz w:val="22"/>
                <w:szCs w:val="22"/>
              </w:rPr>
              <w:t>nell’emissione di versioni successive alla prima.</w:t>
            </w:r>
          </w:p>
        </w:tc>
      </w:tr>
    </w:tbl>
    <w:p w14:paraId="5D4EF343" w14:textId="09F9C37C" w:rsidR="00B426B8" w:rsidRDefault="00B426B8" w:rsidP="00942894">
      <w:pPr>
        <w:jc w:val="both"/>
        <w:rPr>
          <w:b/>
          <w:sz w:val="22"/>
          <w:szCs w:val="22"/>
        </w:rPr>
      </w:pPr>
    </w:p>
    <w:tbl>
      <w:tblPr>
        <w:tblW w:w="9781" w:type="dxa"/>
        <w:shd w:val="clear" w:color="auto" w:fill="B4C6E7"/>
        <w:tblLook w:val="04A0" w:firstRow="1" w:lastRow="0" w:firstColumn="1" w:lastColumn="0" w:noHBand="0" w:noVBand="1"/>
      </w:tblPr>
      <w:tblGrid>
        <w:gridCol w:w="2977"/>
        <w:gridCol w:w="6804"/>
      </w:tblGrid>
      <w:tr w:rsidR="00F63DCB" w:rsidRPr="00A86BCA" w14:paraId="723AA6BA" w14:textId="77777777" w:rsidTr="005B136B">
        <w:trPr>
          <w:trHeight w:val="578"/>
        </w:trPr>
        <w:tc>
          <w:tcPr>
            <w:tcW w:w="2977" w:type="dxa"/>
            <w:shd w:val="clear" w:color="auto" w:fill="B4C6E7"/>
          </w:tcPr>
          <w:p w14:paraId="7BDEB768" w14:textId="073F1B65" w:rsidR="00F63DCB" w:rsidRPr="00711122" w:rsidRDefault="00F63DCB" w:rsidP="007B4D13">
            <w:pPr>
              <w:ind w:left="1080"/>
              <w:rPr>
                <w:b/>
                <w:sz w:val="22"/>
              </w:rPr>
            </w:pPr>
            <w:r>
              <w:rPr>
                <w:b/>
                <w:sz w:val="20"/>
              </w:rPr>
              <w:t>[CONF-PRE-3</w:t>
            </w:r>
            <w:r w:rsidR="007B4D13">
              <w:rPr>
                <w:b/>
                <w:sz w:val="20"/>
              </w:rPr>
              <w:t>6</w:t>
            </w:r>
            <w:r w:rsidRPr="00711122">
              <w:rPr>
                <w:b/>
                <w:sz w:val="20"/>
              </w:rPr>
              <w:t>-1</w:t>
            </w:r>
            <w:r>
              <w:rPr>
                <w:b/>
                <w:sz w:val="20"/>
              </w:rPr>
              <w:t>]</w:t>
            </w:r>
          </w:p>
        </w:tc>
        <w:tc>
          <w:tcPr>
            <w:tcW w:w="6804" w:type="dxa"/>
            <w:shd w:val="clear" w:color="auto" w:fill="B4C6E7"/>
            <w:hideMark/>
          </w:tcPr>
          <w:p w14:paraId="70AF8ED2" w14:textId="1C76969C" w:rsidR="00F63DCB" w:rsidRDefault="00F63DCB" w:rsidP="00F63DCB">
            <w:pPr>
              <w:widowControl/>
              <w:autoSpaceDE w:val="0"/>
              <w:autoSpaceDN w:val="0"/>
              <w:adjustRightInd w:val="0"/>
              <w:rPr>
                <w:rFonts w:cs="Arial"/>
                <w:sz w:val="22"/>
                <w:szCs w:val="22"/>
              </w:rPr>
            </w:pPr>
            <w:r>
              <w:rPr>
                <w:rFonts w:cs="Arial"/>
                <w:sz w:val="22"/>
                <w:szCs w:val="22"/>
              </w:rPr>
              <w:t xml:space="preserve">L’elemento </w:t>
            </w:r>
            <w:r>
              <w:rPr>
                <w:rFonts w:cs="Verdana,Italic"/>
                <w:i/>
                <w:iCs/>
                <w:sz w:val="22"/>
                <w:szCs w:val="22"/>
              </w:rPr>
              <w:t>relatedDocument/@typeCode</w:t>
            </w:r>
            <w:r>
              <w:rPr>
                <w:rFonts w:cs="Arial"/>
                <w:sz w:val="22"/>
                <w:szCs w:val="22"/>
              </w:rPr>
              <w:t xml:space="preserve"> </w:t>
            </w:r>
            <w:r>
              <w:rPr>
                <w:rFonts w:cs="Arial"/>
                <w:b/>
                <w:bCs/>
                <w:sz w:val="22"/>
                <w:szCs w:val="22"/>
              </w:rPr>
              <w:t xml:space="preserve">DEVE </w:t>
            </w:r>
            <w:r>
              <w:rPr>
                <w:rFonts w:cs="Arial"/>
                <w:sz w:val="22"/>
                <w:szCs w:val="22"/>
              </w:rPr>
              <w:t xml:space="preserve">assumere il valore </w:t>
            </w:r>
            <w:r>
              <w:rPr>
                <w:sz w:val="22"/>
                <w:szCs w:val="22"/>
              </w:rPr>
              <w:t>"</w:t>
            </w:r>
            <w:r>
              <w:rPr>
                <w:i/>
                <w:sz w:val="22"/>
                <w:szCs w:val="22"/>
              </w:rPr>
              <w:t>RPLC</w:t>
            </w:r>
            <w:r>
              <w:rPr>
                <w:sz w:val="22"/>
                <w:szCs w:val="22"/>
              </w:rPr>
              <w:t>"</w:t>
            </w:r>
            <w:r>
              <w:rPr>
                <w:rFonts w:cs="Arial"/>
                <w:sz w:val="22"/>
                <w:szCs w:val="22"/>
              </w:rPr>
              <w:t>.</w:t>
            </w:r>
          </w:p>
          <w:p w14:paraId="24DAA00C" w14:textId="27D4E89F" w:rsidR="00F63DCB" w:rsidRPr="00F63DCB" w:rsidRDefault="00F63DCB" w:rsidP="00F63DCB">
            <w:pPr>
              <w:jc w:val="both"/>
              <w:rPr>
                <w:sz w:val="22"/>
                <w:szCs w:val="22"/>
              </w:rPr>
            </w:pPr>
            <w:r>
              <w:rPr>
                <w:sz w:val="22"/>
                <w:szCs w:val="22"/>
              </w:rPr>
              <w:t xml:space="preserve">L’elemento </w:t>
            </w:r>
            <w:r>
              <w:rPr>
                <w:i/>
                <w:sz w:val="22"/>
                <w:szCs w:val="22"/>
              </w:rPr>
              <w:t>relatedDocument/@typeCode= ”RPLC”</w:t>
            </w:r>
            <w:r>
              <w:rPr>
                <w:sz w:val="22"/>
                <w:szCs w:val="22"/>
              </w:rPr>
              <w:t xml:space="preserve">, se presente, </w:t>
            </w:r>
            <w:r>
              <w:rPr>
                <w:b/>
                <w:sz w:val="22"/>
                <w:szCs w:val="22"/>
              </w:rPr>
              <w:t xml:space="preserve">DEVE </w:t>
            </w:r>
            <w:r>
              <w:rPr>
                <w:sz w:val="22"/>
                <w:szCs w:val="22"/>
              </w:rPr>
              <w:t>essere uno ed uno solo.</w:t>
            </w:r>
          </w:p>
        </w:tc>
      </w:tr>
    </w:tbl>
    <w:p w14:paraId="4DCD213F" w14:textId="291FD5CC" w:rsidR="00F63DCB" w:rsidRDefault="00F63DCB" w:rsidP="00942894">
      <w:pPr>
        <w:jc w:val="both"/>
        <w:rPr>
          <w:b/>
          <w:sz w:val="22"/>
          <w:szCs w:val="22"/>
        </w:rPr>
      </w:pPr>
    </w:p>
    <w:p w14:paraId="4559C7EE" w14:textId="77777777" w:rsidR="00F63DCB" w:rsidRDefault="00F63DCB" w:rsidP="00942894">
      <w:pPr>
        <w:jc w:val="both"/>
        <w:rPr>
          <w:b/>
          <w:sz w:val="22"/>
          <w:szCs w:val="22"/>
        </w:rPr>
      </w:pPr>
    </w:p>
    <w:p w14:paraId="7F54894F" w14:textId="77777777" w:rsidR="00F63DCB" w:rsidRPr="006959E5" w:rsidRDefault="00F63DCB" w:rsidP="00F63DCB">
      <w:pPr>
        <w:jc w:val="both"/>
        <w:rPr>
          <w:b/>
          <w:sz w:val="22"/>
          <w:szCs w:val="22"/>
        </w:rPr>
      </w:pPr>
    </w:p>
    <w:p w14:paraId="44F4BC13" w14:textId="71CF4813" w:rsidR="008A386C" w:rsidRDefault="00167592" w:rsidP="00942894">
      <w:pPr>
        <w:jc w:val="both"/>
        <w:rPr>
          <w:sz w:val="22"/>
          <w:szCs w:val="22"/>
        </w:rPr>
      </w:pPr>
      <w:r w:rsidRPr="006959E5">
        <w:rPr>
          <w:b/>
          <w:sz w:val="22"/>
          <w:szCs w:val="22"/>
        </w:rPr>
        <w:t xml:space="preserve">Esempio </w:t>
      </w:r>
      <w:r w:rsidR="006959E5" w:rsidRPr="006959E5">
        <w:rPr>
          <w:b/>
          <w:sz w:val="22"/>
          <w:szCs w:val="22"/>
        </w:rPr>
        <w:t>di utilizzo</w:t>
      </w:r>
      <w:r w:rsidR="006959E5">
        <w:rPr>
          <w:sz w:val="22"/>
          <w:szCs w:val="22"/>
        </w:rPr>
        <w:t>:</w:t>
      </w:r>
    </w:p>
    <w:p w14:paraId="0FE5633D" w14:textId="7BA0617A" w:rsidR="006959E5" w:rsidRDefault="006959E5" w:rsidP="00942894">
      <w:pPr>
        <w:jc w:val="both"/>
        <w:rPr>
          <w:sz w:val="22"/>
          <w:szCs w:val="22"/>
        </w:rPr>
      </w:pPr>
    </w:p>
    <w:p w14:paraId="5C6804B6" w14:textId="25856969" w:rsidR="00635A6B" w:rsidRPr="00C3216B" w:rsidRDefault="00635A6B" w:rsidP="00635A6B">
      <w:pPr>
        <w:widowControl/>
        <w:shd w:val="clear" w:color="auto" w:fill="FFFFFF"/>
        <w:rPr>
          <w:rFonts w:ascii="Courier New" w:hAnsi="Courier New" w:cs="Courier New"/>
          <w:b/>
          <w:bCs/>
          <w:color w:val="000000"/>
          <w:sz w:val="20"/>
        </w:rPr>
      </w:pPr>
      <w:r w:rsidRPr="00C3216B">
        <w:rPr>
          <w:rFonts w:ascii="Courier New" w:hAnsi="Courier New" w:cs="Courier New"/>
          <w:color w:val="0000FF"/>
          <w:sz w:val="20"/>
        </w:rPr>
        <w:t>&lt;</w:t>
      </w:r>
      <w:proofErr w:type="gramStart"/>
      <w:r w:rsidRPr="00C3216B">
        <w:rPr>
          <w:rFonts w:ascii="Courier New" w:hAnsi="Courier New" w:cs="Courier New"/>
          <w:color w:val="0000FF"/>
          <w:sz w:val="20"/>
        </w:rPr>
        <w:t>relatedDocument</w:t>
      </w:r>
      <w:proofErr w:type="gramEnd"/>
      <w:r w:rsidRPr="00C3216B">
        <w:rPr>
          <w:rFonts w:ascii="Courier New" w:hAnsi="Courier New" w:cs="Courier New"/>
          <w:color w:val="000000"/>
          <w:sz w:val="20"/>
        </w:rPr>
        <w:t xml:space="preserve"> </w:t>
      </w:r>
      <w:r w:rsidRPr="00C3216B">
        <w:rPr>
          <w:rFonts w:ascii="Courier New" w:hAnsi="Courier New" w:cs="Courier New"/>
          <w:color w:val="FF0000"/>
          <w:sz w:val="20"/>
        </w:rPr>
        <w:t>typeCode</w:t>
      </w:r>
      <w:r w:rsidRPr="00C3216B">
        <w:rPr>
          <w:rFonts w:ascii="Courier New" w:hAnsi="Courier New" w:cs="Courier New"/>
          <w:color w:val="000000"/>
          <w:sz w:val="20"/>
        </w:rPr>
        <w:t>=</w:t>
      </w:r>
      <w:r w:rsidR="00D14E47" w:rsidRPr="00C3216B">
        <w:rPr>
          <w:rFonts w:ascii="Courier New" w:hAnsi="Courier New" w:cs="Courier New"/>
          <w:b/>
          <w:bCs/>
          <w:color w:val="8000FF"/>
          <w:sz w:val="20"/>
        </w:rPr>
        <w:t>”RPLC”</w:t>
      </w:r>
      <w:r w:rsidRPr="00C3216B">
        <w:rPr>
          <w:rFonts w:ascii="Courier New" w:hAnsi="Courier New" w:cs="Courier New"/>
          <w:color w:val="0000FF"/>
          <w:sz w:val="20"/>
        </w:rPr>
        <w:t>&gt;</w:t>
      </w:r>
    </w:p>
    <w:p w14:paraId="1D89AB56" w14:textId="77777777" w:rsidR="00635A6B" w:rsidRPr="008C102B" w:rsidRDefault="00635A6B" w:rsidP="00635A6B">
      <w:pPr>
        <w:widowControl/>
        <w:shd w:val="clear" w:color="auto" w:fill="FFFFFF"/>
        <w:rPr>
          <w:rFonts w:ascii="Courier New" w:hAnsi="Courier New" w:cs="Courier New"/>
          <w:b/>
          <w:bCs/>
          <w:color w:val="000000"/>
          <w:sz w:val="20"/>
        </w:rPr>
      </w:pPr>
      <w:r w:rsidRPr="00C3216B">
        <w:rPr>
          <w:rFonts w:ascii="Courier New" w:hAnsi="Courier New" w:cs="Courier New"/>
          <w:b/>
          <w:bCs/>
          <w:color w:val="000000"/>
          <w:sz w:val="20"/>
        </w:rPr>
        <w:t xml:space="preserve">    </w:t>
      </w:r>
      <w:r w:rsidRPr="008C102B">
        <w:rPr>
          <w:rFonts w:ascii="Courier New" w:hAnsi="Courier New" w:cs="Courier New"/>
          <w:color w:val="0000FF"/>
          <w:sz w:val="20"/>
        </w:rPr>
        <w:t>&lt;parentDocument&gt;</w:t>
      </w:r>
    </w:p>
    <w:p w14:paraId="457EC753" w14:textId="77777777" w:rsidR="00635A6B" w:rsidRPr="00DD4C6B" w:rsidRDefault="00635A6B" w:rsidP="00635A6B">
      <w:pPr>
        <w:widowControl/>
        <w:shd w:val="clear" w:color="auto" w:fill="FFFFFF"/>
        <w:rPr>
          <w:rFonts w:ascii="Courier New" w:hAnsi="Courier New" w:cs="Courier New"/>
          <w:color w:val="000000"/>
          <w:sz w:val="20"/>
          <w:lang w:val="en-US"/>
        </w:rPr>
      </w:pPr>
      <w:r w:rsidRPr="008C102B">
        <w:rPr>
          <w:rFonts w:ascii="Courier New" w:hAnsi="Courier New" w:cs="Courier New"/>
          <w:b/>
          <w:bCs/>
          <w:color w:val="000000"/>
          <w:sz w:val="20"/>
        </w:rPr>
        <w:t xml:space="preserve">        </w:t>
      </w:r>
      <w:r w:rsidRPr="00DD4C6B">
        <w:rPr>
          <w:rFonts w:ascii="Courier New" w:hAnsi="Courier New" w:cs="Courier New"/>
          <w:color w:val="0000FF"/>
          <w:sz w:val="20"/>
          <w:lang w:val="en-US"/>
        </w:rPr>
        <w:t>&lt;id</w:t>
      </w:r>
      <w:r w:rsidRPr="00DD4C6B">
        <w:rPr>
          <w:rFonts w:ascii="Courier New" w:hAnsi="Courier New" w:cs="Courier New"/>
          <w:color w:val="000000"/>
          <w:sz w:val="20"/>
          <w:lang w:val="en-US"/>
        </w:rPr>
        <w:t xml:space="preserve"> </w:t>
      </w:r>
      <w:r w:rsidRPr="00DD4C6B">
        <w:rPr>
          <w:rFonts w:ascii="Courier New" w:hAnsi="Courier New" w:cs="Courier New"/>
          <w:color w:val="FF0000"/>
          <w:sz w:val="20"/>
          <w:lang w:val="en-US"/>
        </w:rPr>
        <w:t>root</w:t>
      </w:r>
      <w:r w:rsidRPr="00DD4C6B">
        <w:rPr>
          <w:rFonts w:ascii="Courier New" w:hAnsi="Courier New" w:cs="Courier New"/>
          <w:color w:val="000000"/>
          <w:sz w:val="20"/>
          <w:lang w:val="en-US"/>
        </w:rPr>
        <w:t>=</w:t>
      </w:r>
      <w:r w:rsidRPr="00DD4C6B">
        <w:rPr>
          <w:rFonts w:ascii="Courier New" w:hAnsi="Courier New" w:cs="Courier New"/>
          <w:b/>
          <w:bCs/>
          <w:color w:val="8000FF"/>
          <w:sz w:val="20"/>
          <w:lang w:val="en-US"/>
        </w:rPr>
        <w:t>"2.16.840.1.113883.2.9.2.42101.4.4.1"</w:t>
      </w:r>
      <w:r w:rsidRPr="00DD4C6B">
        <w:rPr>
          <w:rFonts w:ascii="Courier New" w:hAnsi="Courier New" w:cs="Courier New"/>
          <w:color w:val="000000"/>
          <w:sz w:val="20"/>
          <w:lang w:val="en-US"/>
        </w:rPr>
        <w:t xml:space="preserve"> </w:t>
      </w:r>
      <w:r w:rsidRPr="00DD4C6B">
        <w:rPr>
          <w:rFonts w:ascii="Courier New" w:hAnsi="Courier New" w:cs="Courier New"/>
          <w:color w:val="FF0000"/>
          <w:sz w:val="20"/>
          <w:lang w:val="en-US"/>
        </w:rPr>
        <w:t>extension</w:t>
      </w:r>
      <w:r w:rsidRPr="00DD4C6B">
        <w:rPr>
          <w:rFonts w:ascii="Courier New" w:hAnsi="Courier New" w:cs="Courier New"/>
          <w:color w:val="000000"/>
          <w:sz w:val="20"/>
          <w:lang w:val="en-US"/>
        </w:rPr>
        <w:t>=</w:t>
      </w:r>
      <w:r w:rsidRPr="00DD4C6B">
        <w:rPr>
          <w:rFonts w:ascii="Courier New" w:hAnsi="Courier New" w:cs="Courier New"/>
          <w:b/>
          <w:bCs/>
          <w:color w:val="8000FF"/>
          <w:sz w:val="20"/>
          <w:lang w:val="en-US"/>
        </w:rPr>
        <w:t>"042101.1.0012345.20080218142345.0000000001"</w:t>
      </w:r>
    </w:p>
    <w:p w14:paraId="2BB1A720" w14:textId="77777777" w:rsidR="00635A6B" w:rsidRPr="00635A6B" w:rsidRDefault="00635A6B" w:rsidP="00635A6B">
      <w:pPr>
        <w:widowControl/>
        <w:shd w:val="clear" w:color="auto" w:fill="FFFFFF"/>
        <w:rPr>
          <w:rFonts w:ascii="Courier New" w:hAnsi="Courier New" w:cs="Courier New"/>
          <w:b/>
          <w:bCs/>
          <w:color w:val="000000"/>
          <w:sz w:val="20"/>
          <w:lang w:val="en-US"/>
        </w:rPr>
      </w:pPr>
      <w:r w:rsidRPr="00635A6B">
        <w:rPr>
          <w:rFonts w:ascii="Courier New" w:hAnsi="Courier New" w:cs="Courier New"/>
          <w:color w:val="FF0000"/>
          <w:sz w:val="20"/>
          <w:lang w:val="en-US"/>
        </w:rPr>
        <w:t>assigningAuthorityName</w:t>
      </w:r>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"APSS Trento"</w:t>
      </w:r>
      <w:r w:rsidRPr="00635A6B">
        <w:rPr>
          <w:rFonts w:ascii="Courier New" w:hAnsi="Courier New" w:cs="Courier New"/>
          <w:color w:val="0000FF"/>
          <w:sz w:val="20"/>
          <w:lang w:val="en-US"/>
        </w:rPr>
        <w:t>/&gt;</w:t>
      </w:r>
    </w:p>
    <w:p w14:paraId="596546A6" w14:textId="77777777" w:rsidR="00635A6B" w:rsidRPr="00635A6B" w:rsidRDefault="00635A6B" w:rsidP="00635A6B">
      <w:pPr>
        <w:widowControl/>
        <w:shd w:val="clear" w:color="auto" w:fill="FFFFFF"/>
        <w:rPr>
          <w:rFonts w:ascii="Courier New" w:hAnsi="Courier New" w:cs="Courier New"/>
          <w:color w:val="000000"/>
          <w:sz w:val="20"/>
          <w:lang w:val="en-US"/>
        </w:rPr>
      </w:pPr>
      <w:r w:rsidRPr="00635A6B">
        <w:rPr>
          <w:rFonts w:ascii="Courier New" w:hAnsi="Courier New" w:cs="Courier New"/>
          <w:b/>
          <w:bCs/>
          <w:color w:val="000000"/>
          <w:sz w:val="20"/>
          <w:lang w:val="en-US"/>
        </w:rPr>
        <w:t xml:space="preserve">        </w:t>
      </w:r>
      <w:r w:rsidRPr="00635A6B">
        <w:rPr>
          <w:rFonts w:ascii="Courier New" w:hAnsi="Courier New" w:cs="Courier New"/>
          <w:color w:val="0000FF"/>
          <w:sz w:val="20"/>
          <w:lang w:val="en-US"/>
        </w:rPr>
        <w:t>&lt;setId</w:t>
      </w:r>
      <w:r w:rsidRPr="00635A6B">
        <w:rPr>
          <w:rFonts w:ascii="Courier New" w:hAnsi="Courier New" w:cs="Courier New"/>
          <w:color w:val="000000"/>
          <w:sz w:val="20"/>
          <w:lang w:val="en-US"/>
        </w:rPr>
        <w:t xml:space="preserve"> </w:t>
      </w:r>
      <w:r w:rsidRPr="00635A6B">
        <w:rPr>
          <w:rFonts w:ascii="Courier New" w:hAnsi="Courier New" w:cs="Courier New"/>
          <w:color w:val="FF0000"/>
          <w:sz w:val="20"/>
          <w:lang w:val="en-US"/>
        </w:rPr>
        <w:t>root</w:t>
      </w:r>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"2.16.840.1.113883.2.9.2.42101.4.4.1"</w:t>
      </w:r>
    </w:p>
    <w:p w14:paraId="1D5427D9" w14:textId="77777777" w:rsidR="00635A6B" w:rsidRPr="00635A6B" w:rsidRDefault="00635A6B" w:rsidP="00635A6B">
      <w:pPr>
        <w:widowControl/>
        <w:shd w:val="clear" w:color="auto" w:fill="FFFFFF"/>
        <w:rPr>
          <w:rFonts w:ascii="Courier New" w:hAnsi="Courier New" w:cs="Courier New"/>
          <w:color w:val="000000"/>
          <w:sz w:val="20"/>
          <w:lang w:val="en-US"/>
        </w:rPr>
      </w:pPr>
      <w:r w:rsidRPr="00635A6B">
        <w:rPr>
          <w:rFonts w:ascii="Courier New" w:hAnsi="Courier New" w:cs="Courier New"/>
          <w:color w:val="FF0000"/>
          <w:sz w:val="20"/>
          <w:lang w:val="en-US"/>
        </w:rPr>
        <w:t>extension</w:t>
      </w:r>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"042101.1.0012345.20080218142345.0000000001"</w:t>
      </w:r>
    </w:p>
    <w:p w14:paraId="408965A1" w14:textId="77777777" w:rsidR="00635A6B" w:rsidRPr="00635A6B" w:rsidRDefault="00635A6B" w:rsidP="00635A6B">
      <w:pPr>
        <w:widowControl/>
        <w:shd w:val="clear" w:color="auto" w:fill="FFFFFF"/>
        <w:rPr>
          <w:rFonts w:ascii="Courier New" w:hAnsi="Courier New" w:cs="Courier New"/>
          <w:b/>
          <w:bCs/>
          <w:color w:val="000000"/>
          <w:sz w:val="20"/>
          <w:lang w:val="en-US"/>
        </w:rPr>
      </w:pPr>
      <w:r w:rsidRPr="00635A6B">
        <w:rPr>
          <w:rFonts w:ascii="Courier New" w:hAnsi="Courier New" w:cs="Courier New"/>
          <w:color w:val="FF0000"/>
          <w:sz w:val="20"/>
          <w:lang w:val="en-US"/>
        </w:rPr>
        <w:t>assigningAuthorityName</w:t>
      </w:r>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"APSS Trento"</w:t>
      </w:r>
      <w:r w:rsidRPr="00635A6B">
        <w:rPr>
          <w:rFonts w:ascii="Courier New" w:hAnsi="Courier New" w:cs="Courier New"/>
          <w:color w:val="0000FF"/>
          <w:sz w:val="20"/>
          <w:lang w:val="en-US"/>
        </w:rPr>
        <w:t>/&gt;</w:t>
      </w:r>
    </w:p>
    <w:p w14:paraId="720CBB5C" w14:textId="77777777" w:rsidR="00635A6B" w:rsidRPr="00E55A05" w:rsidRDefault="00635A6B" w:rsidP="00635A6B">
      <w:pPr>
        <w:widowControl/>
        <w:shd w:val="clear" w:color="auto" w:fill="FFFFFF"/>
        <w:rPr>
          <w:rFonts w:ascii="Courier New" w:hAnsi="Courier New" w:cs="Courier New"/>
          <w:b/>
          <w:bCs/>
          <w:color w:val="000000"/>
          <w:sz w:val="20"/>
          <w:lang w:val="en-US"/>
        </w:rPr>
      </w:pPr>
      <w:r w:rsidRPr="00635A6B">
        <w:rPr>
          <w:rFonts w:ascii="Courier New" w:hAnsi="Courier New" w:cs="Courier New"/>
          <w:b/>
          <w:bCs/>
          <w:color w:val="000000"/>
          <w:sz w:val="20"/>
          <w:lang w:val="en-US"/>
        </w:rPr>
        <w:t xml:space="preserve">        </w:t>
      </w:r>
      <w:r w:rsidRPr="00E55A05">
        <w:rPr>
          <w:rFonts w:ascii="Courier New" w:hAnsi="Courier New" w:cs="Courier New"/>
          <w:color w:val="0000FF"/>
          <w:sz w:val="20"/>
          <w:lang w:val="en-US"/>
        </w:rPr>
        <w:t>&lt;versionNumber</w:t>
      </w:r>
      <w:r w:rsidRPr="00E55A05">
        <w:rPr>
          <w:rFonts w:ascii="Courier New" w:hAnsi="Courier New" w:cs="Courier New"/>
          <w:color w:val="000000"/>
          <w:sz w:val="20"/>
          <w:lang w:val="en-US"/>
        </w:rPr>
        <w:t xml:space="preserve"> </w:t>
      </w:r>
      <w:r w:rsidRPr="00E55A05">
        <w:rPr>
          <w:rFonts w:ascii="Courier New" w:hAnsi="Courier New" w:cs="Courier New"/>
          <w:color w:val="FF0000"/>
          <w:sz w:val="20"/>
          <w:lang w:val="en-US"/>
        </w:rPr>
        <w:t>value</w:t>
      </w:r>
      <w:r w:rsidRPr="00E55A05">
        <w:rPr>
          <w:rFonts w:ascii="Courier New" w:hAnsi="Courier New" w:cs="Courier New"/>
          <w:color w:val="000000"/>
          <w:sz w:val="20"/>
          <w:lang w:val="en-US"/>
        </w:rPr>
        <w:t>=</w:t>
      </w:r>
      <w:r w:rsidRPr="00E55A05">
        <w:rPr>
          <w:rFonts w:ascii="Courier New" w:hAnsi="Courier New" w:cs="Courier New"/>
          <w:b/>
          <w:bCs/>
          <w:color w:val="8000FF"/>
          <w:sz w:val="20"/>
          <w:lang w:val="en-US"/>
        </w:rPr>
        <w:t>"1"</w:t>
      </w:r>
      <w:r w:rsidRPr="00E55A05">
        <w:rPr>
          <w:rFonts w:ascii="Courier New" w:hAnsi="Courier New" w:cs="Courier New"/>
          <w:color w:val="0000FF"/>
          <w:sz w:val="20"/>
          <w:lang w:val="en-US"/>
        </w:rPr>
        <w:t>/&gt;</w:t>
      </w:r>
    </w:p>
    <w:p w14:paraId="6D7CAB82" w14:textId="77777777" w:rsidR="00635A6B" w:rsidRPr="00635A6B" w:rsidRDefault="00635A6B" w:rsidP="00635A6B">
      <w:pPr>
        <w:widowControl/>
        <w:shd w:val="clear" w:color="auto" w:fill="FFFFFF"/>
        <w:rPr>
          <w:rFonts w:ascii="Courier New" w:hAnsi="Courier New" w:cs="Courier New"/>
          <w:b/>
          <w:bCs/>
          <w:color w:val="000000"/>
          <w:sz w:val="20"/>
        </w:rPr>
      </w:pPr>
      <w:r w:rsidRPr="00E55A05">
        <w:rPr>
          <w:rFonts w:ascii="Courier New" w:hAnsi="Courier New" w:cs="Courier New"/>
          <w:b/>
          <w:bCs/>
          <w:color w:val="000000"/>
          <w:sz w:val="20"/>
          <w:lang w:val="en-US"/>
        </w:rPr>
        <w:t xml:space="preserve">    </w:t>
      </w:r>
      <w:r w:rsidRPr="00635A6B">
        <w:rPr>
          <w:rFonts w:ascii="Courier New" w:hAnsi="Courier New" w:cs="Courier New"/>
          <w:color w:val="0000FF"/>
          <w:sz w:val="20"/>
        </w:rPr>
        <w:t>&lt;/parentDocument&gt;</w:t>
      </w:r>
    </w:p>
    <w:p w14:paraId="656B0B1F" w14:textId="795AA622" w:rsidR="00B20365" w:rsidRDefault="00635A6B" w:rsidP="00C2357A">
      <w:pPr>
        <w:widowControl/>
        <w:shd w:val="clear" w:color="auto" w:fill="FFFFFF"/>
        <w:rPr>
          <w:rFonts w:ascii="Courier New" w:hAnsi="Courier New" w:cs="Courier New"/>
          <w:color w:val="0000FF"/>
          <w:sz w:val="20"/>
        </w:rPr>
      </w:pPr>
      <w:r w:rsidRPr="00635A6B">
        <w:rPr>
          <w:rFonts w:ascii="Courier New" w:hAnsi="Courier New" w:cs="Courier New"/>
          <w:color w:val="0000FF"/>
          <w:sz w:val="20"/>
        </w:rPr>
        <w:t>&lt;/relatedDocument&gt;</w:t>
      </w:r>
    </w:p>
    <w:p w14:paraId="266906BA" w14:textId="6A3E04EB" w:rsidR="000D304A" w:rsidRDefault="000D304A" w:rsidP="006959E5">
      <w:pPr>
        <w:jc w:val="both"/>
        <w:rPr>
          <w:b/>
          <w:sz w:val="22"/>
          <w:szCs w:val="22"/>
        </w:rPr>
      </w:pPr>
    </w:p>
    <w:p w14:paraId="2B2BB1D5" w14:textId="5F710738" w:rsidR="00C17AAB" w:rsidRPr="00C17AAB" w:rsidRDefault="000D304A" w:rsidP="00AE26F4">
      <w:pPr>
        <w:pStyle w:val="Titolo3"/>
      </w:pPr>
      <w:bookmarkStart w:id="291" w:name="_Toc530481245"/>
      <w:r w:rsidRPr="008674D3">
        <w:t xml:space="preserve">Indicazione della </w:t>
      </w:r>
      <w:r w:rsidR="00BD5984" w:rsidRPr="008674D3">
        <w:t>Prescrizione</w:t>
      </w:r>
      <w:bookmarkEnd w:id="291"/>
    </w:p>
    <w:p w14:paraId="43375BE8" w14:textId="4DB3EE22" w:rsidR="00091C43" w:rsidRDefault="006C7C75" w:rsidP="008674D3">
      <w:pPr>
        <w:widowControl/>
        <w:autoSpaceDE w:val="0"/>
        <w:autoSpaceDN w:val="0"/>
        <w:adjustRightInd w:val="0"/>
        <w:jc w:val="both"/>
        <w:rPr>
          <w:rFonts w:cs="Arial"/>
          <w:szCs w:val="24"/>
        </w:rPr>
      </w:pPr>
      <w:r w:rsidRPr="006C7C75">
        <w:t>Indicazione della tipologia di prescrizione, l’elemento</w:t>
      </w:r>
      <w:r>
        <w:rPr>
          <w:rFonts w:cs="Verdana,Italic"/>
          <w:i/>
          <w:iCs/>
          <w:szCs w:val="24"/>
        </w:rPr>
        <w:t xml:space="preserve"> </w:t>
      </w:r>
      <w:r w:rsidR="007A1809" w:rsidRPr="00C17AAB">
        <w:rPr>
          <w:rFonts w:cs="Verdana,Italic"/>
          <w:i/>
          <w:iCs/>
          <w:szCs w:val="24"/>
        </w:rPr>
        <w:t xml:space="preserve">ClinicalDocument/code/translation </w:t>
      </w:r>
      <w:r w:rsidR="007A1809" w:rsidRPr="00C17AAB">
        <w:rPr>
          <w:rFonts w:cs="Arial"/>
          <w:szCs w:val="24"/>
        </w:rPr>
        <w:t xml:space="preserve">è un elemento </w:t>
      </w:r>
      <w:r w:rsidR="007A1809" w:rsidRPr="00C17AAB">
        <w:rPr>
          <w:rFonts w:cs="Arial"/>
          <w:b/>
          <w:bCs/>
          <w:szCs w:val="24"/>
        </w:rPr>
        <w:t xml:space="preserve">OBBLIGATORIO </w:t>
      </w:r>
      <w:r w:rsidR="007A1809" w:rsidRPr="00C17AAB">
        <w:rPr>
          <w:rFonts w:cs="Arial"/>
          <w:szCs w:val="24"/>
        </w:rPr>
        <w:t>utilizzato per</w:t>
      </w:r>
      <w:r w:rsidR="004E0D04" w:rsidRPr="00C17AAB">
        <w:rPr>
          <w:rFonts w:cs="Arial"/>
          <w:szCs w:val="24"/>
        </w:rPr>
        <w:t xml:space="preserve"> </w:t>
      </w:r>
      <w:r w:rsidR="007A1809" w:rsidRPr="00C17AAB">
        <w:rPr>
          <w:rFonts w:cs="Arial"/>
          <w:szCs w:val="24"/>
        </w:rPr>
        <w:t xml:space="preserve">mappare il codice LOINC della tipologia di </w:t>
      </w:r>
      <w:r w:rsidR="00EA3466">
        <w:rPr>
          <w:rFonts w:cs="Arial"/>
          <w:szCs w:val="24"/>
        </w:rPr>
        <w:t>P</w:t>
      </w:r>
      <w:r w:rsidR="007A1809" w:rsidRPr="00C17AAB">
        <w:rPr>
          <w:rFonts w:cs="Arial"/>
          <w:szCs w:val="24"/>
        </w:rPr>
        <w:t xml:space="preserve">rescrizione </w:t>
      </w:r>
      <w:r w:rsidR="00EA3466">
        <w:rPr>
          <w:rFonts w:cs="Arial"/>
          <w:szCs w:val="24"/>
        </w:rPr>
        <w:t>F</w:t>
      </w:r>
      <w:r w:rsidR="007A1809" w:rsidRPr="00C17AAB">
        <w:rPr>
          <w:rFonts w:cs="Arial"/>
          <w:szCs w:val="24"/>
        </w:rPr>
        <w:t>armaceutica nel sistema di codifica nazionale denominato</w:t>
      </w:r>
      <w:r w:rsidR="004E0D04" w:rsidRPr="00C17AAB">
        <w:rPr>
          <w:rFonts w:cs="Arial"/>
          <w:szCs w:val="24"/>
        </w:rPr>
        <w:t xml:space="preserve"> </w:t>
      </w:r>
      <w:r w:rsidR="007A1809" w:rsidRPr="00C17AAB">
        <w:rPr>
          <w:rFonts w:cs="Arial"/>
          <w:szCs w:val="24"/>
        </w:rPr>
        <w:t xml:space="preserve">Classificazione Prescrizione a cui è stato </w:t>
      </w:r>
      <w:r w:rsidR="007A1809" w:rsidRPr="00C17AAB">
        <w:rPr>
          <w:rFonts w:cs="Arial"/>
          <w:szCs w:val="24"/>
        </w:rPr>
        <w:lastRenderedPageBreak/>
        <w:t xml:space="preserve">assegnato l’OID </w:t>
      </w:r>
      <w:r w:rsidR="007A1809" w:rsidRPr="00C17AAB">
        <w:rPr>
          <w:rFonts w:cs="Arial"/>
          <w:i/>
          <w:iCs/>
          <w:szCs w:val="24"/>
        </w:rPr>
        <w:t>2.16.840.1.113883.2.9.5.2</w:t>
      </w:r>
      <w:r w:rsidR="00C17AAB" w:rsidRPr="00C17AAB">
        <w:rPr>
          <w:rFonts w:cs="Arial"/>
          <w:i/>
          <w:iCs/>
          <w:szCs w:val="24"/>
        </w:rPr>
        <w:t>.1</w:t>
      </w:r>
      <w:r w:rsidR="007A1809" w:rsidRPr="00C17AAB">
        <w:rPr>
          <w:rFonts w:cs="Arial"/>
          <w:i/>
          <w:iCs/>
          <w:szCs w:val="24"/>
        </w:rPr>
        <w:t>.</w:t>
      </w:r>
      <w:r w:rsidR="004E0D04" w:rsidRPr="00C17AAB">
        <w:rPr>
          <w:rFonts w:cs="Arial"/>
          <w:i/>
          <w:iCs/>
          <w:szCs w:val="24"/>
        </w:rPr>
        <w:t xml:space="preserve"> </w:t>
      </w:r>
      <w:r w:rsidR="007A1809" w:rsidRPr="00C17AAB">
        <w:rPr>
          <w:rFonts w:cs="Arial"/>
          <w:szCs w:val="24"/>
        </w:rPr>
        <w:t>In particolare le componenti</w:t>
      </w:r>
      <w:r w:rsidR="00447158" w:rsidRPr="00C17AAB">
        <w:rPr>
          <w:rFonts w:cs="Arial"/>
          <w:szCs w:val="24"/>
        </w:rPr>
        <w:t xml:space="preserve"> </w:t>
      </w:r>
      <w:r w:rsidR="007A1809" w:rsidRPr="00C17AAB">
        <w:rPr>
          <w:rFonts w:cs="Arial"/>
          <w:szCs w:val="24"/>
        </w:rPr>
        <w:t xml:space="preserve">dell’elemento </w:t>
      </w:r>
      <w:r w:rsidR="007A1809" w:rsidRPr="00C17AAB">
        <w:rPr>
          <w:rFonts w:cs="Verdana,Italic"/>
          <w:i/>
          <w:iCs/>
          <w:szCs w:val="24"/>
        </w:rPr>
        <w:t xml:space="preserve">translation </w:t>
      </w:r>
      <w:r w:rsidR="007A1809" w:rsidRPr="00C17AAB">
        <w:rPr>
          <w:rFonts w:cs="Arial"/>
          <w:b/>
          <w:bCs/>
          <w:szCs w:val="24"/>
        </w:rPr>
        <w:t xml:space="preserve">DEVONO </w:t>
      </w:r>
      <w:r w:rsidR="007A1809" w:rsidRPr="00C17AAB">
        <w:rPr>
          <w:rFonts w:cs="Arial"/>
          <w:szCs w:val="24"/>
        </w:rPr>
        <w:t>essere valorizzat</w:t>
      </w:r>
      <w:r w:rsidR="00447158" w:rsidRPr="00C17AAB">
        <w:rPr>
          <w:rFonts w:cs="Arial"/>
          <w:szCs w:val="24"/>
        </w:rPr>
        <w:t>e</w:t>
      </w:r>
      <w:r w:rsidR="007A1809" w:rsidRPr="00C17AAB">
        <w:rPr>
          <w:rFonts w:cs="Arial"/>
          <w:szCs w:val="24"/>
        </w:rPr>
        <w:t xml:space="preserve"> come segue:</w:t>
      </w:r>
    </w:p>
    <w:p w14:paraId="5F9084E1" w14:textId="77777777" w:rsidR="006C7C75" w:rsidRPr="003C076D" w:rsidRDefault="006C7C75" w:rsidP="008674D3">
      <w:pPr>
        <w:widowControl/>
        <w:autoSpaceDE w:val="0"/>
        <w:autoSpaceDN w:val="0"/>
        <w:adjustRightInd w:val="0"/>
        <w:jc w:val="both"/>
        <w:rPr>
          <w:rFonts w:cs="Arial"/>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41"/>
        <w:gridCol w:w="831"/>
        <w:gridCol w:w="2913"/>
        <w:gridCol w:w="2973"/>
      </w:tblGrid>
      <w:tr w:rsidR="007B7B91" w:rsidRPr="00F35761" w14:paraId="3F9AC877" w14:textId="77777777" w:rsidTr="00622985">
        <w:trPr>
          <w:trHeight w:val="278"/>
          <w:tblHeader/>
        </w:trPr>
        <w:tc>
          <w:tcPr>
            <w:tcW w:w="1214" w:type="pct"/>
            <w:shd w:val="clear" w:color="auto" w:fill="FFCC00"/>
            <w:vAlign w:val="center"/>
          </w:tcPr>
          <w:p w14:paraId="25A06A96" w14:textId="77777777" w:rsidR="00447158" w:rsidRPr="00092EBE" w:rsidRDefault="00447158" w:rsidP="00D72E87">
            <w:pPr>
              <w:rPr>
                <w:b/>
                <w:sz w:val="22"/>
                <w:szCs w:val="22"/>
              </w:rPr>
            </w:pPr>
            <w:r w:rsidRPr="00092EBE">
              <w:rPr>
                <w:b/>
                <w:sz w:val="22"/>
                <w:szCs w:val="22"/>
              </w:rPr>
              <w:t>Attributo</w:t>
            </w:r>
          </w:p>
        </w:tc>
        <w:tc>
          <w:tcPr>
            <w:tcW w:w="341" w:type="pct"/>
            <w:shd w:val="clear" w:color="auto" w:fill="FFCC00"/>
            <w:vAlign w:val="center"/>
          </w:tcPr>
          <w:p w14:paraId="1625B1D8" w14:textId="77777777" w:rsidR="00447158" w:rsidRPr="00092EBE" w:rsidRDefault="00447158" w:rsidP="00D72E87">
            <w:pPr>
              <w:rPr>
                <w:b/>
                <w:sz w:val="22"/>
                <w:szCs w:val="22"/>
              </w:rPr>
            </w:pPr>
            <w:r w:rsidRPr="00092EBE">
              <w:rPr>
                <w:b/>
                <w:sz w:val="22"/>
                <w:szCs w:val="22"/>
              </w:rPr>
              <w:t>Tipo</w:t>
            </w:r>
          </w:p>
        </w:tc>
        <w:tc>
          <w:tcPr>
            <w:tcW w:w="443" w:type="pct"/>
            <w:shd w:val="clear" w:color="auto" w:fill="FFCC00"/>
            <w:vAlign w:val="center"/>
          </w:tcPr>
          <w:p w14:paraId="3F246B88" w14:textId="77777777" w:rsidR="00447158" w:rsidRPr="00092EBE" w:rsidRDefault="00447158" w:rsidP="00D72E87">
            <w:pPr>
              <w:rPr>
                <w:b/>
                <w:sz w:val="22"/>
                <w:szCs w:val="22"/>
              </w:rPr>
            </w:pPr>
            <w:r w:rsidRPr="00092EBE">
              <w:rPr>
                <w:b/>
                <w:sz w:val="22"/>
                <w:szCs w:val="22"/>
              </w:rPr>
              <w:t>CONF</w:t>
            </w:r>
          </w:p>
        </w:tc>
        <w:tc>
          <w:tcPr>
            <w:tcW w:w="1559" w:type="pct"/>
            <w:shd w:val="clear" w:color="auto" w:fill="FFCC00"/>
            <w:vAlign w:val="center"/>
          </w:tcPr>
          <w:p w14:paraId="733E25DB" w14:textId="77777777" w:rsidR="00447158" w:rsidRPr="00092EBE" w:rsidRDefault="00447158" w:rsidP="00D72E87">
            <w:pPr>
              <w:rPr>
                <w:b/>
                <w:sz w:val="22"/>
                <w:szCs w:val="22"/>
              </w:rPr>
            </w:pPr>
            <w:r w:rsidRPr="00092EBE">
              <w:rPr>
                <w:b/>
                <w:sz w:val="22"/>
                <w:szCs w:val="22"/>
              </w:rPr>
              <w:t>Valore</w:t>
            </w:r>
          </w:p>
        </w:tc>
        <w:tc>
          <w:tcPr>
            <w:tcW w:w="1443" w:type="pct"/>
            <w:shd w:val="clear" w:color="auto" w:fill="FFCC00"/>
            <w:vAlign w:val="center"/>
          </w:tcPr>
          <w:p w14:paraId="323F4084" w14:textId="77777777" w:rsidR="00447158" w:rsidRPr="00092EBE" w:rsidRDefault="00447158" w:rsidP="00D72E87">
            <w:pPr>
              <w:rPr>
                <w:b/>
                <w:sz w:val="22"/>
                <w:szCs w:val="22"/>
              </w:rPr>
            </w:pPr>
            <w:r w:rsidRPr="00092EBE">
              <w:rPr>
                <w:b/>
                <w:sz w:val="22"/>
                <w:szCs w:val="22"/>
              </w:rPr>
              <w:t>Dettagli</w:t>
            </w:r>
          </w:p>
        </w:tc>
      </w:tr>
      <w:tr w:rsidR="007B7B91" w:rsidRPr="00F35761" w14:paraId="270624A5" w14:textId="77777777" w:rsidTr="00622985">
        <w:trPr>
          <w:cantSplit/>
          <w:trHeight w:val="478"/>
        </w:trPr>
        <w:tc>
          <w:tcPr>
            <w:tcW w:w="1214" w:type="pct"/>
            <w:vAlign w:val="center"/>
          </w:tcPr>
          <w:p w14:paraId="30096622" w14:textId="23CF1332" w:rsidR="00447158" w:rsidRPr="00F35761" w:rsidRDefault="00447158" w:rsidP="00D72E87">
            <w:pPr>
              <w:rPr>
                <w:sz w:val="22"/>
                <w:szCs w:val="22"/>
              </w:rPr>
            </w:pPr>
            <w:r>
              <w:rPr>
                <w:sz w:val="22"/>
                <w:szCs w:val="22"/>
              </w:rPr>
              <w:t>code</w:t>
            </w:r>
          </w:p>
        </w:tc>
        <w:tc>
          <w:tcPr>
            <w:tcW w:w="341" w:type="pct"/>
            <w:vAlign w:val="center"/>
          </w:tcPr>
          <w:p w14:paraId="739FE537" w14:textId="6D12A9EF" w:rsidR="00447158" w:rsidRPr="00F35761" w:rsidRDefault="00447158" w:rsidP="00D72E87">
            <w:pPr>
              <w:rPr>
                <w:sz w:val="22"/>
                <w:szCs w:val="22"/>
              </w:rPr>
            </w:pPr>
            <w:r>
              <w:rPr>
                <w:sz w:val="22"/>
                <w:szCs w:val="22"/>
              </w:rPr>
              <w:t>ST</w:t>
            </w:r>
          </w:p>
        </w:tc>
        <w:tc>
          <w:tcPr>
            <w:tcW w:w="443" w:type="pct"/>
            <w:vAlign w:val="center"/>
          </w:tcPr>
          <w:p w14:paraId="58295807" w14:textId="77777777" w:rsidR="00447158" w:rsidRPr="00F35761" w:rsidRDefault="00447158" w:rsidP="00D72E87">
            <w:pPr>
              <w:rPr>
                <w:sz w:val="22"/>
                <w:szCs w:val="22"/>
              </w:rPr>
            </w:pPr>
            <w:r w:rsidRPr="00F35761">
              <w:rPr>
                <w:sz w:val="22"/>
                <w:szCs w:val="22"/>
              </w:rPr>
              <w:t>R</w:t>
            </w:r>
          </w:p>
        </w:tc>
        <w:tc>
          <w:tcPr>
            <w:tcW w:w="1559" w:type="pct"/>
            <w:vAlign w:val="center"/>
          </w:tcPr>
          <w:p w14:paraId="4522F7DC" w14:textId="28404D3B" w:rsidR="00447158" w:rsidRPr="00F35761" w:rsidRDefault="00447158" w:rsidP="00D72E87">
            <w:pPr>
              <w:rPr>
                <w:sz w:val="22"/>
                <w:szCs w:val="22"/>
              </w:rPr>
            </w:pPr>
            <w:r w:rsidRPr="00C17AAB">
              <w:rPr>
                <w:sz w:val="22"/>
                <w:szCs w:val="22"/>
              </w:rPr>
              <w:t>PRESC_FARMA</w:t>
            </w:r>
          </w:p>
        </w:tc>
        <w:tc>
          <w:tcPr>
            <w:tcW w:w="1443" w:type="pct"/>
            <w:vAlign w:val="center"/>
          </w:tcPr>
          <w:p w14:paraId="698B7B4D" w14:textId="41ED13CE" w:rsidR="00447158" w:rsidRPr="00C17AAB" w:rsidRDefault="004E0D04" w:rsidP="00F465D5">
            <w:pPr>
              <w:widowControl/>
              <w:autoSpaceDE w:val="0"/>
              <w:autoSpaceDN w:val="0"/>
              <w:adjustRightInd w:val="0"/>
              <w:rPr>
                <w:sz w:val="22"/>
                <w:szCs w:val="22"/>
              </w:rPr>
            </w:pPr>
            <w:r w:rsidRPr="00C17AAB">
              <w:rPr>
                <w:sz w:val="22"/>
                <w:szCs w:val="22"/>
              </w:rPr>
              <w:t xml:space="preserve">Codice del Vocabolario Classificazione Prescrizione </w:t>
            </w:r>
            <w:r w:rsidR="00F465D5">
              <w:rPr>
                <w:sz w:val="22"/>
                <w:szCs w:val="22"/>
              </w:rPr>
              <w:t>c</w:t>
            </w:r>
            <w:r w:rsidR="00447158" w:rsidRPr="00C17AAB">
              <w:rPr>
                <w:sz w:val="22"/>
                <w:szCs w:val="22"/>
              </w:rPr>
              <w:t>on</w:t>
            </w:r>
            <w:r w:rsidRPr="00C17AAB">
              <w:rPr>
                <w:sz w:val="22"/>
                <w:szCs w:val="22"/>
              </w:rPr>
              <w:t xml:space="preserve"> OID </w:t>
            </w:r>
            <w:r w:rsidR="00447158" w:rsidRPr="00C17AAB">
              <w:rPr>
                <w:sz w:val="22"/>
                <w:szCs w:val="22"/>
              </w:rPr>
              <w:t>2.16.840.1.113883.2.9.5.2</w:t>
            </w:r>
            <w:r w:rsidR="003C076D">
              <w:rPr>
                <w:sz w:val="22"/>
                <w:szCs w:val="22"/>
              </w:rPr>
              <w:t>.1</w:t>
            </w:r>
            <w:r w:rsidR="00447158" w:rsidRPr="00C17AAB">
              <w:rPr>
                <w:sz w:val="22"/>
                <w:szCs w:val="22"/>
              </w:rPr>
              <w:t>, nella versione attuale del vocabolario assume il codice PRESC_FARMA)</w:t>
            </w:r>
            <w:r w:rsidR="00AD55F7">
              <w:rPr>
                <w:sz w:val="22"/>
                <w:szCs w:val="22"/>
              </w:rPr>
              <w:t>.</w:t>
            </w:r>
          </w:p>
        </w:tc>
      </w:tr>
      <w:tr w:rsidR="00447158" w:rsidRPr="00F35761" w14:paraId="5E0E8351" w14:textId="77777777" w:rsidTr="00622985">
        <w:trPr>
          <w:cantSplit/>
          <w:trHeight w:val="478"/>
        </w:trPr>
        <w:tc>
          <w:tcPr>
            <w:tcW w:w="1214" w:type="pct"/>
            <w:vAlign w:val="center"/>
          </w:tcPr>
          <w:p w14:paraId="31B8A875" w14:textId="7A80597E" w:rsidR="00447158" w:rsidRDefault="00447158" w:rsidP="00D72E87">
            <w:pPr>
              <w:rPr>
                <w:sz w:val="22"/>
                <w:szCs w:val="22"/>
              </w:rPr>
            </w:pPr>
            <w:r>
              <w:rPr>
                <w:sz w:val="22"/>
                <w:szCs w:val="22"/>
              </w:rPr>
              <w:t>codeSystem</w:t>
            </w:r>
          </w:p>
        </w:tc>
        <w:tc>
          <w:tcPr>
            <w:tcW w:w="341" w:type="pct"/>
            <w:vAlign w:val="center"/>
          </w:tcPr>
          <w:p w14:paraId="1423542B" w14:textId="7A74C135" w:rsidR="00447158" w:rsidRDefault="00447158" w:rsidP="00D72E87">
            <w:pPr>
              <w:rPr>
                <w:sz w:val="22"/>
                <w:szCs w:val="22"/>
              </w:rPr>
            </w:pPr>
            <w:r>
              <w:rPr>
                <w:sz w:val="22"/>
                <w:szCs w:val="22"/>
              </w:rPr>
              <w:t>OID</w:t>
            </w:r>
          </w:p>
        </w:tc>
        <w:tc>
          <w:tcPr>
            <w:tcW w:w="443" w:type="pct"/>
            <w:vAlign w:val="center"/>
          </w:tcPr>
          <w:p w14:paraId="2A60A9EC" w14:textId="77777777" w:rsidR="00447158" w:rsidRPr="00F35761" w:rsidRDefault="00447158" w:rsidP="00D72E87">
            <w:pPr>
              <w:rPr>
                <w:sz w:val="22"/>
                <w:szCs w:val="22"/>
              </w:rPr>
            </w:pPr>
            <w:r>
              <w:rPr>
                <w:sz w:val="22"/>
                <w:szCs w:val="22"/>
              </w:rPr>
              <w:t>R</w:t>
            </w:r>
          </w:p>
        </w:tc>
        <w:tc>
          <w:tcPr>
            <w:tcW w:w="1559" w:type="pct"/>
            <w:vAlign w:val="center"/>
          </w:tcPr>
          <w:p w14:paraId="59639454" w14:textId="4E266631" w:rsidR="00447158" w:rsidRPr="00C17AAB" w:rsidRDefault="00447158" w:rsidP="00B063ED">
            <w:pPr>
              <w:jc w:val="both"/>
              <w:rPr>
                <w:sz w:val="22"/>
                <w:szCs w:val="22"/>
              </w:rPr>
            </w:pPr>
            <w:r w:rsidRPr="00C17AAB">
              <w:rPr>
                <w:sz w:val="22"/>
                <w:szCs w:val="22"/>
              </w:rPr>
              <w:t>2.16.840.1.113883.2.9.5.2.1</w:t>
            </w:r>
          </w:p>
        </w:tc>
        <w:tc>
          <w:tcPr>
            <w:tcW w:w="1443" w:type="pct"/>
            <w:vAlign w:val="center"/>
          </w:tcPr>
          <w:p w14:paraId="5C3E534C" w14:textId="3F429A7B" w:rsidR="00447158" w:rsidRPr="00C17AAB" w:rsidRDefault="00447158" w:rsidP="004E0D04">
            <w:pPr>
              <w:widowControl/>
              <w:autoSpaceDE w:val="0"/>
              <w:autoSpaceDN w:val="0"/>
              <w:adjustRightInd w:val="0"/>
              <w:rPr>
                <w:sz w:val="22"/>
                <w:szCs w:val="22"/>
              </w:rPr>
            </w:pPr>
            <w:r w:rsidRPr="00C17AAB">
              <w:rPr>
                <w:sz w:val="22"/>
                <w:szCs w:val="22"/>
              </w:rPr>
              <w:t>OID del Vocabolario</w:t>
            </w:r>
            <w:r w:rsidR="004E0D04" w:rsidRPr="00C17AAB">
              <w:rPr>
                <w:sz w:val="22"/>
                <w:szCs w:val="22"/>
              </w:rPr>
              <w:t xml:space="preserve"> </w:t>
            </w:r>
            <w:r w:rsidRPr="00C17AAB">
              <w:rPr>
                <w:sz w:val="22"/>
                <w:szCs w:val="22"/>
              </w:rPr>
              <w:t>Classificazione Prescrizione</w:t>
            </w:r>
            <w:r w:rsidR="00AD55F7">
              <w:rPr>
                <w:sz w:val="22"/>
                <w:szCs w:val="22"/>
              </w:rPr>
              <w:t>.</w:t>
            </w:r>
          </w:p>
        </w:tc>
      </w:tr>
      <w:tr w:rsidR="00447158" w:rsidRPr="00F35761" w14:paraId="7DC55BCD" w14:textId="77777777" w:rsidTr="00622985">
        <w:trPr>
          <w:cantSplit/>
          <w:trHeight w:val="478"/>
        </w:trPr>
        <w:tc>
          <w:tcPr>
            <w:tcW w:w="1214" w:type="pct"/>
            <w:vAlign w:val="center"/>
          </w:tcPr>
          <w:p w14:paraId="6DD0AC2A" w14:textId="67F69E6F" w:rsidR="00447158" w:rsidRDefault="00447158" w:rsidP="00D72E87">
            <w:pPr>
              <w:rPr>
                <w:sz w:val="22"/>
                <w:szCs w:val="22"/>
              </w:rPr>
            </w:pPr>
            <w:r w:rsidRPr="00447158">
              <w:rPr>
                <w:sz w:val="22"/>
                <w:szCs w:val="22"/>
              </w:rPr>
              <w:t>codeSystemName</w:t>
            </w:r>
          </w:p>
        </w:tc>
        <w:tc>
          <w:tcPr>
            <w:tcW w:w="341" w:type="pct"/>
            <w:vAlign w:val="center"/>
          </w:tcPr>
          <w:p w14:paraId="7969BD1E" w14:textId="77777777" w:rsidR="00447158" w:rsidRDefault="00447158" w:rsidP="00D72E87">
            <w:pPr>
              <w:rPr>
                <w:sz w:val="22"/>
                <w:szCs w:val="22"/>
              </w:rPr>
            </w:pPr>
            <w:r>
              <w:rPr>
                <w:sz w:val="22"/>
                <w:szCs w:val="22"/>
              </w:rPr>
              <w:t>ST</w:t>
            </w:r>
          </w:p>
        </w:tc>
        <w:tc>
          <w:tcPr>
            <w:tcW w:w="443" w:type="pct"/>
            <w:vAlign w:val="center"/>
          </w:tcPr>
          <w:p w14:paraId="68891D75" w14:textId="77777777" w:rsidR="00447158" w:rsidRDefault="00447158" w:rsidP="00D72E87">
            <w:pPr>
              <w:rPr>
                <w:sz w:val="22"/>
                <w:szCs w:val="22"/>
              </w:rPr>
            </w:pPr>
            <w:r>
              <w:rPr>
                <w:sz w:val="22"/>
                <w:szCs w:val="22"/>
              </w:rPr>
              <w:t>O</w:t>
            </w:r>
          </w:p>
        </w:tc>
        <w:tc>
          <w:tcPr>
            <w:tcW w:w="1559" w:type="pct"/>
            <w:vAlign w:val="center"/>
          </w:tcPr>
          <w:p w14:paraId="6F3C118E" w14:textId="05E7FBAA" w:rsidR="00447158" w:rsidRPr="00AE4A77" w:rsidRDefault="007B7B91" w:rsidP="00447158">
            <w:pPr>
              <w:rPr>
                <w:sz w:val="22"/>
                <w:szCs w:val="22"/>
              </w:rPr>
            </w:pPr>
            <w:r>
              <w:rPr>
                <w:sz w:val="22"/>
                <w:szCs w:val="22"/>
              </w:rPr>
              <w:t>Classificazione Prescrizione</w:t>
            </w:r>
          </w:p>
        </w:tc>
        <w:tc>
          <w:tcPr>
            <w:tcW w:w="1443" w:type="pct"/>
            <w:vAlign w:val="center"/>
          </w:tcPr>
          <w:p w14:paraId="678F4134" w14:textId="4F0B9332" w:rsidR="00447158" w:rsidRPr="00C17AAB" w:rsidRDefault="007B7B91" w:rsidP="00447158">
            <w:pPr>
              <w:widowControl/>
              <w:autoSpaceDE w:val="0"/>
              <w:autoSpaceDN w:val="0"/>
              <w:adjustRightInd w:val="0"/>
              <w:rPr>
                <w:sz w:val="22"/>
                <w:szCs w:val="22"/>
              </w:rPr>
            </w:pPr>
            <w:r w:rsidRPr="00C17AAB">
              <w:rPr>
                <w:sz w:val="22"/>
                <w:szCs w:val="22"/>
              </w:rPr>
              <w:t>Nome del sistema di codifica</w:t>
            </w:r>
            <w:r w:rsidR="00AD55F7">
              <w:rPr>
                <w:sz w:val="22"/>
                <w:szCs w:val="22"/>
              </w:rPr>
              <w:t>.</w:t>
            </w:r>
          </w:p>
        </w:tc>
      </w:tr>
      <w:tr w:rsidR="007B7B91" w:rsidRPr="00F35761" w14:paraId="17D76848" w14:textId="77777777" w:rsidTr="00622985">
        <w:trPr>
          <w:cantSplit/>
          <w:trHeight w:val="478"/>
        </w:trPr>
        <w:tc>
          <w:tcPr>
            <w:tcW w:w="1214" w:type="pct"/>
            <w:vAlign w:val="center"/>
          </w:tcPr>
          <w:p w14:paraId="54698BBE" w14:textId="01D89431" w:rsidR="007B7B91" w:rsidRPr="00447158" w:rsidRDefault="007B7B91" w:rsidP="007B7B91">
            <w:pPr>
              <w:rPr>
                <w:sz w:val="22"/>
                <w:szCs w:val="22"/>
              </w:rPr>
            </w:pPr>
            <w:r>
              <w:rPr>
                <w:sz w:val="22"/>
                <w:szCs w:val="22"/>
              </w:rPr>
              <w:t>codeSystemVersion</w:t>
            </w:r>
          </w:p>
        </w:tc>
        <w:tc>
          <w:tcPr>
            <w:tcW w:w="341" w:type="pct"/>
            <w:vAlign w:val="center"/>
          </w:tcPr>
          <w:p w14:paraId="7022E80A" w14:textId="33A11666" w:rsidR="007B7B91" w:rsidRDefault="007B7B91" w:rsidP="007B7B91">
            <w:pPr>
              <w:rPr>
                <w:sz w:val="22"/>
                <w:szCs w:val="22"/>
              </w:rPr>
            </w:pPr>
            <w:r>
              <w:rPr>
                <w:sz w:val="22"/>
                <w:szCs w:val="22"/>
              </w:rPr>
              <w:t>ST</w:t>
            </w:r>
          </w:p>
        </w:tc>
        <w:tc>
          <w:tcPr>
            <w:tcW w:w="443" w:type="pct"/>
            <w:vAlign w:val="center"/>
          </w:tcPr>
          <w:p w14:paraId="062CB6AE" w14:textId="6E928A51" w:rsidR="007B7B91" w:rsidRDefault="007B7B91" w:rsidP="007B7B91">
            <w:pPr>
              <w:rPr>
                <w:sz w:val="22"/>
                <w:szCs w:val="22"/>
              </w:rPr>
            </w:pPr>
            <w:r>
              <w:rPr>
                <w:sz w:val="22"/>
                <w:szCs w:val="22"/>
              </w:rPr>
              <w:t>O</w:t>
            </w:r>
          </w:p>
        </w:tc>
        <w:tc>
          <w:tcPr>
            <w:tcW w:w="1559" w:type="pct"/>
            <w:vAlign w:val="center"/>
          </w:tcPr>
          <w:p w14:paraId="7C68EC2D" w14:textId="23FF4BDC" w:rsidR="007B7B91" w:rsidRPr="00C17AAB" w:rsidRDefault="007B7B91" w:rsidP="007B7B91">
            <w:pPr>
              <w:rPr>
                <w:sz w:val="22"/>
                <w:szCs w:val="22"/>
              </w:rPr>
            </w:pPr>
            <w:r w:rsidRPr="00C17AAB">
              <w:rPr>
                <w:sz w:val="22"/>
                <w:szCs w:val="22"/>
              </w:rPr>
              <w:t>[Versione Vocabolario]</w:t>
            </w:r>
          </w:p>
        </w:tc>
        <w:tc>
          <w:tcPr>
            <w:tcW w:w="1443" w:type="pct"/>
            <w:vAlign w:val="center"/>
          </w:tcPr>
          <w:p w14:paraId="603978AD" w14:textId="2DDAFA4A" w:rsidR="007B7B91" w:rsidRPr="00C17AAB" w:rsidRDefault="007B7B91" w:rsidP="004E0D04">
            <w:pPr>
              <w:widowControl/>
              <w:autoSpaceDE w:val="0"/>
              <w:autoSpaceDN w:val="0"/>
              <w:adjustRightInd w:val="0"/>
              <w:rPr>
                <w:sz w:val="22"/>
                <w:szCs w:val="22"/>
              </w:rPr>
            </w:pPr>
            <w:r w:rsidRPr="00C17AAB">
              <w:rPr>
                <w:sz w:val="22"/>
                <w:szCs w:val="22"/>
              </w:rPr>
              <w:t>Rappresenta la versione del</w:t>
            </w:r>
            <w:r w:rsidR="004E0D04" w:rsidRPr="00C17AAB">
              <w:rPr>
                <w:sz w:val="22"/>
                <w:szCs w:val="22"/>
              </w:rPr>
              <w:t xml:space="preserve"> </w:t>
            </w:r>
            <w:r w:rsidRPr="00C17AAB">
              <w:rPr>
                <w:sz w:val="22"/>
                <w:szCs w:val="22"/>
              </w:rPr>
              <w:t>vocabolario nazionale (es 1.0)</w:t>
            </w:r>
            <w:r w:rsidR="00AD55F7">
              <w:rPr>
                <w:sz w:val="22"/>
                <w:szCs w:val="22"/>
              </w:rPr>
              <w:t>.</w:t>
            </w:r>
          </w:p>
        </w:tc>
      </w:tr>
      <w:tr w:rsidR="007B7B91" w:rsidRPr="00F35761" w14:paraId="64D85065" w14:textId="77777777" w:rsidTr="00622985">
        <w:trPr>
          <w:cantSplit/>
          <w:trHeight w:val="478"/>
        </w:trPr>
        <w:tc>
          <w:tcPr>
            <w:tcW w:w="1214" w:type="pct"/>
            <w:vAlign w:val="center"/>
          </w:tcPr>
          <w:p w14:paraId="5249CB23" w14:textId="195626FE" w:rsidR="007B7B91" w:rsidRPr="00447158" w:rsidRDefault="007B7B91" w:rsidP="007B7B91">
            <w:pPr>
              <w:rPr>
                <w:sz w:val="22"/>
                <w:szCs w:val="22"/>
              </w:rPr>
            </w:pPr>
            <w:r>
              <w:rPr>
                <w:sz w:val="22"/>
                <w:szCs w:val="22"/>
              </w:rPr>
              <w:t>displayName</w:t>
            </w:r>
          </w:p>
        </w:tc>
        <w:tc>
          <w:tcPr>
            <w:tcW w:w="341" w:type="pct"/>
            <w:vAlign w:val="center"/>
          </w:tcPr>
          <w:p w14:paraId="7402EA35" w14:textId="060A2212" w:rsidR="007B7B91" w:rsidRDefault="007B7B91" w:rsidP="007B7B91">
            <w:pPr>
              <w:rPr>
                <w:sz w:val="22"/>
                <w:szCs w:val="22"/>
              </w:rPr>
            </w:pPr>
            <w:r>
              <w:rPr>
                <w:sz w:val="22"/>
                <w:szCs w:val="22"/>
              </w:rPr>
              <w:t>ST</w:t>
            </w:r>
          </w:p>
        </w:tc>
        <w:tc>
          <w:tcPr>
            <w:tcW w:w="443" w:type="pct"/>
            <w:vAlign w:val="center"/>
          </w:tcPr>
          <w:p w14:paraId="2EDFF40F" w14:textId="7E85A105" w:rsidR="007B7B91" w:rsidRDefault="007B7B91" w:rsidP="007B7B91">
            <w:pPr>
              <w:rPr>
                <w:sz w:val="22"/>
                <w:szCs w:val="22"/>
              </w:rPr>
            </w:pPr>
            <w:r>
              <w:rPr>
                <w:sz w:val="22"/>
                <w:szCs w:val="22"/>
              </w:rPr>
              <w:t>O</w:t>
            </w:r>
          </w:p>
        </w:tc>
        <w:tc>
          <w:tcPr>
            <w:tcW w:w="1559" w:type="pct"/>
            <w:vAlign w:val="center"/>
          </w:tcPr>
          <w:p w14:paraId="60A2A037" w14:textId="5CBC3D4A" w:rsidR="007B7B91" w:rsidRPr="00C17AAB" w:rsidRDefault="007B7B91" w:rsidP="007B7B91">
            <w:pPr>
              <w:rPr>
                <w:sz w:val="22"/>
                <w:szCs w:val="22"/>
              </w:rPr>
            </w:pPr>
            <w:r w:rsidRPr="00C17AAB">
              <w:rPr>
                <w:sz w:val="22"/>
                <w:szCs w:val="22"/>
              </w:rPr>
              <w:t xml:space="preserve">Prescrizione </w:t>
            </w:r>
            <w:r w:rsidR="00F465D5" w:rsidRPr="00C17AAB">
              <w:rPr>
                <w:sz w:val="22"/>
                <w:szCs w:val="22"/>
              </w:rPr>
              <w:t>Farmaceutica</w:t>
            </w:r>
          </w:p>
        </w:tc>
        <w:tc>
          <w:tcPr>
            <w:tcW w:w="1443" w:type="pct"/>
            <w:vAlign w:val="center"/>
          </w:tcPr>
          <w:p w14:paraId="59E943BB" w14:textId="55EBFB63" w:rsidR="007B7B91" w:rsidRPr="00C17AAB" w:rsidRDefault="007B7B91" w:rsidP="004E0D04">
            <w:pPr>
              <w:widowControl/>
              <w:autoSpaceDE w:val="0"/>
              <w:autoSpaceDN w:val="0"/>
              <w:adjustRightInd w:val="0"/>
              <w:rPr>
                <w:sz w:val="22"/>
                <w:szCs w:val="22"/>
              </w:rPr>
            </w:pPr>
            <w:r w:rsidRPr="00C17AAB">
              <w:rPr>
                <w:sz w:val="22"/>
                <w:szCs w:val="22"/>
              </w:rPr>
              <w:t>Descrizione del codice</w:t>
            </w:r>
            <w:r w:rsidR="004E0D04" w:rsidRPr="00C17AAB">
              <w:rPr>
                <w:sz w:val="22"/>
                <w:szCs w:val="22"/>
              </w:rPr>
              <w:t xml:space="preserve"> </w:t>
            </w:r>
            <w:r w:rsidRPr="00C17AAB">
              <w:rPr>
                <w:sz w:val="22"/>
                <w:szCs w:val="22"/>
              </w:rPr>
              <w:t>Vocabolario Classificazione</w:t>
            </w:r>
            <w:r w:rsidR="004E0D04" w:rsidRPr="00C17AAB">
              <w:rPr>
                <w:sz w:val="22"/>
                <w:szCs w:val="22"/>
              </w:rPr>
              <w:t xml:space="preserve"> </w:t>
            </w:r>
            <w:r w:rsidRPr="00C17AAB">
              <w:rPr>
                <w:sz w:val="22"/>
                <w:szCs w:val="22"/>
              </w:rPr>
              <w:t>Prescrizione</w:t>
            </w:r>
            <w:r w:rsidR="00AD55F7">
              <w:rPr>
                <w:sz w:val="22"/>
                <w:szCs w:val="22"/>
              </w:rPr>
              <w:t>.</w:t>
            </w:r>
          </w:p>
        </w:tc>
      </w:tr>
    </w:tbl>
    <w:p w14:paraId="47A45203" w14:textId="753CC1FA" w:rsidR="008674D3" w:rsidRDefault="008674D3" w:rsidP="00285DBB">
      <w:pPr>
        <w:widowControl/>
        <w:autoSpaceDE w:val="0"/>
        <w:autoSpaceDN w:val="0"/>
        <w:adjustRightInd w:val="0"/>
        <w:rPr>
          <w:rFonts w:ascii="Verdana,Italic" w:hAnsi="Verdana,Italic" w:cs="Verdana,Italic"/>
          <w:i/>
          <w:iCs/>
          <w:szCs w:val="24"/>
        </w:rPr>
      </w:pPr>
    </w:p>
    <w:p w14:paraId="6DD1540C" w14:textId="300761A0" w:rsidR="00A169B6" w:rsidRPr="002A6B50" w:rsidRDefault="006C7C75" w:rsidP="00091C43">
      <w:pPr>
        <w:widowControl/>
        <w:autoSpaceDE w:val="0"/>
        <w:autoSpaceDN w:val="0"/>
        <w:adjustRightInd w:val="0"/>
        <w:spacing w:after="120"/>
        <w:jc w:val="both"/>
        <w:rPr>
          <w:rFonts w:cs="Arial"/>
        </w:rPr>
      </w:pPr>
      <w:r>
        <w:rPr>
          <w:rFonts w:cs="Verdana,Italic"/>
          <w:i/>
          <w:iCs/>
          <w:szCs w:val="24"/>
        </w:rPr>
        <w:t xml:space="preserve">Indicazione della tipologia di prescrizione, l’elemento </w:t>
      </w:r>
      <w:r w:rsidR="00285DBB" w:rsidRPr="002A6B50">
        <w:rPr>
          <w:rFonts w:cs="Verdana,Italic"/>
          <w:i/>
          <w:iCs/>
          <w:szCs w:val="24"/>
        </w:rPr>
        <w:t xml:space="preserve">ClinicalDocument/code/translation/qualifier </w:t>
      </w:r>
      <w:r w:rsidR="00285DBB" w:rsidRPr="002A6B50">
        <w:rPr>
          <w:rFonts w:cs="Arial"/>
          <w:szCs w:val="24"/>
        </w:rPr>
        <w:t xml:space="preserve">è un elemento </w:t>
      </w:r>
      <w:r w:rsidR="00285DBB" w:rsidRPr="002A6B50">
        <w:rPr>
          <w:rFonts w:cs="Arial"/>
          <w:b/>
          <w:bCs/>
          <w:szCs w:val="24"/>
        </w:rPr>
        <w:t xml:space="preserve">OBBLIGATORIO </w:t>
      </w:r>
      <w:r w:rsidR="00285DBB" w:rsidRPr="002A6B50">
        <w:rPr>
          <w:rFonts w:cs="Arial"/>
          <w:szCs w:val="24"/>
        </w:rPr>
        <w:t>utilizzato per gestire le informazioni della ricetta cartacea relative</w:t>
      </w:r>
      <w:r w:rsidR="00091C43">
        <w:rPr>
          <w:rFonts w:cs="Arial"/>
          <w:szCs w:val="24"/>
        </w:rPr>
        <w:t xml:space="preserve"> </w:t>
      </w:r>
      <w:r w:rsidR="00A169B6" w:rsidRPr="002A6B50">
        <w:rPr>
          <w:rFonts w:cs="Arial"/>
        </w:rPr>
        <w:t>all’</w:t>
      </w:r>
      <w:r w:rsidR="00A169B6" w:rsidRPr="002A6B50">
        <w:rPr>
          <w:rFonts w:cs="Arial"/>
          <w:b/>
          <w:bCs/>
        </w:rPr>
        <w:t>Area tipologia della prescrizione</w:t>
      </w:r>
      <w:r w:rsidR="00A169B6" w:rsidRPr="002A6B50">
        <w:rPr>
          <w:rFonts w:cs="Arial"/>
        </w:rPr>
        <w:t xml:space="preserve">. L’informazione che specifica che nell’elemento </w:t>
      </w:r>
      <w:r w:rsidR="00A169B6" w:rsidRPr="002A6B50">
        <w:rPr>
          <w:rFonts w:cs="Verdana,Italic"/>
          <w:i/>
          <w:iCs/>
        </w:rPr>
        <w:t xml:space="preserve">qualifier </w:t>
      </w:r>
      <w:r w:rsidR="00A169B6" w:rsidRPr="002A6B50">
        <w:rPr>
          <w:rFonts w:cs="Arial"/>
        </w:rPr>
        <w:t xml:space="preserve">si tratta la tipologia della prescrizione, </w:t>
      </w:r>
      <w:r w:rsidR="00A169B6" w:rsidRPr="002A6B50">
        <w:rPr>
          <w:rFonts w:cs="Arial"/>
          <w:b/>
          <w:bCs/>
        </w:rPr>
        <w:t xml:space="preserve">PUO’ </w:t>
      </w:r>
      <w:r w:rsidR="00A169B6" w:rsidRPr="002A6B50">
        <w:rPr>
          <w:rFonts w:cs="Arial"/>
        </w:rPr>
        <w:t xml:space="preserve">essere riportata nel sotto-elemento </w:t>
      </w:r>
      <w:r w:rsidR="00A169B6" w:rsidRPr="002A6B50">
        <w:rPr>
          <w:rFonts w:cs="Verdana,Italic"/>
          <w:i/>
          <w:iCs/>
        </w:rPr>
        <w:t xml:space="preserve">qualifier/name, </w:t>
      </w:r>
      <w:r w:rsidR="00A169B6" w:rsidRPr="002A6B50">
        <w:rPr>
          <w:rFonts w:cs="Arial"/>
        </w:rPr>
        <w:t xml:space="preserve">che, se presente, </w:t>
      </w:r>
      <w:r w:rsidR="00A169B6" w:rsidRPr="002A6B50">
        <w:rPr>
          <w:rFonts w:cs="Arial"/>
          <w:b/>
          <w:bCs/>
        </w:rPr>
        <w:t xml:space="preserve">DEVE </w:t>
      </w:r>
      <w:r w:rsidR="00A169B6" w:rsidRPr="002A6B50">
        <w:rPr>
          <w:rFonts w:cs="Arial"/>
        </w:rPr>
        <w:t>avere le componenti valorizzate come segue:</w:t>
      </w:r>
    </w:p>
    <w:p w14:paraId="6CD692EC" w14:textId="77777777" w:rsidR="00A169B6" w:rsidRPr="00EF2336" w:rsidRDefault="00A169B6" w:rsidP="00EF2336">
      <w:pPr>
        <w:autoSpaceDE w:val="0"/>
        <w:autoSpaceDN w:val="0"/>
        <w:adjustRightInd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48"/>
        <w:gridCol w:w="841"/>
        <w:gridCol w:w="2959"/>
        <w:gridCol w:w="2875"/>
      </w:tblGrid>
      <w:tr w:rsidR="00A169B6" w:rsidRPr="00F35761" w14:paraId="0D862DD3" w14:textId="77777777" w:rsidTr="00E16A44">
        <w:trPr>
          <w:trHeight w:val="278"/>
          <w:tblHeader/>
        </w:trPr>
        <w:tc>
          <w:tcPr>
            <w:tcW w:w="1197" w:type="pct"/>
            <w:shd w:val="clear" w:color="auto" w:fill="FFCC00"/>
            <w:vAlign w:val="center"/>
          </w:tcPr>
          <w:p w14:paraId="0CAEE9B8" w14:textId="77777777" w:rsidR="00A169B6" w:rsidRPr="00092EBE" w:rsidRDefault="00A169B6" w:rsidP="00D72E87">
            <w:pPr>
              <w:rPr>
                <w:b/>
                <w:sz w:val="22"/>
                <w:szCs w:val="22"/>
              </w:rPr>
            </w:pPr>
            <w:r w:rsidRPr="00092EBE">
              <w:rPr>
                <w:b/>
                <w:sz w:val="22"/>
                <w:szCs w:val="22"/>
              </w:rPr>
              <w:t>Attributo</w:t>
            </w:r>
          </w:p>
        </w:tc>
        <w:tc>
          <w:tcPr>
            <w:tcW w:w="361" w:type="pct"/>
            <w:shd w:val="clear" w:color="auto" w:fill="FFCC00"/>
            <w:vAlign w:val="center"/>
          </w:tcPr>
          <w:p w14:paraId="2D48EDCB" w14:textId="77777777" w:rsidR="00A169B6" w:rsidRPr="00092EBE" w:rsidRDefault="00A169B6" w:rsidP="00D72E87">
            <w:pPr>
              <w:rPr>
                <w:b/>
                <w:sz w:val="22"/>
                <w:szCs w:val="22"/>
              </w:rPr>
            </w:pPr>
            <w:r w:rsidRPr="00092EBE">
              <w:rPr>
                <w:b/>
                <w:sz w:val="22"/>
                <w:szCs w:val="22"/>
              </w:rPr>
              <w:t>Tipo</w:t>
            </w:r>
          </w:p>
        </w:tc>
        <w:tc>
          <w:tcPr>
            <w:tcW w:w="437" w:type="pct"/>
            <w:shd w:val="clear" w:color="auto" w:fill="FFCC00"/>
            <w:vAlign w:val="center"/>
          </w:tcPr>
          <w:p w14:paraId="61D75631" w14:textId="77777777" w:rsidR="00A169B6" w:rsidRPr="00092EBE" w:rsidRDefault="00A169B6" w:rsidP="00D72E87">
            <w:pPr>
              <w:rPr>
                <w:b/>
                <w:sz w:val="22"/>
                <w:szCs w:val="22"/>
              </w:rPr>
            </w:pPr>
            <w:r w:rsidRPr="00092EBE">
              <w:rPr>
                <w:b/>
                <w:sz w:val="22"/>
                <w:szCs w:val="22"/>
              </w:rPr>
              <w:t>CONF</w:t>
            </w:r>
          </w:p>
        </w:tc>
        <w:tc>
          <w:tcPr>
            <w:tcW w:w="1482" w:type="pct"/>
            <w:shd w:val="clear" w:color="auto" w:fill="FFCC00"/>
            <w:vAlign w:val="center"/>
          </w:tcPr>
          <w:p w14:paraId="1D1280A7" w14:textId="77777777" w:rsidR="00A169B6" w:rsidRPr="00092EBE" w:rsidRDefault="00A169B6" w:rsidP="00D72E87">
            <w:pPr>
              <w:rPr>
                <w:b/>
                <w:sz w:val="22"/>
                <w:szCs w:val="22"/>
              </w:rPr>
            </w:pPr>
            <w:r w:rsidRPr="00092EBE">
              <w:rPr>
                <w:b/>
                <w:sz w:val="22"/>
                <w:szCs w:val="22"/>
              </w:rPr>
              <w:t>Valore</w:t>
            </w:r>
          </w:p>
        </w:tc>
        <w:tc>
          <w:tcPr>
            <w:tcW w:w="1523" w:type="pct"/>
            <w:shd w:val="clear" w:color="auto" w:fill="FFCC00"/>
            <w:vAlign w:val="center"/>
          </w:tcPr>
          <w:p w14:paraId="69DE3AE4" w14:textId="77777777" w:rsidR="00A169B6" w:rsidRPr="00092EBE" w:rsidRDefault="00A169B6" w:rsidP="00D72E87">
            <w:pPr>
              <w:rPr>
                <w:b/>
                <w:sz w:val="22"/>
                <w:szCs w:val="22"/>
              </w:rPr>
            </w:pPr>
            <w:r w:rsidRPr="00092EBE">
              <w:rPr>
                <w:b/>
                <w:sz w:val="22"/>
                <w:szCs w:val="22"/>
              </w:rPr>
              <w:t>Dettagli</w:t>
            </w:r>
          </w:p>
        </w:tc>
      </w:tr>
      <w:tr w:rsidR="00A169B6" w:rsidRPr="00EB553E" w14:paraId="21E03350" w14:textId="77777777" w:rsidTr="00E16A44">
        <w:trPr>
          <w:cantSplit/>
          <w:trHeight w:val="478"/>
        </w:trPr>
        <w:tc>
          <w:tcPr>
            <w:tcW w:w="1197" w:type="pct"/>
            <w:vAlign w:val="center"/>
          </w:tcPr>
          <w:p w14:paraId="6F98A7D4" w14:textId="77777777" w:rsidR="00A169B6" w:rsidRPr="00F35761" w:rsidRDefault="00A169B6" w:rsidP="00D72E87">
            <w:pPr>
              <w:rPr>
                <w:sz w:val="22"/>
                <w:szCs w:val="22"/>
              </w:rPr>
            </w:pPr>
            <w:r>
              <w:rPr>
                <w:sz w:val="22"/>
                <w:szCs w:val="22"/>
              </w:rPr>
              <w:t>code</w:t>
            </w:r>
          </w:p>
        </w:tc>
        <w:tc>
          <w:tcPr>
            <w:tcW w:w="361" w:type="pct"/>
            <w:vAlign w:val="center"/>
          </w:tcPr>
          <w:p w14:paraId="4E6B685A" w14:textId="77777777" w:rsidR="00A169B6" w:rsidRPr="00F35761" w:rsidRDefault="00A169B6" w:rsidP="00D72E87">
            <w:pPr>
              <w:rPr>
                <w:sz w:val="22"/>
                <w:szCs w:val="22"/>
              </w:rPr>
            </w:pPr>
            <w:r>
              <w:rPr>
                <w:sz w:val="22"/>
                <w:szCs w:val="22"/>
              </w:rPr>
              <w:t>ST</w:t>
            </w:r>
          </w:p>
        </w:tc>
        <w:tc>
          <w:tcPr>
            <w:tcW w:w="437" w:type="pct"/>
            <w:vAlign w:val="center"/>
          </w:tcPr>
          <w:p w14:paraId="098F13C0" w14:textId="77777777" w:rsidR="00A169B6" w:rsidRPr="00F35761" w:rsidRDefault="00A169B6" w:rsidP="00D72E87">
            <w:pPr>
              <w:rPr>
                <w:sz w:val="22"/>
                <w:szCs w:val="22"/>
              </w:rPr>
            </w:pPr>
            <w:r w:rsidRPr="00F35761">
              <w:rPr>
                <w:sz w:val="22"/>
                <w:szCs w:val="22"/>
              </w:rPr>
              <w:t>R</w:t>
            </w:r>
          </w:p>
        </w:tc>
        <w:tc>
          <w:tcPr>
            <w:tcW w:w="1482" w:type="pct"/>
            <w:vAlign w:val="center"/>
          </w:tcPr>
          <w:p w14:paraId="50F55210" w14:textId="67F344EE" w:rsidR="00A169B6" w:rsidRPr="00F35761" w:rsidRDefault="00A169B6" w:rsidP="00D72E87">
            <w:pPr>
              <w:rPr>
                <w:sz w:val="22"/>
                <w:szCs w:val="22"/>
              </w:rPr>
            </w:pPr>
            <w:r w:rsidRPr="00EB553E">
              <w:rPr>
                <w:sz w:val="22"/>
                <w:szCs w:val="22"/>
              </w:rPr>
              <w:t>TP</w:t>
            </w:r>
          </w:p>
        </w:tc>
        <w:tc>
          <w:tcPr>
            <w:tcW w:w="1523" w:type="pct"/>
            <w:vAlign w:val="center"/>
          </w:tcPr>
          <w:p w14:paraId="369C3669" w14:textId="3BAECBC0" w:rsidR="00A169B6" w:rsidRPr="00EB553E" w:rsidRDefault="00A169B6" w:rsidP="003C076D">
            <w:pPr>
              <w:widowControl/>
              <w:autoSpaceDE w:val="0"/>
              <w:autoSpaceDN w:val="0"/>
              <w:adjustRightInd w:val="0"/>
              <w:rPr>
                <w:sz w:val="22"/>
                <w:szCs w:val="22"/>
              </w:rPr>
            </w:pPr>
            <w:r w:rsidRPr="00EB553E">
              <w:rPr>
                <w:sz w:val="22"/>
                <w:szCs w:val="22"/>
              </w:rPr>
              <w:t>Indica che si sta specificando</w:t>
            </w:r>
            <w:r w:rsidR="003C076D">
              <w:rPr>
                <w:sz w:val="22"/>
                <w:szCs w:val="22"/>
              </w:rPr>
              <w:t xml:space="preserve"> </w:t>
            </w:r>
            <w:r w:rsidRPr="00EB553E">
              <w:rPr>
                <w:sz w:val="22"/>
                <w:szCs w:val="22"/>
              </w:rPr>
              <w:t>una tipologia di prescrizione</w:t>
            </w:r>
            <w:r w:rsidR="00091C43">
              <w:rPr>
                <w:sz w:val="22"/>
                <w:szCs w:val="22"/>
              </w:rPr>
              <w:t>.</w:t>
            </w:r>
          </w:p>
        </w:tc>
      </w:tr>
      <w:tr w:rsidR="00A169B6" w:rsidRPr="00EB553E" w14:paraId="07D220C6" w14:textId="77777777" w:rsidTr="00E16A44">
        <w:trPr>
          <w:cantSplit/>
          <w:trHeight w:val="478"/>
        </w:trPr>
        <w:tc>
          <w:tcPr>
            <w:tcW w:w="1197" w:type="pct"/>
            <w:vAlign w:val="center"/>
          </w:tcPr>
          <w:p w14:paraId="311D3D62" w14:textId="77777777" w:rsidR="00A169B6" w:rsidRDefault="00A169B6" w:rsidP="00D72E87">
            <w:pPr>
              <w:rPr>
                <w:sz w:val="22"/>
                <w:szCs w:val="22"/>
              </w:rPr>
            </w:pPr>
            <w:r>
              <w:rPr>
                <w:sz w:val="22"/>
                <w:szCs w:val="22"/>
              </w:rPr>
              <w:t>codeSystem</w:t>
            </w:r>
          </w:p>
        </w:tc>
        <w:tc>
          <w:tcPr>
            <w:tcW w:w="361" w:type="pct"/>
            <w:vAlign w:val="center"/>
          </w:tcPr>
          <w:p w14:paraId="49C8B0B8" w14:textId="77777777" w:rsidR="00A169B6" w:rsidRDefault="00A169B6" w:rsidP="00D72E87">
            <w:pPr>
              <w:rPr>
                <w:sz w:val="22"/>
                <w:szCs w:val="22"/>
              </w:rPr>
            </w:pPr>
            <w:r>
              <w:rPr>
                <w:sz w:val="22"/>
                <w:szCs w:val="22"/>
              </w:rPr>
              <w:t>OID</w:t>
            </w:r>
          </w:p>
        </w:tc>
        <w:tc>
          <w:tcPr>
            <w:tcW w:w="437" w:type="pct"/>
            <w:vAlign w:val="center"/>
          </w:tcPr>
          <w:p w14:paraId="33304DB3" w14:textId="77777777" w:rsidR="00A169B6" w:rsidRPr="00F35761" w:rsidRDefault="00A169B6" w:rsidP="00D72E87">
            <w:pPr>
              <w:rPr>
                <w:sz w:val="22"/>
                <w:szCs w:val="22"/>
              </w:rPr>
            </w:pPr>
            <w:r>
              <w:rPr>
                <w:sz w:val="22"/>
                <w:szCs w:val="22"/>
              </w:rPr>
              <w:t>R</w:t>
            </w:r>
          </w:p>
        </w:tc>
        <w:tc>
          <w:tcPr>
            <w:tcW w:w="1482" w:type="pct"/>
            <w:vAlign w:val="center"/>
          </w:tcPr>
          <w:p w14:paraId="5F21911C" w14:textId="17D882CB" w:rsidR="00A169B6" w:rsidRPr="00EB553E" w:rsidRDefault="00A169B6" w:rsidP="00D72E87">
            <w:pPr>
              <w:rPr>
                <w:sz w:val="22"/>
                <w:szCs w:val="22"/>
              </w:rPr>
            </w:pPr>
            <w:r w:rsidRPr="00EB553E">
              <w:rPr>
                <w:sz w:val="22"/>
                <w:szCs w:val="22"/>
              </w:rPr>
              <w:t>2.16.840.1.113883.2.9.5.2.1</w:t>
            </w:r>
          </w:p>
        </w:tc>
        <w:tc>
          <w:tcPr>
            <w:tcW w:w="1523" w:type="pct"/>
            <w:vAlign w:val="center"/>
          </w:tcPr>
          <w:p w14:paraId="23261A78" w14:textId="3E519D29" w:rsidR="00A169B6" w:rsidRPr="00EB553E" w:rsidRDefault="00A169B6" w:rsidP="003C076D">
            <w:pPr>
              <w:widowControl/>
              <w:autoSpaceDE w:val="0"/>
              <w:autoSpaceDN w:val="0"/>
              <w:adjustRightInd w:val="0"/>
              <w:rPr>
                <w:sz w:val="22"/>
                <w:szCs w:val="22"/>
              </w:rPr>
            </w:pPr>
            <w:r w:rsidRPr="00EB553E">
              <w:rPr>
                <w:sz w:val="22"/>
                <w:szCs w:val="22"/>
              </w:rPr>
              <w:t>OID del Vocabolario</w:t>
            </w:r>
            <w:r w:rsidR="003C076D">
              <w:rPr>
                <w:sz w:val="22"/>
                <w:szCs w:val="22"/>
              </w:rPr>
              <w:t xml:space="preserve"> </w:t>
            </w:r>
            <w:r w:rsidRPr="00EB553E">
              <w:rPr>
                <w:sz w:val="22"/>
                <w:szCs w:val="22"/>
              </w:rPr>
              <w:t>Classificazione Prescrizione</w:t>
            </w:r>
            <w:r w:rsidR="00091C43">
              <w:rPr>
                <w:sz w:val="22"/>
                <w:szCs w:val="22"/>
              </w:rPr>
              <w:t>.</w:t>
            </w:r>
          </w:p>
        </w:tc>
      </w:tr>
      <w:tr w:rsidR="00A169B6" w:rsidRPr="00EB553E" w14:paraId="443DE263" w14:textId="77777777" w:rsidTr="00E16A44">
        <w:trPr>
          <w:cantSplit/>
          <w:trHeight w:val="478"/>
        </w:trPr>
        <w:tc>
          <w:tcPr>
            <w:tcW w:w="1197" w:type="pct"/>
            <w:vAlign w:val="center"/>
          </w:tcPr>
          <w:p w14:paraId="234001BB" w14:textId="77777777" w:rsidR="00A169B6" w:rsidRDefault="00A169B6" w:rsidP="00D72E87">
            <w:pPr>
              <w:rPr>
                <w:sz w:val="22"/>
                <w:szCs w:val="22"/>
              </w:rPr>
            </w:pPr>
            <w:r w:rsidRPr="00447158">
              <w:rPr>
                <w:sz w:val="22"/>
                <w:szCs w:val="22"/>
              </w:rPr>
              <w:t>codeSystemName</w:t>
            </w:r>
          </w:p>
        </w:tc>
        <w:tc>
          <w:tcPr>
            <w:tcW w:w="361" w:type="pct"/>
            <w:vAlign w:val="center"/>
          </w:tcPr>
          <w:p w14:paraId="698F2671" w14:textId="77777777" w:rsidR="00A169B6" w:rsidRDefault="00A169B6" w:rsidP="00D72E87">
            <w:pPr>
              <w:rPr>
                <w:sz w:val="22"/>
                <w:szCs w:val="22"/>
              </w:rPr>
            </w:pPr>
            <w:r>
              <w:rPr>
                <w:sz w:val="22"/>
                <w:szCs w:val="22"/>
              </w:rPr>
              <w:t>ST</w:t>
            </w:r>
          </w:p>
        </w:tc>
        <w:tc>
          <w:tcPr>
            <w:tcW w:w="437" w:type="pct"/>
            <w:vAlign w:val="center"/>
          </w:tcPr>
          <w:p w14:paraId="33C2B024" w14:textId="77777777" w:rsidR="00A169B6" w:rsidRDefault="00A169B6" w:rsidP="00D72E87">
            <w:pPr>
              <w:rPr>
                <w:sz w:val="22"/>
                <w:szCs w:val="22"/>
              </w:rPr>
            </w:pPr>
            <w:r>
              <w:rPr>
                <w:sz w:val="22"/>
                <w:szCs w:val="22"/>
              </w:rPr>
              <w:t>O</w:t>
            </w:r>
          </w:p>
        </w:tc>
        <w:tc>
          <w:tcPr>
            <w:tcW w:w="1482" w:type="pct"/>
            <w:vAlign w:val="center"/>
          </w:tcPr>
          <w:p w14:paraId="4EEC2EEB" w14:textId="77777777" w:rsidR="00A169B6" w:rsidRPr="00AE4A77" w:rsidRDefault="00A169B6" w:rsidP="00D72E87">
            <w:pPr>
              <w:rPr>
                <w:sz w:val="22"/>
                <w:szCs w:val="22"/>
              </w:rPr>
            </w:pPr>
            <w:r>
              <w:rPr>
                <w:sz w:val="22"/>
                <w:szCs w:val="22"/>
              </w:rPr>
              <w:t>Classificazione Prescrizione</w:t>
            </w:r>
          </w:p>
        </w:tc>
        <w:tc>
          <w:tcPr>
            <w:tcW w:w="1523" w:type="pct"/>
            <w:vAlign w:val="center"/>
          </w:tcPr>
          <w:p w14:paraId="55D0BF0B" w14:textId="216E099C" w:rsidR="00A169B6" w:rsidRPr="00EB553E" w:rsidRDefault="00A169B6" w:rsidP="00D72E87">
            <w:pPr>
              <w:widowControl/>
              <w:autoSpaceDE w:val="0"/>
              <w:autoSpaceDN w:val="0"/>
              <w:adjustRightInd w:val="0"/>
              <w:rPr>
                <w:sz w:val="22"/>
                <w:szCs w:val="22"/>
              </w:rPr>
            </w:pPr>
            <w:r w:rsidRPr="00EB553E">
              <w:rPr>
                <w:sz w:val="22"/>
                <w:szCs w:val="22"/>
              </w:rPr>
              <w:t>Nome del sistema di codifica</w:t>
            </w:r>
            <w:r w:rsidR="00091C43">
              <w:rPr>
                <w:sz w:val="22"/>
                <w:szCs w:val="22"/>
              </w:rPr>
              <w:t>.</w:t>
            </w:r>
          </w:p>
        </w:tc>
      </w:tr>
      <w:tr w:rsidR="00A169B6" w:rsidRPr="00EB553E" w14:paraId="6F87AF96" w14:textId="77777777" w:rsidTr="00E16A44">
        <w:trPr>
          <w:cantSplit/>
          <w:trHeight w:val="478"/>
        </w:trPr>
        <w:tc>
          <w:tcPr>
            <w:tcW w:w="1197" w:type="pct"/>
            <w:vAlign w:val="center"/>
          </w:tcPr>
          <w:p w14:paraId="1522BE31" w14:textId="77777777" w:rsidR="00A169B6" w:rsidRPr="00447158" w:rsidRDefault="00A169B6" w:rsidP="00D72E87">
            <w:pPr>
              <w:rPr>
                <w:sz w:val="22"/>
                <w:szCs w:val="22"/>
              </w:rPr>
            </w:pPr>
            <w:r>
              <w:rPr>
                <w:sz w:val="22"/>
                <w:szCs w:val="22"/>
              </w:rPr>
              <w:t>codeSystemVersion</w:t>
            </w:r>
          </w:p>
        </w:tc>
        <w:tc>
          <w:tcPr>
            <w:tcW w:w="361" w:type="pct"/>
            <w:vAlign w:val="center"/>
          </w:tcPr>
          <w:p w14:paraId="70E7298D" w14:textId="77777777" w:rsidR="00A169B6" w:rsidRDefault="00A169B6" w:rsidP="00D72E87">
            <w:pPr>
              <w:rPr>
                <w:sz w:val="22"/>
                <w:szCs w:val="22"/>
              </w:rPr>
            </w:pPr>
            <w:r>
              <w:rPr>
                <w:sz w:val="22"/>
                <w:szCs w:val="22"/>
              </w:rPr>
              <w:t xml:space="preserve">ST </w:t>
            </w:r>
          </w:p>
        </w:tc>
        <w:tc>
          <w:tcPr>
            <w:tcW w:w="437" w:type="pct"/>
            <w:vAlign w:val="center"/>
          </w:tcPr>
          <w:p w14:paraId="6F31F890" w14:textId="77777777" w:rsidR="00A169B6" w:rsidRDefault="00A169B6" w:rsidP="00D72E87">
            <w:pPr>
              <w:rPr>
                <w:sz w:val="22"/>
                <w:szCs w:val="22"/>
              </w:rPr>
            </w:pPr>
            <w:r>
              <w:rPr>
                <w:sz w:val="22"/>
                <w:szCs w:val="22"/>
              </w:rPr>
              <w:t>O</w:t>
            </w:r>
          </w:p>
        </w:tc>
        <w:tc>
          <w:tcPr>
            <w:tcW w:w="1482" w:type="pct"/>
            <w:vAlign w:val="center"/>
          </w:tcPr>
          <w:p w14:paraId="6B198D58" w14:textId="77777777" w:rsidR="00A169B6" w:rsidRPr="00EB553E" w:rsidRDefault="00A169B6" w:rsidP="00D72E87">
            <w:pPr>
              <w:rPr>
                <w:sz w:val="22"/>
                <w:szCs w:val="22"/>
              </w:rPr>
            </w:pPr>
            <w:r w:rsidRPr="00EB553E">
              <w:rPr>
                <w:sz w:val="22"/>
                <w:szCs w:val="22"/>
              </w:rPr>
              <w:t>[Versione Vocabolario]</w:t>
            </w:r>
          </w:p>
        </w:tc>
        <w:tc>
          <w:tcPr>
            <w:tcW w:w="1523" w:type="pct"/>
            <w:vAlign w:val="center"/>
          </w:tcPr>
          <w:p w14:paraId="796D41F1" w14:textId="3DF00FF7" w:rsidR="00A169B6" w:rsidRPr="00EB553E" w:rsidRDefault="00A169B6" w:rsidP="003C076D">
            <w:pPr>
              <w:widowControl/>
              <w:autoSpaceDE w:val="0"/>
              <w:autoSpaceDN w:val="0"/>
              <w:adjustRightInd w:val="0"/>
              <w:rPr>
                <w:sz w:val="22"/>
                <w:szCs w:val="22"/>
              </w:rPr>
            </w:pPr>
            <w:r w:rsidRPr="00EB553E">
              <w:rPr>
                <w:sz w:val="22"/>
                <w:szCs w:val="22"/>
              </w:rPr>
              <w:t>Rappresenta la versione del</w:t>
            </w:r>
            <w:r w:rsidR="003C076D">
              <w:rPr>
                <w:sz w:val="22"/>
                <w:szCs w:val="22"/>
              </w:rPr>
              <w:t xml:space="preserve"> </w:t>
            </w:r>
            <w:r w:rsidRPr="00EB553E">
              <w:rPr>
                <w:sz w:val="22"/>
                <w:szCs w:val="22"/>
              </w:rPr>
              <w:t>vocabolario nazionale (es 1.0)</w:t>
            </w:r>
            <w:r w:rsidR="00091C43">
              <w:rPr>
                <w:sz w:val="22"/>
                <w:szCs w:val="22"/>
              </w:rPr>
              <w:t>.</w:t>
            </w:r>
          </w:p>
        </w:tc>
      </w:tr>
      <w:tr w:rsidR="00A169B6" w:rsidRPr="00EB553E" w14:paraId="4A81BA21" w14:textId="77777777" w:rsidTr="00E16A44">
        <w:trPr>
          <w:cantSplit/>
          <w:trHeight w:val="478"/>
        </w:trPr>
        <w:tc>
          <w:tcPr>
            <w:tcW w:w="1197" w:type="pct"/>
            <w:vAlign w:val="center"/>
          </w:tcPr>
          <w:p w14:paraId="43680334" w14:textId="77777777" w:rsidR="00A169B6" w:rsidRPr="00447158" w:rsidRDefault="00A169B6" w:rsidP="00D72E87">
            <w:pPr>
              <w:rPr>
                <w:sz w:val="22"/>
                <w:szCs w:val="22"/>
              </w:rPr>
            </w:pPr>
            <w:r>
              <w:rPr>
                <w:sz w:val="22"/>
                <w:szCs w:val="22"/>
              </w:rPr>
              <w:lastRenderedPageBreak/>
              <w:t>displayName</w:t>
            </w:r>
          </w:p>
        </w:tc>
        <w:tc>
          <w:tcPr>
            <w:tcW w:w="361" w:type="pct"/>
            <w:vAlign w:val="center"/>
          </w:tcPr>
          <w:p w14:paraId="084FC985" w14:textId="77777777" w:rsidR="00A169B6" w:rsidRDefault="00A169B6" w:rsidP="00D72E87">
            <w:pPr>
              <w:rPr>
                <w:sz w:val="22"/>
                <w:szCs w:val="22"/>
              </w:rPr>
            </w:pPr>
            <w:r>
              <w:rPr>
                <w:sz w:val="22"/>
                <w:szCs w:val="22"/>
              </w:rPr>
              <w:t>ST</w:t>
            </w:r>
          </w:p>
        </w:tc>
        <w:tc>
          <w:tcPr>
            <w:tcW w:w="437" w:type="pct"/>
            <w:vAlign w:val="center"/>
          </w:tcPr>
          <w:p w14:paraId="77F2AECE" w14:textId="77777777" w:rsidR="00A169B6" w:rsidRDefault="00A169B6" w:rsidP="00D72E87">
            <w:pPr>
              <w:rPr>
                <w:sz w:val="22"/>
                <w:szCs w:val="22"/>
              </w:rPr>
            </w:pPr>
            <w:r>
              <w:rPr>
                <w:sz w:val="22"/>
                <w:szCs w:val="22"/>
              </w:rPr>
              <w:t>O</w:t>
            </w:r>
          </w:p>
        </w:tc>
        <w:tc>
          <w:tcPr>
            <w:tcW w:w="1482" w:type="pct"/>
            <w:vAlign w:val="center"/>
          </w:tcPr>
          <w:p w14:paraId="34291D95" w14:textId="1ECB2273" w:rsidR="00A169B6" w:rsidRPr="00EB553E" w:rsidRDefault="00A169B6" w:rsidP="00D72E87">
            <w:pPr>
              <w:rPr>
                <w:sz w:val="22"/>
                <w:szCs w:val="22"/>
              </w:rPr>
            </w:pPr>
            <w:r w:rsidRPr="00EB553E">
              <w:rPr>
                <w:sz w:val="22"/>
                <w:szCs w:val="22"/>
              </w:rPr>
              <w:t>Tipologia prescrizione</w:t>
            </w:r>
          </w:p>
        </w:tc>
        <w:tc>
          <w:tcPr>
            <w:tcW w:w="1523" w:type="pct"/>
            <w:vAlign w:val="center"/>
          </w:tcPr>
          <w:p w14:paraId="28EA95CE" w14:textId="1B2A988D" w:rsidR="00A169B6" w:rsidRPr="00EB553E" w:rsidRDefault="00A169B6" w:rsidP="003C076D">
            <w:pPr>
              <w:widowControl/>
              <w:autoSpaceDE w:val="0"/>
              <w:autoSpaceDN w:val="0"/>
              <w:adjustRightInd w:val="0"/>
              <w:rPr>
                <w:sz w:val="22"/>
                <w:szCs w:val="22"/>
              </w:rPr>
            </w:pPr>
            <w:r w:rsidRPr="00EB553E">
              <w:rPr>
                <w:sz w:val="22"/>
                <w:szCs w:val="22"/>
              </w:rPr>
              <w:t>Descrizione del codice (code)</w:t>
            </w:r>
            <w:r w:rsidR="003C076D">
              <w:rPr>
                <w:sz w:val="22"/>
                <w:szCs w:val="22"/>
              </w:rPr>
              <w:t xml:space="preserve"> </w:t>
            </w:r>
            <w:r w:rsidRPr="00EB553E">
              <w:rPr>
                <w:sz w:val="22"/>
                <w:szCs w:val="22"/>
              </w:rPr>
              <w:t>del Vocabolario Classificazione Prescrizione</w:t>
            </w:r>
            <w:r w:rsidR="00091C43">
              <w:rPr>
                <w:sz w:val="22"/>
                <w:szCs w:val="22"/>
              </w:rPr>
              <w:t>.</w:t>
            </w:r>
          </w:p>
        </w:tc>
      </w:tr>
    </w:tbl>
    <w:p w14:paraId="661B941E" w14:textId="77777777" w:rsidR="00E16A44" w:rsidRDefault="00E16A44" w:rsidP="00E16A44">
      <w:pPr>
        <w:widowControl/>
        <w:autoSpaceDE w:val="0"/>
        <w:autoSpaceDN w:val="0"/>
        <w:adjustRightInd w:val="0"/>
        <w:rPr>
          <w:rFonts w:ascii="Arial" w:hAnsi="Arial" w:cs="Arial"/>
          <w:szCs w:val="24"/>
        </w:rPr>
      </w:pPr>
    </w:p>
    <w:p w14:paraId="505D7359" w14:textId="7CBF4EA6" w:rsidR="00E16A44" w:rsidRPr="002A6B50" w:rsidRDefault="00E16A44" w:rsidP="002A6B50">
      <w:pPr>
        <w:widowControl/>
        <w:autoSpaceDE w:val="0"/>
        <w:autoSpaceDN w:val="0"/>
        <w:adjustRightInd w:val="0"/>
        <w:jc w:val="both"/>
        <w:rPr>
          <w:rFonts w:cs="Arial"/>
          <w:szCs w:val="24"/>
        </w:rPr>
      </w:pPr>
      <w:r w:rsidRPr="002A6B50">
        <w:rPr>
          <w:rFonts w:cs="Arial"/>
          <w:szCs w:val="24"/>
        </w:rPr>
        <w:t xml:space="preserve">Le differenti tipologie di prescrizione </w:t>
      </w:r>
      <w:r w:rsidRPr="002A6B50">
        <w:rPr>
          <w:rFonts w:cs="Arial"/>
          <w:b/>
          <w:bCs/>
          <w:szCs w:val="24"/>
        </w:rPr>
        <w:t xml:space="preserve">POSSONO </w:t>
      </w:r>
      <w:r w:rsidRPr="002A6B50">
        <w:rPr>
          <w:rFonts w:cs="Arial"/>
          <w:szCs w:val="24"/>
        </w:rPr>
        <w:t xml:space="preserve">essere specificate nel sotto-elemento </w:t>
      </w:r>
      <w:r w:rsidRPr="002A6B50">
        <w:rPr>
          <w:rFonts w:cs="Verdana,Italic"/>
          <w:i/>
          <w:iCs/>
          <w:szCs w:val="24"/>
        </w:rPr>
        <w:t xml:space="preserve">qualifier/value, </w:t>
      </w:r>
      <w:r w:rsidRPr="002A6B50">
        <w:rPr>
          <w:rFonts w:cs="Arial"/>
          <w:szCs w:val="24"/>
        </w:rPr>
        <w:t xml:space="preserve">che se presente </w:t>
      </w:r>
      <w:r w:rsidRPr="005D62D9">
        <w:rPr>
          <w:rFonts w:cs="Arial"/>
          <w:b/>
          <w:szCs w:val="24"/>
        </w:rPr>
        <w:t>DEVE</w:t>
      </w:r>
      <w:r w:rsidRPr="002A6B50">
        <w:rPr>
          <w:rFonts w:cs="Arial"/>
          <w:szCs w:val="24"/>
        </w:rPr>
        <w:t xml:space="preserve"> avere le componenti valorizzate come segue:</w:t>
      </w:r>
    </w:p>
    <w:p w14:paraId="52392439" w14:textId="77777777" w:rsidR="00A742FA" w:rsidRPr="00A742FA" w:rsidRDefault="00A742FA" w:rsidP="002A6B50">
      <w:pPr>
        <w:widowControl/>
        <w:autoSpaceDE w:val="0"/>
        <w:autoSpaceDN w:val="0"/>
        <w:adjustRightInd w:val="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48"/>
        <w:gridCol w:w="841"/>
        <w:gridCol w:w="2959"/>
        <w:gridCol w:w="2875"/>
      </w:tblGrid>
      <w:tr w:rsidR="00E16A44" w:rsidRPr="00F35761" w14:paraId="04363AD0" w14:textId="77777777" w:rsidTr="00D72E87">
        <w:trPr>
          <w:trHeight w:val="278"/>
          <w:tblHeader/>
        </w:trPr>
        <w:tc>
          <w:tcPr>
            <w:tcW w:w="1197" w:type="pct"/>
            <w:shd w:val="clear" w:color="auto" w:fill="FFCC00"/>
            <w:vAlign w:val="center"/>
          </w:tcPr>
          <w:p w14:paraId="521294E5" w14:textId="77777777" w:rsidR="00E16A44" w:rsidRPr="00092EBE" w:rsidRDefault="00E16A44" w:rsidP="00D72E87">
            <w:pPr>
              <w:rPr>
                <w:b/>
                <w:sz w:val="22"/>
                <w:szCs w:val="22"/>
              </w:rPr>
            </w:pPr>
            <w:r w:rsidRPr="00092EBE">
              <w:rPr>
                <w:b/>
                <w:sz w:val="22"/>
                <w:szCs w:val="22"/>
              </w:rPr>
              <w:t>Attributo</w:t>
            </w:r>
          </w:p>
        </w:tc>
        <w:tc>
          <w:tcPr>
            <w:tcW w:w="361" w:type="pct"/>
            <w:shd w:val="clear" w:color="auto" w:fill="FFCC00"/>
            <w:vAlign w:val="center"/>
          </w:tcPr>
          <w:p w14:paraId="2DE6F5DA" w14:textId="77777777" w:rsidR="00E16A44" w:rsidRPr="00092EBE" w:rsidRDefault="00E16A44" w:rsidP="00D72E87">
            <w:pPr>
              <w:rPr>
                <w:b/>
                <w:sz w:val="22"/>
                <w:szCs w:val="22"/>
              </w:rPr>
            </w:pPr>
            <w:r w:rsidRPr="00092EBE">
              <w:rPr>
                <w:b/>
                <w:sz w:val="22"/>
                <w:szCs w:val="22"/>
              </w:rPr>
              <w:t>Tipo</w:t>
            </w:r>
          </w:p>
        </w:tc>
        <w:tc>
          <w:tcPr>
            <w:tcW w:w="437" w:type="pct"/>
            <w:shd w:val="clear" w:color="auto" w:fill="FFCC00"/>
            <w:vAlign w:val="center"/>
          </w:tcPr>
          <w:p w14:paraId="10726BD0" w14:textId="77777777" w:rsidR="00E16A44" w:rsidRPr="00092EBE" w:rsidRDefault="00E16A44" w:rsidP="00D72E87">
            <w:pPr>
              <w:rPr>
                <w:b/>
                <w:sz w:val="22"/>
                <w:szCs w:val="22"/>
              </w:rPr>
            </w:pPr>
            <w:r w:rsidRPr="00092EBE">
              <w:rPr>
                <w:b/>
                <w:sz w:val="22"/>
                <w:szCs w:val="22"/>
              </w:rPr>
              <w:t>CONF</w:t>
            </w:r>
          </w:p>
        </w:tc>
        <w:tc>
          <w:tcPr>
            <w:tcW w:w="1482" w:type="pct"/>
            <w:shd w:val="clear" w:color="auto" w:fill="FFCC00"/>
            <w:vAlign w:val="center"/>
          </w:tcPr>
          <w:p w14:paraId="109EC635" w14:textId="77777777" w:rsidR="00E16A44" w:rsidRPr="00092EBE" w:rsidRDefault="00E16A44" w:rsidP="00D72E87">
            <w:pPr>
              <w:rPr>
                <w:b/>
                <w:sz w:val="22"/>
                <w:szCs w:val="22"/>
              </w:rPr>
            </w:pPr>
            <w:r w:rsidRPr="00092EBE">
              <w:rPr>
                <w:b/>
                <w:sz w:val="22"/>
                <w:szCs w:val="22"/>
              </w:rPr>
              <w:t>Valore</w:t>
            </w:r>
          </w:p>
        </w:tc>
        <w:tc>
          <w:tcPr>
            <w:tcW w:w="1523" w:type="pct"/>
            <w:shd w:val="clear" w:color="auto" w:fill="FFCC00"/>
            <w:vAlign w:val="center"/>
          </w:tcPr>
          <w:p w14:paraId="3626A936" w14:textId="77777777" w:rsidR="00E16A44" w:rsidRPr="00092EBE" w:rsidRDefault="00E16A44" w:rsidP="00D72E87">
            <w:pPr>
              <w:rPr>
                <w:b/>
                <w:sz w:val="22"/>
                <w:szCs w:val="22"/>
              </w:rPr>
            </w:pPr>
            <w:r w:rsidRPr="00092EBE">
              <w:rPr>
                <w:b/>
                <w:sz w:val="22"/>
                <w:szCs w:val="22"/>
              </w:rPr>
              <w:t>Dettagli</w:t>
            </w:r>
          </w:p>
        </w:tc>
      </w:tr>
      <w:tr w:rsidR="00E16A44" w:rsidRPr="00F35761" w14:paraId="3CFB1F61" w14:textId="77777777" w:rsidTr="00D72E87">
        <w:trPr>
          <w:cantSplit/>
          <w:trHeight w:val="478"/>
        </w:trPr>
        <w:tc>
          <w:tcPr>
            <w:tcW w:w="1197" w:type="pct"/>
            <w:vAlign w:val="center"/>
          </w:tcPr>
          <w:p w14:paraId="2F7AE7E6" w14:textId="77777777" w:rsidR="00E16A44" w:rsidRPr="00F35761" w:rsidRDefault="00E16A44" w:rsidP="00EB553E">
            <w:pPr>
              <w:widowControl/>
              <w:autoSpaceDE w:val="0"/>
              <w:autoSpaceDN w:val="0"/>
              <w:adjustRightInd w:val="0"/>
              <w:rPr>
                <w:sz w:val="22"/>
                <w:szCs w:val="22"/>
              </w:rPr>
            </w:pPr>
            <w:r>
              <w:rPr>
                <w:sz w:val="22"/>
                <w:szCs w:val="22"/>
              </w:rPr>
              <w:t>code</w:t>
            </w:r>
          </w:p>
        </w:tc>
        <w:tc>
          <w:tcPr>
            <w:tcW w:w="361" w:type="pct"/>
            <w:vAlign w:val="center"/>
          </w:tcPr>
          <w:p w14:paraId="191F2E16" w14:textId="77777777" w:rsidR="00E16A44" w:rsidRPr="00F35761" w:rsidRDefault="00E16A44" w:rsidP="00EB553E">
            <w:pPr>
              <w:widowControl/>
              <w:autoSpaceDE w:val="0"/>
              <w:autoSpaceDN w:val="0"/>
              <w:adjustRightInd w:val="0"/>
              <w:rPr>
                <w:sz w:val="22"/>
                <w:szCs w:val="22"/>
              </w:rPr>
            </w:pPr>
            <w:r>
              <w:rPr>
                <w:sz w:val="22"/>
                <w:szCs w:val="22"/>
              </w:rPr>
              <w:t>ST</w:t>
            </w:r>
          </w:p>
        </w:tc>
        <w:tc>
          <w:tcPr>
            <w:tcW w:w="437" w:type="pct"/>
            <w:vAlign w:val="center"/>
          </w:tcPr>
          <w:p w14:paraId="5C37B910" w14:textId="77777777" w:rsidR="00E16A44" w:rsidRPr="00F35761" w:rsidRDefault="00E16A44" w:rsidP="00EB553E">
            <w:pPr>
              <w:widowControl/>
              <w:autoSpaceDE w:val="0"/>
              <w:autoSpaceDN w:val="0"/>
              <w:adjustRightInd w:val="0"/>
              <w:rPr>
                <w:sz w:val="22"/>
                <w:szCs w:val="22"/>
              </w:rPr>
            </w:pPr>
            <w:r w:rsidRPr="00F35761">
              <w:rPr>
                <w:sz w:val="22"/>
                <w:szCs w:val="22"/>
              </w:rPr>
              <w:t>R</w:t>
            </w:r>
          </w:p>
        </w:tc>
        <w:tc>
          <w:tcPr>
            <w:tcW w:w="1482" w:type="pct"/>
            <w:vAlign w:val="center"/>
          </w:tcPr>
          <w:p w14:paraId="2FBC6208" w14:textId="49AF956F" w:rsidR="00E16A44" w:rsidRPr="00EB553E" w:rsidRDefault="00E16A44" w:rsidP="00EB553E">
            <w:pPr>
              <w:widowControl/>
              <w:autoSpaceDE w:val="0"/>
              <w:autoSpaceDN w:val="0"/>
              <w:adjustRightInd w:val="0"/>
              <w:rPr>
                <w:sz w:val="22"/>
                <w:szCs w:val="22"/>
              </w:rPr>
            </w:pPr>
            <w:r w:rsidRPr="00EB553E">
              <w:rPr>
                <w:sz w:val="22"/>
                <w:szCs w:val="22"/>
              </w:rPr>
              <w:t>Può assumere i</w:t>
            </w:r>
            <w:r w:rsidR="00411E0B">
              <w:rPr>
                <w:sz w:val="22"/>
                <w:szCs w:val="22"/>
              </w:rPr>
              <w:t>l seguente valore</w:t>
            </w:r>
            <w:r w:rsidRPr="00EB553E">
              <w:rPr>
                <w:sz w:val="22"/>
                <w:szCs w:val="22"/>
              </w:rPr>
              <w:t>:</w:t>
            </w:r>
          </w:p>
          <w:p w14:paraId="60C3880E" w14:textId="6EE15B76" w:rsidR="00D91066" w:rsidRPr="00693668" w:rsidRDefault="00E16A44" w:rsidP="00CB6A9E">
            <w:pPr>
              <w:pStyle w:val="Paragrafoelenco"/>
              <w:numPr>
                <w:ilvl w:val="0"/>
                <w:numId w:val="23"/>
              </w:numPr>
              <w:autoSpaceDE w:val="0"/>
              <w:autoSpaceDN w:val="0"/>
              <w:adjustRightInd w:val="0"/>
              <w:rPr>
                <w:lang w:val="it-IT" w:eastAsia="it-IT"/>
              </w:rPr>
            </w:pPr>
            <w:r w:rsidRPr="00EB553E">
              <w:rPr>
                <w:sz w:val="22"/>
                <w:szCs w:val="22"/>
                <w:lang w:val="it-IT" w:eastAsia="it-IT"/>
              </w:rPr>
              <w:t>S (prescrizione suggerita)</w:t>
            </w:r>
          </w:p>
        </w:tc>
        <w:tc>
          <w:tcPr>
            <w:tcW w:w="1523" w:type="pct"/>
            <w:vAlign w:val="center"/>
          </w:tcPr>
          <w:p w14:paraId="794090AC" w14:textId="38503725" w:rsidR="00E16A44" w:rsidRPr="00EB553E" w:rsidRDefault="00E16A44" w:rsidP="004742FA">
            <w:pPr>
              <w:widowControl/>
              <w:autoSpaceDE w:val="0"/>
              <w:autoSpaceDN w:val="0"/>
              <w:adjustRightInd w:val="0"/>
              <w:rPr>
                <w:sz w:val="22"/>
                <w:szCs w:val="22"/>
              </w:rPr>
            </w:pPr>
            <w:r w:rsidRPr="00EB553E">
              <w:rPr>
                <w:sz w:val="22"/>
                <w:szCs w:val="22"/>
              </w:rPr>
              <w:t>Indica che si sta specificando</w:t>
            </w:r>
            <w:r w:rsidR="004742FA">
              <w:rPr>
                <w:sz w:val="22"/>
                <w:szCs w:val="22"/>
              </w:rPr>
              <w:t xml:space="preserve"> </w:t>
            </w:r>
            <w:r w:rsidRPr="00EB553E">
              <w:rPr>
                <w:sz w:val="22"/>
                <w:szCs w:val="22"/>
              </w:rPr>
              <w:t>una tipologia di prescrizione</w:t>
            </w:r>
            <w:r w:rsidR="00091C43">
              <w:rPr>
                <w:sz w:val="22"/>
                <w:szCs w:val="22"/>
              </w:rPr>
              <w:t>.</w:t>
            </w:r>
          </w:p>
        </w:tc>
      </w:tr>
      <w:tr w:rsidR="00E16A44" w:rsidRPr="00F35761" w14:paraId="6004C547" w14:textId="77777777" w:rsidTr="00D72E87">
        <w:trPr>
          <w:cantSplit/>
          <w:trHeight w:val="478"/>
        </w:trPr>
        <w:tc>
          <w:tcPr>
            <w:tcW w:w="1197" w:type="pct"/>
            <w:vAlign w:val="center"/>
          </w:tcPr>
          <w:p w14:paraId="08EFA0B0" w14:textId="77777777" w:rsidR="00E16A44" w:rsidRDefault="00E16A44" w:rsidP="00EB553E">
            <w:pPr>
              <w:widowControl/>
              <w:autoSpaceDE w:val="0"/>
              <w:autoSpaceDN w:val="0"/>
              <w:adjustRightInd w:val="0"/>
              <w:rPr>
                <w:sz w:val="22"/>
                <w:szCs w:val="22"/>
              </w:rPr>
            </w:pPr>
            <w:r>
              <w:rPr>
                <w:sz w:val="22"/>
                <w:szCs w:val="22"/>
              </w:rPr>
              <w:t>codeSystem</w:t>
            </w:r>
          </w:p>
        </w:tc>
        <w:tc>
          <w:tcPr>
            <w:tcW w:w="361" w:type="pct"/>
            <w:vAlign w:val="center"/>
          </w:tcPr>
          <w:p w14:paraId="6BF4283F" w14:textId="77777777" w:rsidR="00E16A44" w:rsidRDefault="00E16A44" w:rsidP="00EB553E">
            <w:pPr>
              <w:widowControl/>
              <w:autoSpaceDE w:val="0"/>
              <w:autoSpaceDN w:val="0"/>
              <w:adjustRightInd w:val="0"/>
              <w:rPr>
                <w:sz w:val="22"/>
                <w:szCs w:val="22"/>
              </w:rPr>
            </w:pPr>
            <w:r>
              <w:rPr>
                <w:sz w:val="22"/>
                <w:szCs w:val="22"/>
              </w:rPr>
              <w:t>OID</w:t>
            </w:r>
          </w:p>
        </w:tc>
        <w:tc>
          <w:tcPr>
            <w:tcW w:w="437" w:type="pct"/>
            <w:vAlign w:val="center"/>
          </w:tcPr>
          <w:p w14:paraId="10B8EE74" w14:textId="77777777" w:rsidR="00E16A44" w:rsidRPr="00F35761" w:rsidRDefault="00E16A44" w:rsidP="00EB553E">
            <w:pPr>
              <w:widowControl/>
              <w:autoSpaceDE w:val="0"/>
              <w:autoSpaceDN w:val="0"/>
              <w:adjustRightInd w:val="0"/>
              <w:rPr>
                <w:sz w:val="22"/>
                <w:szCs w:val="22"/>
              </w:rPr>
            </w:pPr>
            <w:r>
              <w:rPr>
                <w:sz w:val="22"/>
                <w:szCs w:val="22"/>
              </w:rPr>
              <w:t>R</w:t>
            </w:r>
          </w:p>
        </w:tc>
        <w:tc>
          <w:tcPr>
            <w:tcW w:w="1482" w:type="pct"/>
            <w:vAlign w:val="center"/>
          </w:tcPr>
          <w:p w14:paraId="21A08B78" w14:textId="77777777" w:rsidR="00E16A44" w:rsidRPr="00EB553E" w:rsidRDefault="00E16A44" w:rsidP="00EB553E">
            <w:pPr>
              <w:widowControl/>
              <w:autoSpaceDE w:val="0"/>
              <w:autoSpaceDN w:val="0"/>
              <w:adjustRightInd w:val="0"/>
              <w:rPr>
                <w:sz w:val="22"/>
                <w:szCs w:val="22"/>
              </w:rPr>
            </w:pPr>
            <w:r w:rsidRPr="00EB553E">
              <w:rPr>
                <w:sz w:val="22"/>
                <w:szCs w:val="22"/>
              </w:rPr>
              <w:t>2.16.840.1.113883.2.9.5.2.1</w:t>
            </w:r>
          </w:p>
        </w:tc>
        <w:tc>
          <w:tcPr>
            <w:tcW w:w="1523" w:type="pct"/>
            <w:vAlign w:val="center"/>
          </w:tcPr>
          <w:p w14:paraId="284AFE26" w14:textId="074FE2A4" w:rsidR="00E16A44" w:rsidRPr="00EB553E" w:rsidRDefault="00E16A44" w:rsidP="00D27BA0">
            <w:pPr>
              <w:widowControl/>
              <w:autoSpaceDE w:val="0"/>
              <w:autoSpaceDN w:val="0"/>
              <w:adjustRightInd w:val="0"/>
              <w:rPr>
                <w:sz w:val="22"/>
                <w:szCs w:val="22"/>
              </w:rPr>
            </w:pPr>
            <w:r w:rsidRPr="00EB553E">
              <w:rPr>
                <w:sz w:val="22"/>
                <w:szCs w:val="22"/>
              </w:rPr>
              <w:t>OID del Vocabolario</w:t>
            </w:r>
            <w:r w:rsidR="00D27BA0">
              <w:rPr>
                <w:sz w:val="22"/>
                <w:szCs w:val="22"/>
              </w:rPr>
              <w:t xml:space="preserve"> </w:t>
            </w:r>
            <w:r w:rsidRPr="00EB553E">
              <w:rPr>
                <w:sz w:val="22"/>
                <w:szCs w:val="22"/>
              </w:rPr>
              <w:t>Classificazione Prescrizione</w:t>
            </w:r>
            <w:r w:rsidR="00091C43">
              <w:rPr>
                <w:sz w:val="22"/>
                <w:szCs w:val="22"/>
              </w:rPr>
              <w:t>.</w:t>
            </w:r>
          </w:p>
        </w:tc>
      </w:tr>
      <w:tr w:rsidR="00E16A44" w:rsidRPr="00F35761" w14:paraId="08FAB7E1" w14:textId="77777777" w:rsidTr="00D72E87">
        <w:trPr>
          <w:cantSplit/>
          <w:trHeight w:val="478"/>
        </w:trPr>
        <w:tc>
          <w:tcPr>
            <w:tcW w:w="1197" w:type="pct"/>
            <w:vAlign w:val="center"/>
          </w:tcPr>
          <w:p w14:paraId="32112DF4" w14:textId="77777777" w:rsidR="00E16A44" w:rsidRDefault="00E16A44" w:rsidP="00EB553E">
            <w:pPr>
              <w:widowControl/>
              <w:autoSpaceDE w:val="0"/>
              <w:autoSpaceDN w:val="0"/>
              <w:adjustRightInd w:val="0"/>
              <w:rPr>
                <w:sz w:val="22"/>
                <w:szCs w:val="22"/>
              </w:rPr>
            </w:pPr>
            <w:r w:rsidRPr="00447158">
              <w:rPr>
                <w:sz w:val="22"/>
                <w:szCs w:val="22"/>
              </w:rPr>
              <w:t>codeSystemName</w:t>
            </w:r>
          </w:p>
        </w:tc>
        <w:tc>
          <w:tcPr>
            <w:tcW w:w="361" w:type="pct"/>
            <w:vAlign w:val="center"/>
          </w:tcPr>
          <w:p w14:paraId="581CB877" w14:textId="77777777" w:rsidR="00E16A44" w:rsidRDefault="00E16A44" w:rsidP="00EB553E">
            <w:pPr>
              <w:widowControl/>
              <w:autoSpaceDE w:val="0"/>
              <w:autoSpaceDN w:val="0"/>
              <w:adjustRightInd w:val="0"/>
              <w:rPr>
                <w:sz w:val="22"/>
                <w:szCs w:val="22"/>
              </w:rPr>
            </w:pPr>
            <w:r>
              <w:rPr>
                <w:sz w:val="22"/>
                <w:szCs w:val="22"/>
              </w:rPr>
              <w:t>ST</w:t>
            </w:r>
          </w:p>
        </w:tc>
        <w:tc>
          <w:tcPr>
            <w:tcW w:w="437" w:type="pct"/>
            <w:vAlign w:val="center"/>
          </w:tcPr>
          <w:p w14:paraId="60DD8A5D" w14:textId="77777777" w:rsidR="00E16A44" w:rsidRDefault="00E16A44" w:rsidP="00EB553E">
            <w:pPr>
              <w:widowControl/>
              <w:autoSpaceDE w:val="0"/>
              <w:autoSpaceDN w:val="0"/>
              <w:adjustRightInd w:val="0"/>
              <w:rPr>
                <w:sz w:val="22"/>
                <w:szCs w:val="22"/>
              </w:rPr>
            </w:pPr>
            <w:r>
              <w:rPr>
                <w:sz w:val="22"/>
                <w:szCs w:val="22"/>
              </w:rPr>
              <w:t>O</w:t>
            </w:r>
          </w:p>
        </w:tc>
        <w:tc>
          <w:tcPr>
            <w:tcW w:w="1482" w:type="pct"/>
            <w:vAlign w:val="center"/>
          </w:tcPr>
          <w:p w14:paraId="2E120986" w14:textId="77777777" w:rsidR="00E16A44" w:rsidRPr="00AE4A77" w:rsidRDefault="00E16A44" w:rsidP="00EB553E">
            <w:pPr>
              <w:widowControl/>
              <w:autoSpaceDE w:val="0"/>
              <w:autoSpaceDN w:val="0"/>
              <w:adjustRightInd w:val="0"/>
              <w:rPr>
                <w:sz w:val="22"/>
                <w:szCs w:val="22"/>
              </w:rPr>
            </w:pPr>
            <w:r>
              <w:rPr>
                <w:sz w:val="22"/>
                <w:szCs w:val="22"/>
              </w:rPr>
              <w:t>Classificazione Prescrizione</w:t>
            </w:r>
          </w:p>
        </w:tc>
        <w:tc>
          <w:tcPr>
            <w:tcW w:w="1523" w:type="pct"/>
            <w:vAlign w:val="center"/>
          </w:tcPr>
          <w:p w14:paraId="05041733" w14:textId="189958F0" w:rsidR="00E16A44" w:rsidRPr="00EB553E" w:rsidRDefault="00E16A44" w:rsidP="00EB553E">
            <w:pPr>
              <w:widowControl/>
              <w:autoSpaceDE w:val="0"/>
              <w:autoSpaceDN w:val="0"/>
              <w:adjustRightInd w:val="0"/>
              <w:rPr>
                <w:sz w:val="22"/>
                <w:szCs w:val="22"/>
              </w:rPr>
            </w:pPr>
            <w:r w:rsidRPr="00EB553E">
              <w:rPr>
                <w:sz w:val="22"/>
                <w:szCs w:val="22"/>
              </w:rPr>
              <w:t>Nome del sistema di codifica</w:t>
            </w:r>
            <w:r w:rsidR="00091C43">
              <w:rPr>
                <w:sz w:val="22"/>
                <w:szCs w:val="22"/>
              </w:rPr>
              <w:t>.</w:t>
            </w:r>
          </w:p>
        </w:tc>
      </w:tr>
      <w:tr w:rsidR="00E16A44" w:rsidRPr="00F35761" w14:paraId="2C3BF35D" w14:textId="77777777" w:rsidTr="00D72E87">
        <w:trPr>
          <w:cantSplit/>
          <w:trHeight w:val="478"/>
        </w:trPr>
        <w:tc>
          <w:tcPr>
            <w:tcW w:w="1197" w:type="pct"/>
            <w:vAlign w:val="center"/>
          </w:tcPr>
          <w:p w14:paraId="156CD6A2" w14:textId="77777777" w:rsidR="00E16A44" w:rsidRPr="00447158" w:rsidRDefault="00E16A44" w:rsidP="00EB553E">
            <w:pPr>
              <w:widowControl/>
              <w:autoSpaceDE w:val="0"/>
              <w:autoSpaceDN w:val="0"/>
              <w:adjustRightInd w:val="0"/>
              <w:rPr>
                <w:sz w:val="22"/>
                <w:szCs w:val="22"/>
              </w:rPr>
            </w:pPr>
            <w:r>
              <w:rPr>
                <w:sz w:val="22"/>
                <w:szCs w:val="22"/>
              </w:rPr>
              <w:t>codeSystemVersion</w:t>
            </w:r>
          </w:p>
        </w:tc>
        <w:tc>
          <w:tcPr>
            <w:tcW w:w="361" w:type="pct"/>
            <w:vAlign w:val="center"/>
          </w:tcPr>
          <w:p w14:paraId="0B72B88E" w14:textId="77777777" w:rsidR="00E16A44" w:rsidRDefault="00E16A44" w:rsidP="00EB553E">
            <w:pPr>
              <w:widowControl/>
              <w:autoSpaceDE w:val="0"/>
              <w:autoSpaceDN w:val="0"/>
              <w:adjustRightInd w:val="0"/>
              <w:rPr>
                <w:sz w:val="22"/>
                <w:szCs w:val="22"/>
              </w:rPr>
            </w:pPr>
            <w:r>
              <w:rPr>
                <w:sz w:val="22"/>
                <w:szCs w:val="22"/>
              </w:rPr>
              <w:t xml:space="preserve">ST </w:t>
            </w:r>
          </w:p>
        </w:tc>
        <w:tc>
          <w:tcPr>
            <w:tcW w:w="437" w:type="pct"/>
            <w:vAlign w:val="center"/>
          </w:tcPr>
          <w:p w14:paraId="4B1EDFCD" w14:textId="77777777" w:rsidR="00E16A44" w:rsidRDefault="00E16A44" w:rsidP="00EB553E">
            <w:pPr>
              <w:widowControl/>
              <w:autoSpaceDE w:val="0"/>
              <w:autoSpaceDN w:val="0"/>
              <w:adjustRightInd w:val="0"/>
              <w:rPr>
                <w:sz w:val="22"/>
                <w:szCs w:val="22"/>
              </w:rPr>
            </w:pPr>
            <w:r>
              <w:rPr>
                <w:sz w:val="22"/>
                <w:szCs w:val="22"/>
              </w:rPr>
              <w:t>O</w:t>
            </w:r>
          </w:p>
        </w:tc>
        <w:tc>
          <w:tcPr>
            <w:tcW w:w="1482" w:type="pct"/>
            <w:vAlign w:val="center"/>
          </w:tcPr>
          <w:p w14:paraId="7A7C887F" w14:textId="77777777" w:rsidR="00E16A44" w:rsidRPr="00EB553E" w:rsidRDefault="00E16A44" w:rsidP="00EB553E">
            <w:pPr>
              <w:widowControl/>
              <w:autoSpaceDE w:val="0"/>
              <w:autoSpaceDN w:val="0"/>
              <w:adjustRightInd w:val="0"/>
              <w:rPr>
                <w:sz w:val="22"/>
                <w:szCs w:val="22"/>
              </w:rPr>
            </w:pPr>
            <w:r w:rsidRPr="00EB553E">
              <w:rPr>
                <w:sz w:val="22"/>
                <w:szCs w:val="22"/>
              </w:rPr>
              <w:t>[Versione Vocabolario]</w:t>
            </w:r>
          </w:p>
        </w:tc>
        <w:tc>
          <w:tcPr>
            <w:tcW w:w="1523" w:type="pct"/>
            <w:vAlign w:val="center"/>
          </w:tcPr>
          <w:p w14:paraId="49891D75" w14:textId="5BC8B10F" w:rsidR="00E16A44" w:rsidRPr="00EB553E" w:rsidRDefault="00E16A44" w:rsidP="004742FA">
            <w:pPr>
              <w:widowControl/>
              <w:autoSpaceDE w:val="0"/>
              <w:autoSpaceDN w:val="0"/>
              <w:adjustRightInd w:val="0"/>
              <w:rPr>
                <w:sz w:val="22"/>
                <w:szCs w:val="22"/>
              </w:rPr>
            </w:pPr>
            <w:r w:rsidRPr="00EB553E">
              <w:rPr>
                <w:sz w:val="22"/>
                <w:szCs w:val="22"/>
              </w:rPr>
              <w:t>Rappresenta la versione del</w:t>
            </w:r>
            <w:r w:rsidR="004742FA">
              <w:rPr>
                <w:sz w:val="22"/>
                <w:szCs w:val="22"/>
              </w:rPr>
              <w:t xml:space="preserve"> </w:t>
            </w:r>
            <w:r w:rsidRPr="00EB553E">
              <w:rPr>
                <w:sz w:val="22"/>
                <w:szCs w:val="22"/>
              </w:rPr>
              <w:t>vocabolario nazionale (es 1.0)</w:t>
            </w:r>
            <w:r w:rsidR="00091C43">
              <w:rPr>
                <w:sz w:val="22"/>
                <w:szCs w:val="22"/>
              </w:rPr>
              <w:t>.</w:t>
            </w:r>
          </w:p>
        </w:tc>
      </w:tr>
      <w:tr w:rsidR="00E16A44" w:rsidRPr="00F35761" w14:paraId="78979E0C" w14:textId="77777777" w:rsidTr="00D72E87">
        <w:trPr>
          <w:cantSplit/>
          <w:trHeight w:val="478"/>
        </w:trPr>
        <w:tc>
          <w:tcPr>
            <w:tcW w:w="1197" w:type="pct"/>
            <w:vAlign w:val="center"/>
          </w:tcPr>
          <w:p w14:paraId="12F3F2CE" w14:textId="77777777" w:rsidR="00E16A44" w:rsidRPr="00447158" w:rsidRDefault="00E16A44" w:rsidP="00EB553E">
            <w:pPr>
              <w:widowControl/>
              <w:autoSpaceDE w:val="0"/>
              <w:autoSpaceDN w:val="0"/>
              <w:adjustRightInd w:val="0"/>
              <w:rPr>
                <w:sz w:val="22"/>
                <w:szCs w:val="22"/>
              </w:rPr>
            </w:pPr>
            <w:r>
              <w:rPr>
                <w:sz w:val="22"/>
                <w:szCs w:val="22"/>
              </w:rPr>
              <w:t>displayName</w:t>
            </w:r>
          </w:p>
        </w:tc>
        <w:tc>
          <w:tcPr>
            <w:tcW w:w="361" w:type="pct"/>
            <w:vAlign w:val="center"/>
          </w:tcPr>
          <w:p w14:paraId="33B68F45" w14:textId="77777777" w:rsidR="00E16A44" w:rsidRDefault="00E16A44" w:rsidP="00EB553E">
            <w:pPr>
              <w:widowControl/>
              <w:autoSpaceDE w:val="0"/>
              <w:autoSpaceDN w:val="0"/>
              <w:adjustRightInd w:val="0"/>
              <w:rPr>
                <w:sz w:val="22"/>
                <w:szCs w:val="22"/>
              </w:rPr>
            </w:pPr>
            <w:r>
              <w:rPr>
                <w:sz w:val="22"/>
                <w:szCs w:val="22"/>
              </w:rPr>
              <w:t>ST</w:t>
            </w:r>
          </w:p>
        </w:tc>
        <w:tc>
          <w:tcPr>
            <w:tcW w:w="437" w:type="pct"/>
            <w:vAlign w:val="center"/>
          </w:tcPr>
          <w:p w14:paraId="7DA31A03" w14:textId="77777777" w:rsidR="00E16A44" w:rsidRDefault="00E16A44" w:rsidP="00EB553E">
            <w:pPr>
              <w:widowControl/>
              <w:autoSpaceDE w:val="0"/>
              <w:autoSpaceDN w:val="0"/>
              <w:adjustRightInd w:val="0"/>
              <w:rPr>
                <w:sz w:val="22"/>
                <w:szCs w:val="22"/>
              </w:rPr>
            </w:pPr>
            <w:r>
              <w:rPr>
                <w:sz w:val="22"/>
                <w:szCs w:val="22"/>
              </w:rPr>
              <w:t>O</w:t>
            </w:r>
          </w:p>
        </w:tc>
        <w:tc>
          <w:tcPr>
            <w:tcW w:w="1482" w:type="pct"/>
            <w:vAlign w:val="center"/>
          </w:tcPr>
          <w:p w14:paraId="7529DE05" w14:textId="1BCC3A48" w:rsidR="00E16A44" w:rsidRPr="00EB553E" w:rsidRDefault="00E16A44" w:rsidP="00EB553E">
            <w:pPr>
              <w:widowControl/>
              <w:autoSpaceDE w:val="0"/>
              <w:autoSpaceDN w:val="0"/>
              <w:adjustRightInd w:val="0"/>
              <w:rPr>
                <w:sz w:val="22"/>
                <w:szCs w:val="22"/>
              </w:rPr>
            </w:pPr>
            <w:r w:rsidRPr="00EB553E">
              <w:rPr>
                <w:sz w:val="22"/>
                <w:szCs w:val="22"/>
              </w:rPr>
              <w:t>[DESCRIZIONE CODICE]</w:t>
            </w:r>
          </w:p>
        </w:tc>
        <w:tc>
          <w:tcPr>
            <w:tcW w:w="1523" w:type="pct"/>
            <w:vAlign w:val="center"/>
          </w:tcPr>
          <w:p w14:paraId="034E9430" w14:textId="3CACF199" w:rsidR="00E16A44" w:rsidRPr="00EB553E" w:rsidRDefault="00E16A44" w:rsidP="004742FA">
            <w:pPr>
              <w:widowControl/>
              <w:autoSpaceDE w:val="0"/>
              <w:autoSpaceDN w:val="0"/>
              <w:adjustRightInd w:val="0"/>
              <w:rPr>
                <w:sz w:val="22"/>
                <w:szCs w:val="22"/>
              </w:rPr>
            </w:pPr>
            <w:r w:rsidRPr="00EB553E">
              <w:rPr>
                <w:sz w:val="22"/>
                <w:szCs w:val="22"/>
              </w:rPr>
              <w:t>Va popolato con la descrizione</w:t>
            </w:r>
            <w:r w:rsidR="004742FA">
              <w:rPr>
                <w:sz w:val="22"/>
                <w:szCs w:val="22"/>
              </w:rPr>
              <w:t xml:space="preserve"> </w:t>
            </w:r>
            <w:r w:rsidRPr="00EB553E">
              <w:rPr>
                <w:sz w:val="22"/>
                <w:szCs w:val="22"/>
              </w:rPr>
              <w:t>del corrispondente codice</w:t>
            </w:r>
            <w:r w:rsidR="004742FA">
              <w:rPr>
                <w:sz w:val="22"/>
                <w:szCs w:val="22"/>
              </w:rPr>
              <w:t xml:space="preserve"> </w:t>
            </w:r>
            <w:r w:rsidRPr="00EB553E">
              <w:rPr>
                <w:sz w:val="22"/>
                <w:szCs w:val="22"/>
              </w:rPr>
              <w:t>specificato dalla componente</w:t>
            </w:r>
            <w:r w:rsidR="004742FA">
              <w:rPr>
                <w:sz w:val="22"/>
                <w:szCs w:val="22"/>
              </w:rPr>
              <w:t xml:space="preserve"> </w:t>
            </w:r>
            <w:r w:rsidRPr="00EB553E">
              <w:rPr>
                <w:sz w:val="22"/>
                <w:szCs w:val="22"/>
              </w:rPr>
              <w:t>code come riportato nell’ultima</w:t>
            </w:r>
            <w:r w:rsidR="004742FA">
              <w:rPr>
                <w:sz w:val="22"/>
                <w:szCs w:val="22"/>
              </w:rPr>
              <w:t xml:space="preserve"> </w:t>
            </w:r>
            <w:r w:rsidRPr="00EB553E">
              <w:rPr>
                <w:sz w:val="22"/>
                <w:szCs w:val="22"/>
              </w:rPr>
              <w:t>versione del vocabolario</w:t>
            </w:r>
            <w:r w:rsidR="004742FA">
              <w:rPr>
                <w:sz w:val="22"/>
                <w:szCs w:val="22"/>
              </w:rPr>
              <w:t xml:space="preserve"> </w:t>
            </w:r>
            <w:r w:rsidRPr="00EB553E">
              <w:rPr>
                <w:sz w:val="22"/>
                <w:szCs w:val="22"/>
              </w:rPr>
              <w:t>nazionale Classificazione</w:t>
            </w:r>
            <w:r w:rsidR="004742FA">
              <w:rPr>
                <w:sz w:val="22"/>
                <w:szCs w:val="22"/>
              </w:rPr>
              <w:t xml:space="preserve"> </w:t>
            </w:r>
            <w:r w:rsidRPr="00EB553E">
              <w:rPr>
                <w:sz w:val="22"/>
                <w:szCs w:val="22"/>
              </w:rPr>
              <w:t>Prescrizione.</w:t>
            </w:r>
          </w:p>
        </w:tc>
      </w:tr>
    </w:tbl>
    <w:p w14:paraId="1C2D98D4" w14:textId="697E8A4D" w:rsidR="00E16A44" w:rsidRDefault="00E16A44" w:rsidP="00A169B6">
      <w:pPr>
        <w:pStyle w:val="Corpotesto"/>
        <w:rPr>
          <w:highlight w:val="yellow"/>
          <w:lang w:eastAsia="en-US"/>
        </w:rPr>
      </w:pPr>
    </w:p>
    <w:tbl>
      <w:tblPr>
        <w:tblW w:w="5003" w:type="pct"/>
        <w:tblInd w:w="-5" w:type="dxa"/>
        <w:shd w:val="clear" w:color="auto" w:fill="B4C6E7"/>
        <w:tblLook w:val="04A0" w:firstRow="1" w:lastRow="0" w:firstColumn="1" w:lastColumn="0" w:noHBand="0" w:noVBand="1"/>
      </w:tblPr>
      <w:tblGrid>
        <w:gridCol w:w="2131"/>
        <w:gridCol w:w="7513"/>
      </w:tblGrid>
      <w:tr w:rsidR="00B426B8" w14:paraId="656A9573" w14:textId="77777777" w:rsidTr="00622985">
        <w:trPr>
          <w:trHeight w:val="578"/>
        </w:trPr>
        <w:tc>
          <w:tcPr>
            <w:tcW w:w="1105" w:type="pct"/>
            <w:shd w:val="clear" w:color="auto" w:fill="B4C6E7"/>
          </w:tcPr>
          <w:p w14:paraId="7649AB13" w14:textId="77777777" w:rsidR="00B426B8" w:rsidRDefault="00B426B8" w:rsidP="007B4D13">
            <w:pPr>
              <w:pStyle w:val="Paragrafoelenco"/>
              <w:numPr>
                <w:ilvl w:val="0"/>
                <w:numId w:val="59"/>
              </w:numPr>
              <w:rPr>
                <w:sz w:val="22"/>
                <w:szCs w:val="20"/>
                <w:lang w:val="it-IT"/>
              </w:rPr>
            </w:pPr>
          </w:p>
        </w:tc>
        <w:tc>
          <w:tcPr>
            <w:tcW w:w="3895" w:type="pct"/>
            <w:shd w:val="clear" w:color="auto" w:fill="B4C6E7"/>
            <w:hideMark/>
          </w:tcPr>
          <w:p w14:paraId="60382830" w14:textId="3EBA935C" w:rsidR="00B426B8" w:rsidRDefault="00B426B8" w:rsidP="0038636B">
            <w:pPr>
              <w:widowControl/>
              <w:autoSpaceDE w:val="0"/>
              <w:autoSpaceDN w:val="0"/>
              <w:adjustRightInd w:val="0"/>
              <w:rPr>
                <w:sz w:val="22"/>
                <w:szCs w:val="22"/>
              </w:rPr>
            </w:pPr>
            <w:r>
              <w:rPr>
                <w:sz w:val="22"/>
                <w:szCs w:val="22"/>
              </w:rPr>
              <w:t>L’elemento</w:t>
            </w:r>
            <w:r>
              <w:rPr>
                <w:rFonts w:cs="Verdana,Italic"/>
                <w:i/>
                <w:iCs/>
                <w:sz w:val="22"/>
                <w:szCs w:val="22"/>
              </w:rPr>
              <w:t xml:space="preserve"> ClinicalDocument/code/translation </w:t>
            </w:r>
            <w:r>
              <w:rPr>
                <w:rFonts w:cs="Arial"/>
                <w:sz w:val="22"/>
                <w:szCs w:val="22"/>
              </w:rPr>
              <w:t xml:space="preserve">è un elemento </w:t>
            </w:r>
            <w:r>
              <w:rPr>
                <w:rFonts w:cs="Arial"/>
                <w:b/>
                <w:bCs/>
                <w:sz w:val="22"/>
                <w:szCs w:val="22"/>
              </w:rPr>
              <w:t>OBBLIGATORIO</w:t>
            </w:r>
          </w:p>
        </w:tc>
      </w:tr>
    </w:tbl>
    <w:p w14:paraId="368CAD13" w14:textId="0295CCD2" w:rsidR="00B426B8" w:rsidRDefault="00B426B8" w:rsidP="00A169B6">
      <w:pPr>
        <w:pStyle w:val="Corpotesto"/>
        <w:rPr>
          <w:highlight w:val="yellow"/>
          <w:lang w:eastAsia="en-US"/>
        </w:rPr>
      </w:pPr>
    </w:p>
    <w:tbl>
      <w:tblPr>
        <w:tblW w:w="9923" w:type="dxa"/>
        <w:shd w:val="clear" w:color="auto" w:fill="B4C6E7"/>
        <w:tblLook w:val="04A0" w:firstRow="1" w:lastRow="0" w:firstColumn="1" w:lastColumn="0" w:noHBand="0" w:noVBand="1"/>
      </w:tblPr>
      <w:tblGrid>
        <w:gridCol w:w="2977"/>
        <w:gridCol w:w="6946"/>
      </w:tblGrid>
      <w:tr w:rsidR="0038636B" w:rsidRPr="00F63DCB" w14:paraId="3AA67219" w14:textId="77777777" w:rsidTr="00C0779B">
        <w:trPr>
          <w:trHeight w:val="578"/>
        </w:trPr>
        <w:tc>
          <w:tcPr>
            <w:tcW w:w="2977" w:type="dxa"/>
            <w:shd w:val="clear" w:color="auto" w:fill="B4C6E7"/>
          </w:tcPr>
          <w:p w14:paraId="2EDFCF0F" w14:textId="12BFA4FF" w:rsidR="0038636B" w:rsidRPr="00711122" w:rsidRDefault="0038636B" w:rsidP="007B4D13">
            <w:pPr>
              <w:ind w:left="1080"/>
              <w:rPr>
                <w:b/>
                <w:sz w:val="22"/>
              </w:rPr>
            </w:pPr>
            <w:r>
              <w:rPr>
                <w:b/>
                <w:sz w:val="20"/>
              </w:rPr>
              <w:t>[CONF-PRE-3</w:t>
            </w:r>
            <w:r w:rsidR="007B4D13">
              <w:rPr>
                <w:b/>
                <w:sz w:val="20"/>
              </w:rPr>
              <w:t>7</w:t>
            </w:r>
            <w:r w:rsidRPr="00711122">
              <w:rPr>
                <w:b/>
                <w:sz w:val="20"/>
              </w:rPr>
              <w:t>-1</w:t>
            </w:r>
            <w:r>
              <w:rPr>
                <w:b/>
                <w:sz w:val="20"/>
              </w:rPr>
              <w:t>]</w:t>
            </w:r>
          </w:p>
        </w:tc>
        <w:tc>
          <w:tcPr>
            <w:tcW w:w="6946" w:type="dxa"/>
            <w:shd w:val="clear" w:color="auto" w:fill="B4C6E7"/>
            <w:hideMark/>
          </w:tcPr>
          <w:p w14:paraId="14EFD8A5" w14:textId="32D8D171" w:rsidR="00FB7CE4" w:rsidRDefault="00FB7CE4" w:rsidP="00FB7CE4">
            <w:pPr>
              <w:widowControl/>
              <w:autoSpaceDE w:val="0"/>
              <w:autoSpaceDN w:val="0"/>
              <w:adjustRightInd w:val="0"/>
              <w:rPr>
                <w:rFonts w:cs="Arial"/>
                <w:szCs w:val="24"/>
              </w:rPr>
            </w:pPr>
            <w:r w:rsidRPr="00FB7CE4">
              <w:rPr>
                <w:rFonts w:cs="Arial"/>
                <w:bCs/>
                <w:sz w:val="22"/>
                <w:szCs w:val="22"/>
              </w:rPr>
              <w:t>L</w:t>
            </w:r>
            <w:r>
              <w:rPr>
                <w:rFonts w:cs="Arial"/>
                <w:szCs w:val="24"/>
              </w:rPr>
              <w:t xml:space="preserve">e componenti dell’elemento </w:t>
            </w:r>
            <w:r>
              <w:rPr>
                <w:rFonts w:cs="Verdana,Italic"/>
                <w:i/>
                <w:iCs/>
                <w:szCs w:val="24"/>
              </w:rPr>
              <w:t xml:space="preserve">translation </w:t>
            </w:r>
            <w:r>
              <w:rPr>
                <w:rFonts w:cs="Arial"/>
                <w:b/>
                <w:bCs/>
                <w:szCs w:val="24"/>
              </w:rPr>
              <w:t xml:space="preserve">DEVONO </w:t>
            </w:r>
            <w:r>
              <w:rPr>
                <w:rFonts w:cs="Arial"/>
                <w:szCs w:val="24"/>
              </w:rPr>
              <w:t>essere valorizzate come segue:</w:t>
            </w:r>
          </w:p>
          <w:p w14:paraId="5056E531" w14:textId="77777777" w:rsidR="00FB7CE4" w:rsidRDefault="00FB7CE4" w:rsidP="009A0F00">
            <w:pPr>
              <w:pStyle w:val="Paragrafoelenco"/>
              <w:numPr>
                <w:ilvl w:val="0"/>
                <w:numId w:val="65"/>
              </w:numPr>
              <w:autoSpaceDE w:val="0"/>
              <w:autoSpaceDN w:val="0"/>
              <w:adjustRightInd w:val="0"/>
              <w:rPr>
                <w:sz w:val="22"/>
                <w:szCs w:val="22"/>
                <w:lang w:val="it-IT"/>
              </w:rPr>
            </w:pPr>
            <w:r>
              <w:rPr>
                <w:i/>
                <w:sz w:val="22"/>
                <w:szCs w:val="22"/>
                <w:lang w:val="it-IT"/>
              </w:rPr>
              <w:t>code</w:t>
            </w:r>
            <w:r>
              <w:rPr>
                <w:sz w:val="22"/>
                <w:szCs w:val="22"/>
                <w:lang w:val="it-IT"/>
              </w:rPr>
              <w:t xml:space="preserve"> (</w:t>
            </w:r>
            <w:r>
              <w:rPr>
                <w:b/>
                <w:sz w:val="22"/>
                <w:szCs w:val="22"/>
                <w:lang w:val="it-IT"/>
              </w:rPr>
              <w:t>OBBLIGATORIO</w:t>
            </w:r>
            <w:r>
              <w:rPr>
                <w:sz w:val="22"/>
                <w:szCs w:val="22"/>
                <w:lang w:val="it-IT"/>
              </w:rPr>
              <w:t xml:space="preserve">) assume il valore </w:t>
            </w:r>
            <w:r>
              <w:rPr>
                <w:i/>
                <w:sz w:val="22"/>
                <w:szCs w:val="22"/>
                <w:lang w:val="it-IT"/>
              </w:rPr>
              <w:t>PRESC_FARMA</w:t>
            </w:r>
          </w:p>
          <w:p w14:paraId="30A36BEF" w14:textId="77777777" w:rsidR="00FB7CE4" w:rsidRDefault="00FB7CE4" w:rsidP="009A0F00">
            <w:pPr>
              <w:pStyle w:val="Paragrafoelenco"/>
              <w:numPr>
                <w:ilvl w:val="0"/>
                <w:numId w:val="65"/>
              </w:numPr>
              <w:autoSpaceDE w:val="0"/>
              <w:autoSpaceDN w:val="0"/>
              <w:adjustRightInd w:val="0"/>
              <w:rPr>
                <w:sz w:val="22"/>
                <w:szCs w:val="22"/>
                <w:lang w:val="it-IT"/>
              </w:rPr>
            </w:pPr>
            <w:r>
              <w:rPr>
                <w:i/>
                <w:sz w:val="22"/>
                <w:szCs w:val="22"/>
                <w:lang w:val="it-IT"/>
              </w:rPr>
              <w:t xml:space="preserve">codeSystem </w:t>
            </w:r>
            <w:r>
              <w:rPr>
                <w:sz w:val="22"/>
                <w:szCs w:val="22"/>
                <w:lang w:val="it-IT"/>
              </w:rPr>
              <w:t>(</w:t>
            </w:r>
            <w:r>
              <w:rPr>
                <w:b/>
                <w:sz w:val="22"/>
                <w:szCs w:val="22"/>
                <w:lang w:val="it-IT"/>
              </w:rPr>
              <w:t>OBBLIGATORIO</w:t>
            </w:r>
            <w:r>
              <w:rPr>
                <w:sz w:val="22"/>
                <w:szCs w:val="22"/>
                <w:lang w:val="it-IT"/>
              </w:rPr>
              <w:t>) assume il valore “</w:t>
            </w:r>
            <w:r>
              <w:rPr>
                <w:i/>
                <w:sz w:val="22"/>
                <w:szCs w:val="22"/>
                <w:lang w:val="it-IT"/>
              </w:rPr>
              <w:t>2.16.840.1.113883.2.9.5.2.1</w:t>
            </w:r>
            <w:r>
              <w:rPr>
                <w:sz w:val="22"/>
                <w:szCs w:val="22"/>
                <w:lang w:val="it-IT"/>
              </w:rPr>
              <w:t>”</w:t>
            </w:r>
          </w:p>
          <w:p w14:paraId="08706F38" w14:textId="77777777" w:rsidR="00FB7CE4" w:rsidRDefault="00FB7CE4" w:rsidP="009A0F00">
            <w:pPr>
              <w:pStyle w:val="Paragrafoelenco"/>
              <w:numPr>
                <w:ilvl w:val="0"/>
                <w:numId w:val="65"/>
              </w:numPr>
              <w:autoSpaceDE w:val="0"/>
              <w:autoSpaceDN w:val="0"/>
              <w:adjustRightInd w:val="0"/>
              <w:rPr>
                <w:sz w:val="22"/>
                <w:szCs w:val="22"/>
                <w:lang w:val="it-IT"/>
              </w:rPr>
            </w:pPr>
            <w:r>
              <w:rPr>
                <w:i/>
                <w:sz w:val="22"/>
                <w:szCs w:val="22"/>
                <w:lang w:val="it-IT"/>
              </w:rPr>
              <w:t xml:space="preserve">codeSystemName </w:t>
            </w:r>
            <w:r>
              <w:rPr>
                <w:sz w:val="22"/>
                <w:szCs w:val="22"/>
                <w:lang w:val="it-IT"/>
              </w:rPr>
              <w:t>(</w:t>
            </w:r>
            <w:r>
              <w:rPr>
                <w:b/>
                <w:sz w:val="22"/>
                <w:szCs w:val="22"/>
                <w:lang w:val="it-IT"/>
              </w:rPr>
              <w:t>OPZIONALE</w:t>
            </w:r>
            <w:r>
              <w:rPr>
                <w:sz w:val="22"/>
                <w:szCs w:val="22"/>
                <w:lang w:val="it-IT"/>
              </w:rPr>
              <w:t>) assume il valore “</w:t>
            </w:r>
            <w:r>
              <w:rPr>
                <w:i/>
                <w:sz w:val="22"/>
                <w:szCs w:val="22"/>
                <w:lang w:val="it-IT"/>
              </w:rPr>
              <w:t>Classificazione Prescrizione</w:t>
            </w:r>
            <w:r>
              <w:rPr>
                <w:sz w:val="22"/>
                <w:szCs w:val="22"/>
                <w:lang w:val="it-IT"/>
              </w:rPr>
              <w:t>”</w:t>
            </w:r>
          </w:p>
          <w:p w14:paraId="5C675E15" w14:textId="77777777" w:rsidR="00FB7CE4" w:rsidRDefault="00FB7CE4" w:rsidP="009A0F00">
            <w:pPr>
              <w:pStyle w:val="Paragrafoelenco"/>
              <w:numPr>
                <w:ilvl w:val="0"/>
                <w:numId w:val="65"/>
              </w:numPr>
              <w:autoSpaceDE w:val="0"/>
              <w:autoSpaceDN w:val="0"/>
              <w:adjustRightInd w:val="0"/>
              <w:rPr>
                <w:sz w:val="22"/>
                <w:szCs w:val="22"/>
                <w:lang w:val="it-IT"/>
              </w:rPr>
            </w:pPr>
            <w:r>
              <w:rPr>
                <w:i/>
                <w:sz w:val="22"/>
                <w:szCs w:val="22"/>
                <w:lang w:val="it-IT"/>
              </w:rPr>
              <w:t>codeSystemVersion</w:t>
            </w:r>
            <w:r>
              <w:rPr>
                <w:sz w:val="22"/>
                <w:szCs w:val="22"/>
                <w:lang w:val="it-IT"/>
              </w:rPr>
              <w:tab/>
              <w:t>(</w:t>
            </w:r>
            <w:r>
              <w:rPr>
                <w:b/>
                <w:sz w:val="22"/>
                <w:szCs w:val="22"/>
                <w:lang w:val="it-IT"/>
              </w:rPr>
              <w:t>OPZIONALE</w:t>
            </w:r>
            <w:r>
              <w:rPr>
                <w:sz w:val="22"/>
                <w:szCs w:val="22"/>
                <w:lang w:val="it-IT"/>
              </w:rPr>
              <w:t>) indica la Versione del Vocabolario</w:t>
            </w:r>
          </w:p>
          <w:p w14:paraId="267D9413" w14:textId="1997B426" w:rsidR="0038636B" w:rsidRPr="00FB7CE4" w:rsidRDefault="00FB7CE4" w:rsidP="009A0F00">
            <w:pPr>
              <w:pStyle w:val="Paragrafoelenco"/>
              <w:numPr>
                <w:ilvl w:val="0"/>
                <w:numId w:val="65"/>
              </w:numPr>
              <w:autoSpaceDE w:val="0"/>
              <w:autoSpaceDN w:val="0"/>
              <w:adjustRightInd w:val="0"/>
              <w:rPr>
                <w:sz w:val="22"/>
                <w:szCs w:val="22"/>
                <w:lang w:val="it-IT"/>
              </w:rPr>
            </w:pPr>
            <w:r>
              <w:rPr>
                <w:i/>
                <w:sz w:val="22"/>
                <w:szCs w:val="22"/>
                <w:lang w:val="it-IT"/>
              </w:rPr>
              <w:lastRenderedPageBreak/>
              <w:t>displayName</w:t>
            </w:r>
            <w:r>
              <w:rPr>
                <w:sz w:val="22"/>
                <w:szCs w:val="22"/>
                <w:lang w:val="it-IT"/>
              </w:rPr>
              <w:tab/>
              <w:t>(</w:t>
            </w:r>
            <w:r>
              <w:rPr>
                <w:b/>
                <w:sz w:val="22"/>
                <w:szCs w:val="22"/>
                <w:lang w:val="it-IT"/>
              </w:rPr>
              <w:t>OPZIONALE</w:t>
            </w:r>
            <w:r>
              <w:rPr>
                <w:sz w:val="22"/>
                <w:szCs w:val="22"/>
                <w:lang w:val="it-IT"/>
              </w:rPr>
              <w:t>) assume il valore “</w:t>
            </w:r>
            <w:r>
              <w:rPr>
                <w:i/>
                <w:sz w:val="22"/>
                <w:szCs w:val="22"/>
                <w:lang w:val="it-IT"/>
              </w:rPr>
              <w:t>Prescrizione Farmaceutica</w:t>
            </w:r>
            <w:r>
              <w:rPr>
                <w:sz w:val="22"/>
                <w:szCs w:val="22"/>
                <w:lang w:val="it-IT"/>
              </w:rPr>
              <w:t>”</w:t>
            </w:r>
          </w:p>
        </w:tc>
      </w:tr>
    </w:tbl>
    <w:p w14:paraId="47DF4657" w14:textId="25606708" w:rsidR="00B426B8" w:rsidRDefault="00B426B8" w:rsidP="00A169B6">
      <w:pPr>
        <w:pStyle w:val="Corpotesto"/>
        <w:rPr>
          <w:highlight w:val="yellow"/>
          <w:lang w:eastAsia="en-US"/>
        </w:rPr>
      </w:pPr>
    </w:p>
    <w:tbl>
      <w:tblPr>
        <w:tblW w:w="9923" w:type="dxa"/>
        <w:shd w:val="clear" w:color="auto" w:fill="B4C6E7"/>
        <w:tblLook w:val="04A0" w:firstRow="1" w:lastRow="0" w:firstColumn="1" w:lastColumn="0" w:noHBand="0" w:noVBand="1"/>
      </w:tblPr>
      <w:tblGrid>
        <w:gridCol w:w="3544"/>
        <w:gridCol w:w="6379"/>
      </w:tblGrid>
      <w:tr w:rsidR="00FB7CE4" w:rsidRPr="00F63DCB" w14:paraId="7F76202F" w14:textId="77777777" w:rsidTr="003C3A4C">
        <w:trPr>
          <w:trHeight w:val="578"/>
        </w:trPr>
        <w:tc>
          <w:tcPr>
            <w:tcW w:w="3544" w:type="dxa"/>
            <w:shd w:val="clear" w:color="auto" w:fill="B4C6E7"/>
          </w:tcPr>
          <w:p w14:paraId="3C6D3F4C" w14:textId="05A98E73" w:rsidR="00FB7CE4" w:rsidRPr="00711122" w:rsidRDefault="00FB7CE4" w:rsidP="007B4D13">
            <w:pPr>
              <w:ind w:left="1451"/>
              <w:rPr>
                <w:b/>
                <w:sz w:val="22"/>
              </w:rPr>
            </w:pPr>
            <w:r>
              <w:rPr>
                <w:b/>
                <w:sz w:val="20"/>
              </w:rPr>
              <w:t>[CONF-PRE-3</w:t>
            </w:r>
            <w:r w:rsidR="007B4D13">
              <w:rPr>
                <w:b/>
                <w:sz w:val="20"/>
              </w:rPr>
              <w:t>7</w:t>
            </w:r>
            <w:r w:rsidR="003C3A4C">
              <w:rPr>
                <w:b/>
                <w:sz w:val="20"/>
              </w:rPr>
              <w:t>-1-1</w:t>
            </w:r>
            <w:r>
              <w:rPr>
                <w:b/>
                <w:sz w:val="20"/>
              </w:rPr>
              <w:t>]</w:t>
            </w:r>
          </w:p>
        </w:tc>
        <w:tc>
          <w:tcPr>
            <w:tcW w:w="6379" w:type="dxa"/>
            <w:shd w:val="clear" w:color="auto" w:fill="B4C6E7"/>
            <w:hideMark/>
          </w:tcPr>
          <w:p w14:paraId="27158403" w14:textId="79548773" w:rsidR="00FB7CE4" w:rsidRPr="003C3A4C" w:rsidRDefault="003C3A4C" w:rsidP="003C3A4C">
            <w:pPr>
              <w:autoSpaceDE w:val="0"/>
              <w:autoSpaceDN w:val="0"/>
              <w:adjustRightInd w:val="0"/>
              <w:rPr>
                <w:rFonts w:cs="Arial"/>
                <w:b/>
                <w:bCs/>
                <w:i/>
                <w:sz w:val="22"/>
                <w:szCs w:val="22"/>
              </w:rPr>
            </w:pPr>
            <w:r>
              <w:rPr>
                <w:rFonts w:cs="Verdana,Italic"/>
                <w:iCs/>
                <w:sz w:val="22"/>
                <w:szCs w:val="22"/>
              </w:rPr>
              <w:t xml:space="preserve">L’elemento </w:t>
            </w:r>
            <w:r>
              <w:rPr>
                <w:rFonts w:cs="Verdana,Italic"/>
                <w:i/>
                <w:iCs/>
                <w:sz w:val="22"/>
                <w:szCs w:val="22"/>
              </w:rPr>
              <w:t xml:space="preserve">ClinicalDocument/code/translation/qualifier </w:t>
            </w:r>
            <w:r>
              <w:rPr>
                <w:rFonts w:cs="Arial"/>
                <w:sz w:val="22"/>
                <w:szCs w:val="22"/>
              </w:rPr>
              <w:t xml:space="preserve">è un elemento </w:t>
            </w:r>
            <w:r>
              <w:rPr>
                <w:rFonts w:cs="Arial"/>
                <w:b/>
                <w:bCs/>
                <w:sz w:val="22"/>
                <w:szCs w:val="22"/>
              </w:rPr>
              <w:t>OBBLIGATORIO</w:t>
            </w:r>
            <w:r>
              <w:rPr>
                <w:rFonts w:cs="Arial"/>
                <w:b/>
                <w:bCs/>
                <w:i/>
                <w:sz w:val="22"/>
                <w:szCs w:val="22"/>
              </w:rPr>
              <w:t>.</w:t>
            </w:r>
          </w:p>
        </w:tc>
      </w:tr>
    </w:tbl>
    <w:p w14:paraId="7E5D6E00" w14:textId="13B53971" w:rsidR="00FB7CE4" w:rsidRDefault="00FB7CE4" w:rsidP="00A169B6">
      <w:pPr>
        <w:pStyle w:val="Corpotesto"/>
        <w:rPr>
          <w:highlight w:val="yellow"/>
          <w:lang w:eastAsia="en-US"/>
        </w:rPr>
      </w:pPr>
    </w:p>
    <w:tbl>
      <w:tblPr>
        <w:tblW w:w="9923" w:type="dxa"/>
        <w:shd w:val="clear" w:color="auto" w:fill="B4C6E7"/>
        <w:tblLook w:val="04A0" w:firstRow="1" w:lastRow="0" w:firstColumn="1" w:lastColumn="0" w:noHBand="0" w:noVBand="1"/>
      </w:tblPr>
      <w:tblGrid>
        <w:gridCol w:w="3544"/>
        <w:gridCol w:w="6379"/>
      </w:tblGrid>
      <w:tr w:rsidR="003C3A4C" w:rsidRPr="003C3A4C" w14:paraId="09A73499" w14:textId="77777777" w:rsidTr="003C3A4C">
        <w:trPr>
          <w:trHeight w:val="578"/>
        </w:trPr>
        <w:tc>
          <w:tcPr>
            <w:tcW w:w="3544" w:type="dxa"/>
            <w:shd w:val="clear" w:color="auto" w:fill="B4C6E7"/>
          </w:tcPr>
          <w:p w14:paraId="6026156B" w14:textId="76C6A760" w:rsidR="003C3A4C" w:rsidRPr="00711122" w:rsidRDefault="003C3A4C" w:rsidP="007B4D13">
            <w:pPr>
              <w:ind w:left="1451"/>
              <w:rPr>
                <w:b/>
                <w:sz w:val="22"/>
              </w:rPr>
            </w:pPr>
            <w:r>
              <w:rPr>
                <w:b/>
                <w:sz w:val="20"/>
              </w:rPr>
              <w:t>[CONF-PRE-3</w:t>
            </w:r>
            <w:r w:rsidR="007B4D13">
              <w:rPr>
                <w:b/>
                <w:sz w:val="20"/>
              </w:rPr>
              <w:t>7</w:t>
            </w:r>
            <w:r>
              <w:rPr>
                <w:b/>
                <w:sz w:val="20"/>
              </w:rPr>
              <w:t>-1-2]</w:t>
            </w:r>
          </w:p>
        </w:tc>
        <w:tc>
          <w:tcPr>
            <w:tcW w:w="6379" w:type="dxa"/>
            <w:shd w:val="clear" w:color="auto" w:fill="B4C6E7"/>
            <w:hideMark/>
          </w:tcPr>
          <w:p w14:paraId="1304D9AD" w14:textId="77777777" w:rsidR="003C3A4C" w:rsidRDefault="003C3A4C" w:rsidP="003C3A4C">
            <w:pPr>
              <w:widowControl/>
              <w:autoSpaceDE w:val="0"/>
              <w:autoSpaceDN w:val="0"/>
              <w:adjustRightInd w:val="0"/>
              <w:rPr>
                <w:rFonts w:cs="Arial"/>
                <w:sz w:val="22"/>
                <w:szCs w:val="22"/>
              </w:rPr>
            </w:pPr>
            <w:r w:rsidRPr="003C3A4C">
              <w:rPr>
                <w:rFonts w:cs="Arial"/>
                <w:bCs/>
                <w:sz w:val="22"/>
                <w:szCs w:val="22"/>
              </w:rPr>
              <w:t>Il sotto elemento</w:t>
            </w:r>
            <w:r>
              <w:rPr>
                <w:rFonts w:cs="Arial"/>
                <w:b/>
                <w:bCs/>
                <w:sz w:val="22"/>
                <w:szCs w:val="22"/>
              </w:rPr>
              <w:t xml:space="preserve"> </w:t>
            </w:r>
            <w:r>
              <w:rPr>
                <w:rFonts w:cs="Verdana,Italic"/>
                <w:i/>
                <w:iCs/>
                <w:sz w:val="22"/>
                <w:szCs w:val="22"/>
              </w:rPr>
              <w:t xml:space="preserve">qualifier/name specifica che si tratta di tipologia prescrizione, </w:t>
            </w:r>
            <w:r>
              <w:rPr>
                <w:rFonts w:cs="Arial"/>
                <w:b/>
                <w:bCs/>
                <w:sz w:val="22"/>
                <w:szCs w:val="22"/>
              </w:rPr>
              <w:t xml:space="preserve">DEVE </w:t>
            </w:r>
            <w:r>
              <w:rPr>
                <w:rFonts w:cs="Arial"/>
                <w:sz w:val="22"/>
                <w:szCs w:val="22"/>
              </w:rPr>
              <w:t>avere le componenti valorizzate come segue:</w:t>
            </w:r>
          </w:p>
          <w:p w14:paraId="3C1F8D00"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code</w:t>
            </w:r>
            <w:r>
              <w:rPr>
                <w:sz w:val="22"/>
                <w:szCs w:val="22"/>
                <w:lang w:val="it-IT"/>
              </w:rPr>
              <w:t xml:space="preserve"> (</w:t>
            </w:r>
            <w:r>
              <w:rPr>
                <w:b/>
                <w:sz w:val="22"/>
                <w:szCs w:val="22"/>
                <w:lang w:val="it-IT"/>
              </w:rPr>
              <w:t>OBBLIGATORIO</w:t>
            </w:r>
            <w:r>
              <w:rPr>
                <w:sz w:val="22"/>
                <w:szCs w:val="22"/>
                <w:lang w:val="it-IT"/>
              </w:rPr>
              <w:t xml:space="preserve">) assume il valore </w:t>
            </w:r>
            <w:r>
              <w:rPr>
                <w:i/>
                <w:sz w:val="22"/>
                <w:szCs w:val="22"/>
                <w:lang w:val="it-IT"/>
              </w:rPr>
              <w:t>TP</w:t>
            </w:r>
          </w:p>
          <w:p w14:paraId="217119F6"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 xml:space="preserve">codeSystem </w:t>
            </w:r>
            <w:r>
              <w:rPr>
                <w:sz w:val="22"/>
                <w:szCs w:val="22"/>
                <w:lang w:val="it-IT"/>
              </w:rPr>
              <w:t>(</w:t>
            </w:r>
            <w:r>
              <w:rPr>
                <w:b/>
                <w:sz w:val="22"/>
                <w:szCs w:val="22"/>
                <w:lang w:val="it-IT"/>
              </w:rPr>
              <w:t>OBBLIGATORIO</w:t>
            </w:r>
            <w:r>
              <w:rPr>
                <w:sz w:val="22"/>
                <w:szCs w:val="22"/>
                <w:lang w:val="it-IT"/>
              </w:rPr>
              <w:t>) assume il valore “</w:t>
            </w:r>
            <w:r>
              <w:rPr>
                <w:i/>
                <w:sz w:val="22"/>
                <w:szCs w:val="22"/>
                <w:lang w:val="it-IT"/>
              </w:rPr>
              <w:t>2.16.840.1.113883.2.9.5.2.1</w:t>
            </w:r>
            <w:r>
              <w:rPr>
                <w:sz w:val="22"/>
                <w:szCs w:val="22"/>
                <w:lang w:val="it-IT"/>
              </w:rPr>
              <w:t>”</w:t>
            </w:r>
          </w:p>
          <w:p w14:paraId="0AFDA77F"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 xml:space="preserve">codeSystemName </w:t>
            </w:r>
            <w:r>
              <w:rPr>
                <w:sz w:val="22"/>
                <w:szCs w:val="22"/>
                <w:lang w:val="it-IT"/>
              </w:rPr>
              <w:t>(</w:t>
            </w:r>
            <w:r>
              <w:rPr>
                <w:b/>
                <w:sz w:val="22"/>
                <w:szCs w:val="22"/>
                <w:lang w:val="it-IT"/>
              </w:rPr>
              <w:t>OPZIONALE</w:t>
            </w:r>
            <w:r>
              <w:rPr>
                <w:sz w:val="22"/>
                <w:szCs w:val="22"/>
                <w:lang w:val="it-IT"/>
              </w:rPr>
              <w:t>) assume il valore “</w:t>
            </w:r>
            <w:r>
              <w:rPr>
                <w:i/>
                <w:sz w:val="22"/>
                <w:szCs w:val="22"/>
                <w:lang w:val="it-IT"/>
              </w:rPr>
              <w:t>Classificazione Prescrizione</w:t>
            </w:r>
            <w:r>
              <w:rPr>
                <w:sz w:val="22"/>
                <w:szCs w:val="22"/>
                <w:lang w:val="it-IT"/>
              </w:rPr>
              <w:t>”</w:t>
            </w:r>
          </w:p>
          <w:p w14:paraId="400F5E4C"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codeSystemVersion</w:t>
            </w:r>
            <w:r>
              <w:rPr>
                <w:sz w:val="22"/>
                <w:szCs w:val="22"/>
                <w:lang w:val="it-IT"/>
              </w:rPr>
              <w:tab/>
              <w:t>(</w:t>
            </w:r>
            <w:r>
              <w:rPr>
                <w:b/>
                <w:sz w:val="22"/>
                <w:szCs w:val="22"/>
                <w:lang w:val="it-IT"/>
              </w:rPr>
              <w:t>OPZIONALE</w:t>
            </w:r>
            <w:r>
              <w:rPr>
                <w:sz w:val="22"/>
                <w:szCs w:val="22"/>
                <w:lang w:val="it-IT"/>
              </w:rPr>
              <w:t>) indica la Versione del Vocabolario</w:t>
            </w:r>
          </w:p>
          <w:p w14:paraId="3010A56E" w14:textId="19021F56" w:rsidR="003C3A4C" w:rsidRP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displayName</w:t>
            </w:r>
            <w:r>
              <w:rPr>
                <w:sz w:val="22"/>
                <w:szCs w:val="22"/>
                <w:lang w:val="it-IT"/>
              </w:rPr>
              <w:tab/>
              <w:t>(</w:t>
            </w:r>
            <w:r>
              <w:rPr>
                <w:b/>
                <w:sz w:val="22"/>
                <w:szCs w:val="22"/>
                <w:lang w:val="it-IT"/>
              </w:rPr>
              <w:t>OPZIONALE</w:t>
            </w:r>
            <w:r>
              <w:rPr>
                <w:sz w:val="22"/>
                <w:szCs w:val="22"/>
                <w:lang w:val="it-IT"/>
              </w:rPr>
              <w:t>) indica la Tipologia di prescrizione</w:t>
            </w:r>
          </w:p>
        </w:tc>
      </w:tr>
    </w:tbl>
    <w:p w14:paraId="2A696E62" w14:textId="77777777" w:rsidR="003C3A4C" w:rsidRDefault="003C3A4C" w:rsidP="00A169B6">
      <w:pPr>
        <w:pStyle w:val="Corpotesto"/>
        <w:rPr>
          <w:highlight w:val="yellow"/>
          <w:lang w:eastAsia="en-US"/>
        </w:rPr>
      </w:pPr>
    </w:p>
    <w:tbl>
      <w:tblPr>
        <w:tblW w:w="9923" w:type="dxa"/>
        <w:shd w:val="clear" w:color="auto" w:fill="B4C6E7"/>
        <w:tblLook w:val="04A0" w:firstRow="1" w:lastRow="0" w:firstColumn="1" w:lastColumn="0" w:noHBand="0" w:noVBand="1"/>
      </w:tblPr>
      <w:tblGrid>
        <w:gridCol w:w="3544"/>
        <w:gridCol w:w="6379"/>
      </w:tblGrid>
      <w:tr w:rsidR="003C3A4C" w:rsidRPr="003C3A4C" w14:paraId="6B9D0AC0" w14:textId="77777777" w:rsidTr="003C3A4C">
        <w:trPr>
          <w:trHeight w:val="578"/>
        </w:trPr>
        <w:tc>
          <w:tcPr>
            <w:tcW w:w="3544" w:type="dxa"/>
            <w:shd w:val="clear" w:color="auto" w:fill="B4C6E7"/>
          </w:tcPr>
          <w:p w14:paraId="1C4CE6CE" w14:textId="229B2A0D" w:rsidR="003C3A4C" w:rsidRPr="00711122" w:rsidRDefault="003C3A4C" w:rsidP="007B4D13">
            <w:pPr>
              <w:ind w:left="1451"/>
              <w:rPr>
                <w:b/>
                <w:sz w:val="22"/>
              </w:rPr>
            </w:pPr>
            <w:r>
              <w:rPr>
                <w:b/>
                <w:sz w:val="20"/>
              </w:rPr>
              <w:t>[CONF-PRE-3</w:t>
            </w:r>
            <w:r w:rsidR="007B4D13">
              <w:rPr>
                <w:b/>
                <w:sz w:val="20"/>
              </w:rPr>
              <w:t>7</w:t>
            </w:r>
            <w:r>
              <w:rPr>
                <w:b/>
                <w:sz w:val="20"/>
              </w:rPr>
              <w:t>-1-3]</w:t>
            </w:r>
          </w:p>
        </w:tc>
        <w:tc>
          <w:tcPr>
            <w:tcW w:w="6379" w:type="dxa"/>
            <w:shd w:val="clear" w:color="auto" w:fill="B4C6E7"/>
            <w:hideMark/>
          </w:tcPr>
          <w:p w14:paraId="0BF23F1D" w14:textId="77777777" w:rsidR="003C3A4C" w:rsidRDefault="003C3A4C" w:rsidP="003C3A4C">
            <w:pPr>
              <w:widowControl/>
              <w:autoSpaceDE w:val="0"/>
              <w:autoSpaceDN w:val="0"/>
              <w:adjustRightInd w:val="0"/>
              <w:jc w:val="both"/>
              <w:rPr>
                <w:rFonts w:cs="Arial"/>
                <w:sz w:val="22"/>
                <w:szCs w:val="22"/>
              </w:rPr>
            </w:pPr>
            <w:r>
              <w:rPr>
                <w:rFonts w:cs="Arial"/>
                <w:sz w:val="22"/>
                <w:szCs w:val="22"/>
              </w:rPr>
              <w:t xml:space="preserve">Le differenti tipologie di prescrizione </w:t>
            </w:r>
            <w:r>
              <w:rPr>
                <w:rFonts w:cs="Arial"/>
                <w:b/>
                <w:bCs/>
                <w:sz w:val="22"/>
                <w:szCs w:val="22"/>
              </w:rPr>
              <w:t xml:space="preserve">POSSONO </w:t>
            </w:r>
            <w:r>
              <w:rPr>
                <w:rFonts w:cs="Arial"/>
                <w:sz w:val="22"/>
                <w:szCs w:val="22"/>
              </w:rPr>
              <w:t xml:space="preserve">essere specificate nel sotto-elemento </w:t>
            </w:r>
            <w:r>
              <w:rPr>
                <w:rFonts w:cs="Verdana,Italic"/>
                <w:i/>
                <w:iCs/>
                <w:sz w:val="22"/>
                <w:szCs w:val="22"/>
              </w:rPr>
              <w:t xml:space="preserve">qualifier/value, </w:t>
            </w:r>
            <w:r>
              <w:rPr>
                <w:rFonts w:cs="Arial"/>
                <w:sz w:val="22"/>
                <w:szCs w:val="22"/>
              </w:rPr>
              <w:t xml:space="preserve">che se presente </w:t>
            </w:r>
            <w:r>
              <w:rPr>
                <w:rFonts w:cs="Arial"/>
                <w:b/>
                <w:sz w:val="22"/>
                <w:szCs w:val="22"/>
              </w:rPr>
              <w:t>DEVE</w:t>
            </w:r>
            <w:r>
              <w:rPr>
                <w:rFonts w:cs="Arial"/>
                <w:sz w:val="22"/>
                <w:szCs w:val="22"/>
              </w:rPr>
              <w:t xml:space="preserve"> avere le componenti valorizzate come segue:</w:t>
            </w:r>
          </w:p>
          <w:p w14:paraId="676BE053"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code</w:t>
            </w:r>
            <w:r>
              <w:rPr>
                <w:sz w:val="22"/>
                <w:szCs w:val="22"/>
                <w:lang w:val="it-IT"/>
              </w:rPr>
              <w:t xml:space="preserve"> (</w:t>
            </w:r>
            <w:r>
              <w:rPr>
                <w:b/>
                <w:sz w:val="22"/>
                <w:szCs w:val="22"/>
                <w:lang w:val="it-IT"/>
              </w:rPr>
              <w:t>OBBLIGATORIO</w:t>
            </w:r>
            <w:r>
              <w:rPr>
                <w:sz w:val="22"/>
                <w:szCs w:val="22"/>
                <w:lang w:val="it-IT"/>
              </w:rPr>
              <w:t>) Può assumere il seguente valore:</w:t>
            </w:r>
          </w:p>
          <w:p w14:paraId="3089BC9D" w14:textId="77777777" w:rsidR="003C3A4C" w:rsidRDefault="003C3A4C" w:rsidP="009A0F00">
            <w:pPr>
              <w:pStyle w:val="Paragrafoelenco"/>
              <w:numPr>
                <w:ilvl w:val="1"/>
                <w:numId w:val="65"/>
              </w:numPr>
              <w:autoSpaceDE w:val="0"/>
              <w:autoSpaceDN w:val="0"/>
              <w:adjustRightInd w:val="0"/>
              <w:rPr>
                <w:sz w:val="22"/>
                <w:szCs w:val="22"/>
              </w:rPr>
            </w:pPr>
            <w:r>
              <w:rPr>
                <w:sz w:val="22"/>
                <w:szCs w:val="22"/>
              </w:rPr>
              <w:t>S (prescrizione suggerita)</w:t>
            </w:r>
          </w:p>
          <w:p w14:paraId="2F1596C6"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 xml:space="preserve">codeSystem </w:t>
            </w:r>
            <w:r>
              <w:rPr>
                <w:sz w:val="22"/>
                <w:szCs w:val="22"/>
                <w:lang w:val="it-IT"/>
              </w:rPr>
              <w:t>(</w:t>
            </w:r>
            <w:r>
              <w:rPr>
                <w:b/>
                <w:sz w:val="22"/>
                <w:szCs w:val="22"/>
                <w:lang w:val="it-IT"/>
              </w:rPr>
              <w:t>OBBLIGATORIO</w:t>
            </w:r>
            <w:r>
              <w:rPr>
                <w:sz w:val="22"/>
                <w:szCs w:val="22"/>
                <w:lang w:val="it-IT"/>
              </w:rPr>
              <w:t>) assume il valore “</w:t>
            </w:r>
            <w:r>
              <w:rPr>
                <w:i/>
                <w:sz w:val="22"/>
                <w:szCs w:val="22"/>
                <w:lang w:val="it-IT"/>
              </w:rPr>
              <w:t>2.16.840.1.113883.2.9.5.2.1</w:t>
            </w:r>
            <w:r>
              <w:rPr>
                <w:sz w:val="22"/>
                <w:szCs w:val="22"/>
                <w:lang w:val="it-IT"/>
              </w:rPr>
              <w:t>”</w:t>
            </w:r>
          </w:p>
          <w:p w14:paraId="6A45E532"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 xml:space="preserve">codeSystemName </w:t>
            </w:r>
            <w:r>
              <w:rPr>
                <w:sz w:val="22"/>
                <w:szCs w:val="22"/>
                <w:lang w:val="it-IT"/>
              </w:rPr>
              <w:t>(</w:t>
            </w:r>
            <w:r>
              <w:rPr>
                <w:b/>
                <w:sz w:val="22"/>
                <w:szCs w:val="22"/>
                <w:lang w:val="it-IT"/>
              </w:rPr>
              <w:t>OPZIONALE</w:t>
            </w:r>
            <w:r>
              <w:rPr>
                <w:sz w:val="22"/>
                <w:szCs w:val="22"/>
                <w:lang w:val="it-IT"/>
              </w:rPr>
              <w:t>) assume il valore “</w:t>
            </w:r>
            <w:r>
              <w:rPr>
                <w:i/>
                <w:sz w:val="22"/>
                <w:szCs w:val="22"/>
                <w:lang w:val="it-IT"/>
              </w:rPr>
              <w:t>Classificazione Prescrizione</w:t>
            </w:r>
            <w:r>
              <w:rPr>
                <w:sz w:val="22"/>
                <w:szCs w:val="22"/>
                <w:lang w:val="it-IT"/>
              </w:rPr>
              <w:t>”</w:t>
            </w:r>
          </w:p>
          <w:p w14:paraId="1676A302" w14:textId="77777777" w:rsidR="003C3A4C" w:rsidRDefault="003C3A4C" w:rsidP="009A0F00">
            <w:pPr>
              <w:pStyle w:val="Paragrafoelenco"/>
              <w:numPr>
                <w:ilvl w:val="0"/>
                <w:numId w:val="65"/>
              </w:numPr>
              <w:autoSpaceDE w:val="0"/>
              <w:autoSpaceDN w:val="0"/>
              <w:adjustRightInd w:val="0"/>
              <w:rPr>
                <w:sz w:val="22"/>
                <w:szCs w:val="22"/>
                <w:lang w:val="it-IT"/>
              </w:rPr>
            </w:pPr>
            <w:r>
              <w:rPr>
                <w:i/>
                <w:sz w:val="22"/>
                <w:szCs w:val="22"/>
                <w:lang w:val="it-IT"/>
              </w:rPr>
              <w:t>codeSystemVersion</w:t>
            </w:r>
            <w:r>
              <w:rPr>
                <w:sz w:val="22"/>
                <w:szCs w:val="22"/>
                <w:lang w:val="it-IT"/>
              </w:rPr>
              <w:tab/>
              <w:t>(</w:t>
            </w:r>
            <w:r>
              <w:rPr>
                <w:b/>
                <w:sz w:val="22"/>
                <w:szCs w:val="22"/>
                <w:lang w:val="it-IT"/>
              </w:rPr>
              <w:t>OPZIONALE</w:t>
            </w:r>
            <w:r>
              <w:rPr>
                <w:sz w:val="22"/>
                <w:szCs w:val="22"/>
                <w:lang w:val="it-IT"/>
              </w:rPr>
              <w:t xml:space="preserve">) indica la Versione del Vocabolario </w:t>
            </w:r>
          </w:p>
          <w:p w14:paraId="18BED278" w14:textId="0AD6343B" w:rsidR="003C3A4C" w:rsidRPr="003C3A4C" w:rsidRDefault="003C3A4C" w:rsidP="009A0F00">
            <w:pPr>
              <w:pStyle w:val="Paragrafoelenco"/>
              <w:numPr>
                <w:ilvl w:val="0"/>
                <w:numId w:val="65"/>
              </w:numPr>
              <w:autoSpaceDE w:val="0"/>
              <w:autoSpaceDN w:val="0"/>
              <w:adjustRightInd w:val="0"/>
              <w:rPr>
                <w:sz w:val="22"/>
                <w:szCs w:val="22"/>
                <w:lang w:val="it-IT"/>
              </w:rPr>
            </w:pPr>
            <w:r w:rsidRPr="0038636B">
              <w:rPr>
                <w:i/>
                <w:sz w:val="22"/>
                <w:szCs w:val="22"/>
                <w:lang w:val="it-IT"/>
              </w:rPr>
              <w:t>displayName</w:t>
            </w:r>
            <w:r w:rsidRPr="0038636B">
              <w:rPr>
                <w:sz w:val="22"/>
                <w:szCs w:val="22"/>
                <w:lang w:val="it-IT"/>
              </w:rPr>
              <w:tab/>
              <w:t>(</w:t>
            </w:r>
            <w:r w:rsidRPr="0038636B">
              <w:rPr>
                <w:b/>
                <w:sz w:val="22"/>
                <w:szCs w:val="22"/>
                <w:lang w:val="it-IT"/>
              </w:rPr>
              <w:t>OPZIONALE</w:t>
            </w:r>
            <w:r w:rsidRPr="0038636B">
              <w:rPr>
                <w:sz w:val="22"/>
                <w:szCs w:val="22"/>
                <w:lang w:val="it-IT"/>
              </w:rPr>
              <w:t>) Va popolato con la descrizione del corrispondente codice specificato dalla componente code come riportato nell’ultima versione del vocabolario nazionale Classificazione Prescrizione.</w:t>
            </w:r>
          </w:p>
        </w:tc>
      </w:tr>
    </w:tbl>
    <w:p w14:paraId="590CF991" w14:textId="54146DBD" w:rsidR="0038636B" w:rsidRPr="000D304A" w:rsidRDefault="0038636B" w:rsidP="00A169B6">
      <w:pPr>
        <w:pStyle w:val="Corpotesto"/>
        <w:rPr>
          <w:highlight w:val="yellow"/>
          <w:lang w:eastAsia="en-US"/>
        </w:rPr>
      </w:pPr>
    </w:p>
    <w:p w14:paraId="304BDF49" w14:textId="16B3F5BC" w:rsidR="00A742FA" w:rsidRDefault="000D304A" w:rsidP="006959E5">
      <w:pPr>
        <w:jc w:val="both"/>
        <w:rPr>
          <w:b/>
          <w:sz w:val="22"/>
          <w:szCs w:val="22"/>
        </w:rPr>
      </w:pPr>
      <w:r>
        <w:rPr>
          <w:b/>
          <w:sz w:val="22"/>
          <w:szCs w:val="22"/>
        </w:rPr>
        <w:t>Esempio di utilizzo</w:t>
      </w:r>
    </w:p>
    <w:p w14:paraId="4B20C44A" w14:textId="4F1AF684" w:rsidR="000D304A" w:rsidRPr="000D304A" w:rsidRDefault="000D304A" w:rsidP="000D304A">
      <w:pPr>
        <w:widowControl/>
        <w:shd w:val="clear" w:color="auto" w:fill="FFFFFF"/>
        <w:rPr>
          <w:rFonts w:ascii="Courier New" w:hAnsi="Courier New" w:cs="Courier New"/>
          <w:b/>
          <w:bCs/>
          <w:color w:val="000000"/>
          <w:sz w:val="20"/>
        </w:rPr>
      </w:pPr>
      <w:r w:rsidRPr="000D304A">
        <w:rPr>
          <w:rFonts w:ascii="Courier New" w:hAnsi="Courier New" w:cs="Courier New"/>
          <w:color w:val="0000FF"/>
          <w:sz w:val="20"/>
        </w:rPr>
        <w:t>&lt;ClinicalDocument&gt;</w:t>
      </w:r>
    </w:p>
    <w:p w14:paraId="431730EF" w14:textId="77777777" w:rsidR="000D304A" w:rsidRPr="00D72E87" w:rsidRDefault="000D304A" w:rsidP="000D304A">
      <w:pPr>
        <w:widowControl/>
        <w:shd w:val="clear" w:color="auto" w:fill="FFFFFF"/>
        <w:rPr>
          <w:rFonts w:ascii="Courier New" w:hAnsi="Courier New" w:cs="Courier New"/>
          <w:b/>
          <w:bCs/>
          <w:color w:val="000000"/>
          <w:sz w:val="20"/>
        </w:rPr>
      </w:pPr>
      <w:r w:rsidRPr="00447158">
        <w:rPr>
          <w:rFonts w:ascii="Courier New" w:hAnsi="Courier New" w:cs="Courier New"/>
          <w:b/>
          <w:bCs/>
          <w:color w:val="000000"/>
          <w:sz w:val="20"/>
        </w:rPr>
        <w:t xml:space="preserve">    </w:t>
      </w:r>
      <w:r w:rsidRPr="00D72E87">
        <w:rPr>
          <w:rFonts w:ascii="Courier New" w:hAnsi="Courier New" w:cs="Courier New"/>
          <w:color w:val="0000FF"/>
          <w:sz w:val="20"/>
        </w:rPr>
        <w:t>&lt;code</w:t>
      </w:r>
      <w:r w:rsidRPr="00D72E87">
        <w:rPr>
          <w:rFonts w:ascii="Courier New" w:hAnsi="Courier New" w:cs="Courier New"/>
          <w:color w:val="000000"/>
          <w:sz w:val="20"/>
        </w:rPr>
        <w:t xml:space="preserve"> </w:t>
      </w:r>
      <w:r w:rsidRPr="00D72E87">
        <w:rPr>
          <w:rFonts w:ascii="Courier New" w:hAnsi="Courier New" w:cs="Courier New"/>
          <w:color w:val="FF0000"/>
          <w:sz w:val="20"/>
        </w:rPr>
        <w:t>code</w:t>
      </w:r>
      <w:r w:rsidRPr="00D72E87">
        <w:rPr>
          <w:rFonts w:ascii="Courier New" w:hAnsi="Courier New" w:cs="Courier New"/>
          <w:color w:val="000000"/>
          <w:sz w:val="20"/>
        </w:rPr>
        <w:t>=</w:t>
      </w:r>
      <w:r w:rsidRPr="00D72E87">
        <w:rPr>
          <w:rFonts w:ascii="Courier New" w:hAnsi="Courier New" w:cs="Courier New"/>
          <w:b/>
          <w:bCs/>
          <w:color w:val="8000FF"/>
          <w:sz w:val="20"/>
        </w:rPr>
        <w:t>"57833-6"</w:t>
      </w:r>
      <w:r w:rsidRPr="00D72E87">
        <w:rPr>
          <w:rFonts w:ascii="Courier New" w:hAnsi="Courier New" w:cs="Courier New"/>
          <w:color w:val="000000"/>
          <w:sz w:val="20"/>
        </w:rPr>
        <w:t xml:space="preserve"> </w:t>
      </w:r>
      <w:r w:rsidRPr="00D72E87">
        <w:rPr>
          <w:rFonts w:ascii="Courier New" w:hAnsi="Courier New" w:cs="Courier New"/>
          <w:color w:val="FF0000"/>
          <w:sz w:val="20"/>
        </w:rPr>
        <w:t>codeSystem</w:t>
      </w:r>
      <w:r w:rsidRPr="00D72E87">
        <w:rPr>
          <w:rFonts w:ascii="Courier New" w:hAnsi="Courier New" w:cs="Courier New"/>
          <w:color w:val="000000"/>
          <w:sz w:val="20"/>
        </w:rPr>
        <w:t>=</w:t>
      </w:r>
      <w:r w:rsidRPr="00D72E87">
        <w:rPr>
          <w:rFonts w:ascii="Courier New" w:hAnsi="Courier New" w:cs="Courier New"/>
          <w:b/>
          <w:bCs/>
          <w:color w:val="8000FF"/>
          <w:sz w:val="20"/>
        </w:rPr>
        <w:t>"2.16.840.1.113883.6.1"</w:t>
      </w:r>
      <w:r w:rsidRPr="00D72E87">
        <w:rPr>
          <w:rFonts w:ascii="Courier New" w:hAnsi="Courier New" w:cs="Courier New"/>
          <w:color w:val="000000"/>
          <w:sz w:val="20"/>
        </w:rPr>
        <w:t xml:space="preserve"> </w:t>
      </w:r>
      <w:r w:rsidRPr="00D72E87">
        <w:rPr>
          <w:rFonts w:ascii="Courier New" w:hAnsi="Courier New" w:cs="Courier New"/>
          <w:color w:val="FF0000"/>
          <w:sz w:val="20"/>
        </w:rPr>
        <w:t>codeSystemName</w:t>
      </w:r>
      <w:r w:rsidRPr="00D72E87">
        <w:rPr>
          <w:rFonts w:ascii="Courier New" w:hAnsi="Courier New" w:cs="Courier New"/>
          <w:color w:val="000000"/>
          <w:sz w:val="20"/>
        </w:rPr>
        <w:t>=</w:t>
      </w:r>
      <w:r w:rsidRPr="00D72E87">
        <w:rPr>
          <w:rFonts w:ascii="Courier New" w:hAnsi="Courier New" w:cs="Courier New"/>
          <w:b/>
          <w:bCs/>
          <w:color w:val="8000FF"/>
          <w:sz w:val="20"/>
        </w:rPr>
        <w:t>"LOINC"</w:t>
      </w:r>
      <w:r w:rsidRPr="00D72E87">
        <w:rPr>
          <w:rFonts w:ascii="Courier New" w:hAnsi="Courier New" w:cs="Courier New"/>
          <w:color w:val="0000FF"/>
          <w:sz w:val="20"/>
        </w:rPr>
        <w:t>&gt;</w:t>
      </w:r>
    </w:p>
    <w:p w14:paraId="6BBD29CC" w14:textId="2C193EC3" w:rsidR="000D304A" w:rsidRPr="000D304A" w:rsidRDefault="000D304A" w:rsidP="000D304A">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0D304A">
        <w:rPr>
          <w:rFonts w:ascii="Courier New" w:hAnsi="Courier New" w:cs="Courier New"/>
          <w:color w:val="0000FF"/>
          <w:sz w:val="20"/>
        </w:rPr>
        <w:t>&lt;translation</w:t>
      </w:r>
      <w:r w:rsidRPr="000D304A">
        <w:rPr>
          <w:rFonts w:ascii="Courier New" w:hAnsi="Courier New" w:cs="Courier New"/>
          <w:color w:val="000000"/>
          <w:sz w:val="20"/>
        </w:rPr>
        <w:t xml:space="preserve"> </w:t>
      </w:r>
      <w:r w:rsidRPr="000D304A">
        <w:rPr>
          <w:rFonts w:ascii="Courier New" w:hAnsi="Courier New" w:cs="Courier New"/>
          <w:color w:val="FF0000"/>
          <w:sz w:val="20"/>
        </w:rPr>
        <w:t>code</w:t>
      </w:r>
      <w:r w:rsidRPr="000D304A">
        <w:rPr>
          <w:rFonts w:ascii="Courier New" w:hAnsi="Courier New" w:cs="Courier New"/>
          <w:color w:val="000000"/>
          <w:sz w:val="20"/>
        </w:rPr>
        <w:t>=</w:t>
      </w:r>
      <w:r w:rsidRPr="000D304A">
        <w:rPr>
          <w:rFonts w:ascii="Courier New" w:hAnsi="Courier New" w:cs="Courier New"/>
          <w:b/>
          <w:bCs/>
          <w:color w:val="8000FF"/>
          <w:sz w:val="20"/>
        </w:rPr>
        <w:t>"PRESC_FARMA"</w:t>
      </w:r>
      <w:r w:rsidRPr="000D304A">
        <w:rPr>
          <w:rFonts w:ascii="Courier New" w:hAnsi="Courier New" w:cs="Courier New"/>
          <w:color w:val="000000"/>
          <w:sz w:val="20"/>
        </w:rPr>
        <w:t xml:space="preserve"> </w:t>
      </w:r>
      <w:r w:rsidRPr="000D304A">
        <w:rPr>
          <w:rFonts w:ascii="Courier New" w:hAnsi="Courier New" w:cs="Courier New"/>
          <w:color w:val="FF0000"/>
          <w:sz w:val="20"/>
        </w:rPr>
        <w:t>codeSystem</w:t>
      </w:r>
      <w:r w:rsidRPr="000D304A">
        <w:rPr>
          <w:rFonts w:ascii="Courier New" w:hAnsi="Courier New" w:cs="Courier New"/>
          <w:color w:val="000000"/>
          <w:sz w:val="20"/>
        </w:rPr>
        <w:t>=</w:t>
      </w:r>
      <w:r w:rsidRPr="000D304A">
        <w:rPr>
          <w:rFonts w:ascii="Courier New" w:hAnsi="Courier New" w:cs="Courier New"/>
          <w:b/>
          <w:bCs/>
          <w:color w:val="8000FF"/>
          <w:sz w:val="20"/>
        </w:rPr>
        <w:t>"2.16.840.1.113883.2.9.5.2.1"</w:t>
      </w:r>
      <w:r w:rsidRPr="000D304A">
        <w:rPr>
          <w:rFonts w:ascii="Courier New" w:hAnsi="Courier New" w:cs="Courier New"/>
          <w:color w:val="000000"/>
          <w:sz w:val="20"/>
        </w:rPr>
        <w:t xml:space="preserve"> </w:t>
      </w:r>
      <w:r w:rsidRPr="000D304A">
        <w:rPr>
          <w:rFonts w:ascii="Courier New" w:hAnsi="Courier New" w:cs="Courier New"/>
          <w:color w:val="FF0000"/>
          <w:sz w:val="20"/>
        </w:rPr>
        <w:t>displayName</w:t>
      </w:r>
      <w:r w:rsidRPr="000D304A">
        <w:rPr>
          <w:rFonts w:ascii="Courier New" w:hAnsi="Courier New" w:cs="Courier New"/>
          <w:color w:val="000000"/>
          <w:sz w:val="20"/>
        </w:rPr>
        <w:t>=</w:t>
      </w:r>
      <w:r w:rsidRPr="000D304A">
        <w:rPr>
          <w:rFonts w:ascii="Courier New" w:hAnsi="Courier New" w:cs="Courier New"/>
          <w:b/>
          <w:bCs/>
          <w:color w:val="8000FF"/>
          <w:sz w:val="20"/>
        </w:rPr>
        <w:t>"</w:t>
      </w:r>
      <w:r w:rsidR="00F465D5" w:rsidRPr="000D304A">
        <w:rPr>
          <w:rFonts w:ascii="Courier New" w:hAnsi="Courier New" w:cs="Courier New"/>
          <w:b/>
          <w:bCs/>
          <w:color w:val="8000FF"/>
          <w:sz w:val="20"/>
        </w:rPr>
        <w:t>Prescrizione Farmaceutica</w:t>
      </w:r>
      <w:r w:rsidRPr="000D304A">
        <w:rPr>
          <w:rFonts w:ascii="Courier New" w:hAnsi="Courier New" w:cs="Courier New"/>
          <w:b/>
          <w:bCs/>
          <w:color w:val="8000FF"/>
          <w:sz w:val="20"/>
        </w:rPr>
        <w:t>"</w:t>
      </w:r>
      <w:r w:rsidRPr="000D304A">
        <w:rPr>
          <w:rFonts w:ascii="Courier New" w:hAnsi="Courier New" w:cs="Courier New"/>
          <w:color w:val="0000FF"/>
          <w:sz w:val="20"/>
        </w:rPr>
        <w:t>&gt;</w:t>
      </w:r>
    </w:p>
    <w:p w14:paraId="52F9634E" w14:textId="77777777" w:rsidR="000D304A" w:rsidRPr="000D304A" w:rsidRDefault="000D304A" w:rsidP="000D304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&lt;qualifier&gt;</w:t>
      </w:r>
    </w:p>
    <w:p w14:paraId="44638C44" w14:textId="77777777" w:rsidR="000D304A" w:rsidRPr="000D304A" w:rsidRDefault="000D304A" w:rsidP="000D304A">
      <w:pPr>
        <w:widowControl/>
        <w:shd w:val="clear" w:color="auto" w:fill="FFFFFF"/>
        <w:rPr>
          <w:rFonts w:ascii="Courier New" w:hAnsi="Courier New" w:cs="Courier New"/>
          <w:color w:val="000000"/>
          <w:sz w:val="20"/>
        </w:rPr>
      </w:pPr>
      <w:r w:rsidRPr="000D304A">
        <w:rPr>
          <w:rFonts w:ascii="Courier New" w:hAnsi="Courier New" w:cs="Courier New"/>
          <w:b/>
          <w:bCs/>
          <w:color w:val="000000"/>
          <w:sz w:val="20"/>
        </w:rPr>
        <w:lastRenderedPageBreak/>
        <w:t xml:space="preserve">                </w:t>
      </w:r>
      <w:r w:rsidRPr="000D304A">
        <w:rPr>
          <w:rFonts w:ascii="Courier New" w:hAnsi="Courier New" w:cs="Courier New"/>
          <w:color w:val="0000FF"/>
          <w:sz w:val="20"/>
        </w:rPr>
        <w:t>&lt;name</w:t>
      </w:r>
      <w:r w:rsidRPr="000D304A">
        <w:rPr>
          <w:rFonts w:ascii="Courier New" w:hAnsi="Courier New" w:cs="Courier New"/>
          <w:color w:val="000000"/>
          <w:sz w:val="20"/>
        </w:rPr>
        <w:t xml:space="preserve"> </w:t>
      </w:r>
      <w:r w:rsidRPr="000D304A">
        <w:rPr>
          <w:rFonts w:ascii="Courier New" w:hAnsi="Courier New" w:cs="Courier New"/>
          <w:color w:val="FF0000"/>
          <w:sz w:val="20"/>
        </w:rPr>
        <w:t>code</w:t>
      </w:r>
      <w:r w:rsidRPr="000D304A">
        <w:rPr>
          <w:rFonts w:ascii="Courier New" w:hAnsi="Courier New" w:cs="Courier New"/>
          <w:color w:val="000000"/>
          <w:sz w:val="20"/>
        </w:rPr>
        <w:t>=</w:t>
      </w:r>
      <w:r w:rsidRPr="000D304A">
        <w:rPr>
          <w:rFonts w:ascii="Courier New" w:hAnsi="Courier New" w:cs="Courier New"/>
          <w:b/>
          <w:bCs/>
          <w:color w:val="8000FF"/>
          <w:sz w:val="20"/>
        </w:rPr>
        <w:t>"TP"</w:t>
      </w:r>
      <w:r w:rsidRPr="000D304A">
        <w:rPr>
          <w:rFonts w:ascii="Courier New" w:hAnsi="Courier New" w:cs="Courier New"/>
          <w:color w:val="000000"/>
          <w:sz w:val="20"/>
        </w:rPr>
        <w:t xml:space="preserve"> </w:t>
      </w:r>
      <w:r w:rsidRPr="000D304A">
        <w:rPr>
          <w:rFonts w:ascii="Courier New" w:hAnsi="Courier New" w:cs="Courier New"/>
          <w:color w:val="FF0000"/>
          <w:sz w:val="20"/>
        </w:rPr>
        <w:t>codeSystem</w:t>
      </w:r>
      <w:r w:rsidRPr="000D304A">
        <w:rPr>
          <w:rFonts w:ascii="Courier New" w:hAnsi="Courier New" w:cs="Courier New"/>
          <w:color w:val="000000"/>
          <w:sz w:val="20"/>
        </w:rPr>
        <w:t>=</w:t>
      </w:r>
      <w:r w:rsidRPr="000D304A">
        <w:rPr>
          <w:rFonts w:ascii="Courier New" w:hAnsi="Courier New" w:cs="Courier New"/>
          <w:b/>
          <w:bCs/>
          <w:color w:val="8000FF"/>
          <w:sz w:val="20"/>
        </w:rPr>
        <w:t>"2.16.840.1.113883.2.9.5.2.1"</w:t>
      </w:r>
    </w:p>
    <w:p w14:paraId="3A08D9E1" w14:textId="77777777" w:rsidR="000D304A" w:rsidRPr="000D304A" w:rsidRDefault="000D304A" w:rsidP="000D304A">
      <w:pPr>
        <w:widowControl/>
        <w:shd w:val="clear" w:color="auto" w:fill="FFFFFF"/>
        <w:rPr>
          <w:rFonts w:ascii="Courier New" w:hAnsi="Courier New" w:cs="Courier New"/>
          <w:b/>
          <w:bCs/>
          <w:color w:val="000000"/>
          <w:sz w:val="20"/>
        </w:rPr>
      </w:pPr>
      <w:r w:rsidRPr="000D304A">
        <w:rPr>
          <w:rFonts w:ascii="Courier New" w:hAnsi="Courier New" w:cs="Courier New"/>
          <w:color w:val="FF0000"/>
          <w:sz w:val="20"/>
        </w:rPr>
        <w:t>codeSystemName</w:t>
      </w:r>
      <w:r w:rsidRPr="000D304A">
        <w:rPr>
          <w:rFonts w:ascii="Courier New" w:hAnsi="Courier New" w:cs="Courier New"/>
          <w:color w:val="000000"/>
          <w:sz w:val="20"/>
        </w:rPr>
        <w:t>=</w:t>
      </w:r>
      <w:r w:rsidRPr="000D304A">
        <w:rPr>
          <w:rFonts w:ascii="Courier New" w:hAnsi="Courier New" w:cs="Courier New"/>
          <w:b/>
          <w:bCs/>
          <w:color w:val="8000FF"/>
          <w:sz w:val="20"/>
        </w:rPr>
        <w:t>"Classificazione Prescrizione"</w:t>
      </w:r>
      <w:r w:rsidRPr="000D304A">
        <w:rPr>
          <w:rFonts w:ascii="Courier New" w:hAnsi="Courier New" w:cs="Courier New"/>
          <w:color w:val="000000"/>
          <w:sz w:val="20"/>
        </w:rPr>
        <w:t xml:space="preserve"> </w:t>
      </w:r>
      <w:r w:rsidRPr="000D304A">
        <w:rPr>
          <w:rFonts w:ascii="Courier New" w:hAnsi="Courier New" w:cs="Courier New"/>
          <w:color w:val="FF0000"/>
          <w:sz w:val="20"/>
        </w:rPr>
        <w:t>displayName</w:t>
      </w:r>
      <w:r w:rsidRPr="000D304A">
        <w:rPr>
          <w:rFonts w:ascii="Courier New" w:hAnsi="Courier New" w:cs="Courier New"/>
          <w:color w:val="000000"/>
          <w:sz w:val="20"/>
        </w:rPr>
        <w:t>=</w:t>
      </w:r>
      <w:r w:rsidRPr="000D304A">
        <w:rPr>
          <w:rFonts w:ascii="Courier New" w:hAnsi="Courier New" w:cs="Courier New"/>
          <w:b/>
          <w:bCs/>
          <w:color w:val="8000FF"/>
          <w:sz w:val="20"/>
        </w:rPr>
        <w:t>"tipologia prescrizione"</w:t>
      </w:r>
      <w:r w:rsidRPr="000D304A">
        <w:rPr>
          <w:rFonts w:ascii="Courier New" w:hAnsi="Courier New" w:cs="Courier New"/>
          <w:color w:val="000000"/>
          <w:sz w:val="20"/>
        </w:rPr>
        <w:t xml:space="preserve"> </w:t>
      </w:r>
      <w:r w:rsidRPr="000D304A">
        <w:rPr>
          <w:rFonts w:ascii="Courier New" w:hAnsi="Courier New" w:cs="Courier New"/>
          <w:color w:val="0000FF"/>
          <w:sz w:val="20"/>
        </w:rPr>
        <w:t>/&gt;</w:t>
      </w:r>
    </w:p>
    <w:p w14:paraId="009B6A07" w14:textId="77777777" w:rsidR="000D304A" w:rsidRPr="000D304A" w:rsidRDefault="000D304A" w:rsidP="000D304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&lt;value</w:t>
      </w:r>
      <w:r w:rsidRPr="000D304A">
        <w:rPr>
          <w:rFonts w:ascii="Courier New" w:hAnsi="Courier New" w:cs="Courier New"/>
          <w:color w:val="000000"/>
          <w:sz w:val="20"/>
        </w:rPr>
        <w:t xml:space="preserve"> </w:t>
      </w:r>
      <w:r w:rsidRPr="000D304A">
        <w:rPr>
          <w:rFonts w:ascii="Courier New" w:hAnsi="Courier New" w:cs="Courier New"/>
          <w:color w:val="FF0000"/>
          <w:sz w:val="20"/>
        </w:rPr>
        <w:t>code</w:t>
      </w:r>
      <w:r w:rsidRPr="000D304A">
        <w:rPr>
          <w:rFonts w:ascii="Courier New" w:hAnsi="Courier New" w:cs="Courier New"/>
          <w:color w:val="000000"/>
          <w:sz w:val="20"/>
        </w:rPr>
        <w:t>=</w:t>
      </w:r>
      <w:r w:rsidRPr="000D304A">
        <w:rPr>
          <w:rFonts w:ascii="Courier New" w:hAnsi="Courier New" w:cs="Courier New"/>
          <w:b/>
          <w:bCs/>
          <w:color w:val="8000FF"/>
          <w:sz w:val="20"/>
        </w:rPr>
        <w:t>"S"</w:t>
      </w:r>
      <w:r w:rsidRPr="000D304A">
        <w:rPr>
          <w:rFonts w:ascii="Courier New" w:hAnsi="Courier New" w:cs="Courier New"/>
          <w:color w:val="000000"/>
          <w:sz w:val="20"/>
        </w:rPr>
        <w:t xml:space="preserve"> </w:t>
      </w:r>
      <w:r w:rsidRPr="000D304A">
        <w:rPr>
          <w:rFonts w:ascii="Courier New" w:hAnsi="Courier New" w:cs="Courier New"/>
          <w:color w:val="FF0000"/>
          <w:sz w:val="20"/>
        </w:rPr>
        <w:t>codeSystem</w:t>
      </w:r>
      <w:r w:rsidRPr="000D304A">
        <w:rPr>
          <w:rFonts w:ascii="Courier New" w:hAnsi="Courier New" w:cs="Courier New"/>
          <w:color w:val="000000"/>
          <w:sz w:val="20"/>
        </w:rPr>
        <w:t>=</w:t>
      </w:r>
      <w:r w:rsidRPr="000D304A">
        <w:rPr>
          <w:rFonts w:ascii="Courier New" w:hAnsi="Courier New" w:cs="Courier New"/>
          <w:b/>
          <w:bCs/>
          <w:color w:val="8000FF"/>
          <w:sz w:val="20"/>
        </w:rPr>
        <w:t>"2.16.840.1.113883.2.9.5.2.1"</w:t>
      </w:r>
      <w:r w:rsidRPr="000D304A">
        <w:rPr>
          <w:rFonts w:ascii="Courier New" w:hAnsi="Courier New" w:cs="Courier New"/>
          <w:color w:val="000000"/>
          <w:sz w:val="20"/>
        </w:rPr>
        <w:t xml:space="preserve"> </w:t>
      </w:r>
      <w:r w:rsidRPr="000D304A">
        <w:rPr>
          <w:rFonts w:ascii="Courier New" w:hAnsi="Courier New" w:cs="Courier New"/>
          <w:color w:val="FF0000"/>
          <w:sz w:val="20"/>
        </w:rPr>
        <w:t>codeSystemName</w:t>
      </w:r>
      <w:r w:rsidRPr="000D304A">
        <w:rPr>
          <w:rFonts w:ascii="Courier New" w:hAnsi="Courier New" w:cs="Courier New"/>
          <w:color w:val="000000"/>
          <w:sz w:val="20"/>
        </w:rPr>
        <w:t>=</w:t>
      </w:r>
      <w:r w:rsidRPr="000D304A">
        <w:rPr>
          <w:rFonts w:ascii="Courier New" w:hAnsi="Courier New" w:cs="Courier New"/>
          <w:b/>
          <w:bCs/>
          <w:color w:val="8000FF"/>
          <w:sz w:val="20"/>
        </w:rPr>
        <w:t>"Classificazione Prescrizione” displayName="</w:t>
      </w:r>
      <w:r w:rsidRPr="000D304A">
        <w:rPr>
          <w:rFonts w:ascii="Courier New" w:hAnsi="Courier New" w:cs="Courier New"/>
          <w:color w:val="FF0000"/>
          <w:sz w:val="20"/>
        </w:rPr>
        <w:t>suggerita</w:t>
      </w:r>
      <w:r w:rsidRPr="000D304A">
        <w:rPr>
          <w:rFonts w:ascii="Courier New" w:hAnsi="Courier New" w:cs="Courier New"/>
          <w:color w:val="000000"/>
          <w:sz w:val="20"/>
        </w:rPr>
        <w:t xml:space="preserve">" </w:t>
      </w:r>
      <w:r w:rsidRPr="000D304A">
        <w:rPr>
          <w:rFonts w:ascii="Courier New" w:hAnsi="Courier New" w:cs="Courier New"/>
          <w:color w:val="0000FF"/>
          <w:sz w:val="20"/>
        </w:rPr>
        <w:t>/&gt;</w:t>
      </w:r>
    </w:p>
    <w:p w14:paraId="653F477D" w14:textId="77777777" w:rsidR="000D304A" w:rsidRPr="000D304A" w:rsidRDefault="000D304A" w:rsidP="000D304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&lt;/qualifier&gt;</w:t>
      </w:r>
    </w:p>
    <w:p w14:paraId="47A6620C" w14:textId="77777777" w:rsidR="000D304A" w:rsidRPr="000D304A" w:rsidRDefault="000D304A" w:rsidP="000D304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&lt;/translation&gt;</w:t>
      </w:r>
    </w:p>
    <w:p w14:paraId="549718B6" w14:textId="1F154EB9" w:rsidR="000D304A" w:rsidRPr="000D304A" w:rsidRDefault="000D304A" w:rsidP="000D304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&lt;/code&gt;</w:t>
      </w:r>
    </w:p>
    <w:p w14:paraId="42764605" w14:textId="10E6E173" w:rsidR="000D52D2" w:rsidRPr="000D52D2" w:rsidRDefault="000D304A" w:rsidP="00B85967">
      <w:pPr>
        <w:widowControl/>
        <w:shd w:val="clear" w:color="auto" w:fill="FFFFFF"/>
        <w:rPr>
          <w:b/>
          <w:sz w:val="22"/>
          <w:szCs w:val="22"/>
        </w:rPr>
      </w:pPr>
      <w:r w:rsidRPr="000D304A">
        <w:rPr>
          <w:rFonts w:ascii="Courier New" w:hAnsi="Courier New" w:cs="Courier New"/>
          <w:color w:val="0000FF"/>
          <w:sz w:val="20"/>
        </w:rPr>
        <w:t>&lt;/ClinicalDocument&gt;</w:t>
      </w:r>
      <w:r w:rsidR="000D52D2">
        <w:rPr>
          <w:b/>
          <w:sz w:val="22"/>
          <w:szCs w:val="22"/>
        </w:rPr>
        <w:br w:type="page"/>
      </w:r>
      <w:bookmarkStart w:id="292" w:name="_Body_documento_CDA"/>
      <w:bookmarkStart w:id="293" w:name="_Toc297905726"/>
      <w:bookmarkEnd w:id="292"/>
      <w:bookmarkEnd w:id="293"/>
    </w:p>
    <w:p w14:paraId="4301524A" w14:textId="0901D757" w:rsidR="000D52D2" w:rsidRDefault="000D52D2" w:rsidP="00AE26F4">
      <w:pPr>
        <w:pStyle w:val="Titolo2"/>
      </w:pPr>
      <w:bookmarkStart w:id="294" w:name="_Toc385328267"/>
      <w:bookmarkStart w:id="295" w:name="_Toc493863206"/>
      <w:bookmarkStart w:id="296" w:name="_Toc494797411"/>
      <w:bookmarkStart w:id="297" w:name="_Toc517187051"/>
      <w:bookmarkStart w:id="298" w:name="_Toc530481246"/>
      <w:r>
        <w:lastRenderedPageBreak/>
        <w:t xml:space="preserve">CDA </w:t>
      </w:r>
      <w:bookmarkEnd w:id="294"/>
      <w:bookmarkEnd w:id="295"/>
      <w:bookmarkEnd w:id="296"/>
      <w:bookmarkEnd w:id="297"/>
      <w:r w:rsidR="002B71F8">
        <w:t>Body</w:t>
      </w:r>
      <w:bookmarkEnd w:id="298"/>
    </w:p>
    <w:p w14:paraId="24BEB375" w14:textId="1B828CF6" w:rsidR="000D52D2" w:rsidRPr="008F15B3" w:rsidRDefault="000D52D2" w:rsidP="00C065CE">
      <w:pPr>
        <w:spacing w:before="240"/>
        <w:jc w:val="both"/>
        <w:rPr>
          <w:szCs w:val="24"/>
        </w:rPr>
      </w:pPr>
      <w:r w:rsidRPr="008F15B3">
        <w:rPr>
          <w:szCs w:val="24"/>
        </w:rPr>
        <w:t>Sebbene lo standard CDA consenta che il corpo di un documento possa essere formato in modo strutturato (&lt;structuredBody&gt;) o in modo destrutturato (&lt;nonXMLBody&gt;); questa guida impone che il body sia sempre di tipo &lt;structu</w:t>
      </w:r>
      <w:r>
        <w:rPr>
          <w:szCs w:val="24"/>
        </w:rPr>
        <w:t xml:space="preserve">redBody&gt;. </w:t>
      </w:r>
      <w:r w:rsidRPr="008F15B3">
        <w:rPr>
          <w:szCs w:val="24"/>
        </w:rPr>
        <w:t>Nel seguito del documento sarà dettagliato il BODY strutturato del documento di</w:t>
      </w:r>
      <w:r>
        <w:rPr>
          <w:szCs w:val="24"/>
        </w:rPr>
        <w:t xml:space="preserve"> prescrizione</w:t>
      </w:r>
      <w:r w:rsidRPr="008F15B3">
        <w:rPr>
          <w:szCs w:val="24"/>
        </w:rPr>
        <w:t xml:space="preserve">. Dato che lo standard HL7 prevede che il dettaglio di un documento CDA strutturato possa raggiungere differenti livelli di specializzazione (nella fattispecie tre), si fornirà una linea guida che si focalizzi al massimo livello di dettaglio disponibile, cioè </w:t>
      </w:r>
      <w:r w:rsidR="00266AB8">
        <w:rPr>
          <w:szCs w:val="24"/>
        </w:rPr>
        <w:t>al</w:t>
      </w:r>
      <w:r w:rsidR="00266AB8" w:rsidRPr="008F15B3">
        <w:rPr>
          <w:szCs w:val="24"/>
        </w:rPr>
        <w:t xml:space="preserve"> </w:t>
      </w:r>
      <w:r w:rsidRPr="008F15B3">
        <w:rPr>
          <w:szCs w:val="24"/>
        </w:rPr>
        <w:t xml:space="preserve">terzo livello. </w:t>
      </w:r>
    </w:p>
    <w:p w14:paraId="42F7496C" w14:textId="77777777" w:rsidR="000D52D2" w:rsidRDefault="000D52D2" w:rsidP="000D52D2">
      <w:pPr>
        <w:jc w:val="both"/>
        <w:rPr>
          <w:sz w:val="22"/>
          <w:szCs w:val="22"/>
        </w:rPr>
      </w:pPr>
      <w:bookmarkStart w:id="299" w:name="_Toc297905733"/>
      <w:bookmarkStart w:id="300" w:name="_Toc385328268"/>
      <w:bookmarkStart w:id="301" w:name="_Toc493863207"/>
      <w:bookmarkStart w:id="302" w:name="_Toc494797412"/>
    </w:p>
    <w:p w14:paraId="23C89DBC" w14:textId="65DDEEE7" w:rsidR="000D52D2" w:rsidRPr="002A11EC" w:rsidRDefault="000D52D2" w:rsidP="000D52D2">
      <w:pPr>
        <w:jc w:val="both"/>
        <w:rPr>
          <w:szCs w:val="24"/>
        </w:rPr>
      </w:pPr>
      <w:r w:rsidRPr="002A11EC">
        <w:rPr>
          <w:szCs w:val="24"/>
        </w:rPr>
        <w:t xml:space="preserve">Il CDA Body del documento di </w:t>
      </w:r>
      <w:r w:rsidR="00F465D5">
        <w:rPr>
          <w:szCs w:val="24"/>
        </w:rPr>
        <w:t>P</w:t>
      </w:r>
      <w:r w:rsidRPr="002A11EC">
        <w:rPr>
          <w:szCs w:val="24"/>
        </w:rPr>
        <w:t xml:space="preserve">rescrizione </w:t>
      </w:r>
      <w:r w:rsidR="00F465D5">
        <w:rPr>
          <w:szCs w:val="24"/>
        </w:rPr>
        <w:t xml:space="preserve">Farmaceutica </w:t>
      </w:r>
      <w:r w:rsidRPr="002A11EC">
        <w:rPr>
          <w:szCs w:val="24"/>
        </w:rPr>
        <w:t>è</w:t>
      </w:r>
      <w:r w:rsidR="00F465D5" w:rsidRPr="002A11EC">
        <w:rPr>
          <w:szCs w:val="24"/>
        </w:rPr>
        <w:t xml:space="preserve"> </w:t>
      </w:r>
      <w:r w:rsidRPr="002A11EC">
        <w:rPr>
          <w:szCs w:val="24"/>
        </w:rPr>
        <w:t>organizzato secondo una struttura di section</w:t>
      </w:r>
      <w:r>
        <w:rPr>
          <w:szCs w:val="24"/>
        </w:rPr>
        <w:t xml:space="preserve"> </w:t>
      </w:r>
      <w:r w:rsidRPr="002A11EC">
        <w:rPr>
          <w:szCs w:val="24"/>
        </w:rPr>
        <w:t>in cui è presente il contenuto human-readable del documento.</w:t>
      </w:r>
    </w:p>
    <w:p w14:paraId="6258058B" w14:textId="3F4E3B78" w:rsidR="000D52D2" w:rsidRDefault="000D52D2" w:rsidP="000D52D2">
      <w:pPr>
        <w:spacing w:after="120"/>
        <w:jc w:val="both"/>
        <w:rPr>
          <w:szCs w:val="24"/>
        </w:rPr>
      </w:pPr>
      <w:r w:rsidRPr="002A11EC">
        <w:rPr>
          <w:szCs w:val="24"/>
        </w:rPr>
        <w:t xml:space="preserve">In particolare il CDA Body del documento di </w:t>
      </w:r>
      <w:r w:rsidR="00F465D5">
        <w:rPr>
          <w:szCs w:val="24"/>
        </w:rPr>
        <w:t>P</w:t>
      </w:r>
      <w:r w:rsidR="00F465D5" w:rsidRPr="002A11EC">
        <w:rPr>
          <w:szCs w:val="24"/>
        </w:rPr>
        <w:t xml:space="preserve">rescrizione </w:t>
      </w:r>
      <w:r w:rsidR="00F465D5">
        <w:rPr>
          <w:szCs w:val="24"/>
        </w:rPr>
        <w:t xml:space="preserve">Farmaceutica </w:t>
      </w:r>
      <w:r w:rsidRPr="001B204C">
        <w:rPr>
          <w:b/>
          <w:szCs w:val="24"/>
        </w:rPr>
        <w:t>DEVE</w:t>
      </w:r>
      <w:r w:rsidRPr="002A11EC">
        <w:rPr>
          <w:szCs w:val="24"/>
        </w:rPr>
        <w:t xml:space="preserve"> contenere due</w:t>
      </w:r>
      <w:r>
        <w:rPr>
          <w:szCs w:val="24"/>
        </w:rPr>
        <w:t xml:space="preserve"> </w:t>
      </w:r>
      <w:r w:rsidRPr="001B204C">
        <w:rPr>
          <w:i/>
          <w:szCs w:val="24"/>
        </w:rPr>
        <w:t>structuredBody/component/section</w:t>
      </w:r>
      <w:r w:rsidRPr="002A11EC">
        <w:rPr>
          <w:szCs w:val="24"/>
        </w:rPr>
        <w:t xml:space="preserve"> relative rispe</w:t>
      </w:r>
      <w:r>
        <w:rPr>
          <w:szCs w:val="24"/>
        </w:rPr>
        <w:t>ttivamente alle informazioni di</w:t>
      </w:r>
      <w:r w:rsidRPr="002A11EC">
        <w:rPr>
          <w:szCs w:val="24"/>
        </w:rPr>
        <w:t xml:space="preserve"> esenzione ed alle informazioni oggetto della </w:t>
      </w:r>
      <w:r w:rsidR="00F465D5">
        <w:rPr>
          <w:szCs w:val="24"/>
        </w:rPr>
        <w:t>P</w:t>
      </w:r>
      <w:r w:rsidR="00F465D5" w:rsidRPr="002A11EC">
        <w:rPr>
          <w:szCs w:val="24"/>
        </w:rPr>
        <w:t xml:space="preserve">rescrizione </w:t>
      </w:r>
      <w:r w:rsidR="00F465D5">
        <w:rPr>
          <w:szCs w:val="24"/>
        </w:rPr>
        <w:t xml:space="preserve">Farmaceutica </w:t>
      </w:r>
      <w:r w:rsidRPr="002A11EC">
        <w:rPr>
          <w:szCs w:val="24"/>
        </w:rPr>
        <w:t xml:space="preserve">vera e propria e </w:t>
      </w:r>
      <w:r w:rsidRPr="001B204C">
        <w:rPr>
          <w:b/>
          <w:szCs w:val="24"/>
        </w:rPr>
        <w:t>PUÒ</w:t>
      </w:r>
      <w:r>
        <w:rPr>
          <w:szCs w:val="24"/>
        </w:rPr>
        <w:t xml:space="preserve"> </w:t>
      </w:r>
      <w:r w:rsidRPr="002A11EC">
        <w:rPr>
          <w:szCs w:val="24"/>
        </w:rPr>
        <w:t>contenere</w:t>
      </w:r>
      <w:r>
        <w:rPr>
          <w:szCs w:val="24"/>
        </w:rPr>
        <w:t xml:space="preserve"> </w:t>
      </w:r>
      <w:r w:rsidRPr="002A11EC">
        <w:rPr>
          <w:szCs w:val="24"/>
        </w:rPr>
        <w:t xml:space="preserve">una </w:t>
      </w:r>
      <w:r w:rsidRPr="001B204C">
        <w:rPr>
          <w:i/>
          <w:szCs w:val="24"/>
        </w:rPr>
        <w:t>structuredBody/component/section</w:t>
      </w:r>
      <w:r w:rsidRPr="002A11EC">
        <w:rPr>
          <w:szCs w:val="24"/>
        </w:rPr>
        <w:t xml:space="preserve"> relativa ad annotazioni. </w:t>
      </w:r>
    </w:p>
    <w:p w14:paraId="65D993F0" w14:textId="1F4EEF65" w:rsidR="000D52D2" w:rsidRDefault="000D52D2" w:rsidP="000D52D2">
      <w:pPr>
        <w:spacing w:after="120"/>
        <w:jc w:val="both"/>
        <w:rPr>
          <w:szCs w:val="24"/>
        </w:rPr>
      </w:pPr>
      <w:r>
        <w:rPr>
          <w:szCs w:val="24"/>
        </w:rPr>
        <w:t xml:space="preserve">Il documento di </w:t>
      </w:r>
      <w:r w:rsidR="00F465D5">
        <w:rPr>
          <w:szCs w:val="24"/>
        </w:rPr>
        <w:t>P</w:t>
      </w:r>
      <w:r w:rsidR="00F465D5" w:rsidRPr="002A11EC">
        <w:rPr>
          <w:szCs w:val="24"/>
        </w:rPr>
        <w:t xml:space="preserve">rescrizione </w:t>
      </w:r>
      <w:r w:rsidR="00F465D5">
        <w:rPr>
          <w:szCs w:val="24"/>
        </w:rPr>
        <w:t xml:space="preserve">Farmaceutica </w:t>
      </w:r>
      <w:r w:rsidR="005D62D9" w:rsidRPr="005D62D9">
        <w:rPr>
          <w:b/>
          <w:szCs w:val="24"/>
        </w:rPr>
        <w:t>DEVE</w:t>
      </w:r>
      <w:r w:rsidR="005D62D9">
        <w:rPr>
          <w:szCs w:val="24"/>
        </w:rPr>
        <w:t xml:space="preserve"> </w:t>
      </w:r>
      <w:r>
        <w:rPr>
          <w:szCs w:val="24"/>
        </w:rPr>
        <w:t>contenere le seguenti sezioni:</w:t>
      </w:r>
    </w:p>
    <w:p w14:paraId="670D5459" w14:textId="1A4A1024" w:rsidR="000D52D2" w:rsidRDefault="000D52D2" w:rsidP="000D52D2">
      <w:pPr>
        <w:pStyle w:val="Paragrafoelenco"/>
        <w:numPr>
          <w:ilvl w:val="0"/>
          <w:numId w:val="21"/>
        </w:numPr>
        <w:spacing w:after="120"/>
        <w:contextualSpacing w:val="0"/>
        <w:jc w:val="both"/>
        <w:rPr>
          <w:lang w:val="it-IT"/>
        </w:rPr>
      </w:pPr>
      <w:r w:rsidRPr="001B204C">
        <w:rPr>
          <w:i/>
          <w:lang w:val="it-IT"/>
        </w:rPr>
        <w:t>structuredBody/component/section</w:t>
      </w:r>
      <w:r w:rsidRPr="002A11EC">
        <w:rPr>
          <w:lang w:val="it-IT"/>
        </w:rPr>
        <w:t xml:space="preserve"> relativa alle informazioni di esenzione</w:t>
      </w:r>
      <w:r w:rsidR="00590C91">
        <w:rPr>
          <w:lang w:val="it-IT"/>
        </w:rPr>
        <w:t>;</w:t>
      </w:r>
    </w:p>
    <w:p w14:paraId="0569C555" w14:textId="0C3B36B3" w:rsidR="000D52D2" w:rsidRDefault="000D52D2" w:rsidP="000D52D2">
      <w:pPr>
        <w:pStyle w:val="Paragrafoelenco"/>
        <w:numPr>
          <w:ilvl w:val="0"/>
          <w:numId w:val="21"/>
        </w:numPr>
        <w:spacing w:after="120"/>
        <w:contextualSpacing w:val="0"/>
        <w:jc w:val="both"/>
        <w:rPr>
          <w:lang w:val="it-IT"/>
        </w:rPr>
      </w:pPr>
      <w:r w:rsidRPr="002A11EC">
        <w:rPr>
          <w:lang w:val="it-IT"/>
        </w:rPr>
        <w:t xml:space="preserve">la </w:t>
      </w:r>
      <w:r w:rsidRPr="009E7738">
        <w:rPr>
          <w:i/>
          <w:lang w:val="it-IT"/>
        </w:rPr>
        <w:t>structuredBody/component/section</w:t>
      </w:r>
      <w:r w:rsidRPr="002A11EC">
        <w:rPr>
          <w:lang w:val="it-IT"/>
        </w:rPr>
        <w:t xml:space="preserve"> relativa a quanto oggetto della </w:t>
      </w:r>
      <w:r w:rsidR="00F465D5" w:rsidRPr="00F465D5">
        <w:rPr>
          <w:lang w:val="it-IT"/>
        </w:rPr>
        <w:t xml:space="preserve">Prescrizione Farmaceutica </w:t>
      </w:r>
      <w:r w:rsidRPr="002A11EC">
        <w:rPr>
          <w:lang w:val="it-IT"/>
        </w:rPr>
        <w:t>vera e propria;</w:t>
      </w:r>
    </w:p>
    <w:p w14:paraId="45C4100A" w14:textId="1FC4CDA2" w:rsidR="000D52D2" w:rsidRPr="00B05C51" w:rsidRDefault="000D52D2" w:rsidP="000D52D2">
      <w:pPr>
        <w:pStyle w:val="Paragrafoelenco"/>
        <w:numPr>
          <w:ilvl w:val="0"/>
          <w:numId w:val="21"/>
        </w:numPr>
        <w:spacing w:after="120"/>
        <w:contextualSpacing w:val="0"/>
        <w:jc w:val="both"/>
        <w:rPr>
          <w:lang w:val="it-IT"/>
        </w:rPr>
      </w:pPr>
      <w:r w:rsidRPr="002A11EC">
        <w:rPr>
          <w:lang w:val="it-IT"/>
        </w:rPr>
        <w:t xml:space="preserve">la </w:t>
      </w:r>
      <w:r w:rsidRPr="009E7738">
        <w:rPr>
          <w:i/>
          <w:lang w:val="it-IT"/>
        </w:rPr>
        <w:t>structuredBody/component/section</w:t>
      </w:r>
      <w:r w:rsidRPr="002A11EC">
        <w:rPr>
          <w:lang w:val="it-IT"/>
        </w:rPr>
        <w:t xml:space="preserve"> relativa ad annotazioni, in cui sono gestite le</w:t>
      </w:r>
      <w:r>
        <w:rPr>
          <w:lang w:val="it-IT"/>
        </w:rPr>
        <w:t xml:space="preserve"> </w:t>
      </w:r>
      <w:r w:rsidRPr="002A11EC">
        <w:rPr>
          <w:lang w:val="it-IT"/>
        </w:rPr>
        <w:t xml:space="preserve">informazioni </w:t>
      </w:r>
      <w:r>
        <w:rPr>
          <w:lang w:val="it-IT"/>
        </w:rPr>
        <w:t xml:space="preserve">relative </w:t>
      </w:r>
      <w:r w:rsidRPr="002A11EC">
        <w:rPr>
          <w:lang w:val="it-IT"/>
        </w:rPr>
        <w:t xml:space="preserve">note </w:t>
      </w:r>
      <w:r>
        <w:rPr>
          <w:lang w:val="it-IT"/>
        </w:rPr>
        <w:t xml:space="preserve">della </w:t>
      </w:r>
      <w:r w:rsidRPr="002A11EC">
        <w:rPr>
          <w:lang w:val="it-IT"/>
        </w:rPr>
        <w:t>prescrizione.</w:t>
      </w:r>
    </w:p>
    <w:p w14:paraId="0DA83863" w14:textId="77777777" w:rsidR="000D52D2" w:rsidRPr="002A11EC" w:rsidRDefault="000D52D2" w:rsidP="000D52D2">
      <w:pPr>
        <w:jc w:val="both"/>
        <w:rPr>
          <w:szCs w:val="24"/>
        </w:rPr>
      </w:pPr>
      <w:r w:rsidRPr="002A11EC">
        <w:rPr>
          <w:szCs w:val="24"/>
        </w:rPr>
        <w:t xml:space="preserve">In particolare, nel documento di prescrizione, l’elemento </w:t>
      </w:r>
      <w:r w:rsidRPr="009E7738">
        <w:rPr>
          <w:i/>
          <w:szCs w:val="24"/>
        </w:rPr>
        <w:t>structuredBody</w:t>
      </w:r>
      <w:r w:rsidRPr="002A11EC">
        <w:rPr>
          <w:szCs w:val="24"/>
        </w:rPr>
        <w:t>:</w:t>
      </w:r>
    </w:p>
    <w:p w14:paraId="0987DEE6" w14:textId="77777777" w:rsidR="000D52D2" w:rsidRDefault="000D52D2" w:rsidP="00CB6A9E">
      <w:pPr>
        <w:pStyle w:val="Paragrafoelenco"/>
        <w:numPr>
          <w:ilvl w:val="0"/>
          <w:numId w:val="26"/>
        </w:numPr>
        <w:jc w:val="both"/>
      </w:pPr>
      <w:r w:rsidRPr="00BE327D">
        <w:rPr>
          <w:b/>
        </w:rPr>
        <w:t>DEVE</w:t>
      </w:r>
      <w:r w:rsidRPr="002A11EC">
        <w:t xml:space="preserve"> contenere:</w:t>
      </w:r>
    </w:p>
    <w:p w14:paraId="3C7EC21F" w14:textId="77777777" w:rsidR="000D52D2" w:rsidRDefault="000D52D2" w:rsidP="00CB6A9E">
      <w:pPr>
        <w:pStyle w:val="Paragrafoelenco"/>
        <w:numPr>
          <w:ilvl w:val="1"/>
          <w:numId w:val="26"/>
        </w:numPr>
        <w:jc w:val="both"/>
        <w:rPr>
          <w:lang w:val="it-IT"/>
        </w:rPr>
      </w:pPr>
      <w:r w:rsidRPr="002A11EC">
        <w:rPr>
          <w:lang w:val="it-IT"/>
        </w:rPr>
        <w:t xml:space="preserve">uno ed un solo elemento </w:t>
      </w:r>
      <w:r w:rsidRPr="00BE327D">
        <w:rPr>
          <w:i/>
          <w:lang w:val="it-IT"/>
        </w:rPr>
        <w:t>component/section</w:t>
      </w:r>
      <w:r w:rsidRPr="002A11EC">
        <w:rPr>
          <w:lang w:val="it-IT"/>
        </w:rPr>
        <w:t xml:space="preserve"> relativo alle Esenzioni,</w:t>
      </w:r>
    </w:p>
    <w:p w14:paraId="65E9EB50" w14:textId="77777777" w:rsidR="000D52D2" w:rsidRDefault="000D52D2" w:rsidP="00CB6A9E">
      <w:pPr>
        <w:pStyle w:val="Paragrafoelenco"/>
        <w:numPr>
          <w:ilvl w:val="1"/>
          <w:numId w:val="26"/>
        </w:numPr>
        <w:jc w:val="both"/>
        <w:rPr>
          <w:lang w:val="it-IT"/>
        </w:rPr>
      </w:pPr>
      <w:r w:rsidRPr="002A11EC">
        <w:rPr>
          <w:lang w:val="it-IT"/>
        </w:rPr>
        <w:t xml:space="preserve">uno ed un solo elemento </w:t>
      </w:r>
      <w:r w:rsidRPr="00BE327D">
        <w:rPr>
          <w:i/>
          <w:lang w:val="it-IT"/>
        </w:rPr>
        <w:t>component/section</w:t>
      </w:r>
      <w:r w:rsidRPr="002A11EC">
        <w:rPr>
          <w:lang w:val="it-IT"/>
        </w:rPr>
        <w:t xml:space="preserve"> relativo alle Prescrizioni,</w:t>
      </w:r>
    </w:p>
    <w:p w14:paraId="59F543E9" w14:textId="77777777" w:rsidR="000D52D2" w:rsidRPr="002A11EC" w:rsidRDefault="000D52D2" w:rsidP="00CB6A9E">
      <w:pPr>
        <w:pStyle w:val="Paragrafoelenco"/>
        <w:numPr>
          <w:ilvl w:val="0"/>
          <w:numId w:val="26"/>
        </w:numPr>
        <w:jc w:val="both"/>
        <w:rPr>
          <w:lang w:val="it-IT"/>
        </w:rPr>
      </w:pPr>
      <w:r w:rsidRPr="00BE327D">
        <w:rPr>
          <w:b/>
        </w:rPr>
        <w:t>PUÒ</w:t>
      </w:r>
      <w:r w:rsidRPr="002A11EC">
        <w:t xml:space="preserve"> contenere:</w:t>
      </w:r>
    </w:p>
    <w:p w14:paraId="313B3868" w14:textId="48B49DF5" w:rsidR="000D52D2" w:rsidRPr="00B05C51" w:rsidRDefault="000D52D2" w:rsidP="00CB6A9E">
      <w:pPr>
        <w:pStyle w:val="Paragrafoelenco"/>
        <w:numPr>
          <w:ilvl w:val="1"/>
          <w:numId w:val="26"/>
        </w:numPr>
        <w:spacing w:after="240"/>
        <w:ind w:left="1434" w:hanging="357"/>
        <w:contextualSpacing w:val="0"/>
        <w:jc w:val="both"/>
        <w:rPr>
          <w:lang w:val="it-IT"/>
        </w:rPr>
      </w:pPr>
      <w:r w:rsidRPr="002A11EC">
        <w:rPr>
          <w:lang w:val="it-IT"/>
        </w:rPr>
        <w:t xml:space="preserve">uno ed un solo elemento </w:t>
      </w:r>
      <w:r w:rsidRPr="009E7738">
        <w:rPr>
          <w:i/>
          <w:lang w:val="it-IT"/>
        </w:rPr>
        <w:t>component/section</w:t>
      </w:r>
      <w:r w:rsidRPr="002A11EC">
        <w:rPr>
          <w:lang w:val="it-IT"/>
        </w:rPr>
        <w:t xml:space="preserve"> relativo a</w:t>
      </w:r>
      <w:r w:rsidR="009E7738">
        <w:rPr>
          <w:lang w:val="it-IT"/>
        </w:rPr>
        <w:t>lle</w:t>
      </w:r>
      <w:r w:rsidRPr="002A11EC">
        <w:rPr>
          <w:lang w:val="it-IT"/>
        </w:rPr>
        <w:t xml:space="preserve"> </w:t>
      </w:r>
      <w:r w:rsidR="009E7738">
        <w:rPr>
          <w:lang w:val="it-IT"/>
        </w:rPr>
        <w:t>A</w:t>
      </w:r>
      <w:r w:rsidRPr="002A11EC">
        <w:rPr>
          <w:lang w:val="it-IT"/>
        </w:rPr>
        <w:t>nnotazioni.</w:t>
      </w:r>
    </w:p>
    <w:p w14:paraId="47EFC3CC" w14:textId="77777777" w:rsidR="000D52D2" w:rsidRDefault="000D52D2" w:rsidP="000D52D2">
      <w:pPr>
        <w:jc w:val="both"/>
        <w:rPr>
          <w:szCs w:val="24"/>
        </w:rPr>
      </w:pPr>
      <w:r>
        <w:rPr>
          <w:szCs w:val="24"/>
        </w:rPr>
        <w:t>Nei paragrafi successivi sono</w:t>
      </w:r>
      <w:r w:rsidRPr="002A11EC">
        <w:rPr>
          <w:szCs w:val="24"/>
        </w:rPr>
        <w:t xml:space="preserve"> </w:t>
      </w:r>
      <w:r>
        <w:rPr>
          <w:szCs w:val="24"/>
        </w:rPr>
        <w:t>descritte nel dettaglio le sezioni del documento di prescrizione.</w:t>
      </w:r>
    </w:p>
    <w:p w14:paraId="54375707" w14:textId="24445701" w:rsidR="000D52D2" w:rsidRDefault="000D52D2" w:rsidP="000D52D2">
      <w:pPr>
        <w:jc w:val="both"/>
        <w:rPr>
          <w:szCs w:val="24"/>
        </w:rPr>
      </w:pPr>
    </w:p>
    <w:tbl>
      <w:tblPr>
        <w:tblW w:w="9781" w:type="dxa"/>
        <w:shd w:val="clear" w:color="auto" w:fill="B4C6E7"/>
        <w:tblLook w:val="04A0" w:firstRow="1" w:lastRow="0" w:firstColumn="1" w:lastColumn="0" w:noHBand="0" w:noVBand="1"/>
      </w:tblPr>
      <w:tblGrid>
        <w:gridCol w:w="1985"/>
        <w:gridCol w:w="7796"/>
      </w:tblGrid>
      <w:tr w:rsidR="00DD6A50" w14:paraId="0F636848" w14:textId="77777777" w:rsidTr="007650CD">
        <w:trPr>
          <w:trHeight w:val="578"/>
        </w:trPr>
        <w:tc>
          <w:tcPr>
            <w:tcW w:w="1985" w:type="dxa"/>
            <w:shd w:val="clear" w:color="auto" w:fill="B4C6E7"/>
          </w:tcPr>
          <w:p w14:paraId="43753A24" w14:textId="77777777" w:rsidR="00DD6A50" w:rsidRDefault="00DD6A50" w:rsidP="007B4D13">
            <w:pPr>
              <w:pStyle w:val="Paragrafoelenco"/>
              <w:numPr>
                <w:ilvl w:val="0"/>
                <w:numId w:val="59"/>
              </w:numPr>
              <w:rPr>
                <w:sz w:val="22"/>
                <w:szCs w:val="20"/>
                <w:lang w:val="it-IT"/>
              </w:rPr>
            </w:pPr>
          </w:p>
        </w:tc>
        <w:tc>
          <w:tcPr>
            <w:tcW w:w="7796" w:type="dxa"/>
            <w:shd w:val="clear" w:color="auto" w:fill="B4C6E7"/>
            <w:hideMark/>
          </w:tcPr>
          <w:p w14:paraId="56622CF4" w14:textId="6752CE75" w:rsidR="00DD6A50" w:rsidRDefault="00DD6A50" w:rsidP="007650CD">
            <w:pPr>
              <w:widowControl/>
              <w:autoSpaceDE w:val="0"/>
              <w:autoSpaceDN w:val="0"/>
              <w:adjustRightInd w:val="0"/>
              <w:ind w:left="-107" w:firstLine="107"/>
            </w:pPr>
            <w:r>
              <w:rPr>
                <w:rFonts w:cs="Arial"/>
                <w:sz w:val="22"/>
                <w:szCs w:val="22"/>
              </w:rPr>
              <w:t xml:space="preserve">Il documento CDA di prescrizione farmaceutica </w:t>
            </w:r>
            <w:r>
              <w:rPr>
                <w:rFonts w:cs="Arial"/>
                <w:b/>
                <w:bCs/>
                <w:sz w:val="22"/>
                <w:szCs w:val="22"/>
              </w:rPr>
              <w:t xml:space="preserve">DEVE </w:t>
            </w:r>
            <w:r>
              <w:rPr>
                <w:rFonts w:cs="Arial"/>
                <w:sz w:val="22"/>
                <w:szCs w:val="22"/>
              </w:rPr>
              <w:t xml:space="preserve">contenere l’elemento </w:t>
            </w:r>
            <w:r>
              <w:rPr>
                <w:rFonts w:cs="Verdana,Italic"/>
                <w:i/>
                <w:iCs/>
                <w:sz w:val="22"/>
                <w:szCs w:val="22"/>
              </w:rPr>
              <w:t>structuredBody</w:t>
            </w:r>
            <w:r>
              <w:rPr>
                <w:rFonts w:cs="Verdana,Italic"/>
                <w:iCs/>
                <w:sz w:val="22"/>
                <w:szCs w:val="22"/>
              </w:rPr>
              <w:t>.</w:t>
            </w:r>
          </w:p>
        </w:tc>
      </w:tr>
    </w:tbl>
    <w:p w14:paraId="6CCA7B81" w14:textId="12FE5493" w:rsidR="00DD6A50" w:rsidRDefault="00DD6A50" w:rsidP="000D52D2">
      <w:pPr>
        <w:jc w:val="both"/>
        <w:rPr>
          <w:szCs w:val="24"/>
        </w:rPr>
      </w:pPr>
    </w:p>
    <w:tbl>
      <w:tblPr>
        <w:tblW w:w="9923" w:type="dxa"/>
        <w:shd w:val="clear" w:color="auto" w:fill="B4C6E7"/>
        <w:tblLook w:val="04A0" w:firstRow="1" w:lastRow="0" w:firstColumn="1" w:lastColumn="0" w:noHBand="0" w:noVBand="1"/>
      </w:tblPr>
      <w:tblGrid>
        <w:gridCol w:w="2977"/>
        <w:gridCol w:w="6804"/>
        <w:gridCol w:w="142"/>
      </w:tblGrid>
      <w:tr w:rsidR="005D754E" w:rsidRPr="00FB7CE4" w14:paraId="0415241B" w14:textId="77777777" w:rsidTr="007B4D13">
        <w:trPr>
          <w:gridAfter w:val="1"/>
          <w:wAfter w:w="142" w:type="dxa"/>
          <w:trHeight w:val="578"/>
        </w:trPr>
        <w:tc>
          <w:tcPr>
            <w:tcW w:w="2977" w:type="dxa"/>
            <w:shd w:val="clear" w:color="auto" w:fill="B4C6E7"/>
          </w:tcPr>
          <w:p w14:paraId="0C90B06D" w14:textId="48AD15AB" w:rsidR="005D754E" w:rsidRPr="00711122" w:rsidRDefault="005D754E" w:rsidP="007B4D13">
            <w:pPr>
              <w:ind w:left="1080"/>
              <w:rPr>
                <w:b/>
                <w:sz w:val="22"/>
              </w:rPr>
            </w:pPr>
            <w:r>
              <w:rPr>
                <w:b/>
                <w:sz w:val="20"/>
              </w:rPr>
              <w:t>[CONF-PRE-3</w:t>
            </w:r>
            <w:r w:rsidR="007B4D13">
              <w:rPr>
                <w:b/>
                <w:sz w:val="20"/>
              </w:rPr>
              <w:t>8</w:t>
            </w:r>
            <w:r w:rsidRPr="00711122">
              <w:rPr>
                <w:b/>
                <w:sz w:val="20"/>
              </w:rPr>
              <w:t>-1</w:t>
            </w:r>
            <w:r>
              <w:rPr>
                <w:b/>
                <w:sz w:val="20"/>
              </w:rPr>
              <w:t>]</w:t>
            </w:r>
          </w:p>
        </w:tc>
        <w:tc>
          <w:tcPr>
            <w:tcW w:w="6804" w:type="dxa"/>
            <w:shd w:val="clear" w:color="auto" w:fill="B4C6E7"/>
            <w:hideMark/>
          </w:tcPr>
          <w:p w14:paraId="6CFE4F88" w14:textId="77777777" w:rsidR="005D754E" w:rsidRPr="005D754E" w:rsidRDefault="005D754E" w:rsidP="005D754E">
            <w:pPr>
              <w:jc w:val="both"/>
              <w:rPr>
                <w:sz w:val="22"/>
                <w:szCs w:val="22"/>
              </w:rPr>
            </w:pPr>
            <w:r>
              <w:rPr>
                <w:sz w:val="22"/>
                <w:szCs w:val="22"/>
              </w:rPr>
              <w:t xml:space="preserve">L’elemento </w:t>
            </w:r>
            <w:r>
              <w:rPr>
                <w:i/>
                <w:sz w:val="22"/>
                <w:szCs w:val="22"/>
              </w:rPr>
              <w:t>structuredBody</w:t>
            </w:r>
            <w:r>
              <w:rPr>
                <w:sz w:val="22"/>
                <w:szCs w:val="22"/>
              </w:rPr>
              <w:t xml:space="preserve"> </w:t>
            </w:r>
            <w:r w:rsidRPr="005D754E">
              <w:rPr>
                <w:b/>
                <w:sz w:val="22"/>
                <w:szCs w:val="22"/>
              </w:rPr>
              <w:t>DEVE</w:t>
            </w:r>
            <w:r w:rsidRPr="005D754E">
              <w:rPr>
                <w:sz w:val="22"/>
                <w:szCs w:val="22"/>
              </w:rPr>
              <w:t xml:space="preserve"> contenere:</w:t>
            </w:r>
          </w:p>
          <w:p w14:paraId="2316BF92" w14:textId="77777777" w:rsidR="005D754E" w:rsidRPr="005D754E" w:rsidRDefault="005D754E" w:rsidP="009A0F00">
            <w:pPr>
              <w:pStyle w:val="Paragrafoelenco"/>
              <w:numPr>
                <w:ilvl w:val="0"/>
                <w:numId w:val="82"/>
              </w:numPr>
              <w:jc w:val="both"/>
              <w:rPr>
                <w:sz w:val="22"/>
                <w:szCs w:val="22"/>
                <w:lang w:val="it-IT"/>
              </w:rPr>
            </w:pPr>
            <w:r w:rsidRPr="005D754E">
              <w:rPr>
                <w:sz w:val="22"/>
                <w:szCs w:val="22"/>
                <w:lang w:val="it-IT"/>
              </w:rPr>
              <w:t xml:space="preserve">uno ed un solo elemento </w:t>
            </w:r>
            <w:r w:rsidRPr="005D754E">
              <w:rPr>
                <w:i/>
                <w:sz w:val="22"/>
                <w:szCs w:val="22"/>
                <w:lang w:val="it-IT"/>
              </w:rPr>
              <w:t>component/section</w:t>
            </w:r>
            <w:r w:rsidRPr="005D754E">
              <w:rPr>
                <w:sz w:val="22"/>
                <w:szCs w:val="22"/>
                <w:lang w:val="it-IT"/>
              </w:rPr>
              <w:t xml:space="preserve"> relativo alle Esenzioni,</w:t>
            </w:r>
          </w:p>
          <w:p w14:paraId="42CB15EE" w14:textId="0DBA722F" w:rsidR="00B10CBF" w:rsidRPr="00B10CBF" w:rsidRDefault="005D754E" w:rsidP="009A0F00">
            <w:pPr>
              <w:pStyle w:val="Paragrafoelenco"/>
              <w:numPr>
                <w:ilvl w:val="0"/>
                <w:numId w:val="82"/>
              </w:numPr>
              <w:jc w:val="both"/>
              <w:rPr>
                <w:sz w:val="22"/>
                <w:szCs w:val="22"/>
                <w:lang w:val="it-IT"/>
              </w:rPr>
            </w:pPr>
            <w:r w:rsidRPr="005D754E">
              <w:rPr>
                <w:sz w:val="22"/>
                <w:szCs w:val="22"/>
                <w:lang w:val="it-IT"/>
              </w:rPr>
              <w:t xml:space="preserve">uno ed un solo elemento </w:t>
            </w:r>
            <w:r w:rsidRPr="005D754E">
              <w:rPr>
                <w:i/>
                <w:sz w:val="22"/>
                <w:szCs w:val="22"/>
                <w:lang w:val="it-IT"/>
              </w:rPr>
              <w:t>component/section</w:t>
            </w:r>
            <w:r w:rsidRPr="005D754E">
              <w:rPr>
                <w:sz w:val="22"/>
                <w:szCs w:val="22"/>
                <w:lang w:val="it-IT"/>
              </w:rPr>
              <w:t xml:space="preserve"> relativo alle Prescrizioni</w:t>
            </w:r>
          </w:p>
        </w:tc>
      </w:tr>
      <w:tr w:rsidR="00B10CBF" w:rsidRPr="0017614B" w14:paraId="7BE32A70" w14:textId="77777777" w:rsidTr="007B4D13">
        <w:trPr>
          <w:trHeight w:val="578"/>
        </w:trPr>
        <w:tc>
          <w:tcPr>
            <w:tcW w:w="2977" w:type="dxa"/>
            <w:shd w:val="clear" w:color="auto" w:fill="B4C6E7"/>
          </w:tcPr>
          <w:p w14:paraId="12B0EF35" w14:textId="2058ADBB" w:rsidR="00B10CBF" w:rsidRPr="005D754E" w:rsidRDefault="00B10CBF" w:rsidP="007B4D13">
            <w:pPr>
              <w:ind w:left="1080"/>
              <w:rPr>
                <w:b/>
                <w:sz w:val="20"/>
              </w:rPr>
            </w:pPr>
            <w:r>
              <w:rPr>
                <w:b/>
                <w:sz w:val="20"/>
              </w:rPr>
              <w:lastRenderedPageBreak/>
              <w:t>[CONF-PRE-3</w:t>
            </w:r>
            <w:r w:rsidR="007B4D13">
              <w:rPr>
                <w:b/>
                <w:sz w:val="20"/>
              </w:rPr>
              <w:t>8</w:t>
            </w:r>
            <w:r>
              <w:rPr>
                <w:b/>
                <w:sz w:val="20"/>
              </w:rPr>
              <w:t>-2]</w:t>
            </w:r>
          </w:p>
        </w:tc>
        <w:tc>
          <w:tcPr>
            <w:tcW w:w="6946" w:type="dxa"/>
            <w:gridSpan w:val="2"/>
            <w:shd w:val="clear" w:color="auto" w:fill="B4C6E7"/>
            <w:hideMark/>
          </w:tcPr>
          <w:p w14:paraId="28D5890A" w14:textId="77777777" w:rsidR="00B10CBF" w:rsidRPr="005D754E" w:rsidRDefault="00B10CBF" w:rsidP="007650CD">
            <w:pPr>
              <w:jc w:val="both"/>
              <w:rPr>
                <w:sz w:val="22"/>
                <w:szCs w:val="22"/>
              </w:rPr>
            </w:pPr>
            <w:r>
              <w:rPr>
                <w:sz w:val="22"/>
                <w:szCs w:val="22"/>
              </w:rPr>
              <w:t xml:space="preserve">L’elemento </w:t>
            </w:r>
            <w:r>
              <w:rPr>
                <w:i/>
                <w:sz w:val="22"/>
                <w:szCs w:val="22"/>
              </w:rPr>
              <w:t>structuredBody</w:t>
            </w:r>
            <w:r>
              <w:rPr>
                <w:sz w:val="22"/>
                <w:szCs w:val="22"/>
              </w:rPr>
              <w:t xml:space="preserve"> </w:t>
            </w:r>
            <w:r w:rsidRPr="005D754E">
              <w:rPr>
                <w:b/>
                <w:sz w:val="22"/>
                <w:szCs w:val="22"/>
              </w:rPr>
              <w:t>PUÒ</w:t>
            </w:r>
            <w:r w:rsidRPr="005D754E">
              <w:rPr>
                <w:sz w:val="22"/>
                <w:szCs w:val="22"/>
              </w:rPr>
              <w:t xml:space="preserve"> contenere:</w:t>
            </w:r>
          </w:p>
          <w:p w14:paraId="22F714BC" w14:textId="77777777" w:rsidR="00B10CBF" w:rsidRPr="0017614B" w:rsidRDefault="00B10CBF" w:rsidP="009A0F00">
            <w:pPr>
              <w:pStyle w:val="Paragrafoelenco"/>
              <w:numPr>
                <w:ilvl w:val="0"/>
                <w:numId w:val="83"/>
              </w:numPr>
              <w:jc w:val="both"/>
              <w:rPr>
                <w:lang w:val="it-IT"/>
              </w:rPr>
            </w:pPr>
            <w:r w:rsidRPr="0017614B">
              <w:rPr>
                <w:sz w:val="22"/>
                <w:szCs w:val="22"/>
                <w:lang w:val="it-IT"/>
              </w:rPr>
              <w:t xml:space="preserve">uno ed un solo elemento </w:t>
            </w:r>
            <w:r w:rsidRPr="0017614B">
              <w:rPr>
                <w:i/>
                <w:sz w:val="22"/>
                <w:szCs w:val="22"/>
                <w:lang w:val="it-IT"/>
              </w:rPr>
              <w:t>component/section</w:t>
            </w:r>
            <w:r w:rsidRPr="0017614B">
              <w:rPr>
                <w:sz w:val="22"/>
                <w:szCs w:val="22"/>
                <w:lang w:val="it-IT"/>
              </w:rPr>
              <w:t xml:space="preserve"> relativo alle Annotazioni</w:t>
            </w:r>
          </w:p>
        </w:tc>
      </w:tr>
    </w:tbl>
    <w:p w14:paraId="6102FB66" w14:textId="5CFE4856" w:rsidR="00B10CBF" w:rsidRDefault="00B10CBF" w:rsidP="000D52D2">
      <w:pPr>
        <w:jc w:val="both"/>
        <w:rPr>
          <w:szCs w:val="24"/>
        </w:rPr>
      </w:pPr>
    </w:p>
    <w:p w14:paraId="6A12934A" w14:textId="77777777" w:rsidR="000D52D2" w:rsidRPr="00177212" w:rsidRDefault="000D52D2" w:rsidP="00AE26F4">
      <w:pPr>
        <w:pStyle w:val="Titolo3"/>
      </w:pPr>
      <w:bookmarkStart w:id="303" w:name="_Toc517187052"/>
      <w:bookmarkStart w:id="304" w:name="_Ref517360403"/>
      <w:bookmarkStart w:id="305" w:name="_Toc530481247"/>
      <w:r>
        <w:t>Sezione Esenzioni</w:t>
      </w:r>
      <w:bookmarkEnd w:id="303"/>
      <w:bookmarkEnd w:id="304"/>
      <w:bookmarkEnd w:id="305"/>
    </w:p>
    <w:p w14:paraId="11962B60" w14:textId="7B1E5D03" w:rsidR="000D52D2" w:rsidRPr="00275C0A" w:rsidRDefault="000D52D2" w:rsidP="000D52D2">
      <w:pPr>
        <w:spacing w:after="120"/>
        <w:jc w:val="both"/>
      </w:pPr>
      <w:r w:rsidRPr="00275C0A">
        <w:t xml:space="preserve">L’elemento </w:t>
      </w:r>
      <w:r w:rsidRPr="009E7738">
        <w:rPr>
          <w:i/>
        </w:rPr>
        <w:t>structuredBody/component/section</w:t>
      </w:r>
      <w:r w:rsidRPr="00275C0A">
        <w:t xml:space="preserve"> relativo alle Esenzioni è un elemento</w:t>
      </w:r>
      <w:r>
        <w:t xml:space="preserve"> </w:t>
      </w:r>
      <w:r w:rsidRPr="00882255">
        <w:rPr>
          <w:b/>
        </w:rPr>
        <w:t>OBBLIGATORIO</w:t>
      </w:r>
      <w:r w:rsidRPr="00275C0A">
        <w:t xml:space="preserve"> che contiene informazioni relative alla situazione in cui si colloca il</w:t>
      </w:r>
      <w:r>
        <w:t xml:space="preserve"> </w:t>
      </w:r>
      <w:r w:rsidRPr="00275C0A">
        <w:t>paziente nei confronti delle esenzioni, ad esempio nel caso in cui al paziente sia</w:t>
      </w:r>
      <w:r>
        <w:t xml:space="preserve"> </w:t>
      </w:r>
      <w:r w:rsidRPr="00275C0A">
        <w:t>riconosciuta una esenzione per patologia, verrà riportata l’informazione relativa al tipo di</w:t>
      </w:r>
      <w:r>
        <w:t xml:space="preserve"> </w:t>
      </w:r>
      <w:r w:rsidRPr="00275C0A">
        <w:t>esenzione riconosciuta, nel caso in cui al paziente non sia riconosciuto alcun tipo di</w:t>
      </w:r>
      <w:r>
        <w:t xml:space="preserve"> </w:t>
      </w:r>
      <w:r w:rsidRPr="00275C0A">
        <w:t>esenzione, verrà riportata questa informazione.</w:t>
      </w:r>
    </w:p>
    <w:p w14:paraId="3A047911" w14:textId="374D04F3" w:rsidR="000D52D2" w:rsidRDefault="000D52D2" w:rsidP="009269E6">
      <w:pPr>
        <w:spacing w:after="120"/>
        <w:jc w:val="both"/>
      </w:pPr>
      <w:r w:rsidRPr="00275C0A">
        <w:t xml:space="preserve">Il documento di </w:t>
      </w:r>
      <w:r w:rsidR="00F465D5">
        <w:rPr>
          <w:szCs w:val="24"/>
        </w:rPr>
        <w:t>P</w:t>
      </w:r>
      <w:r w:rsidR="00F465D5" w:rsidRPr="002A11EC">
        <w:rPr>
          <w:szCs w:val="24"/>
        </w:rPr>
        <w:t xml:space="preserve">rescrizione </w:t>
      </w:r>
      <w:r w:rsidR="00F465D5">
        <w:rPr>
          <w:szCs w:val="24"/>
        </w:rPr>
        <w:t xml:space="preserve">Farmaceutica </w:t>
      </w:r>
      <w:r w:rsidRPr="00882255">
        <w:rPr>
          <w:b/>
        </w:rPr>
        <w:t>DEVE</w:t>
      </w:r>
      <w:r w:rsidRPr="00275C0A">
        <w:t xml:space="preserve"> contenere uno ed un solo elemento</w:t>
      </w:r>
      <w:r>
        <w:t xml:space="preserve"> </w:t>
      </w:r>
      <w:r w:rsidRPr="003C709E">
        <w:rPr>
          <w:i/>
        </w:rPr>
        <w:t>structuredBody/component/</w:t>
      </w:r>
      <w:r w:rsidRPr="00275C0A">
        <w:t>section relativo alle Ese</w:t>
      </w:r>
      <w:r>
        <w:t xml:space="preserve">nzioni che è identificato da un </w:t>
      </w:r>
      <w:r w:rsidRPr="00275C0A">
        <w:t xml:space="preserve">elemento </w:t>
      </w:r>
      <w:r w:rsidRPr="003C709E">
        <w:rPr>
          <w:i/>
        </w:rPr>
        <w:t>section/code</w:t>
      </w:r>
      <w:r w:rsidRPr="00275C0A">
        <w:t xml:space="preserve"> specifico che indica che la section in oggetto è relativa alle</w:t>
      </w:r>
      <w:r>
        <w:t xml:space="preserve"> </w:t>
      </w:r>
      <w:r w:rsidRPr="00275C0A">
        <w:t xml:space="preserve">Esenzioni. Inoltre l’elemento </w:t>
      </w:r>
      <w:r w:rsidRPr="009E7738">
        <w:rPr>
          <w:i/>
        </w:rPr>
        <w:t>structuredBody/component/section</w:t>
      </w:r>
      <w:r w:rsidRPr="00275C0A">
        <w:t xml:space="preserve"> </w:t>
      </w:r>
      <w:r w:rsidRPr="00882255">
        <w:rPr>
          <w:b/>
        </w:rPr>
        <w:t>PUÒ</w:t>
      </w:r>
      <w:r w:rsidRPr="00275C0A">
        <w:t xml:space="preserve"> contenere un</w:t>
      </w:r>
      <w:r>
        <w:t xml:space="preserve"> </w:t>
      </w:r>
      <w:r w:rsidRPr="00275C0A">
        <w:t xml:space="preserve">elemento section/title in cui è gestito il titolo della section relativo alle esenzioni e </w:t>
      </w:r>
      <w:r w:rsidRPr="00882255">
        <w:rPr>
          <w:b/>
        </w:rPr>
        <w:t>DEVE</w:t>
      </w:r>
      <w:r>
        <w:t xml:space="preserve"> </w:t>
      </w:r>
      <w:r w:rsidRPr="00275C0A">
        <w:t xml:space="preserve">contenere un elemento </w:t>
      </w:r>
      <w:r w:rsidRPr="009E7738">
        <w:rPr>
          <w:i/>
        </w:rPr>
        <w:t>section/text</w:t>
      </w:r>
      <w:r w:rsidRPr="00275C0A">
        <w:t xml:space="preserve"> in cui è presente il blocco narrativo e quindi le</w:t>
      </w:r>
      <w:r>
        <w:t xml:space="preserve"> </w:t>
      </w:r>
      <w:r w:rsidRPr="00275C0A">
        <w:t>informazioni human-readable relative alle esenzioni. Si osserva infine che l’elemento</w:t>
      </w:r>
      <w:r>
        <w:t xml:space="preserve"> </w:t>
      </w:r>
      <w:r w:rsidRPr="00275C0A">
        <w:t xml:space="preserve">conterrà un elemento </w:t>
      </w:r>
      <w:r w:rsidRPr="009E7738">
        <w:rPr>
          <w:i/>
        </w:rPr>
        <w:t>entry/act</w:t>
      </w:r>
      <w:r w:rsidRPr="00275C0A">
        <w:t xml:space="preserve"> in cui sono gestite, a livello machine-readable, le</w:t>
      </w:r>
      <w:r>
        <w:t xml:space="preserve"> </w:t>
      </w:r>
      <w:r w:rsidRPr="00275C0A">
        <w:t>informazioni relative alle esenzioni riconosciute o meno al paziente.</w:t>
      </w:r>
      <w:r>
        <w:t xml:space="preserve"> </w:t>
      </w:r>
      <w:r w:rsidRPr="00275C0A">
        <w:t>Nei successivi paragrafi è fornito il dettaglio degli elementi precedentemente citati che</w:t>
      </w:r>
      <w:r>
        <w:t xml:space="preserve"> </w:t>
      </w:r>
      <w:r w:rsidRPr="00275C0A">
        <w:t>caratteriz</w:t>
      </w:r>
      <w:r w:rsidR="009269E6">
        <w:t>zano la section esenzioni.</w:t>
      </w:r>
    </w:p>
    <w:p w14:paraId="23002C78" w14:textId="782C94DA" w:rsidR="009269E6" w:rsidRDefault="009269E6" w:rsidP="009269E6">
      <w:pPr>
        <w:spacing w:after="120"/>
        <w:jc w:val="both"/>
      </w:pPr>
    </w:p>
    <w:p w14:paraId="58A55CBD" w14:textId="32536A67" w:rsidR="000D52D2" w:rsidRPr="007F0FAF" w:rsidRDefault="000D52D2" w:rsidP="00AE26F4">
      <w:pPr>
        <w:pStyle w:val="Titolo4"/>
      </w:pPr>
      <w:r w:rsidRPr="002F3648">
        <w:t>Tipologia</w:t>
      </w:r>
      <w:r w:rsidRPr="00275C0A">
        <w:t xml:space="preserve"> della sezione</w:t>
      </w:r>
      <w:r w:rsidR="00855D72">
        <w:t xml:space="preserve"> – section/code</w:t>
      </w:r>
    </w:p>
    <w:p w14:paraId="1A4B0F77" w14:textId="77777777" w:rsidR="00174CF5" w:rsidRDefault="000D52D2" w:rsidP="000D52D2">
      <w:pPr>
        <w:jc w:val="both"/>
      </w:pPr>
      <w:r w:rsidRPr="00275C0A">
        <w:t xml:space="preserve">La tipologia della sezione viene definita nell’elemento </w:t>
      </w:r>
      <w:r w:rsidR="00174CF5" w:rsidRPr="009E7738">
        <w:rPr>
          <w:i/>
        </w:rPr>
        <w:t>ClinicalDocument/component/structuredBody/component/</w:t>
      </w:r>
      <w:r w:rsidRPr="009E7738">
        <w:rPr>
          <w:i/>
        </w:rPr>
        <w:t>section/code</w:t>
      </w:r>
      <w:r w:rsidRPr="00275C0A">
        <w:t xml:space="preserve"> che è un elemento</w:t>
      </w:r>
      <w:r>
        <w:t xml:space="preserve"> </w:t>
      </w:r>
      <w:r w:rsidRPr="009269E6">
        <w:rPr>
          <w:b/>
        </w:rPr>
        <w:t>OBBLIGATORIO</w:t>
      </w:r>
      <w:r w:rsidRPr="00275C0A">
        <w:t xml:space="preserve"> </w:t>
      </w:r>
      <w:r w:rsidR="00482E29">
        <w:t>indicante</w:t>
      </w:r>
      <w:r w:rsidRPr="00275C0A">
        <w:t xml:space="preserve"> che la section in oggetto è relativa alle Esenzioni. </w:t>
      </w:r>
    </w:p>
    <w:p w14:paraId="5AE39726" w14:textId="33994724" w:rsidR="000D52D2" w:rsidRDefault="000D52D2" w:rsidP="000D52D2">
      <w:pPr>
        <w:jc w:val="both"/>
      </w:pPr>
      <w:r w:rsidRPr="00275C0A">
        <w:t>La codifica</w:t>
      </w:r>
      <w:r>
        <w:t xml:space="preserve"> </w:t>
      </w:r>
      <w:r w:rsidRPr="00275C0A">
        <w:t xml:space="preserve">che </w:t>
      </w:r>
      <w:r w:rsidRPr="009269E6">
        <w:rPr>
          <w:b/>
        </w:rPr>
        <w:t>DEVE</w:t>
      </w:r>
      <w:r w:rsidRPr="00275C0A">
        <w:t xml:space="preserve"> essere utilizzata è la codifica LOINC. L’elemento </w:t>
      </w:r>
      <w:r w:rsidRPr="009E7738">
        <w:rPr>
          <w:i/>
        </w:rPr>
        <w:t>section/code</w:t>
      </w:r>
      <w:r w:rsidRPr="00275C0A">
        <w:t xml:space="preserve"> è valorizzato con il codice LOINC relativo alla section esenzioni come riportato nella tabella seguente.</w:t>
      </w:r>
    </w:p>
    <w:p w14:paraId="682A7A7F" w14:textId="006BBD3D" w:rsidR="000D52D2" w:rsidRDefault="000D52D2" w:rsidP="000D52D2">
      <w:pPr>
        <w:jc w:val="both"/>
      </w:pPr>
    </w:p>
    <w:tbl>
      <w:tblPr>
        <w:tblStyle w:val="Grigliatabella"/>
        <w:tblW w:w="0" w:type="auto"/>
        <w:tblLook w:val="04A0" w:firstRow="1" w:lastRow="0" w:firstColumn="1" w:lastColumn="0" w:noHBand="0" w:noVBand="1"/>
      </w:tblPr>
      <w:tblGrid>
        <w:gridCol w:w="2196"/>
        <w:gridCol w:w="863"/>
        <w:gridCol w:w="1235"/>
        <w:gridCol w:w="2547"/>
        <w:gridCol w:w="2787"/>
      </w:tblGrid>
      <w:tr w:rsidR="000D52D2" w14:paraId="6DD18490" w14:textId="77777777" w:rsidTr="001F0EDF">
        <w:tc>
          <w:tcPr>
            <w:tcW w:w="2196" w:type="dxa"/>
            <w:shd w:val="clear" w:color="auto" w:fill="FFC000" w:themeFill="accent4"/>
          </w:tcPr>
          <w:p w14:paraId="40AA5758" w14:textId="77777777" w:rsidR="000D52D2" w:rsidRPr="005E66AE" w:rsidRDefault="000D52D2" w:rsidP="005E66AE">
            <w:pPr>
              <w:rPr>
                <w:b/>
                <w:sz w:val="22"/>
                <w:szCs w:val="22"/>
              </w:rPr>
            </w:pPr>
            <w:r w:rsidRPr="005E66AE">
              <w:rPr>
                <w:b/>
                <w:sz w:val="22"/>
                <w:szCs w:val="22"/>
              </w:rPr>
              <w:t>Attributo</w:t>
            </w:r>
          </w:p>
        </w:tc>
        <w:tc>
          <w:tcPr>
            <w:tcW w:w="863" w:type="dxa"/>
            <w:shd w:val="clear" w:color="auto" w:fill="FFC000" w:themeFill="accent4"/>
          </w:tcPr>
          <w:p w14:paraId="3F302A8E" w14:textId="373705A5" w:rsidR="000D52D2" w:rsidRPr="005E66AE" w:rsidRDefault="001F0EDF" w:rsidP="001F0EDF">
            <w:pPr>
              <w:widowControl/>
              <w:autoSpaceDE w:val="0"/>
              <w:autoSpaceDN w:val="0"/>
              <w:adjustRightInd w:val="0"/>
              <w:rPr>
                <w:b/>
                <w:sz w:val="22"/>
                <w:szCs w:val="22"/>
              </w:rPr>
            </w:pPr>
            <w:r>
              <w:rPr>
                <w:b/>
                <w:sz w:val="22"/>
                <w:szCs w:val="22"/>
              </w:rPr>
              <w:t>Tipo</w:t>
            </w:r>
          </w:p>
        </w:tc>
        <w:tc>
          <w:tcPr>
            <w:tcW w:w="1235" w:type="dxa"/>
            <w:shd w:val="clear" w:color="auto" w:fill="FFC000" w:themeFill="accent4"/>
          </w:tcPr>
          <w:p w14:paraId="35DD6F31" w14:textId="3C7CF76C" w:rsidR="000D52D2" w:rsidRPr="005E66AE" w:rsidRDefault="001F0EDF" w:rsidP="005E66AE">
            <w:pPr>
              <w:rPr>
                <w:b/>
                <w:sz w:val="22"/>
                <w:szCs w:val="22"/>
              </w:rPr>
            </w:pPr>
            <w:r>
              <w:rPr>
                <w:b/>
                <w:sz w:val="22"/>
                <w:szCs w:val="22"/>
              </w:rPr>
              <w:t>CONF</w:t>
            </w:r>
          </w:p>
        </w:tc>
        <w:tc>
          <w:tcPr>
            <w:tcW w:w="2547" w:type="dxa"/>
            <w:shd w:val="clear" w:color="auto" w:fill="FFC000" w:themeFill="accent4"/>
          </w:tcPr>
          <w:p w14:paraId="0AFF69F8" w14:textId="77777777" w:rsidR="000D52D2" w:rsidRPr="005E66AE" w:rsidRDefault="000D52D2" w:rsidP="005E66AE">
            <w:pPr>
              <w:rPr>
                <w:b/>
                <w:sz w:val="22"/>
                <w:szCs w:val="22"/>
              </w:rPr>
            </w:pPr>
            <w:r w:rsidRPr="005E66AE">
              <w:rPr>
                <w:b/>
                <w:sz w:val="22"/>
                <w:szCs w:val="22"/>
              </w:rPr>
              <w:t>Valore</w:t>
            </w:r>
          </w:p>
        </w:tc>
        <w:tc>
          <w:tcPr>
            <w:tcW w:w="2787" w:type="dxa"/>
            <w:shd w:val="clear" w:color="auto" w:fill="FFC000" w:themeFill="accent4"/>
          </w:tcPr>
          <w:p w14:paraId="0391074B" w14:textId="77777777" w:rsidR="000D52D2" w:rsidRPr="005E66AE" w:rsidRDefault="000D52D2" w:rsidP="005E66AE">
            <w:pPr>
              <w:rPr>
                <w:b/>
                <w:sz w:val="22"/>
                <w:szCs w:val="22"/>
              </w:rPr>
            </w:pPr>
            <w:r w:rsidRPr="005E66AE">
              <w:rPr>
                <w:b/>
                <w:sz w:val="22"/>
                <w:szCs w:val="22"/>
              </w:rPr>
              <w:t>Dettagli</w:t>
            </w:r>
          </w:p>
        </w:tc>
      </w:tr>
      <w:tr w:rsidR="001F0EDF" w14:paraId="719246A7" w14:textId="77777777" w:rsidTr="001F0EDF">
        <w:tc>
          <w:tcPr>
            <w:tcW w:w="2196" w:type="dxa"/>
          </w:tcPr>
          <w:p w14:paraId="19D76A9F" w14:textId="77777777" w:rsidR="001F0EDF" w:rsidRPr="005E66AE" w:rsidRDefault="001F0EDF" w:rsidP="001F0EDF">
            <w:pPr>
              <w:rPr>
                <w:sz w:val="22"/>
                <w:szCs w:val="22"/>
              </w:rPr>
            </w:pPr>
            <w:r w:rsidRPr="005E66AE">
              <w:rPr>
                <w:sz w:val="22"/>
                <w:szCs w:val="22"/>
              </w:rPr>
              <w:t>code</w:t>
            </w:r>
          </w:p>
        </w:tc>
        <w:tc>
          <w:tcPr>
            <w:tcW w:w="863" w:type="dxa"/>
          </w:tcPr>
          <w:p w14:paraId="78221539" w14:textId="3EEBE550" w:rsidR="001F0EDF" w:rsidRPr="005E66AE" w:rsidRDefault="001F0EDF" w:rsidP="001F0EDF">
            <w:pPr>
              <w:rPr>
                <w:sz w:val="22"/>
                <w:szCs w:val="22"/>
              </w:rPr>
            </w:pPr>
            <w:r>
              <w:rPr>
                <w:sz w:val="22"/>
                <w:szCs w:val="22"/>
              </w:rPr>
              <w:t>ST</w:t>
            </w:r>
          </w:p>
        </w:tc>
        <w:tc>
          <w:tcPr>
            <w:tcW w:w="1235" w:type="dxa"/>
          </w:tcPr>
          <w:p w14:paraId="4E952624" w14:textId="3830EC88" w:rsidR="001F0EDF" w:rsidRPr="005E66AE" w:rsidRDefault="001F0EDF" w:rsidP="001F0EDF">
            <w:pPr>
              <w:rPr>
                <w:sz w:val="22"/>
                <w:szCs w:val="22"/>
              </w:rPr>
            </w:pPr>
            <w:r w:rsidRPr="005E66AE">
              <w:rPr>
                <w:sz w:val="22"/>
                <w:szCs w:val="22"/>
              </w:rPr>
              <w:t>R</w:t>
            </w:r>
          </w:p>
        </w:tc>
        <w:tc>
          <w:tcPr>
            <w:tcW w:w="2547" w:type="dxa"/>
          </w:tcPr>
          <w:p w14:paraId="4AE5056D" w14:textId="7F85C492" w:rsidR="001F0EDF" w:rsidRPr="005E66AE" w:rsidRDefault="001F0EDF" w:rsidP="001F0EDF">
            <w:pPr>
              <w:rPr>
                <w:sz w:val="22"/>
                <w:szCs w:val="22"/>
              </w:rPr>
            </w:pPr>
            <w:r w:rsidRPr="005E66AE">
              <w:rPr>
                <w:sz w:val="22"/>
                <w:szCs w:val="22"/>
              </w:rPr>
              <w:t>57827-8</w:t>
            </w:r>
          </w:p>
        </w:tc>
        <w:tc>
          <w:tcPr>
            <w:tcW w:w="2787" w:type="dxa"/>
          </w:tcPr>
          <w:p w14:paraId="1E9FBFEA" w14:textId="383E4150" w:rsidR="001F0EDF" w:rsidRPr="005E66AE" w:rsidRDefault="001F0EDF" w:rsidP="001F0EDF">
            <w:pPr>
              <w:rPr>
                <w:sz w:val="22"/>
                <w:szCs w:val="22"/>
              </w:rPr>
            </w:pPr>
            <w:r w:rsidRPr="005E66AE">
              <w:rPr>
                <w:sz w:val="22"/>
                <w:szCs w:val="22"/>
              </w:rPr>
              <w:t>Assume il valore costante del codice LOINC relativo alla section esenzioni</w:t>
            </w:r>
          </w:p>
        </w:tc>
      </w:tr>
      <w:tr w:rsidR="001F0EDF" w14:paraId="5E413EB2" w14:textId="77777777" w:rsidTr="001F0EDF">
        <w:tc>
          <w:tcPr>
            <w:tcW w:w="2196" w:type="dxa"/>
          </w:tcPr>
          <w:p w14:paraId="13AD5BEC" w14:textId="77777777" w:rsidR="001F0EDF" w:rsidRPr="005E66AE" w:rsidRDefault="001F0EDF" w:rsidP="001F0EDF">
            <w:pPr>
              <w:rPr>
                <w:sz w:val="22"/>
                <w:szCs w:val="22"/>
              </w:rPr>
            </w:pPr>
            <w:r w:rsidRPr="005E66AE">
              <w:rPr>
                <w:sz w:val="22"/>
                <w:szCs w:val="22"/>
              </w:rPr>
              <w:t>codeSystem</w:t>
            </w:r>
          </w:p>
        </w:tc>
        <w:tc>
          <w:tcPr>
            <w:tcW w:w="863" w:type="dxa"/>
          </w:tcPr>
          <w:p w14:paraId="7CAC2BE5" w14:textId="0B25A035" w:rsidR="001F0EDF" w:rsidRPr="005E66AE" w:rsidRDefault="001F0EDF" w:rsidP="001F0EDF">
            <w:pPr>
              <w:rPr>
                <w:sz w:val="22"/>
                <w:szCs w:val="22"/>
              </w:rPr>
            </w:pPr>
            <w:r>
              <w:rPr>
                <w:sz w:val="22"/>
                <w:szCs w:val="22"/>
              </w:rPr>
              <w:t>OID</w:t>
            </w:r>
          </w:p>
        </w:tc>
        <w:tc>
          <w:tcPr>
            <w:tcW w:w="1235" w:type="dxa"/>
          </w:tcPr>
          <w:p w14:paraId="741CF51D" w14:textId="47EEEE41" w:rsidR="001F0EDF" w:rsidRPr="005E66AE" w:rsidRDefault="001F0EDF" w:rsidP="001F0EDF">
            <w:pPr>
              <w:rPr>
                <w:sz w:val="22"/>
                <w:szCs w:val="22"/>
              </w:rPr>
            </w:pPr>
            <w:r w:rsidRPr="005E66AE">
              <w:rPr>
                <w:sz w:val="22"/>
                <w:szCs w:val="22"/>
              </w:rPr>
              <w:t>R</w:t>
            </w:r>
          </w:p>
        </w:tc>
        <w:tc>
          <w:tcPr>
            <w:tcW w:w="2547" w:type="dxa"/>
          </w:tcPr>
          <w:p w14:paraId="15F43C5E" w14:textId="77777777" w:rsidR="001F0EDF" w:rsidRPr="005E66AE" w:rsidRDefault="001F0EDF" w:rsidP="001F0EDF">
            <w:pPr>
              <w:rPr>
                <w:sz w:val="22"/>
                <w:szCs w:val="22"/>
              </w:rPr>
            </w:pPr>
            <w:r w:rsidRPr="005E66AE">
              <w:rPr>
                <w:sz w:val="22"/>
                <w:szCs w:val="22"/>
              </w:rPr>
              <w:t>2.16.840.1.113883.6.1</w:t>
            </w:r>
          </w:p>
        </w:tc>
        <w:tc>
          <w:tcPr>
            <w:tcW w:w="2787" w:type="dxa"/>
          </w:tcPr>
          <w:p w14:paraId="55BCAC1A" w14:textId="77777777" w:rsidR="001F0EDF" w:rsidRPr="005E66AE" w:rsidRDefault="001F0EDF" w:rsidP="001F0EDF">
            <w:pPr>
              <w:rPr>
                <w:sz w:val="22"/>
                <w:szCs w:val="22"/>
              </w:rPr>
            </w:pPr>
            <w:r w:rsidRPr="005E66AE">
              <w:rPr>
                <w:sz w:val="22"/>
                <w:szCs w:val="22"/>
              </w:rPr>
              <w:t>OID del sistema di codifica</w:t>
            </w:r>
          </w:p>
          <w:p w14:paraId="42234600" w14:textId="77777777" w:rsidR="001F0EDF" w:rsidRPr="005E66AE" w:rsidRDefault="001F0EDF" w:rsidP="001F0EDF">
            <w:pPr>
              <w:rPr>
                <w:sz w:val="22"/>
                <w:szCs w:val="22"/>
              </w:rPr>
            </w:pPr>
            <w:r w:rsidRPr="005E66AE">
              <w:rPr>
                <w:sz w:val="22"/>
                <w:szCs w:val="22"/>
              </w:rPr>
              <w:t>LOINC</w:t>
            </w:r>
          </w:p>
        </w:tc>
      </w:tr>
      <w:tr w:rsidR="001F0EDF" w14:paraId="69612965" w14:textId="77777777" w:rsidTr="001F0EDF">
        <w:tc>
          <w:tcPr>
            <w:tcW w:w="2196" w:type="dxa"/>
          </w:tcPr>
          <w:p w14:paraId="080F248F" w14:textId="77777777" w:rsidR="001F0EDF" w:rsidRPr="005E66AE" w:rsidRDefault="001F0EDF" w:rsidP="001F0EDF">
            <w:pPr>
              <w:rPr>
                <w:sz w:val="22"/>
                <w:szCs w:val="22"/>
              </w:rPr>
            </w:pPr>
            <w:r w:rsidRPr="005E66AE">
              <w:rPr>
                <w:sz w:val="22"/>
                <w:szCs w:val="22"/>
              </w:rPr>
              <w:lastRenderedPageBreak/>
              <w:t>codeSystemName</w:t>
            </w:r>
          </w:p>
        </w:tc>
        <w:tc>
          <w:tcPr>
            <w:tcW w:w="863" w:type="dxa"/>
          </w:tcPr>
          <w:p w14:paraId="47FA3905" w14:textId="69B3AB37" w:rsidR="001F0EDF" w:rsidRPr="005E66AE" w:rsidRDefault="001F0EDF" w:rsidP="001F0EDF">
            <w:pPr>
              <w:rPr>
                <w:sz w:val="22"/>
                <w:szCs w:val="22"/>
              </w:rPr>
            </w:pPr>
            <w:r>
              <w:rPr>
                <w:sz w:val="22"/>
                <w:szCs w:val="22"/>
              </w:rPr>
              <w:t>ST</w:t>
            </w:r>
          </w:p>
        </w:tc>
        <w:tc>
          <w:tcPr>
            <w:tcW w:w="1235" w:type="dxa"/>
          </w:tcPr>
          <w:p w14:paraId="656A620F" w14:textId="34370D14" w:rsidR="001F0EDF" w:rsidRPr="005E66AE" w:rsidRDefault="001F0EDF" w:rsidP="001F0EDF">
            <w:pPr>
              <w:rPr>
                <w:sz w:val="22"/>
                <w:szCs w:val="22"/>
              </w:rPr>
            </w:pPr>
            <w:r w:rsidRPr="005E66AE">
              <w:rPr>
                <w:sz w:val="22"/>
                <w:szCs w:val="22"/>
              </w:rPr>
              <w:t>O</w:t>
            </w:r>
          </w:p>
        </w:tc>
        <w:tc>
          <w:tcPr>
            <w:tcW w:w="2547" w:type="dxa"/>
          </w:tcPr>
          <w:p w14:paraId="3D40D335" w14:textId="77777777" w:rsidR="001F0EDF" w:rsidRPr="005E66AE" w:rsidRDefault="001F0EDF" w:rsidP="001F0EDF">
            <w:pPr>
              <w:rPr>
                <w:sz w:val="22"/>
                <w:szCs w:val="22"/>
              </w:rPr>
            </w:pPr>
            <w:r w:rsidRPr="005E66AE">
              <w:rPr>
                <w:sz w:val="22"/>
                <w:szCs w:val="22"/>
              </w:rPr>
              <w:t>LOINC</w:t>
            </w:r>
          </w:p>
        </w:tc>
        <w:tc>
          <w:tcPr>
            <w:tcW w:w="2787" w:type="dxa"/>
          </w:tcPr>
          <w:p w14:paraId="7AF37875" w14:textId="77777777" w:rsidR="001F0EDF" w:rsidRPr="005E66AE" w:rsidRDefault="001F0EDF" w:rsidP="001F0EDF">
            <w:pPr>
              <w:rPr>
                <w:sz w:val="22"/>
                <w:szCs w:val="22"/>
              </w:rPr>
            </w:pPr>
            <w:r w:rsidRPr="005E66AE">
              <w:rPr>
                <w:sz w:val="22"/>
                <w:szCs w:val="22"/>
              </w:rPr>
              <w:t>Nome del sistema di codifica</w:t>
            </w:r>
          </w:p>
        </w:tc>
      </w:tr>
      <w:tr w:rsidR="001F0EDF" w14:paraId="2D0BD800" w14:textId="77777777" w:rsidTr="001F0EDF">
        <w:tc>
          <w:tcPr>
            <w:tcW w:w="2196" w:type="dxa"/>
          </w:tcPr>
          <w:p w14:paraId="46CDDBBA" w14:textId="77777777" w:rsidR="001F0EDF" w:rsidRPr="005E66AE" w:rsidRDefault="001F0EDF" w:rsidP="001F0EDF">
            <w:pPr>
              <w:rPr>
                <w:sz w:val="22"/>
                <w:szCs w:val="22"/>
              </w:rPr>
            </w:pPr>
            <w:r w:rsidRPr="005E66AE">
              <w:rPr>
                <w:sz w:val="22"/>
                <w:szCs w:val="22"/>
              </w:rPr>
              <w:t>displayName</w:t>
            </w:r>
          </w:p>
        </w:tc>
        <w:tc>
          <w:tcPr>
            <w:tcW w:w="863" w:type="dxa"/>
          </w:tcPr>
          <w:p w14:paraId="62735200" w14:textId="4F641BDC" w:rsidR="001F0EDF" w:rsidRPr="005E66AE" w:rsidRDefault="001F0EDF" w:rsidP="001F0EDF">
            <w:pPr>
              <w:rPr>
                <w:sz w:val="22"/>
                <w:szCs w:val="22"/>
              </w:rPr>
            </w:pPr>
            <w:r>
              <w:rPr>
                <w:sz w:val="22"/>
                <w:szCs w:val="22"/>
              </w:rPr>
              <w:t>ST</w:t>
            </w:r>
          </w:p>
        </w:tc>
        <w:tc>
          <w:tcPr>
            <w:tcW w:w="1235" w:type="dxa"/>
          </w:tcPr>
          <w:p w14:paraId="7D1DA542" w14:textId="3EFD8D76" w:rsidR="001F0EDF" w:rsidRPr="005E66AE" w:rsidRDefault="001F0EDF" w:rsidP="001F0EDF">
            <w:pPr>
              <w:rPr>
                <w:sz w:val="22"/>
                <w:szCs w:val="22"/>
              </w:rPr>
            </w:pPr>
            <w:r w:rsidRPr="005E66AE">
              <w:rPr>
                <w:sz w:val="22"/>
                <w:szCs w:val="22"/>
              </w:rPr>
              <w:t>O</w:t>
            </w:r>
          </w:p>
        </w:tc>
        <w:tc>
          <w:tcPr>
            <w:tcW w:w="2547" w:type="dxa"/>
          </w:tcPr>
          <w:p w14:paraId="13B2C7AF" w14:textId="11B6EC88" w:rsidR="001F0EDF" w:rsidRPr="005E66AE" w:rsidRDefault="001F0EDF" w:rsidP="001F0EDF">
            <w:pPr>
              <w:rPr>
                <w:sz w:val="22"/>
                <w:szCs w:val="22"/>
              </w:rPr>
            </w:pPr>
            <w:r w:rsidRPr="005E66AE">
              <w:rPr>
                <w:sz w:val="22"/>
                <w:szCs w:val="22"/>
              </w:rPr>
              <w:t>Motivo di esenzione dal co-pagamento</w:t>
            </w:r>
          </w:p>
        </w:tc>
        <w:tc>
          <w:tcPr>
            <w:tcW w:w="2787" w:type="dxa"/>
          </w:tcPr>
          <w:p w14:paraId="4CA33A99" w14:textId="77777777" w:rsidR="001F0EDF" w:rsidRPr="005E66AE" w:rsidRDefault="001F0EDF" w:rsidP="001F0EDF">
            <w:pPr>
              <w:rPr>
                <w:sz w:val="22"/>
                <w:szCs w:val="22"/>
              </w:rPr>
            </w:pPr>
            <w:r w:rsidRPr="005E66AE">
              <w:rPr>
                <w:sz w:val="22"/>
                <w:szCs w:val="22"/>
              </w:rPr>
              <w:t>Descrizione del codice utilizzato</w:t>
            </w:r>
          </w:p>
        </w:tc>
      </w:tr>
    </w:tbl>
    <w:p w14:paraId="2160619C" w14:textId="41D5FAE8" w:rsidR="00221297" w:rsidRDefault="00221297" w:rsidP="000D52D2">
      <w:pPr>
        <w:jc w:val="both"/>
      </w:pPr>
    </w:p>
    <w:tbl>
      <w:tblPr>
        <w:tblW w:w="9639" w:type="dxa"/>
        <w:shd w:val="clear" w:color="auto" w:fill="B4C6E7"/>
        <w:tblLook w:val="04A0" w:firstRow="1" w:lastRow="0" w:firstColumn="1" w:lastColumn="0" w:noHBand="0" w:noVBand="1"/>
      </w:tblPr>
      <w:tblGrid>
        <w:gridCol w:w="2410"/>
        <w:gridCol w:w="7229"/>
      </w:tblGrid>
      <w:tr w:rsidR="00221297" w:rsidRPr="00221297" w14:paraId="25982A06" w14:textId="77777777" w:rsidTr="00AD663C">
        <w:trPr>
          <w:trHeight w:val="578"/>
        </w:trPr>
        <w:tc>
          <w:tcPr>
            <w:tcW w:w="2410" w:type="dxa"/>
            <w:shd w:val="clear" w:color="auto" w:fill="B4C6E7"/>
          </w:tcPr>
          <w:p w14:paraId="7303F9AC" w14:textId="5C2A4540" w:rsidR="00221297" w:rsidRPr="005D754E" w:rsidRDefault="00221297" w:rsidP="007B4D13">
            <w:pPr>
              <w:pStyle w:val="Paragrafoelenco"/>
              <w:numPr>
                <w:ilvl w:val="0"/>
                <w:numId w:val="59"/>
              </w:numPr>
              <w:rPr>
                <w:b/>
                <w:sz w:val="20"/>
              </w:rPr>
            </w:pPr>
          </w:p>
        </w:tc>
        <w:tc>
          <w:tcPr>
            <w:tcW w:w="7229" w:type="dxa"/>
            <w:shd w:val="clear" w:color="auto" w:fill="B4C6E7"/>
            <w:hideMark/>
          </w:tcPr>
          <w:p w14:paraId="4D246585" w14:textId="6E80339E" w:rsidR="00221297" w:rsidRPr="00AD663C" w:rsidRDefault="00221297" w:rsidP="00221297">
            <w:pPr>
              <w:jc w:val="both"/>
              <w:rPr>
                <w:sz w:val="22"/>
                <w:szCs w:val="22"/>
              </w:rPr>
            </w:pPr>
            <w:r w:rsidRPr="00AD663C">
              <w:rPr>
                <w:sz w:val="22"/>
                <w:szCs w:val="22"/>
              </w:rPr>
              <w:t>L’elemento structuredBody DEVE contenere uno ed un solo elemento component/section avente l’elemento section/code valorizzato come segue:</w:t>
            </w:r>
          </w:p>
          <w:p w14:paraId="490E7A0D" w14:textId="0E07DC31" w:rsidR="00221297" w:rsidRPr="00AD663C" w:rsidRDefault="00221297" w:rsidP="009A0F00">
            <w:pPr>
              <w:pStyle w:val="Paragrafoelenco"/>
              <w:numPr>
                <w:ilvl w:val="0"/>
                <w:numId w:val="84"/>
              </w:numPr>
              <w:jc w:val="both"/>
              <w:rPr>
                <w:sz w:val="22"/>
                <w:szCs w:val="22"/>
                <w:lang w:val="it-IT"/>
              </w:rPr>
            </w:pPr>
            <w:r w:rsidRPr="00AD663C">
              <w:rPr>
                <w:sz w:val="22"/>
                <w:szCs w:val="22"/>
                <w:lang w:val="it-IT"/>
              </w:rPr>
              <w:t>code (OBBLIGATORIO). Tale attributo di tipo ST (Character String) DEVE assumere il valore costante “57827-8”;</w:t>
            </w:r>
          </w:p>
          <w:p w14:paraId="794DA011" w14:textId="619357BD" w:rsidR="00221297" w:rsidRPr="00AD663C" w:rsidRDefault="00221297" w:rsidP="009A0F00">
            <w:pPr>
              <w:pStyle w:val="Paragrafoelenco"/>
              <w:numPr>
                <w:ilvl w:val="0"/>
                <w:numId w:val="84"/>
              </w:numPr>
              <w:jc w:val="both"/>
              <w:rPr>
                <w:sz w:val="22"/>
                <w:szCs w:val="22"/>
                <w:lang w:val="it-IT"/>
              </w:rPr>
            </w:pPr>
            <w:r w:rsidRPr="00AD663C">
              <w:rPr>
                <w:sz w:val="22"/>
                <w:szCs w:val="22"/>
                <w:lang w:val="it-IT"/>
              </w:rPr>
              <w:t xml:space="preserve">codeSystem (OBBLIGATORIO). Tale attributo di tipo UID (Unique Identifier String) rappresenta l’OID del sistema di codifica LOINC che DEVE assumere il valore costante “2.16.840.1.113883.6.1”; </w:t>
            </w:r>
          </w:p>
          <w:p w14:paraId="50AEC6B0" w14:textId="695F0EF8" w:rsidR="00221297" w:rsidRPr="00AD663C" w:rsidRDefault="00221297" w:rsidP="009A0F00">
            <w:pPr>
              <w:pStyle w:val="Paragrafoelenco"/>
              <w:numPr>
                <w:ilvl w:val="0"/>
                <w:numId w:val="84"/>
              </w:numPr>
              <w:jc w:val="both"/>
              <w:rPr>
                <w:sz w:val="22"/>
                <w:szCs w:val="22"/>
                <w:lang w:val="it-IT"/>
              </w:rPr>
            </w:pPr>
            <w:r w:rsidRPr="00AD663C">
              <w:rPr>
                <w:sz w:val="22"/>
                <w:szCs w:val="22"/>
                <w:lang w:val="it-IT"/>
              </w:rPr>
              <w:t>codeSystemName (OPZIONALE). Tale attributo di tipo ST (Character String), se presente, DEVE assumere il valore costante LOINC;</w:t>
            </w:r>
          </w:p>
          <w:p w14:paraId="722EAADD" w14:textId="318C164F" w:rsidR="00221297" w:rsidRPr="00AD663C" w:rsidRDefault="00221297" w:rsidP="009A0F00">
            <w:pPr>
              <w:pStyle w:val="Paragrafoelenco"/>
              <w:numPr>
                <w:ilvl w:val="0"/>
                <w:numId w:val="84"/>
              </w:numPr>
              <w:jc w:val="both"/>
              <w:rPr>
                <w:sz w:val="22"/>
                <w:szCs w:val="22"/>
                <w:lang w:val="it-IT"/>
              </w:rPr>
            </w:pPr>
            <w:r w:rsidRPr="00AD663C">
              <w:rPr>
                <w:sz w:val="22"/>
                <w:szCs w:val="22"/>
                <w:lang w:val="it-IT"/>
              </w:rPr>
              <w:t xml:space="preserve">codeSystemVersion (OPZIONALE) Tale attributo di tipo ST (Character String) rappresenta la versione del vocabolario LOINC di riferimento; </w:t>
            </w:r>
          </w:p>
          <w:p w14:paraId="4749236F" w14:textId="325E205B" w:rsidR="00221297" w:rsidRPr="00AD663C" w:rsidRDefault="00221297" w:rsidP="009A0F00">
            <w:pPr>
              <w:pStyle w:val="Paragrafoelenco"/>
              <w:numPr>
                <w:ilvl w:val="0"/>
                <w:numId w:val="84"/>
              </w:numPr>
              <w:jc w:val="both"/>
              <w:rPr>
                <w:sz w:val="22"/>
                <w:szCs w:val="22"/>
                <w:lang w:val="it-IT"/>
              </w:rPr>
            </w:pPr>
            <w:r w:rsidRPr="00AD663C">
              <w:rPr>
                <w:sz w:val="22"/>
                <w:szCs w:val="22"/>
                <w:lang w:val="it-IT"/>
              </w:rPr>
              <w:t>displayName (OPZIONALE). Tale attributo di tipo ST (Character String) assume valore costante “co-pagamento”.</w:t>
            </w:r>
          </w:p>
          <w:p w14:paraId="6631F530" w14:textId="38C5FC58" w:rsidR="00221297" w:rsidRPr="00AD663C" w:rsidRDefault="00221297" w:rsidP="00221297">
            <w:pPr>
              <w:autoSpaceDE w:val="0"/>
              <w:autoSpaceDN w:val="0"/>
              <w:adjustRightInd w:val="0"/>
              <w:rPr>
                <w:sz w:val="22"/>
                <w:szCs w:val="22"/>
              </w:rPr>
            </w:pPr>
          </w:p>
        </w:tc>
      </w:tr>
    </w:tbl>
    <w:p w14:paraId="7DC4ECFB" w14:textId="77777777" w:rsidR="00221297" w:rsidRPr="00221297" w:rsidRDefault="00221297" w:rsidP="000D52D2">
      <w:pPr>
        <w:jc w:val="both"/>
      </w:pPr>
    </w:p>
    <w:p w14:paraId="10082203" w14:textId="77777777" w:rsidR="00775081" w:rsidRPr="00221297" w:rsidRDefault="00775081" w:rsidP="000D52D2">
      <w:pPr>
        <w:jc w:val="both"/>
      </w:pPr>
    </w:p>
    <w:p w14:paraId="180122C0" w14:textId="77777777" w:rsidR="000D52D2" w:rsidRPr="006D6570" w:rsidRDefault="000D52D2" w:rsidP="000D52D2">
      <w:pPr>
        <w:jc w:val="both"/>
        <w:rPr>
          <w:b/>
          <w:sz w:val="22"/>
          <w:szCs w:val="22"/>
        </w:rPr>
      </w:pPr>
      <w:r w:rsidRPr="006D6570">
        <w:rPr>
          <w:b/>
          <w:sz w:val="22"/>
          <w:szCs w:val="22"/>
        </w:rPr>
        <w:t>Esempio di utilizzo:</w:t>
      </w:r>
    </w:p>
    <w:p w14:paraId="7E9EE6DA" w14:textId="77777777" w:rsidR="000D52D2" w:rsidRDefault="000D52D2" w:rsidP="000D52D2">
      <w:pPr>
        <w:widowControl/>
        <w:autoSpaceDE w:val="0"/>
        <w:autoSpaceDN w:val="0"/>
        <w:adjustRightInd w:val="0"/>
        <w:rPr>
          <w:rFonts w:ascii="Courier" w:hAnsi="Courier" w:cs="Courier"/>
          <w:color w:val="0000FF"/>
          <w:sz w:val="20"/>
        </w:rPr>
      </w:pPr>
    </w:p>
    <w:p w14:paraId="7CA2B789" w14:textId="77777777" w:rsidR="00174CF5" w:rsidRPr="009E7738" w:rsidRDefault="00174CF5" w:rsidP="00174CF5">
      <w:pPr>
        <w:widowControl/>
        <w:shd w:val="clear" w:color="auto" w:fill="FFFFFF"/>
        <w:rPr>
          <w:rFonts w:ascii="Courier New" w:hAnsi="Courier New" w:cs="Courier New"/>
          <w:color w:val="000000"/>
          <w:sz w:val="22"/>
        </w:rPr>
      </w:pPr>
      <w:r w:rsidRPr="009E7738">
        <w:rPr>
          <w:rFonts w:ascii="Courier New" w:hAnsi="Courier New" w:cs="Courier New"/>
          <w:color w:val="0000FF"/>
          <w:sz w:val="22"/>
        </w:rPr>
        <w:t>&lt;code</w:t>
      </w:r>
      <w:r w:rsidRPr="009E7738">
        <w:rPr>
          <w:rFonts w:ascii="Courier New" w:hAnsi="Courier New" w:cs="Courier New"/>
          <w:color w:val="000000"/>
          <w:sz w:val="22"/>
        </w:rPr>
        <w:t xml:space="preserve">   </w:t>
      </w:r>
      <w:r w:rsidRPr="009E7738">
        <w:rPr>
          <w:rFonts w:ascii="Courier New" w:hAnsi="Courier New" w:cs="Courier New"/>
          <w:color w:val="FF0000"/>
          <w:sz w:val="22"/>
        </w:rPr>
        <w:t>code</w:t>
      </w:r>
      <w:r w:rsidRPr="009E7738">
        <w:rPr>
          <w:rFonts w:ascii="Courier New" w:hAnsi="Courier New" w:cs="Courier New"/>
          <w:color w:val="000000"/>
          <w:sz w:val="22"/>
        </w:rPr>
        <w:t>=</w:t>
      </w:r>
      <w:r w:rsidRPr="009E7738">
        <w:rPr>
          <w:rFonts w:ascii="Courier New" w:hAnsi="Courier New" w:cs="Courier New"/>
          <w:b/>
          <w:bCs/>
          <w:color w:val="8000FF"/>
          <w:sz w:val="22"/>
        </w:rPr>
        <w:t>"57827-8"</w:t>
      </w:r>
      <w:r w:rsidRPr="009E7738">
        <w:rPr>
          <w:rFonts w:ascii="Courier New" w:hAnsi="Courier New" w:cs="Courier New"/>
          <w:color w:val="000000"/>
          <w:sz w:val="22"/>
        </w:rPr>
        <w:t xml:space="preserve"> </w:t>
      </w:r>
    </w:p>
    <w:p w14:paraId="09680094" w14:textId="77777777" w:rsidR="00174CF5" w:rsidRPr="009E7738" w:rsidRDefault="00174CF5" w:rsidP="00174CF5">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w:t>
      </w:r>
      <w:r w:rsidRPr="009E7738">
        <w:rPr>
          <w:rFonts w:ascii="Courier New" w:hAnsi="Courier New" w:cs="Courier New"/>
          <w:color w:val="000000"/>
          <w:sz w:val="22"/>
        </w:rPr>
        <w:t>=</w:t>
      </w:r>
      <w:r w:rsidRPr="009E7738">
        <w:rPr>
          <w:rFonts w:ascii="Courier New" w:hAnsi="Courier New" w:cs="Courier New"/>
          <w:b/>
          <w:bCs/>
          <w:color w:val="8000FF"/>
          <w:sz w:val="22"/>
        </w:rPr>
        <w:t>"2.16.840.1.113883.6.1"</w:t>
      </w:r>
      <w:r w:rsidRPr="009E7738">
        <w:rPr>
          <w:rFonts w:ascii="Courier New" w:hAnsi="Courier New" w:cs="Courier New"/>
          <w:color w:val="000000"/>
          <w:sz w:val="22"/>
        </w:rPr>
        <w:t xml:space="preserve"> </w:t>
      </w:r>
    </w:p>
    <w:p w14:paraId="75EAE057" w14:textId="77777777" w:rsidR="00174CF5" w:rsidRPr="009E7738" w:rsidRDefault="00174CF5" w:rsidP="00174CF5">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codeSystemName</w:t>
      </w:r>
      <w:r w:rsidRPr="009E7738">
        <w:rPr>
          <w:rFonts w:ascii="Courier New" w:hAnsi="Courier New" w:cs="Courier New"/>
          <w:color w:val="000000"/>
          <w:sz w:val="22"/>
        </w:rPr>
        <w:t>=</w:t>
      </w:r>
      <w:r w:rsidRPr="009E7738">
        <w:rPr>
          <w:rFonts w:ascii="Courier New" w:hAnsi="Courier New" w:cs="Courier New"/>
          <w:b/>
          <w:bCs/>
          <w:color w:val="8000FF"/>
          <w:sz w:val="22"/>
        </w:rPr>
        <w:t>"LOINC"</w:t>
      </w:r>
      <w:r w:rsidRPr="009E7738">
        <w:rPr>
          <w:rFonts w:ascii="Courier New" w:hAnsi="Courier New" w:cs="Courier New"/>
          <w:color w:val="000000"/>
          <w:sz w:val="22"/>
        </w:rPr>
        <w:t xml:space="preserve"> </w:t>
      </w:r>
    </w:p>
    <w:p w14:paraId="4EAD5ABF" w14:textId="77777777" w:rsidR="00174CF5" w:rsidRPr="009E7738" w:rsidRDefault="00174CF5" w:rsidP="00174CF5">
      <w:pPr>
        <w:widowControl/>
        <w:shd w:val="clear" w:color="auto" w:fill="FFFFFF"/>
        <w:rPr>
          <w:rFonts w:ascii="Times New Roman" w:hAnsi="Times New Roman"/>
          <w:sz w:val="28"/>
          <w:szCs w:val="24"/>
        </w:rPr>
      </w:pPr>
      <w:r w:rsidRPr="009E7738">
        <w:rPr>
          <w:rFonts w:ascii="Courier New" w:hAnsi="Courier New" w:cs="Courier New"/>
          <w:color w:val="000000"/>
          <w:sz w:val="22"/>
        </w:rPr>
        <w:t xml:space="preserve">        </w:t>
      </w:r>
      <w:r w:rsidRPr="009E7738">
        <w:rPr>
          <w:rFonts w:ascii="Courier New" w:hAnsi="Courier New" w:cs="Courier New"/>
          <w:color w:val="FF0000"/>
          <w:sz w:val="22"/>
        </w:rPr>
        <w:t>displayName</w:t>
      </w:r>
      <w:r w:rsidRPr="009E7738">
        <w:rPr>
          <w:rFonts w:ascii="Courier New" w:hAnsi="Courier New" w:cs="Courier New"/>
          <w:color w:val="000000"/>
          <w:sz w:val="22"/>
        </w:rPr>
        <w:t>=</w:t>
      </w:r>
      <w:r w:rsidRPr="009E7738">
        <w:rPr>
          <w:rFonts w:ascii="Courier New" w:hAnsi="Courier New" w:cs="Courier New"/>
          <w:b/>
          <w:bCs/>
          <w:color w:val="8000FF"/>
          <w:sz w:val="22"/>
        </w:rPr>
        <w:t>"Motivo di esenzione dal co-pagamento"</w:t>
      </w:r>
      <w:r w:rsidRPr="009E7738">
        <w:rPr>
          <w:rFonts w:ascii="Courier New" w:hAnsi="Courier New" w:cs="Courier New"/>
          <w:color w:val="0000FF"/>
          <w:sz w:val="22"/>
        </w:rPr>
        <w:t>/&gt;</w:t>
      </w:r>
    </w:p>
    <w:p w14:paraId="18D096C5" w14:textId="77777777" w:rsidR="000D52D2" w:rsidRPr="00DD1C22" w:rsidRDefault="000D52D2" w:rsidP="000D52D2">
      <w:pPr>
        <w:pStyle w:val="Default"/>
        <w:rPr>
          <w:sz w:val="18"/>
          <w:szCs w:val="18"/>
        </w:rPr>
      </w:pPr>
    </w:p>
    <w:p w14:paraId="1534C0DC" w14:textId="77777777" w:rsidR="000D52D2" w:rsidRPr="00DD1C22" w:rsidRDefault="000D52D2" w:rsidP="000D52D2">
      <w:pPr>
        <w:pStyle w:val="Default"/>
        <w:rPr>
          <w:sz w:val="18"/>
          <w:szCs w:val="18"/>
        </w:rPr>
      </w:pPr>
    </w:p>
    <w:p w14:paraId="1D989331" w14:textId="6ED6B548" w:rsidR="000D52D2" w:rsidRPr="002613A8" w:rsidRDefault="000D52D2" w:rsidP="00AE26F4">
      <w:pPr>
        <w:pStyle w:val="Titolo4"/>
      </w:pPr>
      <w:r w:rsidRPr="002F3648">
        <w:t>Titolo della sezione - section/title</w:t>
      </w:r>
    </w:p>
    <w:p w14:paraId="01537162" w14:textId="7F7F5C30" w:rsidR="000D52D2" w:rsidRDefault="000D52D2" w:rsidP="000D52D2">
      <w:pPr>
        <w:jc w:val="both"/>
      </w:pPr>
      <w:r w:rsidRPr="00EE7407">
        <w:t xml:space="preserve">Il titolo della sezione viene definito nell’elemento </w:t>
      </w:r>
      <w:r w:rsidR="0037686C" w:rsidRPr="009E7738">
        <w:rPr>
          <w:i/>
        </w:rPr>
        <w:t>ClinicalDocument/component/structuredBody/component/</w:t>
      </w:r>
      <w:r w:rsidRPr="009E7738">
        <w:rPr>
          <w:i/>
        </w:rPr>
        <w:t>section/title</w:t>
      </w:r>
      <w:r w:rsidRPr="00EE7407">
        <w:t xml:space="preserve"> che è un elemento</w:t>
      </w:r>
      <w:r>
        <w:t xml:space="preserve"> </w:t>
      </w:r>
      <w:r w:rsidRPr="00284E64">
        <w:rPr>
          <w:b/>
        </w:rPr>
        <w:t>OPZIONALE</w:t>
      </w:r>
      <w:r w:rsidRPr="00EE7407">
        <w:t xml:space="preserve"> che rappresenta il titolo della section relativo alle Esenzioni.</w:t>
      </w:r>
    </w:p>
    <w:p w14:paraId="5400A0DC" w14:textId="77777777" w:rsidR="008C102B" w:rsidRPr="00EE7407" w:rsidRDefault="008C102B" w:rsidP="000D52D2">
      <w:pPr>
        <w:jc w:val="both"/>
      </w:pPr>
    </w:p>
    <w:p w14:paraId="56570946" w14:textId="3989743D" w:rsidR="00B65B18" w:rsidRDefault="00B65B18" w:rsidP="000D52D2">
      <w:pPr>
        <w:jc w:val="both"/>
      </w:pPr>
    </w:p>
    <w:p w14:paraId="7663BAEE" w14:textId="77777777" w:rsidR="000D52D2" w:rsidRPr="006D6570" w:rsidRDefault="000D52D2" w:rsidP="000D52D2">
      <w:pPr>
        <w:jc w:val="both"/>
        <w:rPr>
          <w:b/>
          <w:sz w:val="22"/>
          <w:szCs w:val="22"/>
        </w:rPr>
      </w:pPr>
      <w:r w:rsidRPr="006D6570">
        <w:rPr>
          <w:b/>
          <w:sz w:val="22"/>
          <w:szCs w:val="22"/>
        </w:rPr>
        <w:t>Esempio di utilizzo:</w:t>
      </w:r>
    </w:p>
    <w:p w14:paraId="6B07382A" w14:textId="77777777" w:rsidR="000D52D2" w:rsidRPr="006D6570" w:rsidRDefault="000D52D2" w:rsidP="000D52D2">
      <w:pPr>
        <w:widowControl/>
        <w:autoSpaceDE w:val="0"/>
        <w:autoSpaceDN w:val="0"/>
        <w:adjustRightInd w:val="0"/>
        <w:rPr>
          <w:rFonts w:ascii="Arial" w:hAnsi="Arial" w:cs="Arial"/>
          <w:b/>
          <w:bCs/>
          <w:color w:val="000000"/>
          <w:sz w:val="22"/>
          <w:szCs w:val="24"/>
        </w:rPr>
      </w:pPr>
    </w:p>
    <w:p w14:paraId="7B765E84" w14:textId="77777777" w:rsidR="00AD0BC4" w:rsidRPr="009E7738" w:rsidRDefault="00AD0BC4" w:rsidP="00AD0BC4">
      <w:pPr>
        <w:widowControl/>
        <w:shd w:val="clear" w:color="auto" w:fill="FFFFFF"/>
        <w:rPr>
          <w:rFonts w:ascii="Times New Roman" w:hAnsi="Times New Roman"/>
          <w:sz w:val="28"/>
          <w:szCs w:val="24"/>
        </w:rPr>
      </w:pPr>
      <w:r w:rsidRPr="009E7738">
        <w:rPr>
          <w:rFonts w:ascii="Courier New" w:hAnsi="Courier New" w:cs="Courier New"/>
          <w:color w:val="0000FF"/>
          <w:sz w:val="22"/>
        </w:rPr>
        <w:t>&lt;title&gt;</w:t>
      </w:r>
      <w:r w:rsidRPr="009E7738">
        <w:rPr>
          <w:rFonts w:ascii="Courier New" w:hAnsi="Courier New" w:cs="Courier New"/>
          <w:b/>
          <w:bCs/>
          <w:color w:val="000000"/>
          <w:sz w:val="22"/>
        </w:rPr>
        <w:t>Esenzioni</w:t>
      </w:r>
      <w:r w:rsidRPr="009E7738">
        <w:rPr>
          <w:rFonts w:ascii="Courier New" w:hAnsi="Courier New" w:cs="Courier New"/>
          <w:color w:val="0000FF"/>
          <w:sz w:val="22"/>
        </w:rPr>
        <w:t>&lt;/title&gt;</w:t>
      </w:r>
    </w:p>
    <w:p w14:paraId="72A4BEDA" w14:textId="77777777" w:rsidR="000D52D2" w:rsidRPr="002F3648" w:rsidRDefault="000D52D2" w:rsidP="000D52D2">
      <w:pPr>
        <w:pStyle w:val="Default"/>
        <w:rPr>
          <w:sz w:val="18"/>
          <w:szCs w:val="18"/>
        </w:rPr>
      </w:pPr>
    </w:p>
    <w:p w14:paraId="353AB884" w14:textId="77777777" w:rsidR="000D52D2" w:rsidRDefault="000D52D2" w:rsidP="000D52D2">
      <w:pPr>
        <w:pStyle w:val="Default"/>
        <w:rPr>
          <w:sz w:val="18"/>
          <w:szCs w:val="18"/>
        </w:rPr>
      </w:pPr>
    </w:p>
    <w:p w14:paraId="3B232F51" w14:textId="58C000C5" w:rsidR="000D52D2" w:rsidRPr="002613A8" w:rsidRDefault="000D52D2" w:rsidP="00AE26F4">
      <w:pPr>
        <w:pStyle w:val="Titolo4"/>
      </w:pPr>
      <w:r w:rsidRPr="002F3648">
        <w:lastRenderedPageBreak/>
        <w:t>Blocco narrativo della sezione - section/text</w:t>
      </w:r>
    </w:p>
    <w:p w14:paraId="1EA7B96F" w14:textId="355716D8" w:rsidR="000D52D2" w:rsidRDefault="000D52D2" w:rsidP="000D52D2">
      <w:pPr>
        <w:jc w:val="both"/>
      </w:pPr>
      <w:r w:rsidRPr="00861137">
        <w:t>Il blocco narrativo contenente le informazioni human-readable del documento di prescrizione, per quanto concerne le informazioni relative alle Esenzioni, è definito nell’elemento</w:t>
      </w:r>
      <w:r w:rsidR="0037686C">
        <w:t xml:space="preserve"> </w:t>
      </w:r>
      <w:r w:rsidR="0037686C" w:rsidRPr="009E7738">
        <w:rPr>
          <w:i/>
        </w:rPr>
        <w:t>ClinicalDocument/component/structuredBody/component/</w:t>
      </w:r>
      <w:r w:rsidR="00554E47">
        <w:t xml:space="preserve"> </w:t>
      </w:r>
      <w:r w:rsidRPr="009E7738">
        <w:rPr>
          <w:i/>
        </w:rPr>
        <w:t>section/text</w:t>
      </w:r>
      <w:r w:rsidRPr="00861137">
        <w:t xml:space="preserve"> che è un elemento </w:t>
      </w:r>
      <w:r w:rsidRPr="00284E64">
        <w:rPr>
          <w:b/>
        </w:rPr>
        <w:t>OBBLIGATORIO</w:t>
      </w:r>
      <w:r>
        <w:t>.</w:t>
      </w:r>
      <w:r w:rsidR="009269E6">
        <w:t xml:space="preserve"> </w:t>
      </w:r>
      <w:r w:rsidRPr="00861137">
        <w:t xml:space="preserve">Per quanto riguarda le formattazioni che possono essere gestite nell’elemento </w:t>
      </w:r>
      <w:r w:rsidRPr="009E7738">
        <w:rPr>
          <w:i/>
        </w:rPr>
        <w:t>section/text</w:t>
      </w:r>
      <w:r w:rsidRPr="00861137">
        <w:t xml:space="preserve"> e gli strumenti che possono essere utilizzati per gestire eventuali puntatori/riferimenti al Livello 3 machine-readable del CDA, si rimanda al CDA Narrative Block schema (NarrativeBlock.xsd). Nell’esempio successivo è proposta una possibile formattazione per l’elemento </w:t>
      </w:r>
      <w:r w:rsidRPr="009E7738">
        <w:rPr>
          <w:i/>
        </w:rPr>
        <w:t>section/text</w:t>
      </w:r>
      <w:r w:rsidRPr="00861137">
        <w:t xml:space="preserve">, è da notare il meccanismo offerto dalla specifica CDA per referenziare a livello di entry (livello 3) le corrispondenti informazioni definite a livello di narrative block </w:t>
      </w:r>
      <w:r>
        <w:t>(</w:t>
      </w:r>
      <w:r w:rsidRPr="009E7738">
        <w:rPr>
          <w:i/>
        </w:rPr>
        <w:t>section/text</w:t>
      </w:r>
      <w:r>
        <w:t>)</w:t>
      </w:r>
      <w:r w:rsidRPr="00861137">
        <w:t>.</w:t>
      </w:r>
    </w:p>
    <w:p w14:paraId="667ED48C" w14:textId="522799FE" w:rsidR="00221297" w:rsidRDefault="00221297" w:rsidP="00B3114A">
      <w:pPr>
        <w:jc w:val="both"/>
      </w:pPr>
    </w:p>
    <w:tbl>
      <w:tblPr>
        <w:tblW w:w="9925" w:type="dxa"/>
        <w:shd w:val="clear" w:color="auto" w:fill="B4C6E7"/>
        <w:tblLook w:val="04A0" w:firstRow="1" w:lastRow="0" w:firstColumn="1" w:lastColumn="0" w:noHBand="0" w:noVBand="1"/>
      </w:tblPr>
      <w:tblGrid>
        <w:gridCol w:w="2127"/>
        <w:gridCol w:w="7563"/>
        <w:gridCol w:w="235"/>
      </w:tblGrid>
      <w:tr w:rsidR="00221297" w:rsidRPr="007650CD" w14:paraId="3FD69023" w14:textId="77777777" w:rsidTr="00221297">
        <w:trPr>
          <w:trHeight w:val="535"/>
        </w:trPr>
        <w:tc>
          <w:tcPr>
            <w:tcW w:w="2127" w:type="dxa"/>
            <w:shd w:val="clear" w:color="auto" w:fill="B4C6E7"/>
          </w:tcPr>
          <w:p w14:paraId="1EA6235D" w14:textId="28A36CDB" w:rsidR="00221297" w:rsidRPr="0052020F" w:rsidRDefault="00221297" w:rsidP="007B4D13">
            <w:pPr>
              <w:pStyle w:val="Paragrafoelenco"/>
              <w:numPr>
                <w:ilvl w:val="0"/>
                <w:numId w:val="59"/>
              </w:numPr>
              <w:rPr>
                <w:b/>
                <w:sz w:val="20"/>
                <w:lang w:val="it-IT"/>
              </w:rPr>
            </w:pPr>
          </w:p>
        </w:tc>
        <w:tc>
          <w:tcPr>
            <w:tcW w:w="7563" w:type="dxa"/>
            <w:shd w:val="clear" w:color="auto" w:fill="B4C6E7"/>
          </w:tcPr>
          <w:p w14:paraId="56482DA0" w14:textId="0C97C9A1" w:rsidR="00221297" w:rsidRPr="00CE70BB" w:rsidRDefault="00221297" w:rsidP="00221297">
            <w:pPr>
              <w:jc w:val="both"/>
              <w:rPr>
                <w:sz w:val="22"/>
                <w:szCs w:val="22"/>
              </w:rPr>
            </w:pPr>
            <w:r w:rsidRPr="00CE70BB">
              <w:rPr>
                <w:sz w:val="22"/>
                <w:szCs w:val="22"/>
              </w:rPr>
              <w:t>Se structuredBody/component/section ha l’elemento section/code valorizzato con il codice LOINC 57827-8, relativo alla section Esenzioni, allora structuredBody/component/section DEVE contenere l’elemento section/text non vuoto.</w:t>
            </w:r>
          </w:p>
          <w:p w14:paraId="0C0B17C2" w14:textId="77777777" w:rsidR="00221297" w:rsidRPr="00CE70BB" w:rsidRDefault="00221297" w:rsidP="00BA1C4A">
            <w:pPr>
              <w:autoSpaceDE w:val="0"/>
              <w:autoSpaceDN w:val="0"/>
              <w:adjustRightInd w:val="0"/>
              <w:rPr>
                <w:sz w:val="22"/>
                <w:szCs w:val="22"/>
              </w:rPr>
            </w:pPr>
          </w:p>
        </w:tc>
        <w:tc>
          <w:tcPr>
            <w:tcW w:w="235" w:type="dxa"/>
            <w:shd w:val="clear" w:color="auto" w:fill="B4C6E7"/>
            <w:hideMark/>
          </w:tcPr>
          <w:p w14:paraId="66A76B91" w14:textId="3A23D765" w:rsidR="00221297" w:rsidRPr="00221297" w:rsidRDefault="00221297" w:rsidP="00BA1C4A">
            <w:pPr>
              <w:autoSpaceDE w:val="0"/>
              <w:autoSpaceDN w:val="0"/>
              <w:adjustRightInd w:val="0"/>
              <w:rPr>
                <w:sz w:val="22"/>
                <w:szCs w:val="22"/>
              </w:rPr>
            </w:pPr>
          </w:p>
        </w:tc>
      </w:tr>
    </w:tbl>
    <w:p w14:paraId="20B12B43" w14:textId="34AC31E7" w:rsidR="00221297" w:rsidRDefault="00221297" w:rsidP="000D52D2">
      <w:pPr>
        <w:jc w:val="both"/>
      </w:pPr>
    </w:p>
    <w:p w14:paraId="585B6124" w14:textId="77777777" w:rsidR="00221297" w:rsidRDefault="00221297" w:rsidP="000D52D2">
      <w:pPr>
        <w:jc w:val="both"/>
      </w:pPr>
    </w:p>
    <w:p w14:paraId="4292ABD3" w14:textId="77777777" w:rsidR="006D6570" w:rsidRPr="006D6570" w:rsidRDefault="006D6570" w:rsidP="006D6570">
      <w:pPr>
        <w:jc w:val="both"/>
        <w:rPr>
          <w:b/>
          <w:sz w:val="22"/>
          <w:szCs w:val="22"/>
        </w:rPr>
      </w:pPr>
      <w:r w:rsidRPr="006D6570">
        <w:rPr>
          <w:b/>
          <w:sz w:val="22"/>
          <w:szCs w:val="22"/>
        </w:rPr>
        <w:t>Esempio di utilizzo:</w:t>
      </w:r>
    </w:p>
    <w:p w14:paraId="23819B49" w14:textId="77777777" w:rsidR="000D52D2" w:rsidRDefault="000D52D2" w:rsidP="000D52D2">
      <w:pPr>
        <w:jc w:val="both"/>
      </w:pPr>
    </w:p>
    <w:p w14:paraId="5F792B97" w14:textId="77777777" w:rsidR="002F204B" w:rsidRPr="003D6073" w:rsidRDefault="002F204B" w:rsidP="002F204B">
      <w:pPr>
        <w:widowControl/>
        <w:shd w:val="clear" w:color="auto" w:fill="FFFFFF"/>
        <w:rPr>
          <w:rFonts w:ascii="Courier New" w:hAnsi="Courier New" w:cs="Courier New"/>
          <w:b/>
          <w:bCs/>
          <w:color w:val="000000"/>
          <w:sz w:val="20"/>
        </w:rPr>
      </w:pPr>
      <w:r w:rsidRPr="003D6073">
        <w:rPr>
          <w:rFonts w:ascii="Courier New" w:hAnsi="Courier New" w:cs="Courier New"/>
          <w:color w:val="0000FF"/>
          <w:sz w:val="20"/>
        </w:rPr>
        <w:t>&lt;component&gt;</w:t>
      </w:r>
    </w:p>
    <w:p w14:paraId="468A210A" w14:textId="77777777" w:rsidR="002F204B" w:rsidRPr="003D6073" w:rsidRDefault="002F204B" w:rsidP="002F204B">
      <w:pPr>
        <w:widowControl/>
        <w:shd w:val="clear" w:color="auto" w:fill="FFFFFF"/>
        <w:rPr>
          <w:rFonts w:ascii="Courier New" w:hAnsi="Courier New" w:cs="Courier New"/>
          <w:b/>
          <w:bCs/>
          <w:color w:val="000000"/>
          <w:sz w:val="20"/>
        </w:rPr>
      </w:pPr>
      <w:r w:rsidRPr="003D6073">
        <w:rPr>
          <w:rFonts w:ascii="Courier New" w:hAnsi="Courier New" w:cs="Courier New"/>
          <w:b/>
          <w:bCs/>
          <w:color w:val="000000"/>
          <w:sz w:val="20"/>
        </w:rPr>
        <w:t xml:space="preserve">    </w:t>
      </w:r>
      <w:r w:rsidRPr="003D6073">
        <w:rPr>
          <w:rFonts w:ascii="Courier New" w:hAnsi="Courier New" w:cs="Courier New"/>
          <w:color w:val="0000FF"/>
          <w:sz w:val="20"/>
        </w:rPr>
        <w:t>&lt;section&gt;</w:t>
      </w:r>
    </w:p>
    <w:p w14:paraId="3C2246AA" w14:textId="77777777" w:rsidR="002F204B" w:rsidRPr="002F204B" w:rsidRDefault="002F204B" w:rsidP="002F204B">
      <w:pPr>
        <w:widowControl/>
        <w:shd w:val="clear" w:color="auto" w:fill="FFFFFF"/>
        <w:rPr>
          <w:rFonts w:ascii="Courier New" w:hAnsi="Courier New" w:cs="Courier New"/>
          <w:b/>
          <w:bCs/>
          <w:color w:val="000000"/>
          <w:sz w:val="20"/>
          <w:lang w:val="en-US"/>
        </w:rPr>
      </w:pPr>
      <w:r w:rsidRPr="005C6FDC">
        <w:rPr>
          <w:rFonts w:ascii="Courier New" w:hAnsi="Courier New" w:cs="Courier New"/>
          <w:b/>
          <w:bCs/>
          <w:color w:val="000000"/>
          <w:sz w:val="20"/>
        </w:rPr>
        <w:t xml:space="preserve">        </w:t>
      </w:r>
      <w:r w:rsidRPr="002F204B">
        <w:rPr>
          <w:rFonts w:ascii="Courier New" w:hAnsi="Courier New" w:cs="Courier New"/>
          <w:color w:val="0000FF"/>
          <w:sz w:val="20"/>
          <w:lang w:val="en-US"/>
        </w:rPr>
        <w:t>&lt;code</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code</w:t>
      </w:r>
      <w:r w:rsidRPr="002F204B">
        <w:rPr>
          <w:rFonts w:ascii="Courier New" w:hAnsi="Courier New" w:cs="Courier New"/>
          <w:color w:val="000000"/>
          <w:sz w:val="20"/>
          <w:lang w:val="en-US"/>
        </w:rPr>
        <w:t>=</w:t>
      </w:r>
      <w:r w:rsidRPr="002F204B">
        <w:rPr>
          <w:rFonts w:ascii="Courier New" w:hAnsi="Courier New" w:cs="Courier New"/>
          <w:b/>
          <w:bCs/>
          <w:color w:val="8000FF"/>
          <w:sz w:val="20"/>
          <w:lang w:val="en-US"/>
        </w:rPr>
        <w:t>"57827-8"</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codeSystem</w:t>
      </w:r>
      <w:r w:rsidRPr="002F204B">
        <w:rPr>
          <w:rFonts w:ascii="Courier New" w:hAnsi="Courier New" w:cs="Courier New"/>
          <w:color w:val="000000"/>
          <w:sz w:val="20"/>
          <w:lang w:val="en-US"/>
        </w:rPr>
        <w:t>=</w:t>
      </w:r>
      <w:r w:rsidRPr="002F204B">
        <w:rPr>
          <w:rFonts w:ascii="Courier New" w:hAnsi="Courier New" w:cs="Courier New"/>
          <w:b/>
          <w:bCs/>
          <w:color w:val="8000FF"/>
          <w:sz w:val="20"/>
          <w:lang w:val="en-US"/>
        </w:rPr>
        <w:t>"2.16.840.1.113883.6.1"</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codeSystemName</w:t>
      </w:r>
      <w:r w:rsidRPr="002F204B">
        <w:rPr>
          <w:rFonts w:ascii="Courier New" w:hAnsi="Courier New" w:cs="Courier New"/>
          <w:color w:val="000000"/>
          <w:sz w:val="20"/>
          <w:lang w:val="en-US"/>
        </w:rPr>
        <w:t>=</w:t>
      </w:r>
      <w:r w:rsidRPr="002F204B">
        <w:rPr>
          <w:rFonts w:ascii="Courier New" w:hAnsi="Courier New" w:cs="Courier New"/>
          <w:b/>
          <w:bCs/>
          <w:color w:val="8000FF"/>
          <w:sz w:val="20"/>
          <w:lang w:val="en-US"/>
        </w:rPr>
        <w:t>"LOINC displayName="</w:t>
      </w:r>
      <w:r w:rsidRPr="002F204B">
        <w:rPr>
          <w:rFonts w:ascii="Courier New" w:hAnsi="Courier New" w:cs="Courier New"/>
          <w:color w:val="FF0000"/>
          <w:sz w:val="20"/>
          <w:lang w:val="en-US"/>
        </w:rPr>
        <w:t>Reason</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for</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co-payment</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exemption</w:t>
      </w:r>
      <w:r w:rsidRPr="002F204B">
        <w:rPr>
          <w:rFonts w:ascii="Courier New" w:hAnsi="Courier New" w:cs="Courier New"/>
          <w:color w:val="000000"/>
          <w:sz w:val="20"/>
          <w:lang w:val="en-US"/>
        </w:rPr>
        <w:t>"</w:t>
      </w:r>
      <w:r w:rsidRPr="002F204B">
        <w:rPr>
          <w:rFonts w:ascii="Courier New" w:hAnsi="Courier New" w:cs="Courier New"/>
          <w:color w:val="0000FF"/>
          <w:sz w:val="20"/>
          <w:lang w:val="en-US"/>
        </w:rPr>
        <w:t>/&gt;</w:t>
      </w:r>
    </w:p>
    <w:p w14:paraId="09FDACEC"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lang w:val="en-US"/>
        </w:rPr>
        <w:t xml:space="preserve">        </w:t>
      </w:r>
      <w:r w:rsidRPr="002F204B">
        <w:rPr>
          <w:rFonts w:ascii="Courier New" w:hAnsi="Courier New" w:cs="Courier New"/>
          <w:color w:val="0000FF"/>
          <w:sz w:val="20"/>
        </w:rPr>
        <w:t>&lt;title&gt;</w:t>
      </w:r>
      <w:r w:rsidRPr="002F204B">
        <w:rPr>
          <w:rFonts w:ascii="Courier New" w:hAnsi="Courier New" w:cs="Courier New"/>
          <w:b/>
          <w:bCs/>
          <w:color w:val="000000"/>
          <w:sz w:val="20"/>
        </w:rPr>
        <w:t>Esenzioni</w:t>
      </w:r>
      <w:r w:rsidRPr="002F204B">
        <w:rPr>
          <w:rFonts w:ascii="Courier New" w:hAnsi="Courier New" w:cs="Courier New"/>
          <w:color w:val="0000FF"/>
          <w:sz w:val="20"/>
        </w:rPr>
        <w:t>&lt;/title&gt;</w:t>
      </w:r>
    </w:p>
    <w:p w14:paraId="63DF7FF2"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103C592F"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&lt;content</w:t>
      </w:r>
      <w:r w:rsidRPr="002F204B">
        <w:rPr>
          <w:rFonts w:ascii="Courier New" w:hAnsi="Courier New" w:cs="Courier New"/>
          <w:color w:val="000000"/>
          <w:sz w:val="20"/>
        </w:rPr>
        <w:t xml:space="preserve"> </w:t>
      </w:r>
      <w:r w:rsidRPr="002F204B">
        <w:rPr>
          <w:rFonts w:ascii="Courier New" w:hAnsi="Courier New" w:cs="Courier New"/>
          <w:color w:val="FF0000"/>
          <w:sz w:val="20"/>
        </w:rPr>
        <w:t>ID</w:t>
      </w:r>
      <w:r w:rsidRPr="002F204B">
        <w:rPr>
          <w:rFonts w:ascii="Courier New" w:hAnsi="Courier New" w:cs="Courier New"/>
          <w:color w:val="000000"/>
          <w:sz w:val="20"/>
        </w:rPr>
        <w:t>=</w:t>
      </w:r>
      <w:r w:rsidRPr="002F204B">
        <w:rPr>
          <w:rFonts w:ascii="Courier New" w:hAnsi="Courier New" w:cs="Courier New"/>
          <w:b/>
          <w:bCs/>
          <w:color w:val="8000FF"/>
          <w:sz w:val="20"/>
        </w:rPr>
        <w:t>"e1"</w:t>
      </w:r>
      <w:r w:rsidRPr="002F204B">
        <w:rPr>
          <w:rFonts w:ascii="Courier New" w:hAnsi="Courier New" w:cs="Courier New"/>
          <w:color w:val="0000FF"/>
          <w:sz w:val="20"/>
        </w:rPr>
        <w:t>&gt;</w:t>
      </w:r>
      <w:r w:rsidRPr="002F204B">
        <w:rPr>
          <w:rFonts w:ascii="Courier New" w:hAnsi="Courier New" w:cs="Courier New"/>
          <w:b/>
          <w:bCs/>
          <w:color w:val="000000"/>
          <w:sz w:val="20"/>
        </w:rPr>
        <w:t>Esenzione 048 – Soggetti affetti da patologie neoplastiche maligne e da tumori di comportamento incerto</w:t>
      </w:r>
      <w:r w:rsidRPr="002F204B">
        <w:rPr>
          <w:rFonts w:ascii="Courier New" w:hAnsi="Courier New" w:cs="Courier New"/>
          <w:color w:val="0000FF"/>
          <w:sz w:val="20"/>
        </w:rPr>
        <w:t>&lt;/content&gt;</w:t>
      </w:r>
    </w:p>
    <w:p w14:paraId="7636139F"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139BB9C5"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&lt;/section&gt;</w:t>
      </w:r>
    </w:p>
    <w:p w14:paraId="5832698C"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color w:val="0000FF"/>
          <w:sz w:val="20"/>
        </w:rPr>
        <w:t>&lt;/component&gt;</w:t>
      </w:r>
    </w:p>
    <w:p w14:paraId="0BAA9D7A" w14:textId="77777777" w:rsidR="000D52D2" w:rsidRDefault="000D52D2" w:rsidP="000D52D2">
      <w:pPr>
        <w:jc w:val="both"/>
      </w:pPr>
    </w:p>
    <w:p w14:paraId="504D9AA0" w14:textId="3E57B388" w:rsidR="000D52D2" w:rsidRPr="002613A8" w:rsidRDefault="000D52D2" w:rsidP="00AE26F4">
      <w:pPr>
        <w:pStyle w:val="Titolo4"/>
      </w:pPr>
      <w:r w:rsidRPr="00861137">
        <w:t>Esenzioni applicate - section/entry</w:t>
      </w:r>
    </w:p>
    <w:p w14:paraId="2E07EA97" w14:textId="77777777" w:rsidR="00EE2D20" w:rsidRDefault="000D52D2" w:rsidP="000D52D2">
      <w:pPr>
        <w:spacing w:after="240"/>
        <w:jc w:val="both"/>
      </w:pPr>
      <w:r w:rsidRPr="00861137">
        <w:t>Le esenzioni applicate e le informazioni relative a queste sono gestite nell’elemento</w:t>
      </w:r>
      <w:r>
        <w:t xml:space="preserve"> </w:t>
      </w:r>
      <w:r w:rsidR="00EE2D20" w:rsidRPr="009E7738">
        <w:rPr>
          <w:i/>
        </w:rPr>
        <w:t>ClinicalDocument/component/structuredBody/component/</w:t>
      </w:r>
      <w:r w:rsidRPr="00E53F32">
        <w:rPr>
          <w:i/>
        </w:rPr>
        <w:t>section/entry</w:t>
      </w:r>
      <w:r w:rsidRPr="00861137">
        <w:t xml:space="preserve"> che è utilizzato per codificare in formato machine-readable il contenuto</w:t>
      </w:r>
      <w:r>
        <w:t xml:space="preserve"> </w:t>
      </w:r>
      <w:r w:rsidRPr="00861137">
        <w:t>della section.</w:t>
      </w:r>
    </w:p>
    <w:p w14:paraId="4C31D373" w14:textId="408225A8" w:rsidR="000D52D2" w:rsidRDefault="000D52D2" w:rsidP="00745153">
      <w:pPr>
        <w:spacing w:after="240"/>
        <w:jc w:val="both"/>
      </w:pPr>
      <w:r w:rsidRPr="00861137">
        <w:t>In particolare, per la codifica in formato machine-readable delle esenzioni viene utilizzato</w:t>
      </w:r>
      <w:r>
        <w:t xml:space="preserve"> </w:t>
      </w:r>
      <w:r w:rsidRPr="00861137">
        <w:t xml:space="preserve">l’elemento </w:t>
      </w:r>
      <w:r w:rsidRPr="00E53F32">
        <w:rPr>
          <w:i/>
        </w:rPr>
        <w:t>entry/act</w:t>
      </w:r>
      <w:r w:rsidRPr="00861137">
        <w:t xml:space="preserve"> che è un elemento </w:t>
      </w:r>
      <w:r w:rsidRPr="00E53F32">
        <w:rPr>
          <w:b/>
        </w:rPr>
        <w:t>OBBLIGATORIO</w:t>
      </w:r>
      <w:r w:rsidRPr="00861137">
        <w:t xml:space="preserve"> in cui viene fornita</w:t>
      </w:r>
      <w:r>
        <w:t xml:space="preserve"> </w:t>
      </w:r>
      <w:r w:rsidRPr="00861137">
        <w:t>l’informazione relativa alle esenzioni per il paziente, ad esempio viene indicata o</w:t>
      </w:r>
      <w:r>
        <w:t xml:space="preserve"> </w:t>
      </w:r>
      <w:r w:rsidRPr="00861137">
        <w:t>l’esenzione riconosciuta al paziente o l’informazione che il paziente non gode di alcuna</w:t>
      </w:r>
      <w:r>
        <w:t xml:space="preserve"> </w:t>
      </w:r>
      <w:r w:rsidRPr="00861137">
        <w:t>esenzione.</w:t>
      </w:r>
    </w:p>
    <w:p w14:paraId="2E89CF20" w14:textId="70D2D20D" w:rsidR="000D52D2" w:rsidRPr="00E53F32" w:rsidRDefault="003974D2" w:rsidP="003D6073">
      <w:pPr>
        <w:pStyle w:val="Corpotesto"/>
        <w:jc w:val="both"/>
      </w:pPr>
      <w:r>
        <w:t xml:space="preserve">Di seugito sono descritti </w:t>
      </w:r>
      <w:r w:rsidR="00971E85">
        <w:t xml:space="preserve">gli attributi </w:t>
      </w:r>
      <w:r w:rsidR="00E53F32" w:rsidRPr="00E53F32">
        <w:t xml:space="preserve">dell’elemento </w:t>
      </w:r>
      <w:r w:rsidR="000D52D2" w:rsidRPr="009E7738">
        <w:rPr>
          <w:i/>
        </w:rPr>
        <w:lastRenderedPageBreak/>
        <w:t>ClinicalDocument/component/structuredBody/component/section/entry/act</w:t>
      </w:r>
      <w:r w:rsidR="00E53F32" w:rsidRPr="00E53F3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49"/>
        <w:gridCol w:w="857"/>
        <w:gridCol w:w="2575"/>
        <w:gridCol w:w="2744"/>
      </w:tblGrid>
      <w:tr w:rsidR="000D52D2" w:rsidRPr="001817BF" w14:paraId="47A239D3" w14:textId="77777777" w:rsidTr="00316A48">
        <w:trPr>
          <w:tblHeader/>
        </w:trPr>
        <w:tc>
          <w:tcPr>
            <w:tcW w:w="1456" w:type="pct"/>
            <w:shd w:val="clear" w:color="auto" w:fill="FFCC00"/>
            <w:vAlign w:val="center"/>
          </w:tcPr>
          <w:p w14:paraId="77DBCB20" w14:textId="77777777" w:rsidR="000D52D2" w:rsidRPr="00E16238" w:rsidRDefault="000D52D2" w:rsidP="00316A48">
            <w:pPr>
              <w:rPr>
                <w:b/>
                <w:sz w:val="22"/>
                <w:szCs w:val="22"/>
              </w:rPr>
            </w:pPr>
            <w:r w:rsidRPr="00E16238">
              <w:rPr>
                <w:b/>
                <w:sz w:val="22"/>
                <w:szCs w:val="22"/>
              </w:rPr>
              <w:t>Attributo</w:t>
            </w:r>
          </w:p>
        </w:tc>
        <w:tc>
          <w:tcPr>
            <w:tcW w:w="337" w:type="pct"/>
            <w:shd w:val="clear" w:color="auto" w:fill="FFCC00"/>
            <w:vAlign w:val="center"/>
          </w:tcPr>
          <w:p w14:paraId="460C75EC" w14:textId="77777777" w:rsidR="000D52D2" w:rsidRPr="00E16238" w:rsidRDefault="000D52D2" w:rsidP="00316A48">
            <w:pPr>
              <w:rPr>
                <w:b/>
                <w:sz w:val="22"/>
                <w:szCs w:val="22"/>
              </w:rPr>
            </w:pPr>
            <w:r w:rsidRPr="00E16238">
              <w:rPr>
                <w:b/>
                <w:sz w:val="22"/>
                <w:szCs w:val="22"/>
              </w:rPr>
              <w:t>Tipo</w:t>
            </w:r>
          </w:p>
        </w:tc>
        <w:tc>
          <w:tcPr>
            <w:tcW w:w="445" w:type="pct"/>
            <w:shd w:val="clear" w:color="auto" w:fill="FFCC00"/>
            <w:vAlign w:val="center"/>
          </w:tcPr>
          <w:p w14:paraId="6714BCC4" w14:textId="77777777" w:rsidR="000D52D2" w:rsidRPr="00E16238" w:rsidRDefault="000D52D2" w:rsidP="00316A48">
            <w:pPr>
              <w:rPr>
                <w:b/>
                <w:sz w:val="22"/>
                <w:szCs w:val="22"/>
              </w:rPr>
            </w:pPr>
            <w:r w:rsidRPr="00E16238">
              <w:rPr>
                <w:b/>
                <w:sz w:val="22"/>
                <w:szCs w:val="22"/>
              </w:rPr>
              <w:t>CONF</w:t>
            </w:r>
          </w:p>
        </w:tc>
        <w:tc>
          <w:tcPr>
            <w:tcW w:w="1337" w:type="pct"/>
            <w:shd w:val="clear" w:color="auto" w:fill="FFCC00"/>
            <w:vAlign w:val="center"/>
          </w:tcPr>
          <w:p w14:paraId="219AA9D6" w14:textId="77777777" w:rsidR="000D52D2" w:rsidRPr="00E16238" w:rsidRDefault="000D52D2" w:rsidP="00316A48">
            <w:pPr>
              <w:rPr>
                <w:b/>
                <w:sz w:val="22"/>
                <w:szCs w:val="22"/>
              </w:rPr>
            </w:pPr>
            <w:r w:rsidRPr="00E16238">
              <w:rPr>
                <w:b/>
                <w:sz w:val="22"/>
                <w:szCs w:val="22"/>
              </w:rPr>
              <w:t>Valore</w:t>
            </w:r>
          </w:p>
        </w:tc>
        <w:tc>
          <w:tcPr>
            <w:tcW w:w="1426" w:type="pct"/>
            <w:shd w:val="clear" w:color="auto" w:fill="FFCC00"/>
            <w:vAlign w:val="center"/>
          </w:tcPr>
          <w:p w14:paraId="4572292B" w14:textId="77777777" w:rsidR="000D52D2" w:rsidRPr="00E16238" w:rsidRDefault="000D52D2" w:rsidP="00316A48">
            <w:pPr>
              <w:rPr>
                <w:b/>
                <w:sz w:val="22"/>
                <w:szCs w:val="22"/>
              </w:rPr>
            </w:pPr>
            <w:r w:rsidRPr="00E16238">
              <w:rPr>
                <w:b/>
                <w:sz w:val="22"/>
                <w:szCs w:val="22"/>
              </w:rPr>
              <w:t>Dettagli</w:t>
            </w:r>
          </w:p>
        </w:tc>
      </w:tr>
      <w:tr w:rsidR="000D52D2" w:rsidRPr="001817BF" w14:paraId="40797727" w14:textId="77777777" w:rsidTr="00316A48">
        <w:trPr>
          <w:trHeight w:val="573"/>
        </w:trPr>
        <w:tc>
          <w:tcPr>
            <w:tcW w:w="1456" w:type="pct"/>
            <w:vAlign w:val="center"/>
          </w:tcPr>
          <w:p w14:paraId="35914060" w14:textId="77777777" w:rsidR="000D52D2" w:rsidRPr="009F2943" w:rsidRDefault="000D52D2" w:rsidP="00316A48">
            <w:pPr>
              <w:rPr>
                <w:sz w:val="22"/>
                <w:szCs w:val="22"/>
              </w:rPr>
            </w:pPr>
            <w:r w:rsidRPr="009F2943">
              <w:rPr>
                <w:sz w:val="22"/>
                <w:szCs w:val="22"/>
                <w:lang w:val="en-GB"/>
              </w:rPr>
              <w:t>classCode</w:t>
            </w:r>
          </w:p>
        </w:tc>
        <w:tc>
          <w:tcPr>
            <w:tcW w:w="337" w:type="pct"/>
            <w:vAlign w:val="center"/>
          </w:tcPr>
          <w:p w14:paraId="205F6BDB" w14:textId="560A1F0C" w:rsidR="000D52D2" w:rsidRPr="009F2943" w:rsidRDefault="00325680" w:rsidP="00316A48">
            <w:pPr>
              <w:rPr>
                <w:sz w:val="22"/>
                <w:szCs w:val="22"/>
              </w:rPr>
            </w:pPr>
            <w:r>
              <w:rPr>
                <w:sz w:val="22"/>
                <w:szCs w:val="22"/>
              </w:rPr>
              <w:t>ST</w:t>
            </w:r>
          </w:p>
        </w:tc>
        <w:tc>
          <w:tcPr>
            <w:tcW w:w="445" w:type="pct"/>
            <w:vAlign w:val="center"/>
          </w:tcPr>
          <w:p w14:paraId="07B98741" w14:textId="77777777" w:rsidR="000D52D2" w:rsidRPr="009F2943" w:rsidRDefault="000D52D2" w:rsidP="00316A48">
            <w:pPr>
              <w:rPr>
                <w:sz w:val="22"/>
                <w:szCs w:val="22"/>
              </w:rPr>
            </w:pPr>
            <w:r w:rsidRPr="009F2943">
              <w:rPr>
                <w:sz w:val="22"/>
                <w:szCs w:val="22"/>
              </w:rPr>
              <w:t>R</w:t>
            </w:r>
          </w:p>
        </w:tc>
        <w:tc>
          <w:tcPr>
            <w:tcW w:w="1337" w:type="pct"/>
            <w:vAlign w:val="center"/>
          </w:tcPr>
          <w:p w14:paraId="73868228" w14:textId="77777777" w:rsidR="000D52D2" w:rsidRPr="009F2943" w:rsidRDefault="000D52D2" w:rsidP="00745153">
            <w:pPr>
              <w:widowControl/>
              <w:autoSpaceDE w:val="0"/>
              <w:autoSpaceDN w:val="0"/>
              <w:adjustRightInd w:val="0"/>
              <w:rPr>
                <w:sz w:val="22"/>
                <w:szCs w:val="22"/>
              </w:rPr>
            </w:pPr>
            <w:r w:rsidRPr="00745153">
              <w:rPr>
                <w:sz w:val="22"/>
                <w:szCs w:val="22"/>
              </w:rPr>
              <w:t>ACT</w:t>
            </w:r>
          </w:p>
        </w:tc>
        <w:tc>
          <w:tcPr>
            <w:tcW w:w="1426" w:type="pct"/>
            <w:vAlign w:val="center"/>
          </w:tcPr>
          <w:p w14:paraId="0A3C258E" w14:textId="644F8AD4" w:rsidR="000D52D2" w:rsidRPr="009F2943" w:rsidRDefault="00A93FD6" w:rsidP="00745153">
            <w:pPr>
              <w:pStyle w:val="Default"/>
              <w:rPr>
                <w:rFonts w:ascii="Century Gothic" w:hAnsi="Century Gothic"/>
                <w:color w:val="auto"/>
                <w:sz w:val="22"/>
                <w:szCs w:val="22"/>
              </w:rPr>
            </w:pPr>
            <w:r>
              <w:rPr>
                <w:rFonts w:ascii="Century Gothic" w:hAnsi="Century Gothic"/>
                <w:color w:val="auto"/>
                <w:sz w:val="22"/>
                <w:szCs w:val="22"/>
              </w:rPr>
              <w:t>Act</w:t>
            </w:r>
          </w:p>
        </w:tc>
      </w:tr>
      <w:tr w:rsidR="000D52D2" w:rsidRPr="001817BF" w14:paraId="2BCAACD2" w14:textId="77777777" w:rsidTr="00316A48">
        <w:trPr>
          <w:trHeight w:val="573"/>
        </w:trPr>
        <w:tc>
          <w:tcPr>
            <w:tcW w:w="1456" w:type="pct"/>
            <w:vAlign w:val="center"/>
          </w:tcPr>
          <w:p w14:paraId="0EDCE059" w14:textId="77777777" w:rsidR="000D52D2" w:rsidRPr="009F2943" w:rsidRDefault="000D52D2" w:rsidP="00316A48">
            <w:pPr>
              <w:rPr>
                <w:sz w:val="22"/>
                <w:szCs w:val="22"/>
              </w:rPr>
            </w:pPr>
            <w:r w:rsidRPr="009F2943">
              <w:rPr>
                <w:sz w:val="22"/>
                <w:szCs w:val="22"/>
                <w:lang w:val="en-GB"/>
              </w:rPr>
              <w:t>moodCode</w:t>
            </w:r>
          </w:p>
        </w:tc>
        <w:tc>
          <w:tcPr>
            <w:tcW w:w="337" w:type="pct"/>
            <w:vAlign w:val="center"/>
          </w:tcPr>
          <w:p w14:paraId="4A976D41" w14:textId="13BD2176" w:rsidR="00325680" w:rsidRPr="009F2943" w:rsidRDefault="00325680" w:rsidP="00316A48">
            <w:pPr>
              <w:rPr>
                <w:sz w:val="22"/>
                <w:szCs w:val="22"/>
              </w:rPr>
            </w:pPr>
            <w:r>
              <w:rPr>
                <w:sz w:val="22"/>
                <w:szCs w:val="22"/>
              </w:rPr>
              <w:t>ST</w:t>
            </w:r>
          </w:p>
        </w:tc>
        <w:tc>
          <w:tcPr>
            <w:tcW w:w="445" w:type="pct"/>
            <w:vAlign w:val="center"/>
          </w:tcPr>
          <w:p w14:paraId="2E4735EC" w14:textId="77777777" w:rsidR="000D52D2" w:rsidRPr="009F2943" w:rsidRDefault="000D52D2" w:rsidP="00316A48">
            <w:pPr>
              <w:rPr>
                <w:sz w:val="22"/>
                <w:szCs w:val="22"/>
              </w:rPr>
            </w:pPr>
            <w:r w:rsidRPr="009F2943">
              <w:rPr>
                <w:sz w:val="22"/>
                <w:szCs w:val="22"/>
              </w:rPr>
              <w:t>R</w:t>
            </w:r>
          </w:p>
        </w:tc>
        <w:tc>
          <w:tcPr>
            <w:tcW w:w="1337" w:type="pct"/>
            <w:vAlign w:val="center"/>
          </w:tcPr>
          <w:p w14:paraId="7CEC7A5E" w14:textId="77777777" w:rsidR="000D52D2" w:rsidRPr="009F2943" w:rsidRDefault="000D52D2" w:rsidP="00745153">
            <w:pPr>
              <w:widowControl/>
              <w:autoSpaceDE w:val="0"/>
              <w:autoSpaceDN w:val="0"/>
              <w:adjustRightInd w:val="0"/>
              <w:rPr>
                <w:sz w:val="22"/>
                <w:szCs w:val="22"/>
              </w:rPr>
            </w:pPr>
            <w:r w:rsidRPr="00745153">
              <w:rPr>
                <w:sz w:val="22"/>
                <w:szCs w:val="22"/>
              </w:rPr>
              <w:t>EVN</w:t>
            </w:r>
          </w:p>
        </w:tc>
        <w:tc>
          <w:tcPr>
            <w:tcW w:w="1426" w:type="pct"/>
            <w:vAlign w:val="center"/>
          </w:tcPr>
          <w:p w14:paraId="171F6DF9" w14:textId="157C1D46" w:rsidR="000D52D2" w:rsidRPr="00745153" w:rsidRDefault="00EA3D44" w:rsidP="00745153">
            <w:pPr>
              <w:pStyle w:val="Default"/>
              <w:rPr>
                <w:rFonts w:ascii="Century Gothic" w:hAnsi="Century Gothic"/>
                <w:color w:val="auto"/>
                <w:sz w:val="22"/>
                <w:szCs w:val="22"/>
              </w:rPr>
            </w:pPr>
            <w:r w:rsidRPr="00745153">
              <w:rPr>
                <w:rFonts w:ascii="Century Gothic" w:hAnsi="Century Gothic"/>
                <w:color w:val="auto"/>
                <w:sz w:val="22"/>
                <w:szCs w:val="22"/>
              </w:rPr>
              <w:t>Il valore costante EVN indica il valore event.</w:t>
            </w:r>
          </w:p>
        </w:tc>
      </w:tr>
    </w:tbl>
    <w:p w14:paraId="6166E858" w14:textId="3C046887" w:rsidR="000D52D2" w:rsidRDefault="000D52D2" w:rsidP="000D52D2">
      <w:pPr>
        <w:pStyle w:val="Default"/>
        <w:rPr>
          <w:b/>
          <w:sz w:val="18"/>
          <w:szCs w:val="18"/>
        </w:rPr>
      </w:pPr>
    </w:p>
    <w:p w14:paraId="6074F10B" w14:textId="1FF1EDC0" w:rsidR="000D52D2" w:rsidRPr="00EE2D20" w:rsidRDefault="002A1E57" w:rsidP="00120782">
      <w:pPr>
        <w:pStyle w:val="Default"/>
        <w:spacing w:after="240"/>
        <w:rPr>
          <w:rFonts w:ascii="Century Gothic" w:hAnsi="Century Gothic"/>
          <w:color w:val="auto"/>
          <w:szCs w:val="20"/>
        </w:rPr>
      </w:pPr>
      <w:r>
        <w:rPr>
          <w:rFonts w:ascii="Century Gothic" w:hAnsi="Century Gothic"/>
          <w:color w:val="auto"/>
          <w:szCs w:val="20"/>
        </w:rPr>
        <w:t>La v</w:t>
      </w:r>
      <w:r w:rsidR="00EE2D20" w:rsidRPr="00EE2D20">
        <w:rPr>
          <w:rFonts w:ascii="Century Gothic" w:hAnsi="Century Gothic"/>
          <w:color w:val="auto"/>
          <w:szCs w:val="20"/>
        </w:rPr>
        <w:t xml:space="preserve">alorizzazione </w:t>
      </w:r>
      <w:r w:rsidR="00120782">
        <w:rPr>
          <w:rFonts w:ascii="Century Gothic" w:hAnsi="Century Gothic"/>
          <w:color w:val="auto"/>
          <w:szCs w:val="20"/>
        </w:rPr>
        <w:t xml:space="preserve">degli attributi dell’elemento </w:t>
      </w:r>
      <w:r w:rsidR="000D52D2" w:rsidRPr="00EE2D20">
        <w:rPr>
          <w:rFonts w:ascii="Century Gothic" w:hAnsi="Century Gothic"/>
          <w:color w:val="auto"/>
          <w:szCs w:val="20"/>
        </w:rPr>
        <w:t>ClinicalDocument/component/</w:t>
      </w:r>
      <w:r w:rsidR="00120782">
        <w:rPr>
          <w:rFonts w:ascii="Century Gothic" w:hAnsi="Century Gothic"/>
          <w:color w:val="auto"/>
          <w:szCs w:val="20"/>
        </w:rPr>
        <w:t xml:space="preserve"> </w:t>
      </w:r>
      <w:r w:rsidR="000D52D2" w:rsidRPr="00EE2D20">
        <w:rPr>
          <w:rFonts w:ascii="Century Gothic" w:hAnsi="Century Gothic"/>
          <w:color w:val="auto"/>
          <w:szCs w:val="20"/>
        </w:rPr>
        <w:t>structuredBody/component/section/entry/act/code</w:t>
      </w:r>
      <w:r>
        <w:rPr>
          <w:rFonts w:ascii="Century Gothic" w:hAnsi="Century Gothic"/>
          <w:color w:val="auto"/>
          <w:szCs w:val="20"/>
        </w:rPr>
        <w:t xml:space="preserve"> è specificata di seguito:</w:t>
      </w:r>
      <w:r w:rsidR="00EE2D20" w:rsidRPr="00EE2D20">
        <w:rPr>
          <w:rFonts w:ascii="Century Gothic" w:hAnsi="Century Gothic"/>
          <w:color w:val="auto"/>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7"/>
        <w:gridCol w:w="649"/>
        <w:gridCol w:w="857"/>
        <w:gridCol w:w="3499"/>
        <w:gridCol w:w="2686"/>
      </w:tblGrid>
      <w:tr w:rsidR="000D52D2" w:rsidRPr="001817BF" w14:paraId="797DEE53" w14:textId="77777777" w:rsidTr="00316A48">
        <w:trPr>
          <w:tblHeader/>
        </w:trPr>
        <w:tc>
          <w:tcPr>
            <w:tcW w:w="1006" w:type="pct"/>
            <w:shd w:val="clear" w:color="auto" w:fill="FFCC00"/>
            <w:vAlign w:val="center"/>
          </w:tcPr>
          <w:p w14:paraId="01502A70" w14:textId="77777777" w:rsidR="000D52D2" w:rsidRPr="00E16238" w:rsidRDefault="000D52D2" w:rsidP="00316A48">
            <w:pPr>
              <w:rPr>
                <w:b/>
                <w:sz w:val="22"/>
                <w:szCs w:val="22"/>
              </w:rPr>
            </w:pPr>
            <w:r w:rsidRPr="00E16238">
              <w:rPr>
                <w:b/>
                <w:sz w:val="22"/>
                <w:szCs w:val="22"/>
              </w:rPr>
              <w:t>Attributo</w:t>
            </w:r>
          </w:p>
        </w:tc>
        <w:tc>
          <w:tcPr>
            <w:tcW w:w="337" w:type="pct"/>
            <w:shd w:val="clear" w:color="auto" w:fill="FFCC00"/>
            <w:vAlign w:val="center"/>
          </w:tcPr>
          <w:p w14:paraId="7B78AC54" w14:textId="77777777" w:rsidR="000D52D2" w:rsidRPr="00E16238" w:rsidRDefault="000D52D2" w:rsidP="00316A48">
            <w:pPr>
              <w:rPr>
                <w:b/>
                <w:sz w:val="22"/>
                <w:szCs w:val="22"/>
              </w:rPr>
            </w:pPr>
            <w:r w:rsidRPr="00E16238">
              <w:rPr>
                <w:b/>
                <w:sz w:val="22"/>
                <w:szCs w:val="22"/>
              </w:rPr>
              <w:t>Tipo</w:t>
            </w:r>
          </w:p>
        </w:tc>
        <w:tc>
          <w:tcPr>
            <w:tcW w:w="445" w:type="pct"/>
            <w:shd w:val="clear" w:color="auto" w:fill="FFCC00"/>
            <w:vAlign w:val="center"/>
          </w:tcPr>
          <w:p w14:paraId="5F7801B5" w14:textId="77777777" w:rsidR="000D52D2" w:rsidRPr="00E16238" w:rsidRDefault="000D52D2" w:rsidP="00316A48">
            <w:pPr>
              <w:rPr>
                <w:b/>
                <w:sz w:val="22"/>
                <w:szCs w:val="22"/>
              </w:rPr>
            </w:pPr>
            <w:r w:rsidRPr="00E16238">
              <w:rPr>
                <w:b/>
                <w:sz w:val="22"/>
                <w:szCs w:val="22"/>
              </w:rPr>
              <w:t>CONF</w:t>
            </w:r>
          </w:p>
        </w:tc>
        <w:tc>
          <w:tcPr>
            <w:tcW w:w="1817" w:type="pct"/>
            <w:shd w:val="clear" w:color="auto" w:fill="FFCC00"/>
            <w:vAlign w:val="center"/>
          </w:tcPr>
          <w:p w14:paraId="19E6776A" w14:textId="77777777" w:rsidR="000D52D2" w:rsidRPr="00E16238" w:rsidRDefault="000D52D2" w:rsidP="00316A48">
            <w:pPr>
              <w:rPr>
                <w:b/>
                <w:sz w:val="22"/>
                <w:szCs w:val="22"/>
              </w:rPr>
            </w:pPr>
            <w:r w:rsidRPr="00E16238">
              <w:rPr>
                <w:b/>
                <w:sz w:val="22"/>
                <w:szCs w:val="22"/>
              </w:rPr>
              <w:t>Valore</w:t>
            </w:r>
          </w:p>
        </w:tc>
        <w:tc>
          <w:tcPr>
            <w:tcW w:w="1395" w:type="pct"/>
            <w:shd w:val="clear" w:color="auto" w:fill="FFCC00"/>
            <w:vAlign w:val="center"/>
          </w:tcPr>
          <w:p w14:paraId="397FDE3F" w14:textId="77777777" w:rsidR="000D52D2" w:rsidRPr="00E16238" w:rsidRDefault="000D52D2" w:rsidP="00316A48">
            <w:pPr>
              <w:rPr>
                <w:b/>
                <w:sz w:val="22"/>
                <w:szCs w:val="22"/>
              </w:rPr>
            </w:pPr>
            <w:r w:rsidRPr="00E16238">
              <w:rPr>
                <w:b/>
                <w:sz w:val="22"/>
                <w:szCs w:val="22"/>
              </w:rPr>
              <w:t>Dettagli</w:t>
            </w:r>
          </w:p>
        </w:tc>
      </w:tr>
      <w:tr w:rsidR="000D52D2" w:rsidRPr="001817BF" w14:paraId="534EA468" w14:textId="77777777" w:rsidTr="00316A48">
        <w:trPr>
          <w:trHeight w:val="573"/>
        </w:trPr>
        <w:tc>
          <w:tcPr>
            <w:tcW w:w="1006" w:type="pct"/>
            <w:vAlign w:val="center"/>
          </w:tcPr>
          <w:p w14:paraId="6F2CE561" w14:textId="77777777" w:rsidR="000D52D2" w:rsidRPr="009F2943" w:rsidRDefault="000D52D2" w:rsidP="00316A48">
            <w:pPr>
              <w:rPr>
                <w:sz w:val="22"/>
                <w:szCs w:val="22"/>
              </w:rPr>
            </w:pPr>
            <w:r w:rsidRPr="009F2943">
              <w:rPr>
                <w:sz w:val="22"/>
                <w:szCs w:val="22"/>
              </w:rPr>
              <w:t>codeSystem</w:t>
            </w:r>
          </w:p>
        </w:tc>
        <w:tc>
          <w:tcPr>
            <w:tcW w:w="337" w:type="pct"/>
            <w:vAlign w:val="center"/>
          </w:tcPr>
          <w:p w14:paraId="2868A490" w14:textId="34D50A1B" w:rsidR="000D52D2" w:rsidRPr="009F2943" w:rsidRDefault="00325680" w:rsidP="00316A48">
            <w:pPr>
              <w:rPr>
                <w:sz w:val="22"/>
                <w:szCs w:val="22"/>
              </w:rPr>
            </w:pPr>
            <w:r>
              <w:rPr>
                <w:sz w:val="22"/>
                <w:szCs w:val="22"/>
              </w:rPr>
              <w:t>OID</w:t>
            </w:r>
          </w:p>
        </w:tc>
        <w:tc>
          <w:tcPr>
            <w:tcW w:w="445" w:type="pct"/>
            <w:vAlign w:val="center"/>
          </w:tcPr>
          <w:p w14:paraId="517DF88F" w14:textId="77777777" w:rsidR="000D52D2" w:rsidRPr="009F2943" w:rsidRDefault="000D52D2" w:rsidP="00316A48">
            <w:pPr>
              <w:rPr>
                <w:sz w:val="22"/>
                <w:szCs w:val="22"/>
              </w:rPr>
            </w:pPr>
            <w:r w:rsidRPr="009F2943">
              <w:rPr>
                <w:sz w:val="22"/>
                <w:szCs w:val="22"/>
              </w:rPr>
              <w:t>R</w:t>
            </w:r>
          </w:p>
        </w:tc>
        <w:tc>
          <w:tcPr>
            <w:tcW w:w="1817" w:type="pct"/>
            <w:vAlign w:val="center"/>
          </w:tcPr>
          <w:p w14:paraId="68B57464" w14:textId="6DB22F7D" w:rsidR="000D52D2" w:rsidRPr="009F2943" w:rsidRDefault="00ED4589" w:rsidP="00316A48">
            <w:pPr>
              <w:rPr>
                <w:sz w:val="22"/>
                <w:szCs w:val="22"/>
              </w:rPr>
            </w:pPr>
            <w:r>
              <w:rPr>
                <w:sz w:val="22"/>
                <w:szCs w:val="22"/>
              </w:rPr>
              <w:t>“</w:t>
            </w:r>
            <w:r w:rsidR="000D52D2" w:rsidRPr="009F2943">
              <w:rPr>
                <w:sz w:val="22"/>
                <w:szCs w:val="22"/>
              </w:rPr>
              <w:t>2.16.840.1.113883.2.9.6.1.22</w:t>
            </w:r>
            <w:r>
              <w:rPr>
                <w:sz w:val="22"/>
                <w:szCs w:val="22"/>
              </w:rPr>
              <w:t>”</w:t>
            </w:r>
            <w:r w:rsidR="000D52D2" w:rsidRPr="009F2943">
              <w:rPr>
                <w:sz w:val="22"/>
                <w:szCs w:val="22"/>
              </w:rPr>
              <w:t xml:space="preserve"> o</w:t>
            </w:r>
            <w:r w:rsidR="00EE2D20">
              <w:rPr>
                <w:sz w:val="22"/>
                <w:szCs w:val="22"/>
              </w:rPr>
              <w:t>ppure</w:t>
            </w:r>
            <w:r w:rsidR="000D52D2" w:rsidRPr="009F2943">
              <w:rPr>
                <w:sz w:val="22"/>
                <w:szCs w:val="22"/>
              </w:rPr>
              <w:t xml:space="preserve"> </w:t>
            </w:r>
            <w:r>
              <w:rPr>
                <w:sz w:val="22"/>
                <w:szCs w:val="22"/>
              </w:rPr>
              <w:t>“</w:t>
            </w:r>
            <w:r w:rsidR="000D52D2" w:rsidRPr="009F2943">
              <w:rPr>
                <w:sz w:val="22"/>
                <w:szCs w:val="22"/>
              </w:rPr>
              <w:t>2.16.840.1.113883.2.9.2.[REGIONE].6.22</w:t>
            </w:r>
            <w:r>
              <w:rPr>
                <w:sz w:val="22"/>
                <w:szCs w:val="22"/>
              </w:rPr>
              <w:t>”</w:t>
            </w:r>
          </w:p>
        </w:tc>
        <w:tc>
          <w:tcPr>
            <w:tcW w:w="1395" w:type="pct"/>
            <w:vAlign w:val="center"/>
          </w:tcPr>
          <w:p w14:paraId="51101359" w14:textId="77777777" w:rsidR="00745153" w:rsidRDefault="00745153" w:rsidP="00316A48">
            <w:pPr>
              <w:pStyle w:val="Corpotesto"/>
              <w:rPr>
                <w:sz w:val="22"/>
                <w:szCs w:val="22"/>
              </w:rPr>
            </w:pPr>
            <w:r>
              <w:rPr>
                <w:sz w:val="22"/>
                <w:szCs w:val="22"/>
              </w:rPr>
              <w:t>2.16.840.1.113883.2.9.6.1.22</w:t>
            </w:r>
            <w:r w:rsidR="00EE2D20">
              <w:rPr>
                <w:sz w:val="22"/>
                <w:szCs w:val="22"/>
              </w:rPr>
              <w:t xml:space="preserve"> rappresenta il c</w:t>
            </w:r>
            <w:r w:rsidR="000D52D2" w:rsidRPr="009F2943">
              <w:rPr>
                <w:sz w:val="22"/>
                <w:szCs w:val="22"/>
              </w:rPr>
              <w:t xml:space="preserve">atalogo </w:t>
            </w:r>
            <w:r w:rsidR="00EE2D20">
              <w:rPr>
                <w:sz w:val="22"/>
                <w:szCs w:val="22"/>
              </w:rPr>
              <w:t>n</w:t>
            </w:r>
            <w:r w:rsidR="000D52D2" w:rsidRPr="009F2943">
              <w:rPr>
                <w:sz w:val="22"/>
                <w:szCs w:val="22"/>
              </w:rPr>
              <w:t>azionale delle esenzioni</w:t>
            </w:r>
            <w:r>
              <w:rPr>
                <w:sz w:val="22"/>
                <w:szCs w:val="22"/>
              </w:rPr>
              <w:t>.</w:t>
            </w:r>
            <w:r w:rsidR="000D52D2" w:rsidRPr="009F2943">
              <w:rPr>
                <w:sz w:val="22"/>
                <w:szCs w:val="22"/>
              </w:rPr>
              <w:t xml:space="preserve"> </w:t>
            </w:r>
          </w:p>
          <w:p w14:paraId="143F167E" w14:textId="0B8BEFCA" w:rsidR="000D52D2" w:rsidRPr="009F2943" w:rsidRDefault="00EE2D20" w:rsidP="00316A48">
            <w:pPr>
              <w:pStyle w:val="Corpotesto"/>
              <w:rPr>
                <w:sz w:val="22"/>
                <w:szCs w:val="22"/>
              </w:rPr>
            </w:pPr>
            <w:r w:rsidRPr="009F2943">
              <w:rPr>
                <w:sz w:val="22"/>
                <w:szCs w:val="22"/>
              </w:rPr>
              <w:t>2.16.840.1.113883.2.9.2.[REGIONE].6.22</w:t>
            </w:r>
            <w:r>
              <w:rPr>
                <w:sz w:val="22"/>
                <w:szCs w:val="22"/>
              </w:rPr>
              <w:t xml:space="preserve"> rappresenta il c</w:t>
            </w:r>
            <w:r w:rsidR="000D52D2" w:rsidRPr="009F2943">
              <w:rPr>
                <w:sz w:val="22"/>
                <w:szCs w:val="22"/>
              </w:rPr>
              <w:t>atalogo Regionale delle esenzioni</w:t>
            </w:r>
            <w:r w:rsidR="00A93FD6">
              <w:rPr>
                <w:sz w:val="22"/>
                <w:szCs w:val="22"/>
              </w:rPr>
              <w:t>.</w:t>
            </w:r>
          </w:p>
        </w:tc>
      </w:tr>
      <w:tr w:rsidR="000D52D2" w:rsidRPr="001817BF" w14:paraId="4365C52A" w14:textId="77777777" w:rsidTr="00316A48">
        <w:trPr>
          <w:trHeight w:val="573"/>
        </w:trPr>
        <w:tc>
          <w:tcPr>
            <w:tcW w:w="1006" w:type="pct"/>
            <w:vAlign w:val="center"/>
          </w:tcPr>
          <w:p w14:paraId="0B06124F" w14:textId="77777777" w:rsidR="000D52D2" w:rsidRPr="009F2943" w:rsidRDefault="000D52D2" w:rsidP="00316A48">
            <w:pPr>
              <w:rPr>
                <w:sz w:val="22"/>
                <w:szCs w:val="22"/>
              </w:rPr>
            </w:pPr>
            <w:r w:rsidRPr="009F2943">
              <w:rPr>
                <w:sz w:val="22"/>
                <w:szCs w:val="22"/>
              </w:rPr>
              <w:t>code</w:t>
            </w:r>
          </w:p>
        </w:tc>
        <w:tc>
          <w:tcPr>
            <w:tcW w:w="337" w:type="pct"/>
            <w:vAlign w:val="center"/>
          </w:tcPr>
          <w:p w14:paraId="02F92317" w14:textId="78C191F2" w:rsidR="000D52D2" w:rsidRPr="009F2943" w:rsidRDefault="00325680" w:rsidP="00316A48">
            <w:pPr>
              <w:rPr>
                <w:sz w:val="22"/>
                <w:szCs w:val="22"/>
              </w:rPr>
            </w:pPr>
            <w:r>
              <w:rPr>
                <w:sz w:val="22"/>
                <w:szCs w:val="22"/>
              </w:rPr>
              <w:t>ST</w:t>
            </w:r>
          </w:p>
        </w:tc>
        <w:tc>
          <w:tcPr>
            <w:tcW w:w="445" w:type="pct"/>
            <w:vAlign w:val="center"/>
          </w:tcPr>
          <w:p w14:paraId="2AC3DA49" w14:textId="77777777" w:rsidR="000D52D2" w:rsidRPr="009F2943" w:rsidRDefault="000D52D2" w:rsidP="00316A48">
            <w:pPr>
              <w:rPr>
                <w:sz w:val="22"/>
                <w:szCs w:val="22"/>
              </w:rPr>
            </w:pPr>
            <w:r w:rsidRPr="009F2943">
              <w:rPr>
                <w:sz w:val="22"/>
                <w:szCs w:val="22"/>
              </w:rPr>
              <w:t>R</w:t>
            </w:r>
          </w:p>
        </w:tc>
        <w:tc>
          <w:tcPr>
            <w:tcW w:w="1817" w:type="pct"/>
            <w:vAlign w:val="center"/>
          </w:tcPr>
          <w:p w14:paraId="6ED2D2E2" w14:textId="76B58724" w:rsidR="000D52D2" w:rsidRDefault="000D52D2" w:rsidP="00316A48">
            <w:pPr>
              <w:rPr>
                <w:sz w:val="22"/>
                <w:szCs w:val="22"/>
              </w:rPr>
            </w:pPr>
            <w:r w:rsidRPr="009F2943">
              <w:rPr>
                <w:sz w:val="22"/>
                <w:szCs w:val="22"/>
              </w:rPr>
              <w:t>codice dell’esenzione</w:t>
            </w:r>
            <w:r w:rsidR="00A769E2">
              <w:rPr>
                <w:sz w:val="22"/>
                <w:szCs w:val="22"/>
              </w:rPr>
              <w:t>, può assumere i valori di</w:t>
            </w:r>
            <w:r w:rsidR="00EA3D44">
              <w:rPr>
                <w:sz w:val="22"/>
                <w:szCs w:val="22"/>
              </w:rPr>
              <w:t>:</w:t>
            </w:r>
          </w:p>
          <w:p w14:paraId="43B96BA9" w14:textId="77777777" w:rsidR="00EA3D44" w:rsidRPr="00745153" w:rsidRDefault="00EA3D44" w:rsidP="00CB6A9E">
            <w:pPr>
              <w:pStyle w:val="Paragrafoelenco"/>
              <w:numPr>
                <w:ilvl w:val="0"/>
                <w:numId w:val="30"/>
              </w:numPr>
              <w:rPr>
                <w:sz w:val="22"/>
                <w:szCs w:val="22"/>
                <w:lang w:val="it-IT"/>
              </w:rPr>
            </w:pPr>
            <w:r w:rsidRPr="00745153">
              <w:rPr>
                <w:sz w:val="22"/>
                <w:szCs w:val="22"/>
                <w:lang w:val="it-IT"/>
              </w:rPr>
              <w:t>[CODICE NAZIONALE]</w:t>
            </w:r>
          </w:p>
          <w:p w14:paraId="3699ED73" w14:textId="5241CDEF" w:rsidR="00EA3D44" w:rsidRPr="00745153" w:rsidRDefault="00EA3D44" w:rsidP="00CB6A9E">
            <w:pPr>
              <w:pStyle w:val="Paragrafoelenco"/>
              <w:numPr>
                <w:ilvl w:val="0"/>
                <w:numId w:val="30"/>
              </w:numPr>
              <w:rPr>
                <w:sz w:val="22"/>
                <w:szCs w:val="22"/>
                <w:lang w:val="it-IT"/>
              </w:rPr>
            </w:pPr>
            <w:r w:rsidRPr="00745153">
              <w:rPr>
                <w:sz w:val="22"/>
                <w:szCs w:val="22"/>
                <w:lang w:val="it-IT"/>
              </w:rPr>
              <w:t>[CODICE REGIONALE]</w:t>
            </w:r>
          </w:p>
        </w:tc>
        <w:tc>
          <w:tcPr>
            <w:tcW w:w="1395" w:type="pct"/>
            <w:vAlign w:val="center"/>
          </w:tcPr>
          <w:p w14:paraId="4A3737D5" w14:textId="65D34AE6" w:rsidR="000D52D2" w:rsidRPr="009F2943" w:rsidRDefault="00EA3D44" w:rsidP="00EA3D44">
            <w:pPr>
              <w:widowControl/>
              <w:autoSpaceDE w:val="0"/>
              <w:autoSpaceDN w:val="0"/>
              <w:adjustRightInd w:val="0"/>
              <w:rPr>
                <w:sz w:val="22"/>
                <w:szCs w:val="22"/>
              </w:rPr>
            </w:pPr>
            <w:r w:rsidRPr="00EE2D20">
              <w:rPr>
                <w:sz w:val="22"/>
                <w:szCs w:val="22"/>
              </w:rPr>
              <w:t>Assume uno dei valori previsti o nel catalogo nazionale delle esenzioni o nel catalogo regionale delle esenzioni previste in ambito regionale.</w:t>
            </w:r>
          </w:p>
        </w:tc>
      </w:tr>
      <w:tr w:rsidR="00A21AC2" w:rsidRPr="001817BF" w14:paraId="5063F57E" w14:textId="77777777" w:rsidTr="003D6073">
        <w:trPr>
          <w:trHeight w:val="1325"/>
        </w:trPr>
        <w:tc>
          <w:tcPr>
            <w:tcW w:w="1006" w:type="pct"/>
            <w:vAlign w:val="center"/>
          </w:tcPr>
          <w:p w14:paraId="3E4AB704" w14:textId="069C2B62" w:rsidR="00A21AC2" w:rsidRPr="009F2943" w:rsidRDefault="00A21AC2" w:rsidP="00316A48">
            <w:pPr>
              <w:rPr>
                <w:sz w:val="22"/>
                <w:szCs w:val="22"/>
              </w:rPr>
            </w:pPr>
            <w:r w:rsidRPr="00A21AC2">
              <w:rPr>
                <w:sz w:val="22"/>
                <w:szCs w:val="22"/>
              </w:rPr>
              <w:t>codeSystemName</w:t>
            </w:r>
          </w:p>
        </w:tc>
        <w:tc>
          <w:tcPr>
            <w:tcW w:w="337" w:type="pct"/>
            <w:vAlign w:val="center"/>
          </w:tcPr>
          <w:p w14:paraId="535BD7AA" w14:textId="77777777" w:rsidR="00A21AC2" w:rsidRDefault="00A21AC2" w:rsidP="00316A48">
            <w:pPr>
              <w:rPr>
                <w:sz w:val="22"/>
                <w:szCs w:val="22"/>
              </w:rPr>
            </w:pPr>
          </w:p>
        </w:tc>
        <w:tc>
          <w:tcPr>
            <w:tcW w:w="445" w:type="pct"/>
            <w:vAlign w:val="center"/>
          </w:tcPr>
          <w:p w14:paraId="056D6BFA" w14:textId="31F0773B" w:rsidR="00A21AC2" w:rsidRPr="009F2943" w:rsidRDefault="00A21AC2" w:rsidP="00316A48">
            <w:pPr>
              <w:rPr>
                <w:sz w:val="22"/>
                <w:szCs w:val="22"/>
              </w:rPr>
            </w:pPr>
            <w:r>
              <w:rPr>
                <w:sz w:val="22"/>
                <w:szCs w:val="22"/>
              </w:rPr>
              <w:t>O</w:t>
            </w:r>
          </w:p>
        </w:tc>
        <w:tc>
          <w:tcPr>
            <w:tcW w:w="1817" w:type="pct"/>
            <w:vAlign w:val="center"/>
          </w:tcPr>
          <w:p w14:paraId="25925F81" w14:textId="46DE7DCD" w:rsidR="00EE55A1" w:rsidRDefault="00EE55A1" w:rsidP="00EE55A1">
            <w:pPr>
              <w:widowControl/>
              <w:autoSpaceDE w:val="0"/>
              <w:autoSpaceDN w:val="0"/>
              <w:adjustRightInd w:val="0"/>
              <w:rPr>
                <w:rFonts w:ascii="Arial" w:hAnsi="Arial" w:cs="Arial"/>
                <w:sz w:val="20"/>
              </w:rPr>
            </w:pPr>
            <w:r>
              <w:rPr>
                <w:rFonts w:ascii="Arial" w:hAnsi="Arial" w:cs="Arial"/>
                <w:sz w:val="20"/>
              </w:rPr>
              <w:t>[DESCRIZIONE SISTEMA DI</w:t>
            </w:r>
          </w:p>
          <w:p w14:paraId="51D419C8" w14:textId="7B66B033" w:rsidR="00A21AC2" w:rsidRPr="009F2943" w:rsidRDefault="00EE55A1" w:rsidP="00EE55A1">
            <w:pPr>
              <w:rPr>
                <w:sz w:val="22"/>
                <w:szCs w:val="22"/>
              </w:rPr>
            </w:pPr>
            <w:r>
              <w:rPr>
                <w:rFonts w:ascii="Arial" w:hAnsi="Arial" w:cs="Arial"/>
                <w:sz w:val="20"/>
              </w:rPr>
              <w:t>CODIFICA]</w:t>
            </w:r>
          </w:p>
        </w:tc>
        <w:tc>
          <w:tcPr>
            <w:tcW w:w="1395" w:type="pct"/>
            <w:vAlign w:val="center"/>
          </w:tcPr>
          <w:p w14:paraId="50EDDDD4" w14:textId="6D5E039F" w:rsidR="00A21AC2" w:rsidRPr="00EE2D20" w:rsidRDefault="00EE55A1" w:rsidP="00EE55A1">
            <w:pPr>
              <w:widowControl/>
              <w:autoSpaceDE w:val="0"/>
              <w:autoSpaceDN w:val="0"/>
              <w:adjustRightInd w:val="0"/>
              <w:rPr>
                <w:sz w:val="22"/>
                <w:szCs w:val="22"/>
              </w:rPr>
            </w:pPr>
            <w:r w:rsidRPr="00EE2D20">
              <w:rPr>
                <w:sz w:val="22"/>
                <w:szCs w:val="22"/>
              </w:rPr>
              <w:t>Valore costante</w:t>
            </w:r>
            <w:r w:rsidR="00EE2D20">
              <w:rPr>
                <w:sz w:val="22"/>
                <w:szCs w:val="22"/>
              </w:rPr>
              <w:t xml:space="preserve"> </w:t>
            </w:r>
            <w:r w:rsidRPr="00EE2D20">
              <w:rPr>
                <w:sz w:val="22"/>
                <w:szCs w:val="22"/>
              </w:rPr>
              <w:t>corrispondente alla</w:t>
            </w:r>
            <w:r w:rsidR="00EE2D20">
              <w:rPr>
                <w:sz w:val="22"/>
                <w:szCs w:val="22"/>
              </w:rPr>
              <w:t xml:space="preserve"> </w:t>
            </w:r>
            <w:r w:rsidRPr="00EE2D20">
              <w:rPr>
                <w:sz w:val="22"/>
                <w:szCs w:val="22"/>
              </w:rPr>
              <w:t>descrizione del</w:t>
            </w:r>
            <w:r w:rsidR="00EE2D20">
              <w:rPr>
                <w:sz w:val="22"/>
                <w:szCs w:val="22"/>
              </w:rPr>
              <w:t xml:space="preserve"> </w:t>
            </w:r>
            <w:r w:rsidRPr="00EE2D20">
              <w:rPr>
                <w:sz w:val="22"/>
                <w:szCs w:val="22"/>
              </w:rPr>
              <w:t>sistema di codifica</w:t>
            </w:r>
            <w:r w:rsidR="00EE2D20">
              <w:rPr>
                <w:sz w:val="22"/>
                <w:szCs w:val="22"/>
              </w:rPr>
              <w:t xml:space="preserve"> </w:t>
            </w:r>
            <w:r w:rsidRPr="00EE2D20">
              <w:rPr>
                <w:sz w:val="22"/>
                <w:szCs w:val="22"/>
              </w:rPr>
              <w:t>utilizzato</w:t>
            </w:r>
            <w:r w:rsidR="00A93FD6">
              <w:rPr>
                <w:sz w:val="22"/>
                <w:szCs w:val="22"/>
              </w:rPr>
              <w:t>.</w:t>
            </w:r>
          </w:p>
        </w:tc>
      </w:tr>
    </w:tbl>
    <w:p w14:paraId="3249AD7B" w14:textId="77777777" w:rsidR="000D52D2" w:rsidRPr="009F2943" w:rsidRDefault="000D52D2" w:rsidP="000D52D2">
      <w:pPr>
        <w:pStyle w:val="Corpotesto"/>
        <w:rPr>
          <w:b/>
          <w:sz w:val="18"/>
          <w:szCs w:val="18"/>
        </w:rPr>
      </w:pPr>
    </w:p>
    <w:p w14:paraId="6EAB4693" w14:textId="2EB00C45" w:rsidR="00EE2D20" w:rsidRDefault="00A93FD6" w:rsidP="00EE2D20">
      <w:pPr>
        <w:pStyle w:val="Corpotesto"/>
      </w:pPr>
      <w:r>
        <w:t>D</w:t>
      </w:r>
      <w:r w:rsidR="00EE2D20">
        <w:t xml:space="preserve">i seguito </w:t>
      </w:r>
      <w:r w:rsidR="003E75BD">
        <w:t>è presentato il modo in</w:t>
      </w:r>
      <w:r>
        <w:t xml:space="preserve"> </w:t>
      </w:r>
      <w:r w:rsidR="003E75BD">
        <w:t>c</w:t>
      </w:r>
      <w:r>
        <w:t xml:space="preserve">ui </w:t>
      </w:r>
      <w:r w:rsidR="00EE2D20">
        <w:t>valorizza</w:t>
      </w:r>
      <w:r>
        <w:t>re</w:t>
      </w:r>
      <w:r w:rsidR="00EE2D20">
        <w:t xml:space="preserve"> gli elementi nel caso non </w:t>
      </w:r>
      <w:r w:rsidR="003D6073">
        <w:t xml:space="preserve">sia presente </w:t>
      </w:r>
      <w:r w:rsidR="00EE2D20">
        <w:t>alcuna ese</w:t>
      </w:r>
      <w:r w:rsidR="00641A42">
        <w:t>n</w:t>
      </w:r>
      <w:r w:rsidR="00EE2D20">
        <w:t>zione.</w:t>
      </w:r>
    </w:p>
    <w:p w14:paraId="0D2A6A14" w14:textId="0F04713B" w:rsidR="000D52D2" w:rsidRPr="00B66A9E" w:rsidRDefault="00B66A9E" w:rsidP="000D52D2">
      <w:pPr>
        <w:pStyle w:val="Corpotesto"/>
      </w:pPr>
      <w:r>
        <w:t xml:space="preserve">La valorizzazione del campo </w:t>
      </w:r>
      <w:r w:rsidR="000D52D2" w:rsidRPr="00A93FD6">
        <w:rPr>
          <w:i/>
        </w:rPr>
        <w:t>ClinicalDocument/component/structuredBody/component/section/entry/act/code</w:t>
      </w:r>
      <w:r>
        <w:t xml:space="preserve"> è 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649"/>
        <w:gridCol w:w="857"/>
        <w:gridCol w:w="2698"/>
        <w:gridCol w:w="2686"/>
      </w:tblGrid>
      <w:tr w:rsidR="000D52D2" w:rsidRPr="001817BF" w14:paraId="24012766" w14:textId="77777777" w:rsidTr="00316A48">
        <w:trPr>
          <w:tblHeader/>
        </w:trPr>
        <w:tc>
          <w:tcPr>
            <w:tcW w:w="1422" w:type="pct"/>
            <w:shd w:val="clear" w:color="auto" w:fill="FFCC00"/>
            <w:vAlign w:val="center"/>
          </w:tcPr>
          <w:p w14:paraId="2F344AC6" w14:textId="77777777" w:rsidR="000D52D2" w:rsidRPr="00E16238" w:rsidRDefault="000D52D2" w:rsidP="00316A48">
            <w:pPr>
              <w:rPr>
                <w:b/>
                <w:sz w:val="22"/>
                <w:szCs w:val="22"/>
              </w:rPr>
            </w:pPr>
            <w:r w:rsidRPr="00E16238">
              <w:rPr>
                <w:b/>
                <w:sz w:val="22"/>
                <w:szCs w:val="22"/>
              </w:rPr>
              <w:t>Attributo</w:t>
            </w:r>
          </w:p>
        </w:tc>
        <w:tc>
          <w:tcPr>
            <w:tcW w:w="337" w:type="pct"/>
            <w:shd w:val="clear" w:color="auto" w:fill="FFCC00"/>
            <w:vAlign w:val="center"/>
          </w:tcPr>
          <w:p w14:paraId="042548AD" w14:textId="77777777" w:rsidR="000D52D2" w:rsidRPr="00E16238" w:rsidRDefault="000D52D2" w:rsidP="00316A48">
            <w:pPr>
              <w:rPr>
                <w:b/>
                <w:sz w:val="22"/>
                <w:szCs w:val="22"/>
              </w:rPr>
            </w:pPr>
            <w:r w:rsidRPr="00E16238">
              <w:rPr>
                <w:b/>
                <w:sz w:val="22"/>
                <w:szCs w:val="22"/>
              </w:rPr>
              <w:t>Tipo</w:t>
            </w:r>
          </w:p>
        </w:tc>
        <w:tc>
          <w:tcPr>
            <w:tcW w:w="445" w:type="pct"/>
            <w:shd w:val="clear" w:color="auto" w:fill="FFCC00"/>
            <w:vAlign w:val="center"/>
          </w:tcPr>
          <w:p w14:paraId="2561D7E9" w14:textId="77777777" w:rsidR="000D52D2" w:rsidRPr="00E16238" w:rsidRDefault="000D52D2" w:rsidP="00316A48">
            <w:pPr>
              <w:rPr>
                <w:b/>
                <w:sz w:val="22"/>
                <w:szCs w:val="22"/>
              </w:rPr>
            </w:pPr>
            <w:r w:rsidRPr="00E16238">
              <w:rPr>
                <w:b/>
                <w:sz w:val="22"/>
                <w:szCs w:val="22"/>
              </w:rPr>
              <w:t>CONF</w:t>
            </w:r>
          </w:p>
        </w:tc>
        <w:tc>
          <w:tcPr>
            <w:tcW w:w="1401" w:type="pct"/>
            <w:shd w:val="clear" w:color="auto" w:fill="FFCC00"/>
            <w:vAlign w:val="center"/>
          </w:tcPr>
          <w:p w14:paraId="35A4CEED" w14:textId="77777777" w:rsidR="000D52D2" w:rsidRPr="00E16238" w:rsidRDefault="000D52D2" w:rsidP="00316A48">
            <w:pPr>
              <w:rPr>
                <w:b/>
                <w:sz w:val="22"/>
                <w:szCs w:val="22"/>
              </w:rPr>
            </w:pPr>
            <w:r w:rsidRPr="00E16238">
              <w:rPr>
                <w:b/>
                <w:sz w:val="22"/>
                <w:szCs w:val="22"/>
              </w:rPr>
              <w:t>Valore</w:t>
            </w:r>
          </w:p>
        </w:tc>
        <w:tc>
          <w:tcPr>
            <w:tcW w:w="1395" w:type="pct"/>
            <w:shd w:val="clear" w:color="auto" w:fill="FFCC00"/>
            <w:vAlign w:val="center"/>
          </w:tcPr>
          <w:p w14:paraId="0EA3264E" w14:textId="77777777" w:rsidR="000D52D2" w:rsidRPr="00E16238" w:rsidRDefault="000D52D2" w:rsidP="00316A48">
            <w:pPr>
              <w:rPr>
                <w:b/>
                <w:sz w:val="22"/>
                <w:szCs w:val="22"/>
              </w:rPr>
            </w:pPr>
            <w:r w:rsidRPr="00E16238">
              <w:rPr>
                <w:b/>
                <w:sz w:val="22"/>
                <w:szCs w:val="22"/>
              </w:rPr>
              <w:t>Dettagli</w:t>
            </w:r>
          </w:p>
        </w:tc>
      </w:tr>
      <w:tr w:rsidR="000D52D2" w:rsidRPr="001817BF" w14:paraId="75359016" w14:textId="77777777" w:rsidTr="00316A48">
        <w:trPr>
          <w:trHeight w:val="573"/>
        </w:trPr>
        <w:tc>
          <w:tcPr>
            <w:tcW w:w="1422" w:type="pct"/>
            <w:vAlign w:val="center"/>
          </w:tcPr>
          <w:p w14:paraId="5B513C36" w14:textId="77777777" w:rsidR="000D52D2" w:rsidRPr="009F2943" w:rsidRDefault="000D52D2" w:rsidP="004742FA">
            <w:pPr>
              <w:pStyle w:val="Corpotesto"/>
              <w:rPr>
                <w:sz w:val="22"/>
                <w:szCs w:val="22"/>
              </w:rPr>
            </w:pPr>
            <w:r w:rsidRPr="009F2943">
              <w:rPr>
                <w:sz w:val="22"/>
                <w:szCs w:val="22"/>
              </w:rPr>
              <w:t>codeSystem</w:t>
            </w:r>
          </w:p>
        </w:tc>
        <w:tc>
          <w:tcPr>
            <w:tcW w:w="337" w:type="pct"/>
            <w:vAlign w:val="center"/>
          </w:tcPr>
          <w:p w14:paraId="567FBA62" w14:textId="70E312FF" w:rsidR="000D52D2" w:rsidRPr="009F2943" w:rsidRDefault="00A557CC" w:rsidP="004742FA">
            <w:pPr>
              <w:pStyle w:val="Corpotesto"/>
              <w:rPr>
                <w:sz w:val="22"/>
                <w:szCs w:val="22"/>
              </w:rPr>
            </w:pPr>
            <w:r>
              <w:rPr>
                <w:sz w:val="22"/>
                <w:szCs w:val="22"/>
              </w:rPr>
              <w:t>OID</w:t>
            </w:r>
          </w:p>
        </w:tc>
        <w:tc>
          <w:tcPr>
            <w:tcW w:w="445" w:type="pct"/>
            <w:vAlign w:val="center"/>
          </w:tcPr>
          <w:p w14:paraId="7D1E287A" w14:textId="77777777" w:rsidR="000D52D2" w:rsidRPr="009F2943" w:rsidRDefault="000D52D2" w:rsidP="004742FA">
            <w:pPr>
              <w:pStyle w:val="Corpotesto"/>
              <w:rPr>
                <w:sz w:val="22"/>
                <w:szCs w:val="22"/>
              </w:rPr>
            </w:pPr>
            <w:r w:rsidRPr="009F2943">
              <w:rPr>
                <w:sz w:val="22"/>
                <w:szCs w:val="22"/>
              </w:rPr>
              <w:t>R</w:t>
            </w:r>
          </w:p>
        </w:tc>
        <w:tc>
          <w:tcPr>
            <w:tcW w:w="1401" w:type="pct"/>
            <w:vAlign w:val="center"/>
          </w:tcPr>
          <w:p w14:paraId="0903B939" w14:textId="2776E97E" w:rsidR="000D52D2" w:rsidRPr="004742FA" w:rsidRDefault="00ED4589" w:rsidP="004742FA">
            <w:pPr>
              <w:pStyle w:val="Corpotesto"/>
              <w:rPr>
                <w:sz w:val="22"/>
                <w:szCs w:val="22"/>
              </w:rPr>
            </w:pPr>
            <w:r>
              <w:rPr>
                <w:sz w:val="22"/>
                <w:szCs w:val="22"/>
              </w:rPr>
              <w:t>“</w:t>
            </w:r>
            <w:r w:rsidR="000D52D2" w:rsidRPr="004742FA">
              <w:rPr>
                <w:sz w:val="22"/>
                <w:szCs w:val="22"/>
              </w:rPr>
              <w:t>2.16.840.1.113883.2.9.5.2.2</w:t>
            </w:r>
            <w:r>
              <w:rPr>
                <w:sz w:val="22"/>
                <w:szCs w:val="22"/>
              </w:rPr>
              <w:t>”</w:t>
            </w:r>
          </w:p>
        </w:tc>
        <w:tc>
          <w:tcPr>
            <w:tcW w:w="1395" w:type="pct"/>
            <w:vAlign w:val="center"/>
          </w:tcPr>
          <w:p w14:paraId="2F9AC00A" w14:textId="77777777" w:rsidR="00496785" w:rsidRPr="004742FA" w:rsidRDefault="00496785" w:rsidP="004742FA">
            <w:pPr>
              <w:pStyle w:val="Corpotesto"/>
              <w:rPr>
                <w:sz w:val="22"/>
                <w:szCs w:val="22"/>
              </w:rPr>
            </w:pPr>
            <w:r w:rsidRPr="004742FA">
              <w:rPr>
                <w:sz w:val="22"/>
                <w:szCs w:val="22"/>
              </w:rPr>
              <w:t>OID del del sistema di</w:t>
            </w:r>
          </w:p>
          <w:p w14:paraId="6EE57E92" w14:textId="526CEFCD" w:rsidR="000D52D2" w:rsidRPr="004742FA" w:rsidRDefault="00496785" w:rsidP="004742FA">
            <w:pPr>
              <w:pStyle w:val="Corpotesto"/>
              <w:rPr>
                <w:sz w:val="22"/>
                <w:szCs w:val="22"/>
              </w:rPr>
            </w:pPr>
            <w:r w:rsidRPr="004742FA">
              <w:rPr>
                <w:sz w:val="22"/>
                <w:szCs w:val="22"/>
              </w:rPr>
              <w:t>Codifica che indica assenza di esenzione</w:t>
            </w:r>
            <w:r w:rsidR="00A93FD6">
              <w:rPr>
                <w:sz w:val="22"/>
                <w:szCs w:val="22"/>
              </w:rPr>
              <w:t>.</w:t>
            </w:r>
          </w:p>
        </w:tc>
      </w:tr>
      <w:tr w:rsidR="000D52D2" w:rsidRPr="001817BF" w14:paraId="088A2AC2" w14:textId="77777777" w:rsidTr="00316A48">
        <w:trPr>
          <w:trHeight w:val="573"/>
        </w:trPr>
        <w:tc>
          <w:tcPr>
            <w:tcW w:w="1422" w:type="pct"/>
            <w:vAlign w:val="center"/>
          </w:tcPr>
          <w:p w14:paraId="22E58F4F" w14:textId="77777777" w:rsidR="000D52D2" w:rsidRPr="009F2943" w:rsidRDefault="000D52D2" w:rsidP="004742FA">
            <w:pPr>
              <w:pStyle w:val="Corpotesto"/>
              <w:rPr>
                <w:sz w:val="22"/>
                <w:szCs w:val="22"/>
              </w:rPr>
            </w:pPr>
            <w:r w:rsidRPr="009F2943">
              <w:rPr>
                <w:sz w:val="22"/>
                <w:szCs w:val="22"/>
              </w:rPr>
              <w:lastRenderedPageBreak/>
              <w:t>code</w:t>
            </w:r>
          </w:p>
        </w:tc>
        <w:tc>
          <w:tcPr>
            <w:tcW w:w="337" w:type="pct"/>
            <w:vAlign w:val="center"/>
          </w:tcPr>
          <w:p w14:paraId="5BB79227" w14:textId="1E84E733" w:rsidR="000D52D2" w:rsidRPr="009F2943" w:rsidRDefault="00A557CC" w:rsidP="004742FA">
            <w:pPr>
              <w:pStyle w:val="Corpotesto"/>
              <w:rPr>
                <w:sz w:val="22"/>
                <w:szCs w:val="22"/>
              </w:rPr>
            </w:pPr>
            <w:r>
              <w:rPr>
                <w:sz w:val="22"/>
                <w:szCs w:val="22"/>
              </w:rPr>
              <w:t>ST</w:t>
            </w:r>
          </w:p>
        </w:tc>
        <w:tc>
          <w:tcPr>
            <w:tcW w:w="445" w:type="pct"/>
            <w:vAlign w:val="center"/>
          </w:tcPr>
          <w:p w14:paraId="2C6ED4CF" w14:textId="77777777" w:rsidR="000D52D2" w:rsidRPr="009F2943" w:rsidRDefault="000D52D2" w:rsidP="004742FA">
            <w:pPr>
              <w:pStyle w:val="Corpotesto"/>
              <w:rPr>
                <w:sz w:val="22"/>
                <w:szCs w:val="22"/>
              </w:rPr>
            </w:pPr>
            <w:r w:rsidRPr="009F2943">
              <w:rPr>
                <w:sz w:val="22"/>
                <w:szCs w:val="22"/>
              </w:rPr>
              <w:t>R</w:t>
            </w:r>
          </w:p>
        </w:tc>
        <w:tc>
          <w:tcPr>
            <w:tcW w:w="1401" w:type="pct"/>
            <w:vAlign w:val="center"/>
          </w:tcPr>
          <w:p w14:paraId="32E6DF98" w14:textId="77777777" w:rsidR="000D52D2" w:rsidRPr="009F2943" w:rsidRDefault="000D52D2" w:rsidP="004742FA">
            <w:pPr>
              <w:pStyle w:val="Corpotesto"/>
              <w:rPr>
                <w:sz w:val="22"/>
                <w:szCs w:val="22"/>
              </w:rPr>
            </w:pPr>
            <w:r w:rsidRPr="009F2943">
              <w:rPr>
                <w:sz w:val="22"/>
                <w:szCs w:val="22"/>
              </w:rPr>
              <w:t>NE</w:t>
            </w:r>
          </w:p>
        </w:tc>
        <w:tc>
          <w:tcPr>
            <w:tcW w:w="1395" w:type="pct"/>
            <w:vAlign w:val="center"/>
          </w:tcPr>
          <w:p w14:paraId="5E1C8E41" w14:textId="37A49BCE" w:rsidR="000D52D2" w:rsidRPr="009F2943" w:rsidRDefault="00EA3D44" w:rsidP="004742FA">
            <w:pPr>
              <w:pStyle w:val="Corpotesto"/>
              <w:rPr>
                <w:sz w:val="22"/>
                <w:szCs w:val="22"/>
              </w:rPr>
            </w:pPr>
            <w:r w:rsidRPr="004742FA">
              <w:rPr>
                <w:sz w:val="22"/>
                <w:szCs w:val="22"/>
              </w:rPr>
              <w:t>Assume il valore NE (nessuna esenzione)</w:t>
            </w:r>
            <w:r w:rsidR="00A93FD6">
              <w:rPr>
                <w:sz w:val="22"/>
                <w:szCs w:val="22"/>
              </w:rPr>
              <w:t>.</w:t>
            </w:r>
          </w:p>
        </w:tc>
      </w:tr>
      <w:tr w:rsidR="00150B93" w:rsidRPr="001817BF" w14:paraId="61FBE607" w14:textId="77777777" w:rsidTr="00316A48">
        <w:trPr>
          <w:trHeight w:val="573"/>
        </w:trPr>
        <w:tc>
          <w:tcPr>
            <w:tcW w:w="1422" w:type="pct"/>
            <w:vAlign w:val="center"/>
          </w:tcPr>
          <w:p w14:paraId="2C110FFA" w14:textId="7D9FA826" w:rsidR="00150B93" w:rsidRPr="009F2943" w:rsidRDefault="00150B93" w:rsidP="004742FA">
            <w:pPr>
              <w:pStyle w:val="Corpotesto"/>
              <w:rPr>
                <w:sz w:val="22"/>
                <w:szCs w:val="22"/>
              </w:rPr>
            </w:pPr>
            <w:r>
              <w:rPr>
                <w:sz w:val="22"/>
                <w:szCs w:val="22"/>
              </w:rPr>
              <w:t>codeSystemVersion</w:t>
            </w:r>
          </w:p>
        </w:tc>
        <w:tc>
          <w:tcPr>
            <w:tcW w:w="337" w:type="pct"/>
            <w:vAlign w:val="center"/>
          </w:tcPr>
          <w:p w14:paraId="259EC250" w14:textId="644A8740" w:rsidR="00150B93" w:rsidRDefault="00150B93" w:rsidP="004742FA">
            <w:pPr>
              <w:pStyle w:val="Corpotesto"/>
              <w:rPr>
                <w:sz w:val="22"/>
                <w:szCs w:val="22"/>
              </w:rPr>
            </w:pPr>
            <w:r>
              <w:rPr>
                <w:sz w:val="22"/>
                <w:szCs w:val="22"/>
              </w:rPr>
              <w:t>ST</w:t>
            </w:r>
          </w:p>
        </w:tc>
        <w:tc>
          <w:tcPr>
            <w:tcW w:w="445" w:type="pct"/>
            <w:vAlign w:val="center"/>
          </w:tcPr>
          <w:p w14:paraId="56913E65" w14:textId="44AD95D8" w:rsidR="00150B93" w:rsidRPr="009F2943" w:rsidRDefault="00150B93" w:rsidP="004742FA">
            <w:pPr>
              <w:pStyle w:val="Corpotesto"/>
              <w:rPr>
                <w:sz w:val="22"/>
                <w:szCs w:val="22"/>
              </w:rPr>
            </w:pPr>
            <w:r>
              <w:rPr>
                <w:sz w:val="22"/>
                <w:szCs w:val="22"/>
              </w:rPr>
              <w:t>O</w:t>
            </w:r>
          </w:p>
        </w:tc>
        <w:tc>
          <w:tcPr>
            <w:tcW w:w="1401" w:type="pct"/>
            <w:vAlign w:val="center"/>
          </w:tcPr>
          <w:p w14:paraId="1D137F89" w14:textId="7C44F370" w:rsidR="00150B93" w:rsidRPr="009F2943" w:rsidRDefault="00150B93" w:rsidP="004742FA">
            <w:pPr>
              <w:pStyle w:val="Corpotesto"/>
              <w:rPr>
                <w:sz w:val="22"/>
                <w:szCs w:val="22"/>
              </w:rPr>
            </w:pPr>
            <w:r>
              <w:rPr>
                <w:sz w:val="22"/>
                <w:szCs w:val="22"/>
              </w:rPr>
              <w:t>[Versione del vocabolario]</w:t>
            </w:r>
          </w:p>
        </w:tc>
        <w:tc>
          <w:tcPr>
            <w:tcW w:w="1395" w:type="pct"/>
            <w:vAlign w:val="center"/>
          </w:tcPr>
          <w:p w14:paraId="10107241" w14:textId="2CE3C7C1" w:rsidR="00150B93" w:rsidRPr="004742FA" w:rsidRDefault="00150B93" w:rsidP="004742FA">
            <w:pPr>
              <w:pStyle w:val="Corpotesto"/>
              <w:rPr>
                <w:sz w:val="22"/>
                <w:szCs w:val="22"/>
              </w:rPr>
            </w:pPr>
            <w:r w:rsidRPr="004742FA">
              <w:rPr>
                <w:sz w:val="22"/>
                <w:szCs w:val="22"/>
              </w:rPr>
              <w:t>Versione del vocabolario di riferimento</w:t>
            </w:r>
            <w:r w:rsidR="00A93FD6">
              <w:rPr>
                <w:sz w:val="22"/>
                <w:szCs w:val="22"/>
              </w:rPr>
              <w:t>.</w:t>
            </w:r>
          </w:p>
        </w:tc>
      </w:tr>
    </w:tbl>
    <w:p w14:paraId="3E983562" w14:textId="107FEE45" w:rsidR="00B772FE" w:rsidRDefault="00B772FE" w:rsidP="00B772FE">
      <w:pPr>
        <w:pStyle w:val="Corpotesto"/>
      </w:pPr>
    </w:p>
    <w:tbl>
      <w:tblPr>
        <w:tblW w:w="9925" w:type="dxa"/>
        <w:shd w:val="clear" w:color="auto" w:fill="B4C6E7"/>
        <w:tblLook w:val="04A0" w:firstRow="1" w:lastRow="0" w:firstColumn="1" w:lastColumn="0" w:noHBand="0" w:noVBand="1"/>
      </w:tblPr>
      <w:tblGrid>
        <w:gridCol w:w="2127"/>
        <w:gridCol w:w="7563"/>
        <w:gridCol w:w="235"/>
      </w:tblGrid>
      <w:tr w:rsidR="00B772FE" w:rsidRPr="007650CD" w14:paraId="792E3936" w14:textId="77777777" w:rsidTr="00BA1C4A">
        <w:trPr>
          <w:trHeight w:val="535"/>
        </w:trPr>
        <w:tc>
          <w:tcPr>
            <w:tcW w:w="2127" w:type="dxa"/>
            <w:shd w:val="clear" w:color="auto" w:fill="B4C6E7"/>
          </w:tcPr>
          <w:p w14:paraId="7A6E8574" w14:textId="542E9DDC" w:rsidR="00B772FE" w:rsidRPr="0052020F" w:rsidRDefault="00B772FE" w:rsidP="00C831BF">
            <w:pPr>
              <w:pStyle w:val="Paragrafoelenco"/>
              <w:numPr>
                <w:ilvl w:val="0"/>
                <w:numId w:val="59"/>
              </w:numPr>
              <w:rPr>
                <w:b/>
                <w:sz w:val="20"/>
                <w:lang w:val="it-IT"/>
              </w:rPr>
            </w:pPr>
          </w:p>
        </w:tc>
        <w:tc>
          <w:tcPr>
            <w:tcW w:w="7563" w:type="dxa"/>
            <w:shd w:val="clear" w:color="auto" w:fill="B4C6E7"/>
          </w:tcPr>
          <w:p w14:paraId="7EE68518" w14:textId="781BF280" w:rsidR="00B772FE" w:rsidRDefault="00B772FE" w:rsidP="00B772FE">
            <w:pPr>
              <w:jc w:val="both"/>
            </w:pPr>
            <w:r>
              <w:t>Se structuredBody/component/section ha l’elemento section/code valorizzato con il codice LOINC 57827-8, relativo alla section Esenzioni, allora structuredBody/component/section DEVE contenere un elemento entry in cui sono mappate le informazioni relative alle esenzioni. L’elemento entry DEVE contenere un elemento act.</w:t>
            </w:r>
          </w:p>
          <w:p w14:paraId="6CB53C8E" w14:textId="61E73B9B" w:rsidR="00B772FE" w:rsidRPr="00221297" w:rsidRDefault="00B772FE" w:rsidP="00B772FE">
            <w:pPr>
              <w:jc w:val="both"/>
              <w:rPr>
                <w:sz w:val="22"/>
                <w:szCs w:val="22"/>
              </w:rPr>
            </w:pPr>
          </w:p>
        </w:tc>
        <w:tc>
          <w:tcPr>
            <w:tcW w:w="235" w:type="dxa"/>
            <w:shd w:val="clear" w:color="auto" w:fill="B4C6E7"/>
            <w:hideMark/>
          </w:tcPr>
          <w:p w14:paraId="7FE116A2" w14:textId="77777777" w:rsidR="00B772FE" w:rsidRPr="00221297" w:rsidRDefault="00B772FE" w:rsidP="00BA1C4A">
            <w:pPr>
              <w:autoSpaceDE w:val="0"/>
              <w:autoSpaceDN w:val="0"/>
              <w:adjustRightInd w:val="0"/>
              <w:rPr>
                <w:sz w:val="22"/>
                <w:szCs w:val="22"/>
              </w:rPr>
            </w:pPr>
          </w:p>
        </w:tc>
      </w:tr>
    </w:tbl>
    <w:p w14:paraId="08903FD4" w14:textId="13F0D2F5" w:rsidR="00B772FE" w:rsidRDefault="00B772FE" w:rsidP="00B772FE">
      <w:pPr>
        <w:pStyle w:val="Corpotesto"/>
        <w:rPr>
          <w:sz w:val="18"/>
          <w:szCs w:val="18"/>
        </w:rPr>
      </w:pPr>
    </w:p>
    <w:tbl>
      <w:tblPr>
        <w:tblW w:w="9874" w:type="dxa"/>
        <w:shd w:val="clear" w:color="auto" w:fill="B4C6E7"/>
        <w:tblLook w:val="04A0" w:firstRow="1" w:lastRow="0" w:firstColumn="1" w:lastColumn="0" w:noHBand="0" w:noVBand="1"/>
      </w:tblPr>
      <w:tblGrid>
        <w:gridCol w:w="2835"/>
        <w:gridCol w:w="6804"/>
        <w:gridCol w:w="235"/>
      </w:tblGrid>
      <w:tr w:rsidR="00B772FE" w:rsidRPr="007650CD" w14:paraId="7F47FC88" w14:textId="77777777" w:rsidTr="00CE70BB">
        <w:trPr>
          <w:trHeight w:val="535"/>
        </w:trPr>
        <w:tc>
          <w:tcPr>
            <w:tcW w:w="2835" w:type="dxa"/>
            <w:shd w:val="clear" w:color="auto" w:fill="B4C6E7"/>
          </w:tcPr>
          <w:p w14:paraId="5E1EE16C" w14:textId="2CC5AAD2" w:rsidR="00B772FE" w:rsidRPr="005D754E" w:rsidRDefault="00B772FE" w:rsidP="00C831BF">
            <w:pPr>
              <w:ind w:left="1080" w:hanging="192"/>
              <w:rPr>
                <w:b/>
                <w:sz w:val="20"/>
              </w:rPr>
            </w:pPr>
            <w:r>
              <w:rPr>
                <w:b/>
                <w:sz w:val="20"/>
              </w:rPr>
              <w:t>[CONF-PRE-4</w:t>
            </w:r>
            <w:r w:rsidR="00C831BF">
              <w:rPr>
                <w:b/>
                <w:sz w:val="20"/>
              </w:rPr>
              <w:t>1</w:t>
            </w:r>
            <w:r>
              <w:rPr>
                <w:b/>
                <w:sz w:val="20"/>
              </w:rPr>
              <w:t>-1]</w:t>
            </w:r>
          </w:p>
        </w:tc>
        <w:tc>
          <w:tcPr>
            <w:tcW w:w="6804" w:type="dxa"/>
            <w:shd w:val="clear" w:color="auto" w:fill="B4C6E7"/>
          </w:tcPr>
          <w:p w14:paraId="4CE634C1" w14:textId="77777777" w:rsidR="00B772FE" w:rsidRDefault="00B772FE" w:rsidP="00B772FE">
            <w:pPr>
              <w:widowControl/>
              <w:autoSpaceDE w:val="0"/>
              <w:autoSpaceDN w:val="0"/>
              <w:adjustRightInd w:val="0"/>
              <w:rPr>
                <w:sz w:val="22"/>
                <w:szCs w:val="22"/>
              </w:rPr>
            </w:pPr>
            <w:r>
              <w:rPr>
                <w:sz w:val="22"/>
                <w:szCs w:val="22"/>
              </w:rPr>
              <w:t xml:space="preserve">L’elemento </w:t>
            </w:r>
            <w:r>
              <w:rPr>
                <w:i/>
                <w:sz w:val="22"/>
                <w:szCs w:val="22"/>
              </w:rPr>
              <w:t>entry/act</w:t>
            </w:r>
            <w:r>
              <w:rPr>
                <w:sz w:val="22"/>
                <w:szCs w:val="22"/>
              </w:rPr>
              <w:t xml:space="preserve"> che è un elemento </w:t>
            </w:r>
            <w:r>
              <w:rPr>
                <w:b/>
                <w:sz w:val="22"/>
                <w:szCs w:val="22"/>
              </w:rPr>
              <w:t xml:space="preserve">OBBLIGATORIO. </w:t>
            </w:r>
          </w:p>
          <w:p w14:paraId="3682BBA3" w14:textId="77777777" w:rsidR="00B772FE" w:rsidRDefault="00B772FE" w:rsidP="00B772FE">
            <w:pPr>
              <w:widowControl/>
              <w:autoSpaceDE w:val="0"/>
              <w:autoSpaceDN w:val="0"/>
              <w:adjustRightInd w:val="0"/>
              <w:rPr>
                <w:sz w:val="22"/>
                <w:szCs w:val="22"/>
              </w:rPr>
            </w:pPr>
            <w:r>
              <w:rPr>
                <w:sz w:val="22"/>
                <w:szCs w:val="22"/>
              </w:rPr>
              <w:t xml:space="preserve">Gli attributi dell’elemento </w:t>
            </w:r>
            <w:r>
              <w:rPr>
                <w:i/>
                <w:sz w:val="22"/>
                <w:szCs w:val="22"/>
              </w:rPr>
              <w:t>entry/act</w:t>
            </w:r>
            <w:r>
              <w:rPr>
                <w:sz w:val="22"/>
                <w:szCs w:val="22"/>
              </w:rPr>
              <w:t xml:space="preserve"> </w:t>
            </w:r>
            <w:r>
              <w:rPr>
                <w:b/>
                <w:sz w:val="22"/>
                <w:szCs w:val="22"/>
              </w:rPr>
              <w:t xml:space="preserve">DEVONO </w:t>
            </w:r>
            <w:r>
              <w:rPr>
                <w:sz w:val="22"/>
                <w:szCs w:val="22"/>
              </w:rPr>
              <w:t>essere valorizzati come segue:</w:t>
            </w:r>
          </w:p>
          <w:p w14:paraId="50653FCB" w14:textId="77777777" w:rsidR="00B772FE" w:rsidRDefault="00B772FE" w:rsidP="009A0F00">
            <w:pPr>
              <w:pStyle w:val="Paragrafoelenco"/>
              <w:numPr>
                <w:ilvl w:val="0"/>
                <w:numId w:val="66"/>
              </w:numPr>
              <w:autoSpaceDE w:val="0"/>
              <w:autoSpaceDN w:val="0"/>
              <w:adjustRightInd w:val="0"/>
              <w:rPr>
                <w:sz w:val="22"/>
                <w:szCs w:val="22"/>
                <w:lang w:val="it-IT"/>
              </w:rPr>
            </w:pPr>
            <w:r>
              <w:rPr>
                <w:sz w:val="22"/>
                <w:szCs w:val="22"/>
                <w:lang w:val="it-IT"/>
              </w:rPr>
              <w:t xml:space="preserve">classCode </w:t>
            </w:r>
            <w:r>
              <w:rPr>
                <w:b/>
                <w:sz w:val="22"/>
                <w:szCs w:val="22"/>
                <w:lang w:val="it-IT"/>
              </w:rPr>
              <w:t>(OBBLIGATORIO)</w:t>
            </w:r>
            <w:r>
              <w:rPr>
                <w:sz w:val="22"/>
                <w:szCs w:val="22"/>
                <w:lang w:val="it-IT"/>
              </w:rPr>
              <w:t xml:space="preserve"> assume il valore </w:t>
            </w:r>
            <w:r>
              <w:rPr>
                <w:i/>
                <w:sz w:val="22"/>
                <w:szCs w:val="22"/>
                <w:lang w:val="it-IT"/>
              </w:rPr>
              <w:t>ACT</w:t>
            </w:r>
          </w:p>
          <w:p w14:paraId="56C627A2" w14:textId="5E797EB5" w:rsidR="00B772FE" w:rsidRPr="00B772FE" w:rsidRDefault="00B772FE" w:rsidP="009A0F00">
            <w:pPr>
              <w:pStyle w:val="Paragrafoelenco"/>
              <w:numPr>
                <w:ilvl w:val="0"/>
                <w:numId w:val="66"/>
              </w:numPr>
              <w:autoSpaceDE w:val="0"/>
              <w:autoSpaceDN w:val="0"/>
              <w:adjustRightInd w:val="0"/>
              <w:rPr>
                <w:sz w:val="22"/>
                <w:szCs w:val="22"/>
                <w:lang w:val="it-IT"/>
              </w:rPr>
            </w:pPr>
            <w:r>
              <w:rPr>
                <w:sz w:val="22"/>
                <w:szCs w:val="22"/>
                <w:lang w:val="it-IT"/>
              </w:rPr>
              <w:t xml:space="preserve">moodCode </w:t>
            </w:r>
            <w:r>
              <w:rPr>
                <w:b/>
                <w:sz w:val="22"/>
                <w:szCs w:val="22"/>
                <w:lang w:val="it-IT"/>
              </w:rPr>
              <w:t>(OBBLIGATORIO)</w:t>
            </w:r>
            <w:r>
              <w:rPr>
                <w:sz w:val="22"/>
                <w:szCs w:val="22"/>
                <w:lang w:val="it-IT"/>
              </w:rPr>
              <w:t xml:space="preserve"> assume il valore costante “</w:t>
            </w:r>
            <w:r>
              <w:rPr>
                <w:i/>
                <w:sz w:val="22"/>
                <w:szCs w:val="22"/>
                <w:lang w:val="it-IT"/>
              </w:rPr>
              <w:t>EVN</w:t>
            </w:r>
            <w:r>
              <w:rPr>
                <w:sz w:val="22"/>
                <w:szCs w:val="22"/>
                <w:lang w:val="it-IT"/>
              </w:rPr>
              <w:t>”</w:t>
            </w:r>
          </w:p>
        </w:tc>
        <w:tc>
          <w:tcPr>
            <w:tcW w:w="235" w:type="dxa"/>
            <w:shd w:val="clear" w:color="auto" w:fill="B4C6E7"/>
            <w:hideMark/>
          </w:tcPr>
          <w:p w14:paraId="0AEB4879" w14:textId="77777777" w:rsidR="00B772FE" w:rsidRPr="00221297" w:rsidRDefault="00B772FE" w:rsidP="00BA1C4A">
            <w:pPr>
              <w:autoSpaceDE w:val="0"/>
              <w:autoSpaceDN w:val="0"/>
              <w:adjustRightInd w:val="0"/>
              <w:rPr>
                <w:sz w:val="22"/>
                <w:szCs w:val="22"/>
              </w:rPr>
            </w:pPr>
          </w:p>
        </w:tc>
      </w:tr>
    </w:tbl>
    <w:p w14:paraId="18D9CA49" w14:textId="61B90388" w:rsidR="00B772FE" w:rsidRDefault="00B772FE" w:rsidP="00B772FE">
      <w:pPr>
        <w:pStyle w:val="Corpotesto"/>
        <w:rPr>
          <w:sz w:val="18"/>
          <w:szCs w:val="18"/>
        </w:rPr>
      </w:pPr>
    </w:p>
    <w:tbl>
      <w:tblPr>
        <w:tblW w:w="9875" w:type="dxa"/>
        <w:shd w:val="clear" w:color="auto" w:fill="B4C6E7"/>
        <w:tblLook w:val="04A0" w:firstRow="1" w:lastRow="0" w:firstColumn="1" w:lastColumn="0" w:noHBand="0" w:noVBand="1"/>
      </w:tblPr>
      <w:tblGrid>
        <w:gridCol w:w="3261"/>
        <w:gridCol w:w="6378"/>
        <w:gridCol w:w="236"/>
      </w:tblGrid>
      <w:tr w:rsidR="00B772FE" w:rsidRPr="007650CD" w14:paraId="577CCF0F" w14:textId="77777777" w:rsidTr="00CE70BB">
        <w:trPr>
          <w:trHeight w:val="535"/>
        </w:trPr>
        <w:tc>
          <w:tcPr>
            <w:tcW w:w="3261" w:type="dxa"/>
            <w:shd w:val="clear" w:color="auto" w:fill="B4C6E7"/>
          </w:tcPr>
          <w:p w14:paraId="5EA3A2DC" w14:textId="223BE17C" w:rsidR="00B772FE" w:rsidRPr="005D754E" w:rsidRDefault="00B772FE" w:rsidP="00C831BF">
            <w:pPr>
              <w:ind w:left="1080" w:firstLine="91"/>
              <w:rPr>
                <w:b/>
                <w:sz w:val="20"/>
              </w:rPr>
            </w:pPr>
            <w:r>
              <w:rPr>
                <w:b/>
                <w:sz w:val="20"/>
              </w:rPr>
              <w:t>[CONF-PRE-4</w:t>
            </w:r>
            <w:r w:rsidR="00C831BF">
              <w:rPr>
                <w:b/>
                <w:sz w:val="20"/>
              </w:rPr>
              <w:t>1</w:t>
            </w:r>
            <w:r w:rsidR="00743F4D">
              <w:rPr>
                <w:b/>
                <w:sz w:val="20"/>
              </w:rPr>
              <w:t>-1-</w:t>
            </w:r>
            <w:r>
              <w:rPr>
                <w:b/>
                <w:sz w:val="20"/>
              </w:rPr>
              <w:t>1]</w:t>
            </w:r>
          </w:p>
        </w:tc>
        <w:tc>
          <w:tcPr>
            <w:tcW w:w="6378" w:type="dxa"/>
            <w:shd w:val="clear" w:color="auto" w:fill="B4C6E7"/>
          </w:tcPr>
          <w:p w14:paraId="3B9B7D21" w14:textId="77777777" w:rsidR="00B772FE" w:rsidRDefault="00B772FE" w:rsidP="00B772FE">
            <w:pPr>
              <w:widowControl/>
              <w:autoSpaceDE w:val="0"/>
              <w:autoSpaceDN w:val="0"/>
              <w:adjustRightInd w:val="0"/>
              <w:rPr>
                <w:sz w:val="22"/>
                <w:szCs w:val="22"/>
              </w:rPr>
            </w:pPr>
            <w:r>
              <w:rPr>
                <w:sz w:val="22"/>
                <w:szCs w:val="22"/>
              </w:rPr>
              <w:t xml:space="preserve">La valorizzazione degli attributi dell’elemento </w:t>
            </w:r>
            <w:r>
              <w:rPr>
                <w:i/>
                <w:sz w:val="22"/>
                <w:szCs w:val="22"/>
              </w:rPr>
              <w:t>entry/act/code</w:t>
            </w:r>
            <w:r>
              <w:rPr>
                <w:sz w:val="22"/>
                <w:szCs w:val="22"/>
              </w:rPr>
              <w:t xml:space="preserve"> è specificata di seguito:</w:t>
            </w:r>
          </w:p>
          <w:p w14:paraId="571C31C1" w14:textId="77777777" w:rsidR="00B772FE" w:rsidRDefault="00B772FE" w:rsidP="009A0F00">
            <w:pPr>
              <w:pStyle w:val="Paragrafoelenco"/>
              <w:numPr>
                <w:ilvl w:val="0"/>
                <w:numId w:val="66"/>
              </w:numPr>
              <w:autoSpaceDE w:val="0"/>
              <w:autoSpaceDN w:val="0"/>
              <w:adjustRightInd w:val="0"/>
              <w:rPr>
                <w:sz w:val="22"/>
                <w:szCs w:val="22"/>
                <w:lang w:val="it-IT"/>
              </w:rPr>
            </w:pPr>
            <w:proofErr w:type="gramStart"/>
            <w:r>
              <w:rPr>
                <w:i/>
                <w:sz w:val="22"/>
                <w:szCs w:val="22"/>
                <w:lang w:val="it-IT"/>
              </w:rPr>
              <w:t>codeSystem</w:t>
            </w:r>
            <w:proofErr w:type="gramEnd"/>
            <w:r>
              <w:rPr>
                <w:sz w:val="22"/>
                <w:szCs w:val="22"/>
                <w:lang w:val="it-IT"/>
              </w:rPr>
              <w:t xml:space="preserve"> </w:t>
            </w:r>
            <w:r>
              <w:rPr>
                <w:b/>
                <w:sz w:val="22"/>
                <w:szCs w:val="22"/>
                <w:lang w:val="it-IT"/>
              </w:rPr>
              <w:t>(OBBLIGATORIO)</w:t>
            </w:r>
            <w:r>
              <w:rPr>
                <w:sz w:val="22"/>
                <w:szCs w:val="22"/>
                <w:lang w:val="it-IT"/>
              </w:rPr>
              <w:t xml:space="preserve"> assume il valore “</w:t>
            </w:r>
            <w:r>
              <w:rPr>
                <w:i/>
                <w:sz w:val="22"/>
                <w:szCs w:val="22"/>
                <w:lang w:val="it-IT"/>
              </w:rPr>
              <w:t>2.16.840.1.113883.2.9.6.1.22</w:t>
            </w:r>
            <w:r>
              <w:rPr>
                <w:sz w:val="22"/>
                <w:szCs w:val="22"/>
                <w:lang w:val="it-IT"/>
              </w:rPr>
              <w:t>” oppure “</w:t>
            </w:r>
            <w:r>
              <w:rPr>
                <w:i/>
                <w:sz w:val="22"/>
                <w:szCs w:val="22"/>
                <w:lang w:val="it-IT"/>
              </w:rPr>
              <w:t>2.16.840.1.113883.2.9.2.[REGIONE].6.22</w:t>
            </w:r>
            <w:r>
              <w:rPr>
                <w:sz w:val="22"/>
                <w:szCs w:val="22"/>
                <w:lang w:val="it-IT"/>
              </w:rPr>
              <w:t>”</w:t>
            </w:r>
          </w:p>
          <w:p w14:paraId="6FAD9FFD" w14:textId="77777777" w:rsidR="00B772FE" w:rsidRDefault="00B772FE" w:rsidP="009A0F00">
            <w:pPr>
              <w:pStyle w:val="Paragrafoelenco"/>
              <w:numPr>
                <w:ilvl w:val="0"/>
                <w:numId w:val="66"/>
              </w:numPr>
              <w:autoSpaceDE w:val="0"/>
              <w:autoSpaceDN w:val="0"/>
              <w:adjustRightInd w:val="0"/>
              <w:rPr>
                <w:sz w:val="22"/>
                <w:szCs w:val="22"/>
                <w:lang w:val="it-IT"/>
              </w:rPr>
            </w:pPr>
            <w:r>
              <w:rPr>
                <w:i/>
                <w:sz w:val="22"/>
                <w:szCs w:val="22"/>
                <w:lang w:val="it-IT"/>
              </w:rPr>
              <w:t>code</w:t>
            </w:r>
            <w:r>
              <w:rPr>
                <w:sz w:val="22"/>
                <w:szCs w:val="22"/>
                <w:lang w:val="it-IT"/>
              </w:rPr>
              <w:t xml:space="preserve"> </w:t>
            </w:r>
            <w:r>
              <w:rPr>
                <w:b/>
                <w:sz w:val="22"/>
                <w:szCs w:val="22"/>
                <w:lang w:val="it-IT"/>
              </w:rPr>
              <w:t xml:space="preserve">(OBBLIGATORIO) </w:t>
            </w:r>
            <w:r>
              <w:rPr>
                <w:sz w:val="22"/>
                <w:szCs w:val="22"/>
                <w:lang w:val="it-IT"/>
              </w:rPr>
              <w:t>codice dell’esenzione, può assumere i valori di:</w:t>
            </w:r>
          </w:p>
          <w:p w14:paraId="72DF95CF" w14:textId="77777777" w:rsidR="00B772FE" w:rsidRDefault="00B772FE" w:rsidP="009A0F00">
            <w:pPr>
              <w:pStyle w:val="Paragrafoelenco"/>
              <w:numPr>
                <w:ilvl w:val="1"/>
                <w:numId w:val="66"/>
              </w:numPr>
              <w:autoSpaceDE w:val="0"/>
              <w:autoSpaceDN w:val="0"/>
              <w:adjustRightInd w:val="0"/>
              <w:rPr>
                <w:sz w:val="22"/>
                <w:szCs w:val="22"/>
              </w:rPr>
            </w:pPr>
            <w:r>
              <w:rPr>
                <w:sz w:val="22"/>
                <w:szCs w:val="22"/>
              </w:rPr>
              <w:t>[CODICE NAZIONALE]</w:t>
            </w:r>
          </w:p>
          <w:p w14:paraId="06830B6E" w14:textId="77777777" w:rsidR="00B772FE" w:rsidRDefault="00B772FE" w:rsidP="009A0F00">
            <w:pPr>
              <w:pStyle w:val="Paragrafoelenco"/>
              <w:numPr>
                <w:ilvl w:val="1"/>
                <w:numId w:val="66"/>
              </w:numPr>
              <w:autoSpaceDE w:val="0"/>
              <w:autoSpaceDN w:val="0"/>
              <w:adjustRightInd w:val="0"/>
              <w:rPr>
                <w:sz w:val="22"/>
                <w:szCs w:val="22"/>
              </w:rPr>
            </w:pPr>
            <w:r>
              <w:rPr>
                <w:sz w:val="22"/>
                <w:szCs w:val="22"/>
              </w:rPr>
              <w:t>[CODICE REGIONALE]</w:t>
            </w:r>
          </w:p>
          <w:p w14:paraId="665E0B9B" w14:textId="1831D14C" w:rsidR="00B772FE" w:rsidRPr="00B772FE" w:rsidRDefault="00B772FE" w:rsidP="009A0F00">
            <w:pPr>
              <w:pStyle w:val="Paragrafoelenco"/>
              <w:numPr>
                <w:ilvl w:val="0"/>
                <w:numId w:val="66"/>
              </w:numPr>
              <w:autoSpaceDE w:val="0"/>
              <w:autoSpaceDN w:val="0"/>
              <w:adjustRightInd w:val="0"/>
              <w:rPr>
                <w:sz w:val="22"/>
                <w:szCs w:val="22"/>
                <w:lang w:val="it-IT"/>
              </w:rPr>
            </w:pPr>
            <w:r>
              <w:rPr>
                <w:i/>
                <w:sz w:val="22"/>
                <w:szCs w:val="22"/>
                <w:lang w:val="it-IT"/>
              </w:rPr>
              <w:t xml:space="preserve">codeSystemName </w:t>
            </w:r>
            <w:r>
              <w:rPr>
                <w:b/>
                <w:sz w:val="22"/>
                <w:szCs w:val="22"/>
                <w:lang w:val="it-IT"/>
              </w:rPr>
              <w:t>(OPZIONALE)</w:t>
            </w:r>
            <w:r>
              <w:rPr>
                <w:sz w:val="22"/>
                <w:szCs w:val="22"/>
                <w:lang w:val="it-IT"/>
              </w:rPr>
              <w:t xml:space="preserve"> assume il valore costante corrispondente alla descrizione del sistema di codifica utilizzato.</w:t>
            </w:r>
          </w:p>
        </w:tc>
        <w:tc>
          <w:tcPr>
            <w:tcW w:w="236" w:type="dxa"/>
            <w:shd w:val="clear" w:color="auto" w:fill="B4C6E7"/>
            <w:hideMark/>
          </w:tcPr>
          <w:p w14:paraId="40F02308" w14:textId="77777777" w:rsidR="00B772FE" w:rsidRPr="00221297" w:rsidRDefault="00B772FE" w:rsidP="00BA1C4A">
            <w:pPr>
              <w:autoSpaceDE w:val="0"/>
              <w:autoSpaceDN w:val="0"/>
              <w:adjustRightInd w:val="0"/>
              <w:rPr>
                <w:sz w:val="22"/>
                <w:szCs w:val="22"/>
              </w:rPr>
            </w:pPr>
          </w:p>
        </w:tc>
      </w:tr>
    </w:tbl>
    <w:p w14:paraId="11C96488" w14:textId="0702CA63" w:rsidR="00B772FE" w:rsidRDefault="00B772FE" w:rsidP="00B772FE">
      <w:pPr>
        <w:pStyle w:val="Corpotesto"/>
        <w:rPr>
          <w:sz w:val="18"/>
          <w:szCs w:val="18"/>
        </w:rPr>
      </w:pPr>
    </w:p>
    <w:tbl>
      <w:tblPr>
        <w:tblW w:w="9874" w:type="dxa"/>
        <w:shd w:val="clear" w:color="auto" w:fill="B4C6E7"/>
        <w:tblLook w:val="04A0" w:firstRow="1" w:lastRow="0" w:firstColumn="1" w:lastColumn="0" w:noHBand="0" w:noVBand="1"/>
      </w:tblPr>
      <w:tblGrid>
        <w:gridCol w:w="3402"/>
        <w:gridCol w:w="6237"/>
        <w:gridCol w:w="235"/>
      </w:tblGrid>
      <w:tr w:rsidR="00B772FE" w:rsidRPr="007650CD" w14:paraId="6D586475" w14:textId="77777777" w:rsidTr="00CE70BB">
        <w:trPr>
          <w:trHeight w:val="535"/>
        </w:trPr>
        <w:tc>
          <w:tcPr>
            <w:tcW w:w="3402" w:type="dxa"/>
            <w:shd w:val="clear" w:color="auto" w:fill="B4C6E7"/>
          </w:tcPr>
          <w:p w14:paraId="0914CCA4" w14:textId="1D55E799" w:rsidR="00B772FE" w:rsidRPr="005D754E" w:rsidRDefault="00B772FE" w:rsidP="00C831BF">
            <w:pPr>
              <w:ind w:left="1080" w:firstLine="91"/>
              <w:rPr>
                <w:b/>
                <w:sz w:val="20"/>
              </w:rPr>
            </w:pPr>
            <w:r>
              <w:rPr>
                <w:b/>
                <w:sz w:val="20"/>
              </w:rPr>
              <w:t>[CONF-PRE-4</w:t>
            </w:r>
            <w:r w:rsidR="00C831BF">
              <w:rPr>
                <w:b/>
                <w:sz w:val="20"/>
              </w:rPr>
              <w:t>1</w:t>
            </w:r>
            <w:r w:rsidR="00743F4D">
              <w:rPr>
                <w:b/>
                <w:sz w:val="20"/>
              </w:rPr>
              <w:t>-1-</w:t>
            </w:r>
            <w:r>
              <w:rPr>
                <w:b/>
                <w:sz w:val="20"/>
              </w:rPr>
              <w:t>2]</w:t>
            </w:r>
          </w:p>
        </w:tc>
        <w:tc>
          <w:tcPr>
            <w:tcW w:w="6237" w:type="dxa"/>
            <w:shd w:val="clear" w:color="auto" w:fill="B4C6E7"/>
          </w:tcPr>
          <w:p w14:paraId="33717460" w14:textId="77777777" w:rsidR="00B772FE" w:rsidRDefault="00B772FE" w:rsidP="00B772FE">
            <w:pPr>
              <w:autoSpaceDE w:val="0"/>
              <w:autoSpaceDN w:val="0"/>
              <w:adjustRightInd w:val="0"/>
              <w:rPr>
                <w:sz w:val="22"/>
                <w:szCs w:val="22"/>
              </w:rPr>
            </w:pPr>
            <w:r>
              <w:t xml:space="preserve">Nel caso non sia presente alcuna esenzione, l’elemento </w:t>
            </w:r>
            <w:r>
              <w:rPr>
                <w:sz w:val="22"/>
                <w:szCs w:val="22"/>
              </w:rPr>
              <w:t>entry/act/code viene valorizzato come segue:</w:t>
            </w:r>
          </w:p>
          <w:p w14:paraId="228A648A" w14:textId="77777777" w:rsidR="00B772FE" w:rsidRDefault="00B772FE" w:rsidP="009A0F00">
            <w:pPr>
              <w:pStyle w:val="Paragrafoelenco"/>
              <w:numPr>
                <w:ilvl w:val="0"/>
                <w:numId w:val="67"/>
              </w:numPr>
              <w:autoSpaceDE w:val="0"/>
              <w:autoSpaceDN w:val="0"/>
              <w:adjustRightInd w:val="0"/>
              <w:rPr>
                <w:sz w:val="22"/>
                <w:szCs w:val="22"/>
                <w:lang w:val="it-IT"/>
              </w:rPr>
            </w:pPr>
            <w:r>
              <w:rPr>
                <w:i/>
                <w:sz w:val="22"/>
                <w:szCs w:val="22"/>
                <w:lang w:val="it-IT"/>
              </w:rPr>
              <w:t xml:space="preserve">codeSystem </w:t>
            </w:r>
            <w:r>
              <w:rPr>
                <w:b/>
                <w:sz w:val="22"/>
                <w:szCs w:val="22"/>
                <w:lang w:val="it-IT"/>
              </w:rPr>
              <w:t>(OBBLIGATORIO)</w:t>
            </w:r>
            <w:r>
              <w:rPr>
                <w:sz w:val="22"/>
                <w:szCs w:val="22"/>
                <w:lang w:val="it-IT"/>
              </w:rPr>
              <w:t xml:space="preserve"> assume il valore “</w:t>
            </w:r>
            <w:r>
              <w:rPr>
                <w:i/>
                <w:sz w:val="22"/>
                <w:szCs w:val="22"/>
                <w:lang w:val="it-IT"/>
              </w:rPr>
              <w:t>2.16.840.1.113883.2.9.5.2.2</w:t>
            </w:r>
            <w:r>
              <w:rPr>
                <w:sz w:val="22"/>
                <w:szCs w:val="22"/>
                <w:lang w:val="it-IT"/>
              </w:rPr>
              <w:t>”</w:t>
            </w:r>
          </w:p>
          <w:p w14:paraId="323FB78F" w14:textId="77777777" w:rsidR="00B772FE" w:rsidRDefault="00B772FE" w:rsidP="009A0F00">
            <w:pPr>
              <w:pStyle w:val="Paragrafoelenco"/>
              <w:numPr>
                <w:ilvl w:val="0"/>
                <w:numId w:val="67"/>
              </w:numPr>
              <w:autoSpaceDE w:val="0"/>
              <w:autoSpaceDN w:val="0"/>
              <w:adjustRightInd w:val="0"/>
              <w:rPr>
                <w:sz w:val="22"/>
                <w:szCs w:val="22"/>
                <w:lang w:val="it-IT"/>
              </w:rPr>
            </w:pPr>
            <w:r>
              <w:rPr>
                <w:i/>
                <w:sz w:val="22"/>
                <w:szCs w:val="22"/>
                <w:lang w:val="it-IT"/>
              </w:rPr>
              <w:t xml:space="preserve">code </w:t>
            </w:r>
            <w:r>
              <w:rPr>
                <w:b/>
                <w:sz w:val="22"/>
                <w:szCs w:val="22"/>
                <w:lang w:val="it-IT"/>
              </w:rPr>
              <w:t xml:space="preserve">(OBBLIGATORIO) </w:t>
            </w:r>
            <w:r>
              <w:rPr>
                <w:sz w:val="22"/>
                <w:szCs w:val="22"/>
                <w:lang w:val="it-IT"/>
              </w:rPr>
              <w:t>assume il valore</w:t>
            </w:r>
            <w:r>
              <w:rPr>
                <w:b/>
                <w:sz w:val="22"/>
                <w:szCs w:val="22"/>
                <w:lang w:val="it-IT"/>
              </w:rPr>
              <w:t xml:space="preserve"> </w:t>
            </w:r>
            <w:r>
              <w:rPr>
                <w:sz w:val="22"/>
                <w:szCs w:val="22"/>
                <w:lang w:val="it-IT"/>
              </w:rPr>
              <w:t>“</w:t>
            </w:r>
            <w:r>
              <w:rPr>
                <w:i/>
                <w:sz w:val="22"/>
                <w:szCs w:val="22"/>
                <w:lang w:val="it-IT"/>
              </w:rPr>
              <w:t>NE</w:t>
            </w:r>
            <w:r>
              <w:rPr>
                <w:sz w:val="22"/>
                <w:szCs w:val="22"/>
                <w:lang w:val="it-IT"/>
              </w:rPr>
              <w:t>”</w:t>
            </w:r>
          </w:p>
          <w:p w14:paraId="33E77761" w14:textId="45DDD5A0" w:rsidR="00B772FE" w:rsidRPr="00B772FE" w:rsidRDefault="00B772FE" w:rsidP="00B772FE">
            <w:pPr>
              <w:pStyle w:val="Corpotesto"/>
            </w:pPr>
            <w:r>
              <w:rPr>
                <w:i/>
                <w:sz w:val="22"/>
                <w:szCs w:val="22"/>
              </w:rPr>
              <w:t xml:space="preserve">codeSystemVersion </w:t>
            </w:r>
            <w:r>
              <w:rPr>
                <w:b/>
                <w:sz w:val="22"/>
                <w:szCs w:val="22"/>
              </w:rPr>
              <w:t xml:space="preserve">(OPZIONALE) </w:t>
            </w:r>
            <w:r>
              <w:rPr>
                <w:sz w:val="22"/>
                <w:szCs w:val="22"/>
              </w:rPr>
              <w:t>riporta</w:t>
            </w:r>
            <w:r>
              <w:rPr>
                <w:b/>
                <w:sz w:val="22"/>
                <w:szCs w:val="22"/>
              </w:rPr>
              <w:t xml:space="preserve"> </w:t>
            </w:r>
            <w:r>
              <w:rPr>
                <w:sz w:val="22"/>
                <w:szCs w:val="22"/>
              </w:rPr>
              <w:t xml:space="preserve">la versione del </w:t>
            </w:r>
            <w:r>
              <w:rPr>
                <w:sz w:val="22"/>
                <w:szCs w:val="22"/>
              </w:rPr>
              <w:lastRenderedPageBreak/>
              <w:t>vocabolario di riferimento</w:t>
            </w:r>
          </w:p>
        </w:tc>
        <w:tc>
          <w:tcPr>
            <w:tcW w:w="235" w:type="dxa"/>
            <w:shd w:val="clear" w:color="auto" w:fill="B4C6E7"/>
            <w:hideMark/>
          </w:tcPr>
          <w:p w14:paraId="51DB83B4" w14:textId="77777777" w:rsidR="00B772FE" w:rsidRPr="00221297" w:rsidRDefault="00B772FE" w:rsidP="00BA1C4A">
            <w:pPr>
              <w:autoSpaceDE w:val="0"/>
              <w:autoSpaceDN w:val="0"/>
              <w:adjustRightInd w:val="0"/>
              <w:rPr>
                <w:sz w:val="22"/>
                <w:szCs w:val="22"/>
              </w:rPr>
            </w:pPr>
          </w:p>
        </w:tc>
      </w:tr>
    </w:tbl>
    <w:p w14:paraId="672E98D5" w14:textId="77777777" w:rsidR="00B3114A" w:rsidRDefault="00B3114A" w:rsidP="000D52D2">
      <w:pPr>
        <w:pStyle w:val="Corpotesto"/>
        <w:rPr>
          <w:sz w:val="18"/>
          <w:szCs w:val="18"/>
        </w:rPr>
      </w:pPr>
    </w:p>
    <w:p w14:paraId="3985FCE4" w14:textId="0D0D3EF8" w:rsidR="000D52D2" w:rsidRPr="006E4DF6" w:rsidRDefault="000D52D2" w:rsidP="000D52D2">
      <w:pPr>
        <w:jc w:val="both"/>
        <w:rPr>
          <w:b/>
        </w:rPr>
      </w:pPr>
      <w:r w:rsidRPr="006E4DF6">
        <w:rPr>
          <w:b/>
        </w:rPr>
        <w:t>Esempio</w:t>
      </w:r>
      <w:r w:rsidR="00150B93" w:rsidRPr="006E4DF6">
        <w:rPr>
          <w:b/>
        </w:rPr>
        <w:t xml:space="preserve"> di utilizzo in caso di presenza d</w:t>
      </w:r>
      <w:r w:rsidR="004742FA" w:rsidRPr="006E4DF6">
        <w:rPr>
          <w:b/>
        </w:rPr>
        <w:t xml:space="preserve">i </w:t>
      </w:r>
      <w:r w:rsidR="00150B93" w:rsidRPr="006E4DF6">
        <w:rPr>
          <w:b/>
        </w:rPr>
        <w:t>esenzione:</w:t>
      </w:r>
    </w:p>
    <w:p w14:paraId="64437790" w14:textId="77777777" w:rsidR="000D52D2" w:rsidRPr="00EE55A1" w:rsidRDefault="000D52D2" w:rsidP="000D52D2">
      <w:pPr>
        <w:widowControl/>
        <w:autoSpaceDE w:val="0"/>
        <w:autoSpaceDN w:val="0"/>
        <w:adjustRightInd w:val="0"/>
        <w:rPr>
          <w:rFonts w:ascii="Courier" w:hAnsi="Courier" w:cs="Courier"/>
          <w:color w:val="800000"/>
          <w:sz w:val="20"/>
        </w:rPr>
      </w:pPr>
    </w:p>
    <w:p w14:paraId="567E1722" w14:textId="77777777" w:rsidR="00EE55A1" w:rsidRPr="00923E56" w:rsidRDefault="00EE55A1" w:rsidP="00EE55A1">
      <w:pPr>
        <w:widowControl/>
        <w:shd w:val="clear" w:color="auto" w:fill="FFFFFF"/>
        <w:rPr>
          <w:rFonts w:ascii="Courier New" w:hAnsi="Courier New" w:cs="Courier New"/>
          <w:b/>
          <w:bCs/>
          <w:color w:val="000000"/>
          <w:sz w:val="22"/>
          <w:lang w:val="fr-FR"/>
        </w:rPr>
      </w:pPr>
      <w:r w:rsidRPr="00923E56">
        <w:rPr>
          <w:rFonts w:ascii="Courier New" w:hAnsi="Courier New" w:cs="Courier New"/>
          <w:color w:val="0000FF"/>
          <w:sz w:val="22"/>
          <w:lang w:val="fr-FR"/>
        </w:rPr>
        <w:t>&lt;ClinicalDocument&gt;</w:t>
      </w:r>
      <w:r w:rsidRPr="00923E56">
        <w:rPr>
          <w:rFonts w:ascii="Courier New" w:hAnsi="Courier New" w:cs="Courier New"/>
          <w:b/>
          <w:bCs/>
          <w:color w:val="000000"/>
          <w:sz w:val="22"/>
          <w:lang w:val="fr-FR"/>
        </w:rPr>
        <w:t xml:space="preserve"> </w:t>
      </w:r>
    </w:p>
    <w:p w14:paraId="3E4A5A14" w14:textId="77777777" w:rsidR="00EE55A1" w:rsidRPr="00923E56" w:rsidRDefault="00EE55A1" w:rsidP="00EE55A1">
      <w:pPr>
        <w:widowControl/>
        <w:shd w:val="clear" w:color="auto" w:fill="FFFFFF"/>
        <w:rPr>
          <w:rFonts w:ascii="Courier New" w:hAnsi="Courier New" w:cs="Courier New"/>
          <w:b/>
          <w:bCs/>
          <w:color w:val="000000"/>
          <w:sz w:val="22"/>
          <w:lang w:val="fr-FR"/>
        </w:rPr>
      </w:pPr>
      <w:r w:rsidRPr="00923E56">
        <w:rPr>
          <w:rFonts w:ascii="Courier New" w:hAnsi="Courier New" w:cs="Courier New"/>
          <w:b/>
          <w:bCs/>
          <w:color w:val="000000"/>
          <w:sz w:val="22"/>
          <w:lang w:val="fr-FR"/>
        </w:rPr>
        <w:t xml:space="preserve">... </w:t>
      </w:r>
    </w:p>
    <w:p w14:paraId="456E8C3B" w14:textId="77777777" w:rsidR="00EE55A1" w:rsidRPr="00923E56" w:rsidRDefault="00EE55A1" w:rsidP="00EE55A1">
      <w:pPr>
        <w:widowControl/>
        <w:shd w:val="clear" w:color="auto" w:fill="FFFFFF"/>
        <w:rPr>
          <w:rFonts w:ascii="Courier New" w:hAnsi="Courier New" w:cs="Courier New"/>
          <w:b/>
          <w:bCs/>
          <w:color w:val="000000"/>
          <w:sz w:val="22"/>
          <w:lang w:val="fr-FR"/>
        </w:rPr>
      </w:pPr>
      <w:r w:rsidRPr="00923E56">
        <w:rPr>
          <w:rFonts w:ascii="Courier New" w:hAnsi="Courier New" w:cs="Courier New"/>
          <w:b/>
          <w:bCs/>
          <w:color w:val="000000"/>
          <w:sz w:val="22"/>
          <w:lang w:val="fr-FR"/>
        </w:rPr>
        <w:t xml:space="preserve">    </w:t>
      </w:r>
      <w:r w:rsidRPr="00923E56">
        <w:rPr>
          <w:rFonts w:ascii="Courier New" w:hAnsi="Courier New" w:cs="Courier New"/>
          <w:color w:val="0000FF"/>
          <w:sz w:val="22"/>
          <w:lang w:val="fr-FR"/>
        </w:rPr>
        <w:t>&lt;</w:t>
      </w:r>
      <w:proofErr w:type="gramStart"/>
      <w:r w:rsidRPr="00923E56">
        <w:rPr>
          <w:rFonts w:ascii="Courier New" w:hAnsi="Courier New" w:cs="Courier New"/>
          <w:color w:val="0000FF"/>
          <w:sz w:val="22"/>
          <w:lang w:val="fr-FR"/>
        </w:rPr>
        <w:t>component</w:t>
      </w:r>
      <w:proofErr w:type="gramEnd"/>
      <w:r w:rsidRPr="00923E56">
        <w:rPr>
          <w:rFonts w:ascii="Courier New" w:hAnsi="Courier New" w:cs="Courier New"/>
          <w:color w:val="0000FF"/>
          <w:sz w:val="22"/>
          <w:lang w:val="fr-FR"/>
        </w:rPr>
        <w:t>&gt;</w:t>
      </w:r>
      <w:r w:rsidRPr="00923E56">
        <w:rPr>
          <w:rFonts w:ascii="Courier New" w:hAnsi="Courier New" w:cs="Courier New"/>
          <w:b/>
          <w:bCs/>
          <w:color w:val="000000"/>
          <w:sz w:val="22"/>
          <w:lang w:val="fr-FR"/>
        </w:rPr>
        <w:t xml:space="preserve"> </w:t>
      </w:r>
    </w:p>
    <w:p w14:paraId="3D067A8B" w14:textId="77777777" w:rsidR="00EE55A1" w:rsidRPr="00923E56" w:rsidRDefault="00EE55A1" w:rsidP="00EE55A1">
      <w:pPr>
        <w:widowControl/>
        <w:shd w:val="clear" w:color="auto" w:fill="FFFFFF"/>
        <w:rPr>
          <w:rFonts w:ascii="Courier New" w:hAnsi="Courier New" w:cs="Courier New"/>
          <w:b/>
          <w:bCs/>
          <w:color w:val="000000"/>
          <w:sz w:val="22"/>
          <w:lang w:val="fr-FR"/>
        </w:rPr>
      </w:pPr>
      <w:r w:rsidRPr="00923E56">
        <w:rPr>
          <w:rFonts w:ascii="Courier New" w:hAnsi="Courier New" w:cs="Courier New"/>
          <w:b/>
          <w:bCs/>
          <w:color w:val="000000"/>
          <w:sz w:val="22"/>
          <w:lang w:val="fr-FR"/>
        </w:rPr>
        <w:t xml:space="preserve">        </w:t>
      </w:r>
      <w:r w:rsidRPr="00923E56">
        <w:rPr>
          <w:rFonts w:ascii="Courier New" w:hAnsi="Courier New" w:cs="Courier New"/>
          <w:color w:val="0000FF"/>
          <w:sz w:val="22"/>
          <w:lang w:val="fr-FR"/>
        </w:rPr>
        <w:t>&lt;</w:t>
      </w:r>
      <w:proofErr w:type="gramStart"/>
      <w:r w:rsidRPr="00923E56">
        <w:rPr>
          <w:rFonts w:ascii="Courier New" w:hAnsi="Courier New" w:cs="Courier New"/>
          <w:color w:val="0000FF"/>
          <w:sz w:val="22"/>
          <w:lang w:val="fr-FR"/>
        </w:rPr>
        <w:t>section</w:t>
      </w:r>
      <w:proofErr w:type="gramEnd"/>
      <w:r w:rsidRPr="00923E56">
        <w:rPr>
          <w:rFonts w:ascii="Courier New" w:hAnsi="Courier New" w:cs="Courier New"/>
          <w:color w:val="0000FF"/>
          <w:sz w:val="22"/>
          <w:lang w:val="fr-FR"/>
        </w:rPr>
        <w:t>&gt;</w:t>
      </w:r>
      <w:r w:rsidRPr="00923E56">
        <w:rPr>
          <w:rFonts w:ascii="Courier New" w:hAnsi="Courier New" w:cs="Courier New"/>
          <w:b/>
          <w:bCs/>
          <w:color w:val="000000"/>
          <w:sz w:val="22"/>
          <w:lang w:val="fr-FR"/>
        </w:rPr>
        <w:t xml:space="preserve"> </w:t>
      </w:r>
    </w:p>
    <w:p w14:paraId="3C97E86F" w14:textId="77777777" w:rsidR="00EE55A1" w:rsidRPr="00923E56" w:rsidRDefault="00EE55A1" w:rsidP="00EE55A1">
      <w:pPr>
        <w:widowControl/>
        <w:shd w:val="clear" w:color="auto" w:fill="FFFFFF"/>
        <w:rPr>
          <w:rFonts w:ascii="Courier New" w:hAnsi="Courier New" w:cs="Courier New"/>
          <w:color w:val="000000"/>
          <w:sz w:val="22"/>
          <w:lang w:val="fr-FR"/>
        </w:rPr>
      </w:pPr>
      <w:r w:rsidRPr="00923E56">
        <w:rPr>
          <w:rFonts w:ascii="Courier New" w:hAnsi="Courier New" w:cs="Courier New"/>
          <w:b/>
          <w:bCs/>
          <w:color w:val="000000"/>
          <w:sz w:val="22"/>
          <w:lang w:val="fr-FR"/>
        </w:rPr>
        <w:t xml:space="preserve">            </w:t>
      </w:r>
      <w:r w:rsidRPr="00923E56">
        <w:rPr>
          <w:rFonts w:ascii="Courier New" w:hAnsi="Courier New" w:cs="Courier New"/>
          <w:color w:val="0000FF"/>
          <w:sz w:val="22"/>
          <w:lang w:val="fr-FR"/>
        </w:rPr>
        <w:t>&lt;code</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code</w:t>
      </w:r>
      <w:r w:rsidRPr="00923E56">
        <w:rPr>
          <w:rFonts w:ascii="Courier New" w:hAnsi="Courier New" w:cs="Courier New"/>
          <w:color w:val="000000"/>
          <w:sz w:val="22"/>
          <w:lang w:val="fr-FR"/>
        </w:rPr>
        <w:t>=</w:t>
      </w:r>
      <w:r w:rsidRPr="00923E56">
        <w:rPr>
          <w:rFonts w:ascii="Courier New" w:hAnsi="Courier New" w:cs="Courier New"/>
          <w:b/>
          <w:bCs/>
          <w:color w:val="8000FF"/>
          <w:sz w:val="22"/>
          <w:lang w:val="fr-FR"/>
        </w:rPr>
        <w:t>"57827-8"</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codeSystem</w:t>
      </w:r>
      <w:r w:rsidRPr="00923E56">
        <w:rPr>
          <w:rFonts w:ascii="Courier New" w:hAnsi="Courier New" w:cs="Courier New"/>
          <w:color w:val="000000"/>
          <w:sz w:val="22"/>
          <w:lang w:val="fr-FR"/>
        </w:rPr>
        <w:t>=</w:t>
      </w:r>
      <w:r w:rsidRPr="00923E56">
        <w:rPr>
          <w:rFonts w:ascii="Courier New" w:hAnsi="Courier New" w:cs="Courier New"/>
          <w:b/>
          <w:bCs/>
          <w:color w:val="8000FF"/>
          <w:sz w:val="22"/>
          <w:lang w:val="fr-FR"/>
        </w:rPr>
        <w:t>"2.16.840.1.113883.6.1"</w:t>
      </w:r>
      <w:r w:rsidRPr="00923E56">
        <w:rPr>
          <w:rFonts w:ascii="Courier New" w:hAnsi="Courier New" w:cs="Courier New"/>
          <w:color w:val="000000"/>
          <w:sz w:val="22"/>
          <w:lang w:val="fr-FR"/>
        </w:rPr>
        <w:t xml:space="preserve"> </w:t>
      </w:r>
    </w:p>
    <w:p w14:paraId="2ABCBE2C" w14:textId="1321BE29" w:rsidR="00EE55A1" w:rsidRPr="00A93FD6" w:rsidRDefault="00EE55A1" w:rsidP="00EE55A1">
      <w:pPr>
        <w:widowControl/>
        <w:shd w:val="clear" w:color="auto" w:fill="FFFFFF"/>
        <w:rPr>
          <w:rFonts w:ascii="Courier New" w:hAnsi="Courier New" w:cs="Courier New"/>
          <w:b/>
          <w:bCs/>
          <w:color w:val="000000"/>
          <w:sz w:val="22"/>
        </w:rPr>
      </w:pPr>
      <w:proofErr w:type="gramStart"/>
      <w:r w:rsidRPr="00A93FD6">
        <w:rPr>
          <w:rFonts w:ascii="Courier New" w:hAnsi="Courier New" w:cs="Courier New"/>
          <w:color w:val="FF0000"/>
          <w:sz w:val="22"/>
        </w:rPr>
        <w:t>codeSystemName</w:t>
      </w:r>
      <w:proofErr w:type="gramEnd"/>
      <w:r w:rsidRPr="00A93FD6">
        <w:rPr>
          <w:rFonts w:ascii="Courier New" w:hAnsi="Courier New" w:cs="Courier New"/>
          <w:color w:val="000000"/>
          <w:sz w:val="22"/>
        </w:rPr>
        <w:t xml:space="preserve">=”LOINC” </w:t>
      </w:r>
      <w:r w:rsidRPr="00A93FD6">
        <w:rPr>
          <w:rFonts w:ascii="Courier New" w:hAnsi="Courier New" w:cs="Courier New"/>
          <w:color w:val="FF0000"/>
          <w:sz w:val="22"/>
        </w:rPr>
        <w:t>displayName</w:t>
      </w:r>
      <w:r w:rsidRPr="00A93FD6">
        <w:rPr>
          <w:rFonts w:ascii="Courier New" w:hAnsi="Courier New" w:cs="Courier New"/>
          <w:color w:val="000000"/>
          <w:sz w:val="22"/>
        </w:rPr>
        <w:t>=</w:t>
      </w:r>
      <w:r w:rsidRPr="00A93FD6">
        <w:rPr>
          <w:rFonts w:ascii="Courier New" w:hAnsi="Courier New" w:cs="Courier New"/>
          <w:b/>
          <w:bCs/>
          <w:color w:val="8000FF"/>
          <w:sz w:val="22"/>
        </w:rPr>
        <w:t>"</w:t>
      </w:r>
      <w:r w:rsidR="005F7CE3" w:rsidRPr="00A93FD6">
        <w:rPr>
          <w:rFonts w:ascii="Courier New" w:hAnsi="Courier New" w:cs="Courier New"/>
          <w:b/>
          <w:bCs/>
          <w:color w:val="8000FF"/>
          <w:sz w:val="22"/>
        </w:rPr>
        <w:t xml:space="preserve">Motivo di esenzione dal co-pagamento </w:t>
      </w:r>
      <w:r w:rsidRPr="00A93FD6">
        <w:rPr>
          <w:rFonts w:ascii="Courier New" w:hAnsi="Courier New" w:cs="Courier New"/>
          <w:b/>
          <w:bCs/>
          <w:color w:val="8000FF"/>
          <w:sz w:val="22"/>
        </w:rPr>
        <w:t>"</w:t>
      </w:r>
      <w:r w:rsidRPr="00A93FD6">
        <w:rPr>
          <w:rFonts w:ascii="Courier New" w:hAnsi="Courier New" w:cs="Courier New"/>
          <w:color w:val="0000FF"/>
          <w:sz w:val="22"/>
        </w:rPr>
        <w:t>/&gt;</w:t>
      </w:r>
      <w:r w:rsidRPr="00A93FD6">
        <w:rPr>
          <w:rFonts w:ascii="Courier New" w:hAnsi="Courier New" w:cs="Courier New"/>
          <w:b/>
          <w:bCs/>
          <w:color w:val="000000"/>
          <w:sz w:val="22"/>
        </w:rPr>
        <w:t xml:space="preserve"> </w:t>
      </w:r>
    </w:p>
    <w:p w14:paraId="25D85B47"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&lt;title&gt;</w:t>
      </w:r>
      <w:r w:rsidRPr="00A93FD6">
        <w:rPr>
          <w:rFonts w:ascii="Courier New" w:hAnsi="Courier New" w:cs="Courier New"/>
          <w:b/>
          <w:bCs/>
          <w:color w:val="000000"/>
          <w:sz w:val="22"/>
        </w:rPr>
        <w:t>Esenzioni</w:t>
      </w:r>
      <w:r w:rsidRPr="00A93FD6">
        <w:rPr>
          <w:rFonts w:ascii="Courier New" w:hAnsi="Courier New" w:cs="Courier New"/>
          <w:color w:val="0000FF"/>
          <w:sz w:val="22"/>
        </w:rPr>
        <w:t>&lt;/title&gt;</w:t>
      </w:r>
      <w:r w:rsidRPr="00A93FD6">
        <w:rPr>
          <w:rFonts w:ascii="Courier New" w:hAnsi="Courier New" w:cs="Courier New"/>
          <w:b/>
          <w:bCs/>
          <w:color w:val="000000"/>
          <w:sz w:val="22"/>
        </w:rPr>
        <w:t xml:space="preserve"> </w:t>
      </w:r>
    </w:p>
    <w:p w14:paraId="78327C98"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&lt;text&gt;</w:t>
      </w:r>
      <w:r w:rsidRPr="00A93FD6">
        <w:rPr>
          <w:rFonts w:ascii="Courier New" w:hAnsi="Courier New" w:cs="Courier New"/>
          <w:b/>
          <w:bCs/>
          <w:color w:val="000000"/>
          <w:sz w:val="22"/>
        </w:rPr>
        <w:t xml:space="preserve"> </w:t>
      </w:r>
    </w:p>
    <w:p w14:paraId="43E2D033"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&lt;content</w:t>
      </w:r>
      <w:r w:rsidRPr="00A93FD6">
        <w:rPr>
          <w:rFonts w:ascii="Courier New" w:hAnsi="Courier New" w:cs="Courier New"/>
          <w:color w:val="000000"/>
          <w:sz w:val="22"/>
        </w:rPr>
        <w:t xml:space="preserve"> </w:t>
      </w:r>
      <w:r w:rsidRPr="00A93FD6">
        <w:rPr>
          <w:rFonts w:ascii="Courier New" w:hAnsi="Courier New" w:cs="Courier New"/>
          <w:color w:val="FF0000"/>
          <w:sz w:val="22"/>
        </w:rPr>
        <w:t>ID</w:t>
      </w:r>
      <w:r w:rsidRPr="00A93FD6">
        <w:rPr>
          <w:rFonts w:ascii="Courier New" w:hAnsi="Courier New" w:cs="Courier New"/>
          <w:color w:val="000000"/>
          <w:sz w:val="22"/>
        </w:rPr>
        <w:t>=</w:t>
      </w:r>
      <w:r w:rsidRPr="00A93FD6">
        <w:rPr>
          <w:rFonts w:ascii="Courier New" w:hAnsi="Courier New" w:cs="Courier New"/>
          <w:b/>
          <w:bCs/>
          <w:color w:val="8000FF"/>
          <w:sz w:val="22"/>
        </w:rPr>
        <w:t>"e1"</w:t>
      </w:r>
      <w:r w:rsidRPr="00A93FD6">
        <w:rPr>
          <w:rFonts w:ascii="Courier New" w:hAnsi="Courier New" w:cs="Courier New"/>
          <w:color w:val="0000FF"/>
          <w:sz w:val="22"/>
        </w:rPr>
        <w:t>&gt;</w:t>
      </w:r>
      <w:r w:rsidRPr="00A93FD6">
        <w:rPr>
          <w:rFonts w:ascii="Courier New" w:hAnsi="Courier New" w:cs="Courier New"/>
          <w:b/>
          <w:bCs/>
          <w:color w:val="000000"/>
          <w:sz w:val="22"/>
        </w:rPr>
        <w:t>Esenzione 048 - Soggetti affetti da patologie neoplastiche maligne e da tumori di comportamento incerto</w:t>
      </w:r>
      <w:r w:rsidRPr="00A93FD6">
        <w:rPr>
          <w:rFonts w:ascii="Courier New" w:hAnsi="Courier New" w:cs="Courier New"/>
          <w:color w:val="0000FF"/>
          <w:sz w:val="22"/>
        </w:rPr>
        <w:t>&lt;/content&gt;</w:t>
      </w:r>
      <w:r w:rsidRPr="00A93FD6">
        <w:rPr>
          <w:rFonts w:ascii="Courier New" w:hAnsi="Courier New" w:cs="Courier New"/>
          <w:b/>
          <w:bCs/>
          <w:color w:val="000000"/>
          <w:sz w:val="22"/>
        </w:rPr>
        <w:t xml:space="preserve"> </w:t>
      </w:r>
    </w:p>
    <w:p w14:paraId="6F5A0D77"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rPr>
        <w:t xml:space="preserve">            </w:t>
      </w:r>
      <w:r w:rsidRPr="00A93FD6">
        <w:rPr>
          <w:rFonts w:ascii="Courier New" w:hAnsi="Courier New" w:cs="Courier New"/>
          <w:color w:val="0000FF"/>
          <w:sz w:val="22"/>
          <w:lang w:val="en-US"/>
        </w:rPr>
        <w:t>&lt;/text&gt;</w:t>
      </w:r>
      <w:r w:rsidRPr="00A93FD6">
        <w:rPr>
          <w:rFonts w:ascii="Courier New" w:hAnsi="Courier New" w:cs="Courier New"/>
          <w:b/>
          <w:bCs/>
          <w:color w:val="000000"/>
          <w:sz w:val="22"/>
          <w:lang w:val="en-US"/>
        </w:rPr>
        <w:t xml:space="preserve"> </w:t>
      </w:r>
    </w:p>
    <w:p w14:paraId="6CC37F5F"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&lt;entry&gt;</w:t>
      </w:r>
      <w:r w:rsidRPr="00A93FD6">
        <w:rPr>
          <w:rFonts w:ascii="Courier New" w:hAnsi="Courier New" w:cs="Courier New"/>
          <w:b/>
          <w:bCs/>
          <w:color w:val="000000"/>
          <w:sz w:val="22"/>
          <w:lang w:val="en-US"/>
        </w:rPr>
        <w:t xml:space="preserve"> </w:t>
      </w:r>
    </w:p>
    <w:p w14:paraId="22FA4424"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&lt;act</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moodCode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"EVN"</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classCode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"ACT"</w:t>
      </w:r>
      <w:r w:rsidRPr="00A93FD6">
        <w:rPr>
          <w:rFonts w:ascii="Courier New" w:hAnsi="Courier New" w:cs="Courier New"/>
          <w:color w:val="0000FF"/>
          <w:sz w:val="22"/>
          <w:lang w:val="en-US"/>
        </w:rPr>
        <w:t>&gt;</w:t>
      </w:r>
      <w:r w:rsidRPr="00A93FD6">
        <w:rPr>
          <w:rFonts w:ascii="Courier New" w:hAnsi="Courier New" w:cs="Courier New"/>
          <w:b/>
          <w:bCs/>
          <w:color w:val="000000"/>
          <w:sz w:val="22"/>
          <w:lang w:val="en-US"/>
        </w:rPr>
        <w:t xml:space="preserve"> </w:t>
      </w:r>
    </w:p>
    <w:p w14:paraId="7614F0D1" w14:textId="77777777" w:rsidR="00EE55A1" w:rsidRPr="00A93FD6" w:rsidRDefault="00EE55A1" w:rsidP="00EE55A1">
      <w:pPr>
        <w:widowControl/>
        <w:shd w:val="clear" w:color="auto" w:fill="FFFFFF"/>
        <w:rPr>
          <w:rFonts w:ascii="Courier New" w:hAnsi="Courier New" w:cs="Courier New"/>
          <w:color w:val="000000"/>
          <w:sz w:val="22"/>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rPr>
        <w:t>&lt;code</w:t>
      </w:r>
      <w:r w:rsidRPr="00A93FD6">
        <w:rPr>
          <w:rFonts w:ascii="Courier New" w:hAnsi="Courier New" w:cs="Courier New"/>
          <w:color w:val="000000"/>
          <w:sz w:val="22"/>
        </w:rPr>
        <w:t xml:space="preserve"> </w:t>
      </w:r>
      <w:r w:rsidRPr="00A93FD6">
        <w:rPr>
          <w:rFonts w:ascii="Courier New" w:hAnsi="Courier New" w:cs="Courier New"/>
          <w:color w:val="FF0000"/>
          <w:sz w:val="22"/>
        </w:rPr>
        <w:t>code</w:t>
      </w:r>
      <w:r w:rsidRPr="00A93FD6">
        <w:rPr>
          <w:rFonts w:ascii="Courier New" w:hAnsi="Courier New" w:cs="Courier New"/>
          <w:color w:val="000000"/>
          <w:sz w:val="22"/>
        </w:rPr>
        <w:t>=</w:t>
      </w:r>
      <w:r w:rsidRPr="00A93FD6">
        <w:rPr>
          <w:rFonts w:ascii="Courier New" w:hAnsi="Courier New" w:cs="Courier New"/>
          <w:b/>
          <w:bCs/>
          <w:color w:val="8000FF"/>
          <w:sz w:val="22"/>
        </w:rPr>
        <w:t>"048"</w:t>
      </w:r>
      <w:r w:rsidRPr="00A93FD6">
        <w:rPr>
          <w:rFonts w:ascii="Courier New" w:hAnsi="Courier New" w:cs="Courier New"/>
          <w:color w:val="000000"/>
          <w:sz w:val="22"/>
        </w:rPr>
        <w:t xml:space="preserve"> </w:t>
      </w:r>
      <w:r w:rsidRPr="00A93FD6">
        <w:rPr>
          <w:rFonts w:ascii="Courier New" w:hAnsi="Courier New" w:cs="Courier New"/>
          <w:color w:val="FF0000"/>
          <w:sz w:val="22"/>
        </w:rPr>
        <w:t>codeSystem</w:t>
      </w:r>
      <w:r w:rsidRPr="00A93FD6">
        <w:rPr>
          <w:rFonts w:ascii="Courier New" w:hAnsi="Courier New" w:cs="Courier New"/>
          <w:color w:val="000000"/>
          <w:sz w:val="22"/>
        </w:rPr>
        <w:t>=</w:t>
      </w:r>
      <w:r w:rsidRPr="00A93FD6">
        <w:rPr>
          <w:rFonts w:ascii="Courier New" w:hAnsi="Courier New" w:cs="Courier New"/>
          <w:b/>
          <w:bCs/>
          <w:color w:val="8000FF"/>
          <w:sz w:val="22"/>
        </w:rPr>
        <w:t>"2.16.840.1.113883.2.9.6.1.22"</w:t>
      </w:r>
      <w:r w:rsidRPr="00A93FD6">
        <w:rPr>
          <w:rFonts w:ascii="Courier New" w:hAnsi="Courier New" w:cs="Courier New"/>
          <w:color w:val="000000"/>
          <w:sz w:val="22"/>
        </w:rPr>
        <w:t xml:space="preserve"> </w:t>
      </w:r>
    </w:p>
    <w:p w14:paraId="1C6776AB"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color w:val="FF0000"/>
          <w:sz w:val="22"/>
        </w:rPr>
        <w:t>codeSystemName</w:t>
      </w:r>
      <w:r w:rsidRPr="00A93FD6">
        <w:rPr>
          <w:rFonts w:ascii="Courier New" w:hAnsi="Courier New" w:cs="Courier New"/>
          <w:color w:val="000000"/>
          <w:sz w:val="22"/>
        </w:rPr>
        <w:t>=</w:t>
      </w:r>
      <w:r w:rsidRPr="00A93FD6">
        <w:rPr>
          <w:rFonts w:ascii="Courier New" w:hAnsi="Courier New" w:cs="Courier New"/>
          <w:b/>
          <w:bCs/>
          <w:color w:val="8000FF"/>
          <w:sz w:val="22"/>
        </w:rPr>
        <w:t>"Tabella esenzioni"</w:t>
      </w:r>
      <w:r w:rsidRPr="00A93FD6">
        <w:rPr>
          <w:rFonts w:ascii="Courier New" w:hAnsi="Courier New" w:cs="Courier New"/>
          <w:color w:val="0000FF"/>
          <w:sz w:val="22"/>
        </w:rPr>
        <w:t>&gt;</w:t>
      </w:r>
      <w:r w:rsidRPr="00A93FD6">
        <w:rPr>
          <w:rFonts w:ascii="Courier New" w:hAnsi="Courier New" w:cs="Courier New"/>
          <w:b/>
          <w:bCs/>
          <w:color w:val="000000"/>
          <w:sz w:val="22"/>
        </w:rPr>
        <w:t xml:space="preserve"> </w:t>
      </w:r>
    </w:p>
    <w:p w14:paraId="48403199"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rPr>
        <w:t xml:space="preserve">                        </w:t>
      </w:r>
      <w:r w:rsidRPr="00A93FD6">
        <w:rPr>
          <w:rFonts w:ascii="Courier New" w:hAnsi="Courier New" w:cs="Courier New"/>
          <w:color w:val="0000FF"/>
          <w:sz w:val="22"/>
          <w:lang w:val="en-US"/>
        </w:rPr>
        <w:t>&lt;originalText&gt;</w:t>
      </w:r>
      <w:r w:rsidRPr="00A93FD6">
        <w:rPr>
          <w:rFonts w:ascii="Courier New" w:hAnsi="Courier New" w:cs="Courier New"/>
          <w:b/>
          <w:bCs/>
          <w:color w:val="000000"/>
          <w:sz w:val="22"/>
          <w:lang w:val="en-US"/>
        </w:rPr>
        <w:t xml:space="preserve"> </w:t>
      </w:r>
    </w:p>
    <w:p w14:paraId="61BB8C41"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&lt;reference</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value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"#e1"</w:t>
      </w:r>
      <w:r w:rsidRPr="00A93FD6">
        <w:rPr>
          <w:rFonts w:ascii="Courier New" w:hAnsi="Courier New" w:cs="Courier New"/>
          <w:color w:val="0000FF"/>
          <w:sz w:val="22"/>
          <w:lang w:val="en-US"/>
        </w:rPr>
        <w:t>/&gt;</w:t>
      </w:r>
      <w:r w:rsidRPr="00A93FD6">
        <w:rPr>
          <w:rFonts w:ascii="Courier New" w:hAnsi="Courier New" w:cs="Courier New"/>
          <w:b/>
          <w:bCs/>
          <w:color w:val="000000"/>
          <w:sz w:val="22"/>
          <w:lang w:val="en-US"/>
        </w:rPr>
        <w:t xml:space="preserve"> </w:t>
      </w:r>
    </w:p>
    <w:p w14:paraId="73007300"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&lt;/originalText&gt;</w:t>
      </w:r>
      <w:r w:rsidRPr="00A93FD6">
        <w:rPr>
          <w:rFonts w:ascii="Courier New" w:hAnsi="Courier New" w:cs="Courier New"/>
          <w:b/>
          <w:bCs/>
          <w:color w:val="000000"/>
          <w:sz w:val="22"/>
          <w:lang w:val="en-US"/>
        </w:rPr>
        <w:t xml:space="preserve"> </w:t>
      </w:r>
    </w:p>
    <w:p w14:paraId="7348BB96"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&lt;/code&gt;</w:t>
      </w:r>
      <w:r w:rsidRPr="00A93FD6">
        <w:rPr>
          <w:rFonts w:ascii="Courier New" w:hAnsi="Courier New" w:cs="Courier New"/>
          <w:b/>
          <w:bCs/>
          <w:color w:val="000000"/>
          <w:sz w:val="22"/>
          <w:lang w:val="en-US"/>
        </w:rPr>
        <w:t xml:space="preserve"> </w:t>
      </w:r>
    </w:p>
    <w:p w14:paraId="48515B9C"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&lt;/act&gt;</w:t>
      </w:r>
      <w:r w:rsidRPr="00A93FD6">
        <w:rPr>
          <w:rFonts w:ascii="Courier New" w:hAnsi="Courier New" w:cs="Courier New"/>
          <w:b/>
          <w:bCs/>
          <w:color w:val="000000"/>
          <w:sz w:val="22"/>
          <w:lang w:val="en-US"/>
        </w:rPr>
        <w:t xml:space="preserve"> </w:t>
      </w:r>
    </w:p>
    <w:p w14:paraId="74343BB9"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&lt;/entry&gt;</w:t>
      </w:r>
      <w:r w:rsidRPr="00A93FD6">
        <w:rPr>
          <w:rFonts w:ascii="Courier New" w:hAnsi="Courier New" w:cs="Courier New"/>
          <w:b/>
          <w:bCs/>
          <w:color w:val="000000"/>
          <w:sz w:val="22"/>
          <w:lang w:val="en-US"/>
        </w:rPr>
        <w:t xml:space="preserve"> </w:t>
      </w:r>
    </w:p>
    <w:p w14:paraId="12E41010"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&lt;/section&gt;</w:t>
      </w:r>
      <w:r w:rsidRPr="00A93FD6">
        <w:rPr>
          <w:rFonts w:ascii="Courier New" w:hAnsi="Courier New" w:cs="Courier New"/>
          <w:b/>
          <w:bCs/>
          <w:color w:val="000000"/>
          <w:sz w:val="22"/>
          <w:lang w:val="en-US"/>
        </w:rPr>
        <w:t xml:space="preserve"> </w:t>
      </w:r>
    </w:p>
    <w:p w14:paraId="5248DFFF"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&lt;/component&gt;</w:t>
      </w:r>
      <w:r w:rsidRPr="00A93FD6">
        <w:rPr>
          <w:rFonts w:ascii="Courier New" w:hAnsi="Courier New" w:cs="Courier New"/>
          <w:b/>
          <w:bCs/>
          <w:color w:val="000000"/>
          <w:sz w:val="22"/>
          <w:lang w:val="en-US"/>
        </w:rPr>
        <w:t xml:space="preserve"> </w:t>
      </w:r>
    </w:p>
    <w:p w14:paraId="50C61D97"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p>
    <w:p w14:paraId="5B6A0F88"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color w:val="0000FF"/>
          <w:sz w:val="22"/>
        </w:rPr>
        <w:t>&lt;/ClinicalDocument&gt;</w:t>
      </w:r>
      <w:r w:rsidRPr="00A93FD6">
        <w:rPr>
          <w:rFonts w:ascii="Courier New" w:hAnsi="Courier New" w:cs="Courier New"/>
          <w:b/>
          <w:bCs/>
          <w:color w:val="000000"/>
          <w:sz w:val="22"/>
        </w:rPr>
        <w:t xml:space="preserve"> </w:t>
      </w:r>
    </w:p>
    <w:p w14:paraId="6ABABF08" w14:textId="5EA820FD" w:rsidR="000D52D2" w:rsidRDefault="000D52D2" w:rsidP="000D52D2">
      <w:pPr>
        <w:pStyle w:val="Corpotesto"/>
        <w:rPr>
          <w:lang w:eastAsia="en-US"/>
        </w:rPr>
      </w:pPr>
    </w:p>
    <w:p w14:paraId="05DB5350" w14:textId="5FC7B506" w:rsidR="00150B93" w:rsidRPr="004F292E" w:rsidRDefault="006D6570" w:rsidP="000D52D2">
      <w:pPr>
        <w:pStyle w:val="Corpotesto"/>
        <w:rPr>
          <w:b/>
          <w:lang w:eastAsia="en-US"/>
        </w:rPr>
      </w:pPr>
      <w:r>
        <w:rPr>
          <w:b/>
          <w:lang w:eastAsia="en-US"/>
        </w:rPr>
        <w:t>Esempio di utilizzo</w:t>
      </w:r>
      <w:r w:rsidRPr="00E16238">
        <w:rPr>
          <w:b/>
          <w:lang w:eastAsia="en-US"/>
        </w:rPr>
        <w:t xml:space="preserve"> </w:t>
      </w:r>
      <w:r>
        <w:rPr>
          <w:b/>
          <w:lang w:eastAsia="en-US"/>
        </w:rPr>
        <w:t>i</w:t>
      </w:r>
      <w:r w:rsidR="00150B93" w:rsidRPr="00E16238">
        <w:rPr>
          <w:b/>
          <w:lang w:eastAsia="en-US"/>
        </w:rPr>
        <w:t>n caso di mancanza di esenzione</w:t>
      </w:r>
      <w:r w:rsidR="004F292E">
        <w:rPr>
          <w:b/>
          <w:lang w:eastAsia="en-US"/>
        </w:rPr>
        <w:t>:</w:t>
      </w:r>
    </w:p>
    <w:p w14:paraId="17F0C004" w14:textId="77777777" w:rsidR="00150B93" w:rsidRPr="00923E56" w:rsidRDefault="00150B93" w:rsidP="00150B93">
      <w:pPr>
        <w:widowControl/>
        <w:shd w:val="clear" w:color="auto" w:fill="FFFFFF"/>
        <w:rPr>
          <w:rFonts w:ascii="Courier New" w:hAnsi="Courier New" w:cs="Courier New"/>
          <w:b/>
          <w:bCs/>
          <w:color w:val="000000"/>
          <w:sz w:val="22"/>
          <w:lang w:val="fr-FR"/>
        </w:rPr>
      </w:pPr>
      <w:r w:rsidRPr="00923E56">
        <w:rPr>
          <w:rFonts w:ascii="Courier New" w:hAnsi="Courier New" w:cs="Courier New"/>
          <w:color w:val="0000FF"/>
          <w:sz w:val="22"/>
          <w:lang w:val="fr-FR"/>
        </w:rPr>
        <w:t>&lt;</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ClinicalDocument</w:t>
      </w:r>
      <w:r w:rsidRPr="00923E56">
        <w:rPr>
          <w:rFonts w:ascii="Courier New" w:hAnsi="Courier New" w:cs="Courier New"/>
          <w:color w:val="0000FF"/>
          <w:sz w:val="22"/>
          <w:lang w:val="fr-FR"/>
        </w:rPr>
        <w:t>&gt;</w:t>
      </w:r>
    </w:p>
    <w:p w14:paraId="0A03109B" w14:textId="77777777" w:rsidR="00150B93" w:rsidRPr="00923E56" w:rsidRDefault="00150B93" w:rsidP="00150B93">
      <w:pPr>
        <w:widowControl/>
        <w:shd w:val="clear" w:color="auto" w:fill="FFFFFF"/>
        <w:rPr>
          <w:rFonts w:ascii="Courier New" w:hAnsi="Courier New" w:cs="Courier New"/>
          <w:b/>
          <w:bCs/>
          <w:color w:val="000000"/>
          <w:sz w:val="22"/>
          <w:lang w:val="fr-FR"/>
        </w:rPr>
      </w:pPr>
      <w:r w:rsidRPr="00923E56">
        <w:rPr>
          <w:rFonts w:ascii="Courier New" w:hAnsi="Courier New" w:cs="Courier New"/>
          <w:b/>
          <w:bCs/>
          <w:color w:val="000000"/>
          <w:sz w:val="22"/>
          <w:lang w:val="fr-FR"/>
        </w:rPr>
        <w:t>…</w:t>
      </w:r>
    </w:p>
    <w:p w14:paraId="32A0B1CC" w14:textId="77777777" w:rsidR="00150B93" w:rsidRPr="00923E56" w:rsidRDefault="00150B93" w:rsidP="00150B93">
      <w:pPr>
        <w:widowControl/>
        <w:shd w:val="clear" w:color="auto" w:fill="FFFFFF"/>
        <w:rPr>
          <w:rFonts w:ascii="Courier New" w:hAnsi="Courier New" w:cs="Courier New"/>
          <w:b/>
          <w:bCs/>
          <w:color w:val="000000"/>
          <w:sz w:val="22"/>
          <w:lang w:val="fr-FR"/>
        </w:rPr>
      </w:pPr>
      <w:r w:rsidRPr="00923E56">
        <w:rPr>
          <w:rFonts w:ascii="Courier New" w:hAnsi="Courier New" w:cs="Courier New"/>
          <w:b/>
          <w:bCs/>
          <w:color w:val="000000"/>
          <w:sz w:val="22"/>
          <w:lang w:val="fr-FR"/>
        </w:rPr>
        <w:t xml:space="preserve">    </w:t>
      </w:r>
      <w:r w:rsidRPr="00923E56">
        <w:rPr>
          <w:rFonts w:ascii="Courier New" w:hAnsi="Courier New" w:cs="Courier New"/>
          <w:color w:val="0000FF"/>
          <w:sz w:val="22"/>
          <w:lang w:val="fr-FR"/>
        </w:rPr>
        <w:t>&lt;</w:t>
      </w:r>
      <w:proofErr w:type="gramStart"/>
      <w:r w:rsidRPr="00923E56">
        <w:rPr>
          <w:rFonts w:ascii="Courier New" w:hAnsi="Courier New" w:cs="Courier New"/>
          <w:color w:val="0000FF"/>
          <w:sz w:val="22"/>
          <w:lang w:val="fr-FR"/>
        </w:rPr>
        <w:t>component</w:t>
      </w:r>
      <w:proofErr w:type="gramEnd"/>
      <w:r w:rsidRPr="00923E56">
        <w:rPr>
          <w:rFonts w:ascii="Courier New" w:hAnsi="Courier New" w:cs="Courier New"/>
          <w:color w:val="0000FF"/>
          <w:sz w:val="22"/>
          <w:lang w:val="fr-FR"/>
        </w:rPr>
        <w:t>&gt;</w:t>
      </w:r>
    </w:p>
    <w:p w14:paraId="59D1AE62" w14:textId="77777777" w:rsidR="00150B93" w:rsidRPr="00923E56" w:rsidRDefault="00150B93" w:rsidP="00150B93">
      <w:pPr>
        <w:widowControl/>
        <w:shd w:val="clear" w:color="auto" w:fill="FFFFFF"/>
        <w:rPr>
          <w:rFonts w:ascii="Courier New" w:hAnsi="Courier New" w:cs="Courier New"/>
          <w:b/>
          <w:bCs/>
          <w:color w:val="000000"/>
          <w:sz w:val="22"/>
          <w:lang w:val="fr-FR"/>
        </w:rPr>
      </w:pPr>
      <w:r w:rsidRPr="00923E56">
        <w:rPr>
          <w:rFonts w:ascii="Courier New" w:hAnsi="Courier New" w:cs="Courier New"/>
          <w:b/>
          <w:bCs/>
          <w:color w:val="000000"/>
          <w:sz w:val="22"/>
          <w:lang w:val="fr-FR"/>
        </w:rPr>
        <w:t xml:space="preserve">        </w:t>
      </w:r>
      <w:r w:rsidRPr="00923E56">
        <w:rPr>
          <w:rFonts w:ascii="Courier New" w:hAnsi="Courier New" w:cs="Courier New"/>
          <w:color w:val="0000FF"/>
          <w:sz w:val="22"/>
          <w:lang w:val="fr-FR"/>
        </w:rPr>
        <w:t>&lt;</w:t>
      </w:r>
      <w:proofErr w:type="gramStart"/>
      <w:r w:rsidRPr="00923E56">
        <w:rPr>
          <w:rFonts w:ascii="Courier New" w:hAnsi="Courier New" w:cs="Courier New"/>
          <w:color w:val="0000FF"/>
          <w:sz w:val="22"/>
          <w:lang w:val="fr-FR"/>
        </w:rPr>
        <w:t>section</w:t>
      </w:r>
      <w:proofErr w:type="gramEnd"/>
      <w:r w:rsidRPr="00923E56">
        <w:rPr>
          <w:rFonts w:ascii="Courier New" w:hAnsi="Courier New" w:cs="Courier New"/>
          <w:color w:val="0000FF"/>
          <w:sz w:val="22"/>
          <w:lang w:val="fr-FR"/>
        </w:rPr>
        <w:t>&gt;</w:t>
      </w:r>
    </w:p>
    <w:p w14:paraId="5C1BC62F" w14:textId="77777777" w:rsidR="00150B93" w:rsidRPr="00923E56" w:rsidRDefault="00150B93" w:rsidP="00150B93">
      <w:pPr>
        <w:widowControl/>
        <w:shd w:val="clear" w:color="auto" w:fill="FFFFFF"/>
        <w:rPr>
          <w:rFonts w:ascii="Courier New" w:hAnsi="Courier New" w:cs="Courier New"/>
          <w:color w:val="000000"/>
          <w:sz w:val="22"/>
          <w:lang w:val="fr-FR"/>
        </w:rPr>
      </w:pPr>
      <w:r w:rsidRPr="00923E56">
        <w:rPr>
          <w:rFonts w:ascii="Courier New" w:hAnsi="Courier New" w:cs="Courier New"/>
          <w:b/>
          <w:bCs/>
          <w:color w:val="000000"/>
          <w:sz w:val="22"/>
          <w:lang w:val="fr-FR"/>
        </w:rPr>
        <w:t xml:space="preserve">            </w:t>
      </w:r>
      <w:r w:rsidRPr="00923E56">
        <w:rPr>
          <w:rFonts w:ascii="Courier New" w:hAnsi="Courier New" w:cs="Courier New"/>
          <w:color w:val="0000FF"/>
          <w:sz w:val="22"/>
          <w:lang w:val="fr-FR"/>
        </w:rPr>
        <w:t>&lt;code</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code</w:t>
      </w:r>
      <w:r w:rsidRPr="00923E56">
        <w:rPr>
          <w:rFonts w:ascii="Courier New" w:hAnsi="Courier New" w:cs="Courier New"/>
          <w:color w:val="000000"/>
          <w:sz w:val="22"/>
          <w:lang w:val="fr-FR"/>
        </w:rPr>
        <w:t>=</w:t>
      </w:r>
      <w:r w:rsidRPr="00923E56">
        <w:rPr>
          <w:rFonts w:ascii="Courier New" w:hAnsi="Courier New" w:cs="Courier New"/>
          <w:b/>
          <w:bCs/>
          <w:color w:val="8000FF"/>
          <w:sz w:val="22"/>
          <w:lang w:val="fr-FR"/>
        </w:rPr>
        <w:t>"57827-8"</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codeSystem</w:t>
      </w:r>
      <w:r w:rsidRPr="00923E56">
        <w:rPr>
          <w:rFonts w:ascii="Courier New" w:hAnsi="Courier New" w:cs="Courier New"/>
          <w:color w:val="000000"/>
          <w:sz w:val="22"/>
          <w:lang w:val="fr-FR"/>
        </w:rPr>
        <w:t>=</w:t>
      </w:r>
      <w:r w:rsidRPr="00923E56">
        <w:rPr>
          <w:rFonts w:ascii="Courier New" w:hAnsi="Courier New" w:cs="Courier New"/>
          <w:b/>
          <w:bCs/>
          <w:color w:val="8000FF"/>
          <w:sz w:val="22"/>
          <w:lang w:val="fr-FR"/>
        </w:rPr>
        <w:t>"2.16.840.1.113883.6.1"</w:t>
      </w:r>
    </w:p>
    <w:p w14:paraId="308ED816"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color w:val="FF0000"/>
          <w:sz w:val="22"/>
          <w:lang w:val="en-US"/>
        </w:rPr>
        <w:t>codeSystemName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"LOINC” displayName="</w:t>
      </w:r>
      <w:r w:rsidRPr="00A93FD6">
        <w:rPr>
          <w:rFonts w:ascii="Courier New" w:hAnsi="Courier New" w:cs="Courier New"/>
          <w:color w:val="FF0000"/>
          <w:sz w:val="22"/>
          <w:lang w:val="en-US"/>
        </w:rPr>
        <w:t>Reason</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for</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co-payment</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exemption</w:t>
      </w:r>
      <w:r w:rsidRPr="00A93FD6">
        <w:rPr>
          <w:rFonts w:ascii="Courier New" w:hAnsi="Courier New" w:cs="Courier New"/>
          <w:color w:val="000000"/>
          <w:sz w:val="22"/>
          <w:lang w:val="en-US"/>
        </w:rPr>
        <w:t>"</w:t>
      </w:r>
      <w:r w:rsidRPr="00A93FD6">
        <w:rPr>
          <w:rFonts w:ascii="Courier New" w:hAnsi="Courier New" w:cs="Courier New"/>
          <w:color w:val="0000FF"/>
          <w:sz w:val="22"/>
          <w:lang w:val="en-US"/>
        </w:rPr>
        <w:t>/&gt;</w:t>
      </w:r>
    </w:p>
    <w:p w14:paraId="730483C1"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w:t>
      </w:r>
    </w:p>
    <w:p w14:paraId="0F3F730F"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&lt;entry&gt;</w:t>
      </w:r>
    </w:p>
    <w:p w14:paraId="102DC850"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&lt;act</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moodCode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"EVN"</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classCode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"ACT"</w:t>
      </w:r>
      <w:r w:rsidRPr="00A93FD6">
        <w:rPr>
          <w:rFonts w:ascii="Courier New" w:hAnsi="Courier New" w:cs="Courier New"/>
          <w:color w:val="0000FF"/>
          <w:sz w:val="22"/>
          <w:lang w:val="en-US"/>
        </w:rPr>
        <w:t>&gt;</w:t>
      </w:r>
    </w:p>
    <w:p w14:paraId="476A71F0" w14:textId="77777777" w:rsidR="00150B93" w:rsidRPr="00923E56" w:rsidRDefault="00150B93" w:rsidP="00150B93">
      <w:pPr>
        <w:widowControl/>
        <w:shd w:val="clear" w:color="auto" w:fill="FFFFFF"/>
        <w:rPr>
          <w:rFonts w:ascii="Courier New" w:hAnsi="Courier New" w:cs="Courier New"/>
          <w:b/>
          <w:bCs/>
          <w:color w:val="000000"/>
          <w:sz w:val="22"/>
          <w:lang w:val="fr-FR"/>
        </w:rPr>
      </w:pPr>
      <w:r w:rsidRPr="00A93FD6">
        <w:rPr>
          <w:rFonts w:ascii="Courier New" w:hAnsi="Courier New" w:cs="Courier New"/>
          <w:b/>
          <w:bCs/>
          <w:color w:val="000000"/>
          <w:sz w:val="22"/>
          <w:lang w:val="en-US"/>
        </w:rPr>
        <w:t xml:space="preserve">                    </w:t>
      </w:r>
      <w:r w:rsidRPr="00923E56">
        <w:rPr>
          <w:rFonts w:ascii="Courier New" w:hAnsi="Courier New" w:cs="Courier New"/>
          <w:color w:val="0000FF"/>
          <w:sz w:val="22"/>
          <w:lang w:val="fr-FR"/>
        </w:rPr>
        <w:t>&lt;code</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code</w:t>
      </w:r>
      <w:r w:rsidRPr="00923E56">
        <w:rPr>
          <w:rFonts w:ascii="Courier New" w:hAnsi="Courier New" w:cs="Courier New"/>
          <w:color w:val="000000"/>
          <w:sz w:val="22"/>
          <w:lang w:val="fr-FR"/>
        </w:rPr>
        <w:t>=</w:t>
      </w:r>
      <w:r w:rsidRPr="00923E56">
        <w:rPr>
          <w:rFonts w:ascii="Courier New" w:hAnsi="Courier New" w:cs="Courier New"/>
          <w:b/>
          <w:bCs/>
          <w:color w:val="8000FF"/>
          <w:sz w:val="22"/>
          <w:lang w:val="fr-FR"/>
        </w:rPr>
        <w:t>"NE"</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codeSystem</w:t>
      </w:r>
      <w:r w:rsidRPr="00923E56">
        <w:rPr>
          <w:rFonts w:ascii="Courier New" w:hAnsi="Courier New" w:cs="Courier New"/>
          <w:color w:val="000000"/>
          <w:sz w:val="22"/>
          <w:lang w:val="fr-FR"/>
        </w:rPr>
        <w:t>=</w:t>
      </w:r>
      <w:r w:rsidRPr="00923E56">
        <w:rPr>
          <w:rFonts w:ascii="Courier New" w:hAnsi="Courier New" w:cs="Courier New"/>
          <w:b/>
          <w:bCs/>
          <w:color w:val="8000FF"/>
          <w:sz w:val="22"/>
          <w:lang w:val="fr-FR"/>
        </w:rPr>
        <w:t>"2.16.840.1.113883.2.9.5.2.2"</w:t>
      </w:r>
      <w:r w:rsidRPr="00923E56">
        <w:rPr>
          <w:rFonts w:ascii="Courier New" w:hAnsi="Courier New" w:cs="Courier New"/>
          <w:color w:val="000000"/>
          <w:sz w:val="22"/>
          <w:lang w:val="fr-FR"/>
        </w:rPr>
        <w:t xml:space="preserve"> </w:t>
      </w:r>
      <w:r w:rsidRPr="00923E56">
        <w:rPr>
          <w:rFonts w:ascii="Courier New" w:hAnsi="Courier New" w:cs="Courier New"/>
          <w:color w:val="FF0000"/>
          <w:sz w:val="22"/>
          <w:lang w:val="fr-FR"/>
        </w:rPr>
        <w:t>codeSystemVersion</w:t>
      </w:r>
      <w:r w:rsidRPr="00923E56">
        <w:rPr>
          <w:rFonts w:ascii="Courier New" w:hAnsi="Courier New" w:cs="Courier New"/>
          <w:color w:val="000000"/>
          <w:sz w:val="22"/>
          <w:lang w:val="fr-FR"/>
        </w:rPr>
        <w:t>=</w:t>
      </w:r>
      <w:r w:rsidRPr="00923E56">
        <w:rPr>
          <w:rFonts w:ascii="Courier New" w:hAnsi="Courier New" w:cs="Courier New"/>
          <w:b/>
          <w:bCs/>
          <w:color w:val="8000FF"/>
          <w:sz w:val="22"/>
          <w:lang w:val="fr-FR"/>
        </w:rPr>
        <w:t>"2001"</w:t>
      </w:r>
      <w:r w:rsidRPr="00923E56">
        <w:rPr>
          <w:rFonts w:ascii="Courier New" w:hAnsi="Courier New" w:cs="Courier New"/>
          <w:color w:val="0000FF"/>
          <w:sz w:val="22"/>
          <w:lang w:val="fr-FR"/>
        </w:rPr>
        <w:t>/&gt;</w:t>
      </w:r>
    </w:p>
    <w:p w14:paraId="59A1EBF6"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923E56">
        <w:rPr>
          <w:rFonts w:ascii="Courier New" w:hAnsi="Courier New" w:cs="Courier New"/>
          <w:b/>
          <w:bCs/>
          <w:color w:val="000000"/>
          <w:sz w:val="22"/>
          <w:lang w:val="fr-FR"/>
        </w:rPr>
        <w:t xml:space="preserve">                </w:t>
      </w:r>
      <w:r w:rsidRPr="00A93FD6">
        <w:rPr>
          <w:rFonts w:ascii="Courier New" w:hAnsi="Courier New" w:cs="Courier New"/>
          <w:color w:val="0000FF"/>
          <w:sz w:val="22"/>
          <w:lang w:val="en-US"/>
        </w:rPr>
        <w:t>&lt;/act&gt;</w:t>
      </w:r>
    </w:p>
    <w:p w14:paraId="33E62C29"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&lt;/entry&gt;</w:t>
      </w:r>
    </w:p>
    <w:p w14:paraId="2038FB09" w14:textId="77777777" w:rsidR="00150B93" w:rsidRPr="00A93FD6" w:rsidRDefault="00150B93" w:rsidP="00150B93">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rPr>
        <w:t>&lt;/section&gt;</w:t>
      </w:r>
    </w:p>
    <w:p w14:paraId="2B0BDE0C" w14:textId="50C7B18F" w:rsidR="00150B93" w:rsidRDefault="00150B93" w:rsidP="00150B93">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&lt;/component&gt;</w:t>
      </w:r>
    </w:p>
    <w:p w14:paraId="17F3A952" w14:textId="167C83FF" w:rsidR="004F292E" w:rsidRPr="00A93FD6" w:rsidRDefault="004F292E" w:rsidP="00150B93">
      <w:pPr>
        <w:widowControl/>
        <w:shd w:val="clear" w:color="auto" w:fill="FFFFFF"/>
        <w:rPr>
          <w:rFonts w:ascii="Courier New" w:hAnsi="Courier New" w:cs="Courier New"/>
          <w:b/>
          <w:bCs/>
          <w:color w:val="000000"/>
          <w:sz w:val="22"/>
        </w:rPr>
      </w:pPr>
      <w:r>
        <w:rPr>
          <w:rFonts w:ascii="Courier New" w:hAnsi="Courier New" w:cs="Courier New"/>
          <w:b/>
          <w:bCs/>
          <w:color w:val="000000"/>
          <w:sz w:val="22"/>
        </w:rPr>
        <w:lastRenderedPageBreak/>
        <w:t>…</w:t>
      </w:r>
    </w:p>
    <w:p w14:paraId="01524216" w14:textId="77777777" w:rsidR="00150B93" w:rsidRPr="00150B93" w:rsidRDefault="00150B93" w:rsidP="00150B93">
      <w:pPr>
        <w:widowControl/>
        <w:shd w:val="clear" w:color="auto" w:fill="FFFFFF"/>
        <w:rPr>
          <w:rFonts w:ascii="Times New Roman" w:hAnsi="Times New Roman"/>
          <w:szCs w:val="24"/>
        </w:rPr>
      </w:pPr>
      <w:r w:rsidRPr="00A93FD6">
        <w:rPr>
          <w:rFonts w:ascii="Courier New" w:hAnsi="Courier New" w:cs="Courier New"/>
          <w:color w:val="0000FF"/>
          <w:sz w:val="22"/>
        </w:rPr>
        <w:t>&lt;/</w:t>
      </w:r>
      <w:r w:rsidRPr="00A93FD6">
        <w:rPr>
          <w:rFonts w:ascii="Courier New" w:hAnsi="Courier New" w:cs="Courier New"/>
          <w:color w:val="000000"/>
          <w:sz w:val="22"/>
        </w:rPr>
        <w:t xml:space="preserve"> </w:t>
      </w:r>
      <w:r w:rsidRPr="00A93FD6">
        <w:rPr>
          <w:rFonts w:ascii="Courier New" w:hAnsi="Courier New" w:cs="Courier New"/>
          <w:color w:val="FF0000"/>
          <w:sz w:val="22"/>
        </w:rPr>
        <w:t>ClinicalDocument</w:t>
      </w:r>
      <w:r w:rsidRPr="00150B93">
        <w:rPr>
          <w:rFonts w:ascii="Courier New" w:hAnsi="Courier New" w:cs="Courier New"/>
          <w:color w:val="0000FF"/>
          <w:sz w:val="20"/>
        </w:rPr>
        <w:t>&gt;</w:t>
      </w:r>
    </w:p>
    <w:p w14:paraId="11207413" w14:textId="588DB96E" w:rsidR="00150B93" w:rsidRPr="00533FB6" w:rsidRDefault="00150B93" w:rsidP="000D52D2">
      <w:pPr>
        <w:pStyle w:val="Corpotesto"/>
        <w:rPr>
          <w:lang w:eastAsia="en-US"/>
        </w:rPr>
      </w:pPr>
    </w:p>
    <w:p w14:paraId="193F7824" w14:textId="7834026C" w:rsidR="000D52D2" w:rsidRPr="002039A6" w:rsidRDefault="002039A6" w:rsidP="00AE26F4">
      <w:pPr>
        <w:pStyle w:val="Titolo3"/>
        <w:rPr>
          <w:lang w:val="en-US"/>
        </w:rPr>
      </w:pPr>
      <w:bookmarkStart w:id="306" w:name="_Toc517187053"/>
      <w:bookmarkStart w:id="307" w:name="_Toc530481248"/>
      <w:r w:rsidRPr="002039A6">
        <w:rPr>
          <w:lang w:val="en-US"/>
        </w:rPr>
        <w:t xml:space="preserve">Sezione </w:t>
      </w:r>
      <w:r w:rsidR="002465C7">
        <w:rPr>
          <w:lang w:val="en-US"/>
        </w:rPr>
        <w:t>Prescrizioni</w:t>
      </w:r>
      <w:bookmarkEnd w:id="306"/>
      <w:bookmarkEnd w:id="307"/>
    </w:p>
    <w:p w14:paraId="5772A098" w14:textId="654571B0" w:rsidR="000D52D2" w:rsidRPr="00533FB6" w:rsidRDefault="000D52D2" w:rsidP="00F465D5">
      <w:pPr>
        <w:spacing w:after="120"/>
        <w:jc w:val="both"/>
      </w:pPr>
      <w:r w:rsidRPr="0083644B">
        <w:t xml:space="preserve">L’elemento </w:t>
      </w:r>
      <w:r w:rsidRPr="005F7CE3">
        <w:rPr>
          <w:i/>
        </w:rPr>
        <w:t>structuredBody/component/section</w:t>
      </w:r>
      <w:r w:rsidRPr="0083644B">
        <w:t xml:space="preserve"> è un elemento </w:t>
      </w:r>
      <w:r w:rsidRPr="005F7CE3">
        <w:rPr>
          <w:b/>
        </w:rPr>
        <w:t>OBBLIGATORIO</w:t>
      </w:r>
      <w:r w:rsidRPr="0083644B">
        <w:t xml:space="preserve"> che c</w:t>
      </w:r>
      <w:r>
        <w:t>ontiene informazioni relative all’</w:t>
      </w:r>
      <w:r w:rsidRPr="0083644B">
        <w:t>oggetto</w:t>
      </w:r>
      <w:r w:rsidR="00F465D5">
        <w:t xml:space="preserve"> della prescrizione, ad esempio </w:t>
      </w:r>
      <w:r w:rsidRPr="00533FB6">
        <w:t>conterrà informazioni relative ai farmaci prescritti, al numero di pezzi/co</w:t>
      </w:r>
      <w:r w:rsidR="00F465D5">
        <w:t>nfezioni del farmaco prescritto.</w:t>
      </w:r>
    </w:p>
    <w:p w14:paraId="491F3332" w14:textId="57902C8A" w:rsidR="000D52D2" w:rsidRDefault="000D52D2" w:rsidP="000D52D2">
      <w:pPr>
        <w:spacing w:after="120"/>
        <w:jc w:val="both"/>
      </w:pPr>
      <w:r w:rsidRPr="0083644B">
        <w:t xml:space="preserve">Il documento di </w:t>
      </w:r>
      <w:r w:rsidR="00F465D5">
        <w:rPr>
          <w:szCs w:val="24"/>
        </w:rPr>
        <w:t>P</w:t>
      </w:r>
      <w:r w:rsidR="00F465D5" w:rsidRPr="002A11EC">
        <w:rPr>
          <w:szCs w:val="24"/>
        </w:rPr>
        <w:t xml:space="preserve">rescrizione </w:t>
      </w:r>
      <w:r w:rsidR="00F465D5">
        <w:rPr>
          <w:szCs w:val="24"/>
        </w:rPr>
        <w:t xml:space="preserve">Farmaceutica </w:t>
      </w:r>
      <w:r w:rsidRPr="004E2B0B">
        <w:rPr>
          <w:b/>
        </w:rPr>
        <w:t>DEVE</w:t>
      </w:r>
      <w:r w:rsidRPr="0083644B">
        <w:t xml:space="preserve"> contenere uno ed un solo elemento</w:t>
      </w:r>
      <w:r>
        <w:t xml:space="preserve"> </w:t>
      </w:r>
      <w:r w:rsidRPr="004E2B0B">
        <w:rPr>
          <w:i/>
        </w:rPr>
        <w:t>structuredBody/component/section</w:t>
      </w:r>
      <w:r w:rsidRPr="0083644B">
        <w:t xml:space="preserve"> relativo alle Prescrizioni che è identificato da un</w:t>
      </w:r>
      <w:r>
        <w:t xml:space="preserve"> </w:t>
      </w:r>
      <w:r w:rsidRPr="0083644B">
        <w:t xml:space="preserve">elemento </w:t>
      </w:r>
      <w:r w:rsidRPr="00E11858">
        <w:rPr>
          <w:i/>
        </w:rPr>
        <w:t>section/code</w:t>
      </w:r>
      <w:r w:rsidRPr="0083644B">
        <w:t xml:space="preserve"> specifico che indica</w:t>
      </w:r>
      <w:r>
        <w:t>,</w:t>
      </w:r>
      <w:r w:rsidRPr="0083644B">
        <w:t xml:space="preserve"> che la section in oggetto è relativa alle</w:t>
      </w:r>
      <w:r>
        <w:t xml:space="preserve"> </w:t>
      </w:r>
      <w:r w:rsidRPr="0083644B">
        <w:t xml:space="preserve">Prescrizioni. </w:t>
      </w:r>
    </w:p>
    <w:p w14:paraId="0646E93D" w14:textId="2D124688" w:rsidR="00BB4459" w:rsidRDefault="000D52D2" w:rsidP="000D52D2">
      <w:pPr>
        <w:spacing w:after="120"/>
        <w:jc w:val="both"/>
      </w:pPr>
      <w:r w:rsidRPr="0083644B">
        <w:t>Inoltre</w:t>
      </w:r>
      <w:r>
        <w:t>,</w:t>
      </w:r>
      <w:r w:rsidRPr="0083644B">
        <w:t xml:space="preserve"> l’elemento </w:t>
      </w:r>
      <w:r w:rsidRPr="00E11858">
        <w:rPr>
          <w:i/>
        </w:rPr>
        <w:t>structuredBody/component/section</w:t>
      </w:r>
      <w:r w:rsidRPr="0083644B">
        <w:t xml:space="preserve"> potrà contenere un</w:t>
      </w:r>
      <w:r>
        <w:t xml:space="preserve"> </w:t>
      </w:r>
      <w:r w:rsidRPr="0083644B">
        <w:t xml:space="preserve">elemento </w:t>
      </w:r>
      <w:r w:rsidRPr="00E11858">
        <w:rPr>
          <w:i/>
        </w:rPr>
        <w:t>section/title</w:t>
      </w:r>
      <w:r w:rsidRPr="0083644B">
        <w:t xml:space="preserve"> in cui è gestito il titolo della section relativo alle prescrizioni e</w:t>
      </w:r>
      <w:r>
        <w:t xml:space="preserve"> </w:t>
      </w:r>
      <w:r w:rsidRPr="0083644B">
        <w:t xml:space="preserve">dovrà contenere un elemento </w:t>
      </w:r>
      <w:r w:rsidRPr="00E11858">
        <w:rPr>
          <w:i/>
        </w:rPr>
        <w:t>section/text</w:t>
      </w:r>
      <w:r w:rsidRPr="0083644B">
        <w:t xml:space="preserve"> in cui è presente il blocco narrativo e quindi le</w:t>
      </w:r>
      <w:r>
        <w:t xml:space="preserve"> </w:t>
      </w:r>
      <w:r w:rsidRPr="0083644B">
        <w:t>informazioni human-readable relative alle prescrizioni. Si osserva infine che in funzione</w:t>
      </w:r>
      <w:r>
        <w:t xml:space="preserve"> </w:t>
      </w:r>
      <w:r w:rsidRPr="0083644B">
        <w:t>della tipologia di prescrizione, l’elemento conterrà un numero variabile di</w:t>
      </w:r>
      <w:r>
        <w:t xml:space="preserve"> </w:t>
      </w:r>
      <w:r w:rsidRPr="0083644B">
        <w:t>elementi di tipo entry a cui sono associati ClinicalStatement diversi in cui sono gestite, a</w:t>
      </w:r>
      <w:r>
        <w:t xml:space="preserve"> </w:t>
      </w:r>
      <w:r w:rsidRPr="0083644B">
        <w:t>livello machine-readable, le informazioni relative alle prestazioni prescritte.</w:t>
      </w:r>
    </w:p>
    <w:p w14:paraId="78479CC5" w14:textId="0F5E49BF" w:rsidR="000D52D2" w:rsidRDefault="000D52D2" w:rsidP="000D52D2">
      <w:pPr>
        <w:jc w:val="both"/>
      </w:pPr>
      <w:r w:rsidRPr="0083644B">
        <w:t>Nei successivi paragrafi viene fornito il dettaglio degli elementi precedentemente citati che</w:t>
      </w:r>
      <w:r>
        <w:t xml:space="preserve"> </w:t>
      </w:r>
      <w:r w:rsidRPr="0083644B">
        <w:t>caratterizzano la section Prescrizioni.</w:t>
      </w:r>
    </w:p>
    <w:p w14:paraId="56A1941E" w14:textId="6597883D" w:rsidR="00B43CA3" w:rsidRDefault="00B43CA3" w:rsidP="00B43CA3">
      <w:pPr>
        <w:pStyle w:val="Corpotesto"/>
        <w:rPr>
          <w:rFonts w:ascii="Arial" w:hAnsi="Arial" w:cs="Arial"/>
          <w:szCs w:val="24"/>
        </w:rPr>
      </w:pPr>
    </w:p>
    <w:p w14:paraId="7AE5AE24" w14:textId="77777777" w:rsidR="000D52D2" w:rsidRDefault="000D52D2" w:rsidP="00AE26F4">
      <w:pPr>
        <w:pStyle w:val="Titolo4"/>
      </w:pPr>
      <w:r>
        <w:t>Tipologia della sezione - section/code</w:t>
      </w:r>
    </w:p>
    <w:p w14:paraId="585681CE" w14:textId="77777777" w:rsidR="000D52D2" w:rsidRDefault="000D52D2" w:rsidP="000D52D2">
      <w:pPr>
        <w:jc w:val="both"/>
      </w:pPr>
      <w:r w:rsidRPr="00E803BF">
        <w:t xml:space="preserve">La tipologia della sezione viene definita nell’elemento </w:t>
      </w:r>
      <w:r w:rsidRPr="00E11858">
        <w:rPr>
          <w:i/>
        </w:rPr>
        <w:t>section/code</w:t>
      </w:r>
      <w:r w:rsidRPr="00E803BF">
        <w:t xml:space="preserve"> che è un elemento</w:t>
      </w:r>
      <w:r>
        <w:t xml:space="preserve"> </w:t>
      </w:r>
      <w:r w:rsidRPr="00E11858">
        <w:rPr>
          <w:b/>
        </w:rPr>
        <w:t>OBBLIGATORIO</w:t>
      </w:r>
      <w:r w:rsidRPr="00E803BF">
        <w:t xml:space="preserve"> che indica che la section in oggetto è relativa alle Prescrizioni. La</w:t>
      </w:r>
      <w:r>
        <w:t xml:space="preserve"> </w:t>
      </w:r>
      <w:r w:rsidRPr="00E803BF">
        <w:t xml:space="preserve">codifica che </w:t>
      </w:r>
      <w:r w:rsidRPr="00E11858">
        <w:rPr>
          <w:b/>
        </w:rPr>
        <w:t>DEVE</w:t>
      </w:r>
      <w:r w:rsidRPr="00E803BF">
        <w:t xml:space="preserve"> essere utilizzata per indicare che la section in oggetto è relativa alle</w:t>
      </w:r>
      <w:r>
        <w:t xml:space="preserve"> </w:t>
      </w:r>
      <w:r w:rsidRPr="00E803BF">
        <w:t xml:space="preserve">Prescrizioni è la codifica LOINC. L’elemento </w:t>
      </w:r>
      <w:r w:rsidRPr="00E11858">
        <w:rPr>
          <w:i/>
        </w:rPr>
        <w:t>section/code</w:t>
      </w:r>
      <w:r w:rsidRPr="00E803BF">
        <w:t xml:space="preserve"> </w:t>
      </w:r>
      <w:r>
        <w:t xml:space="preserve">è valorizzato con il codice </w:t>
      </w:r>
      <w:r w:rsidRPr="00E803BF">
        <w:t>LOINC relativo alla section prescrizioni come riportato nella tabella successiva.</w:t>
      </w:r>
    </w:p>
    <w:p w14:paraId="09BE96E1" w14:textId="77777777" w:rsidR="000D52D2" w:rsidRDefault="000D52D2" w:rsidP="000D52D2">
      <w:pPr>
        <w:pStyle w:val="Default"/>
      </w:pPr>
    </w:p>
    <w:tbl>
      <w:tblPr>
        <w:tblStyle w:val="Grigliatabella"/>
        <w:tblW w:w="0" w:type="auto"/>
        <w:tblLook w:val="04A0" w:firstRow="1" w:lastRow="0" w:firstColumn="1" w:lastColumn="0" w:noHBand="0" w:noVBand="1"/>
      </w:tblPr>
      <w:tblGrid>
        <w:gridCol w:w="2306"/>
        <w:gridCol w:w="933"/>
        <w:gridCol w:w="1235"/>
        <w:gridCol w:w="2529"/>
        <w:gridCol w:w="2625"/>
      </w:tblGrid>
      <w:tr w:rsidR="000D52D2" w14:paraId="4C8588E3" w14:textId="77777777" w:rsidTr="00ED4589">
        <w:tc>
          <w:tcPr>
            <w:tcW w:w="2306" w:type="dxa"/>
            <w:shd w:val="clear" w:color="auto" w:fill="FFC000" w:themeFill="accent4"/>
          </w:tcPr>
          <w:p w14:paraId="6FAEDD73" w14:textId="77777777" w:rsidR="000D52D2" w:rsidRPr="00E16238" w:rsidRDefault="000D52D2" w:rsidP="00316A48">
            <w:pPr>
              <w:rPr>
                <w:b/>
                <w:sz w:val="22"/>
                <w:szCs w:val="22"/>
              </w:rPr>
            </w:pPr>
            <w:r w:rsidRPr="00E16238">
              <w:rPr>
                <w:b/>
                <w:sz w:val="22"/>
                <w:szCs w:val="22"/>
              </w:rPr>
              <w:t>Attributo</w:t>
            </w:r>
          </w:p>
        </w:tc>
        <w:tc>
          <w:tcPr>
            <w:tcW w:w="933" w:type="dxa"/>
            <w:shd w:val="clear" w:color="auto" w:fill="FFC000" w:themeFill="accent4"/>
          </w:tcPr>
          <w:p w14:paraId="227268F5" w14:textId="35C75940" w:rsidR="000D52D2" w:rsidRPr="00157AB3" w:rsidRDefault="00ED4589" w:rsidP="00316A48">
            <w:pPr>
              <w:widowControl/>
              <w:autoSpaceDE w:val="0"/>
              <w:autoSpaceDN w:val="0"/>
              <w:adjustRightInd w:val="0"/>
              <w:rPr>
                <w:b/>
                <w:sz w:val="22"/>
                <w:szCs w:val="22"/>
              </w:rPr>
            </w:pPr>
            <w:r w:rsidRPr="00157AB3">
              <w:rPr>
                <w:b/>
                <w:sz w:val="22"/>
                <w:szCs w:val="22"/>
              </w:rPr>
              <w:t>Tipo</w:t>
            </w:r>
          </w:p>
        </w:tc>
        <w:tc>
          <w:tcPr>
            <w:tcW w:w="1235" w:type="dxa"/>
            <w:shd w:val="clear" w:color="auto" w:fill="FFC000" w:themeFill="accent4"/>
          </w:tcPr>
          <w:p w14:paraId="1A31534D" w14:textId="5335B7ED" w:rsidR="000D52D2" w:rsidRPr="00157AB3" w:rsidRDefault="00ED4589" w:rsidP="00316A48">
            <w:pPr>
              <w:rPr>
                <w:b/>
                <w:sz w:val="22"/>
                <w:szCs w:val="22"/>
              </w:rPr>
            </w:pPr>
            <w:r w:rsidRPr="00157AB3">
              <w:rPr>
                <w:b/>
                <w:sz w:val="22"/>
                <w:szCs w:val="22"/>
              </w:rPr>
              <w:t>CONF</w:t>
            </w:r>
          </w:p>
        </w:tc>
        <w:tc>
          <w:tcPr>
            <w:tcW w:w="2529" w:type="dxa"/>
            <w:shd w:val="clear" w:color="auto" w:fill="FFC000" w:themeFill="accent4"/>
          </w:tcPr>
          <w:p w14:paraId="715571B5" w14:textId="77777777" w:rsidR="000D52D2" w:rsidRPr="00E16238" w:rsidRDefault="000D52D2" w:rsidP="00316A48">
            <w:pPr>
              <w:rPr>
                <w:b/>
                <w:sz w:val="22"/>
                <w:szCs w:val="22"/>
              </w:rPr>
            </w:pPr>
            <w:r w:rsidRPr="00E16238">
              <w:rPr>
                <w:b/>
                <w:sz w:val="22"/>
                <w:szCs w:val="22"/>
              </w:rPr>
              <w:t>Valore</w:t>
            </w:r>
          </w:p>
        </w:tc>
        <w:tc>
          <w:tcPr>
            <w:tcW w:w="2625" w:type="dxa"/>
            <w:shd w:val="clear" w:color="auto" w:fill="FFC000" w:themeFill="accent4"/>
          </w:tcPr>
          <w:p w14:paraId="75F82A8E" w14:textId="77777777" w:rsidR="000D52D2" w:rsidRPr="00E16238" w:rsidRDefault="000D52D2" w:rsidP="00316A48">
            <w:pPr>
              <w:rPr>
                <w:b/>
                <w:sz w:val="22"/>
                <w:szCs w:val="22"/>
              </w:rPr>
            </w:pPr>
            <w:r w:rsidRPr="00E16238">
              <w:rPr>
                <w:b/>
                <w:sz w:val="22"/>
                <w:szCs w:val="22"/>
              </w:rPr>
              <w:t>Dettagli</w:t>
            </w:r>
          </w:p>
        </w:tc>
      </w:tr>
      <w:tr w:rsidR="00ED4589" w14:paraId="3630DE07" w14:textId="77777777" w:rsidTr="00ED4589">
        <w:tc>
          <w:tcPr>
            <w:tcW w:w="2306" w:type="dxa"/>
          </w:tcPr>
          <w:p w14:paraId="39E15DAF" w14:textId="77777777" w:rsidR="00ED4589" w:rsidRPr="004742FA" w:rsidRDefault="00ED4589" w:rsidP="00ED4589">
            <w:pPr>
              <w:pStyle w:val="Corpotesto"/>
              <w:rPr>
                <w:sz w:val="22"/>
                <w:szCs w:val="22"/>
              </w:rPr>
            </w:pPr>
            <w:r w:rsidRPr="004742FA">
              <w:rPr>
                <w:sz w:val="22"/>
                <w:szCs w:val="22"/>
              </w:rPr>
              <w:t>code</w:t>
            </w:r>
          </w:p>
        </w:tc>
        <w:tc>
          <w:tcPr>
            <w:tcW w:w="933" w:type="dxa"/>
          </w:tcPr>
          <w:p w14:paraId="15D3C7A9" w14:textId="696D8C3C" w:rsidR="00ED4589" w:rsidRPr="004742FA" w:rsidRDefault="00ED4589" w:rsidP="00ED4589">
            <w:pPr>
              <w:pStyle w:val="Corpotesto"/>
              <w:rPr>
                <w:sz w:val="22"/>
                <w:szCs w:val="22"/>
              </w:rPr>
            </w:pPr>
            <w:r>
              <w:rPr>
                <w:sz w:val="22"/>
                <w:szCs w:val="22"/>
              </w:rPr>
              <w:t>ST</w:t>
            </w:r>
          </w:p>
        </w:tc>
        <w:tc>
          <w:tcPr>
            <w:tcW w:w="1235" w:type="dxa"/>
          </w:tcPr>
          <w:p w14:paraId="789F6400" w14:textId="526B39ED" w:rsidR="00ED4589" w:rsidRPr="004742FA" w:rsidRDefault="00ED4589" w:rsidP="00ED4589">
            <w:pPr>
              <w:pStyle w:val="Corpotesto"/>
              <w:rPr>
                <w:sz w:val="22"/>
                <w:szCs w:val="22"/>
              </w:rPr>
            </w:pPr>
            <w:r w:rsidRPr="004742FA">
              <w:rPr>
                <w:sz w:val="22"/>
                <w:szCs w:val="22"/>
              </w:rPr>
              <w:t>R</w:t>
            </w:r>
          </w:p>
        </w:tc>
        <w:tc>
          <w:tcPr>
            <w:tcW w:w="2529" w:type="dxa"/>
          </w:tcPr>
          <w:p w14:paraId="15CC4A64" w14:textId="77777777" w:rsidR="00ED4589" w:rsidRPr="004742FA" w:rsidRDefault="00ED4589" w:rsidP="00ED4589">
            <w:pPr>
              <w:pStyle w:val="Corpotesto"/>
              <w:rPr>
                <w:sz w:val="22"/>
                <w:szCs w:val="22"/>
              </w:rPr>
            </w:pPr>
            <w:r w:rsidRPr="004742FA">
              <w:rPr>
                <w:sz w:val="22"/>
                <w:szCs w:val="22"/>
              </w:rPr>
              <w:t>57828-6</w:t>
            </w:r>
          </w:p>
        </w:tc>
        <w:tc>
          <w:tcPr>
            <w:tcW w:w="2625" w:type="dxa"/>
          </w:tcPr>
          <w:p w14:paraId="594E9181" w14:textId="0147D3DD" w:rsidR="00ED4589" w:rsidRPr="004742FA" w:rsidRDefault="00ED4589" w:rsidP="00537305">
            <w:pPr>
              <w:pStyle w:val="Corpotesto"/>
              <w:rPr>
                <w:sz w:val="22"/>
                <w:szCs w:val="22"/>
              </w:rPr>
            </w:pPr>
            <w:r w:rsidRPr="004742FA">
              <w:rPr>
                <w:sz w:val="22"/>
                <w:szCs w:val="22"/>
              </w:rPr>
              <w:t xml:space="preserve">Assume il valore costante del codice LOINC relativo alla section </w:t>
            </w:r>
            <w:r w:rsidR="00537305">
              <w:rPr>
                <w:sz w:val="22"/>
                <w:szCs w:val="22"/>
              </w:rPr>
              <w:t>Prescrizioni</w:t>
            </w:r>
          </w:p>
        </w:tc>
      </w:tr>
      <w:tr w:rsidR="00ED4589" w14:paraId="01318393" w14:textId="77777777" w:rsidTr="00ED4589">
        <w:tc>
          <w:tcPr>
            <w:tcW w:w="2306" w:type="dxa"/>
          </w:tcPr>
          <w:p w14:paraId="0BC2760F" w14:textId="77777777" w:rsidR="00ED4589" w:rsidRPr="004742FA" w:rsidRDefault="00ED4589" w:rsidP="00ED4589">
            <w:pPr>
              <w:pStyle w:val="Corpotesto"/>
              <w:rPr>
                <w:sz w:val="22"/>
                <w:szCs w:val="22"/>
              </w:rPr>
            </w:pPr>
            <w:r w:rsidRPr="004742FA">
              <w:rPr>
                <w:sz w:val="22"/>
                <w:szCs w:val="22"/>
              </w:rPr>
              <w:t>codeSystem</w:t>
            </w:r>
          </w:p>
        </w:tc>
        <w:tc>
          <w:tcPr>
            <w:tcW w:w="933" w:type="dxa"/>
          </w:tcPr>
          <w:p w14:paraId="3E37C3D0" w14:textId="7783E0DB" w:rsidR="00ED4589" w:rsidRPr="004742FA" w:rsidRDefault="00ED4589" w:rsidP="00ED4589">
            <w:pPr>
              <w:pStyle w:val="Corpotesto"/>
              <w:rPr>
                <w:sz w:val="22"/>
                <w:szCs w:val="22"/>
              </w:rPr>
            </w:pPr>
            <w:r>
              <w:rPr>
                <w:sz w:val="22"/>
                <w:szCs w:val="22"/>
              </w:rPr>
              <w:t>OID</w:t>
            </w:r>
          </w:p>
        </w:tc>
        <w:tc>
          <w:tcPr>
            <w:tcW w:w="1235" w:type="dxa"/>
          </w:tcPr>
          <w:p w14:paraId="7C5FDC66" w14:textId="13B22660" w:rsidR="00ED4589" w:rsidRPr="004742FA" w:rsidRDefault="00ED4589" w:rsidP="00ED4589">
            <w:pPr>
              <w:pStyle w:val="Corpotesto"/>
              <w:rPr>
                <w:sz w:val="22"/>
                <w:szCs w:val="22"/>
              </w:rPr>
            </w:pPr>
            <w:r w:rsidRPr="004742FA">
              <w:rPr>
                <w:sz w:val="22"/>
                <w:szCs w:val="22"/>
              </w:rPr>
              <w:t>R</w:t>
            </w:r>
          </w:p>
        </w:tc>
        <w:tc>
          <w:tcPr>
            <w:tcW w:w="2529" w:type="dxa"/>
          </w:tcPr>
          <w:p w14:paraId="04972D18" w14:textId="77777777" w:rsidR="00ED4589" w:rsidRPr="004742FA" w:rsidRDefault="00ED4589" w:rsidP="00ED4589">
            <w:pPr>
              <w:pStyle w:val="Corpotesto"/>
              <w:rPr>
                <w:sz w:val="22"/>
                <w:szCs w:val="22"/>
              </w:rPr>
            </w:pPr>
            <w:r w:rsidRPr="004742FA">
              <w:rPr>
                <w:sz w:val="22"/>
                <w:szCs w:val="22"/>
              </w:rPr>
              <w:t>2.16.840.1.113883.6.1</w:t>
            </w:r>
          </w:p>
        </w:tc>
        <w:tc>
          <w:tcPr>
            <w:tcW w:w="2625" w:type="dxa"/>
          </w:tcPr>
          <w:p w14:paraId="36A9A4E5" w14:textId="77777777" w:rsidR="00ED4589" w:rsidRPr="004742FA" w:rsidRDefault="00ED4589" w:rsidP="00ED4589">
            <w:pPr>
              <w:pStyle w:val="Corpotesto"/>
              <w:rPr>
                <w:sz w:val="22"/>
                <w:szCs w:val="22"/>
              </w:rPr>
            </w:pPr>
            <w:r w:rsidRPr="004742FA">
              <w:rPr>
                <w:sz w:val="22"/>
                <w:szCs w:val="22"/>
              </w:rPr>
              <w:t>OID del sistema di codifica</w:t>
            </w:r>
          </w:p>
          <w:p w14:paraId="2527C15B" w14:textId="77777777" w:rsidR="00ED4589" w:rsidRPr="004742FA" w:rsidRDefault="00ED4589" w:rsidP="00ED4589">
            <w:pPr>
              <w:pStyle w:val="Corpotesto"/>
              <w:rPr>
                <w:sz w:val="22"/>
                <w:szCs w:val="22"/>
              </w:rPr>
            </w:pPr>
            <w:r w:rsidRPr="004742FA">
              <w:rPr>
                <w:sz w:val="22"/>
                <w:szCs w:val="22"/>
              </w:rPr>
              <w:t>LOINC</w:t>
            </w:r>
          </w:p>
        </w:tc>
      </w:tr>
      <w:tr w:rsidR="00ED4589" w14:paraId="05A830B5" w14:textId="77777777" w:rsidTr="00ED4589">
        <w:tc>
          <w:tcPr>
            <w:tcW w:w="2306" w:type="dxa"/>
          </w:tcPr>
          <w:p w14:paraId="639144C4" w14:textId="77777777" w:rsidR="00ED4589" w:rsidRPr="004742FA" w:rsidRDefault="00ED4589" w:rsidP="00ED4589">
            <w:pPr>
              <w:pStyle w:val="Corpotesto"/>
              <w:rPr>
                <w:sz w:val="22"/>
                <w:szCs w:val="22"/>
              </w:rPr>
            </w:pPr>
            <w:r w:rsidRPr="004742FA">
              <w:rPr>
                <w:sz w:val="22"/>
                <w:szCs w:val="22"/>
              </w:rPr>
              <w:lastRenderedPageBreak/>
              <w:t>codeSystemName</w:t>
            </w:r>
          </w:p>
        </w:tc>
        <w:tc>
          <w:tcPr>
            <w:tcW w:w="933" w:type="dxa"/>
          </w:tcPr>
          <w:p w14:paraId="5707ED0B" w14:textId="1A723B02" w:rsidR="00ED4589" w:rsidRPr="004742FA" w:rsidRDefault="00ED4589" w:rsidP="00ED4589">
            <w:pPr>
              <w:pStyle w:val="Corpotesto"/>
              <w:rPr>
                <w:sz w:val="22"/>
                <w:szCs w:val="22"/>
              </w:rPr>
            </w:pPr>
            <w:r>
              <w:rPr>
                <w:sz w:val="22"/>
                <w:szCs w:val="22"/>
              </w:rPr>
              <w:t>ST</w:t>
            </w:r>
          </w:p>
        </w:tc>
        <w:tc>
          <w:tcPr>
            <w:tcW w:w="1235" w:type="dxa"/>
          </w:tcPr>
          <w:p w14:paraId="661D9C21" w14:textId="505C9FC8" w:rsidR="00ED4589" w:rsidRPr="004742FA" w:rsidRDefault="00ED4589" w:rsidP="00ED4589">
            <w:pPr>
              <w:pStyle w:val="Corpotesto"/>
              <w:rPr>
                <w:sz w:val="22"/>
                <w:szCs w:val="22"/>
              </w:rPr>
            </w:pPr>
            <w:r w:rsidRPr="004742FA">
              <w:rPr>
                <w:sz w:val="22"/>
                <w:szCs w:val="22"/>
              </w:rPr>
              <w:t>O</w:t>
            </w:r>
          </w:p>
        </w:tc>
        <w:tc>
          <w:tcPr>
            <w:tcW w:w="2529" w:type="dxa"/>
          </w:tcPr>
          <w:p w14:paraId="18FB95BA" w14:textId="77777777" w:rsidR="00ED4589" w:rsidRPr="004742FA" w:rsidRDefault="00ED4589" w:rsidP="00ED4589">
            <w:pPr>
              <w:pStyle w:val="Corpotesto"/>
              <w:rPr>
                <w:sz w:val="22"/>
                <w:szCs w:val="22"/>
              </w:rPr>
            </w:pPr>
            <w:r w:rsidRPr="004742FA">
              <w:rPr>
                <w:sz w:val="22"/>
                <w:szCs w:val="22"/>
              </w:rPr>
              <w:t>LOINC</w:t>
            </w:r>
          </w:p>
        </w:tc>
        <w:tc>
          <w:tcPr>
            <w:tcW w:w="2625" w:type="dxa"/>
          </w:tcPr>
          <w:p w14:paraId="06ABBE17" w14:textId="77777777" w:rsidR="00ED4589" w:rsidRPr="004742FA" w:rsidRDefault="00ED4589" w:rsidP="00ED4589">
            <w:pPr>
              <w:pStyle w:val="Corpotesto"/>
              <w:rPr>
                <w:sz w:val="22"/>
                <w:szCs w:val="22"/>
              </w:rPr>
            </w:pPr>
            <w:r w:rsidRPr="004742FA">
              <w:rPr>
                <w:sz w:val="22"/>
                <w:szCs w:val="22"/>
              </w:rPr>
              <w:t>Nome del sistema di codifica</w:t>
            </w:r>
          </w:p>
        </w:tc>
      </w:tr>
      <w:tr w:rsidR="00ED4589" w14:paraId="1ECA2A2A" w14:textId="77777777" w:rsidTr="00ED4589">
        <w:tc>
          <w:tcPr>
            <w:tcW w:w="2306" w:type="dxa"/>
          </w:tcPr>
          <w:p w14:paraId="206133A6" w14:textId="77777777" w:rsidR="00ED4589" w:rsidRPr="004742FA" w:rsidRDefault="00ED4589" w:rsidP="00ED4589">
            <w:pPr>
              <w:pStyle w:val="Corpotesto"/>
              <w:rPr>
                <w:sz w:val="22"/>
                <w:szCs w:val="22"/>
              </w:rPr>
            </w:pPr>
            <w:r w:rsidRPr="004742FA">
              <w:rPr>
                <w:sz w:val="22"/>
                <w:szCs w:val="22"/>
              </w:rPr>
              <w:t>codeSystemVersion</w:t>
            </w:r>
          </w:p>
        </w:tc>
        <w:tc>
          <w:tcPr>
            <w:tcW w:w="933" w:type="dxa"/>
          </w:tcPr>
          <w:p w14:paraId="4C071B01" w14:textId="7A6916EE" w:rsidR="00ED4589" w:rsidRPr="004742FA" w:rsidRDefault="00ED4589" w:rsidP="00ED4589">
            <w:pPr>
              <w:pStyle w:val="Corpotesto"/>
              <w:rPr>
                <w:sz w:val="22"/>
                <w:szCs w:val="22"/>
              </w:rPr>
            </w:pPr>
            <w:r>
              <w:rPr>
                <w:sz w:val="22"/>
                <w:szCs w:val="22"/>
              </w:rPr>
              <w:t>ST</w:t>
            </w:r>
          </w:p>
        </w:tc>
        <w:tc>
          <w:tcPr>
            <w:tcW w:w="1235" w:type="dxa"/>
          </w:tcPr>
          <w:p w14:paraId="47A3DBF1" w14:textId="6F0A4569" w:rsidR="00ED4589" w:rsidRPr="004742FA" w:rsidRDefault="00ED4589" w:rsidP="00ED4589">
            <w:pPr>
              <w:pStyle w:val="Corpotesto"/>
              <w:rPr>
                <w:sz w:val="22"/>
                <w:szCs w:val="22"/>
              </w:rPr>
            </w:pPr>
            <w:r w:rsidRPr="004742FA">
              <w:rPr>
                <w:sz w:val="22"/>
                <w:szCs w:val="22"/>
              </w:rPr>
              <w:t>O</w:t>
            </w:r>
          </w:p>
        </w:tc>
        <w:tc>
          <w:tcPr>
            <w:tcW w:w="2529" w:type="dxa"/>
          </w:tcPr>
          <w:p w14:paraId="74397993" w14:textId="77777777" w:rsidR="00ED4589" w:rsidRPr="004742FA" w:rsidRDefault="00ED4589" w:rsidP="00ED4589">
            <w:pPr>
              <w:pStyle w:val="Corpotesto"/>
              <w:rPr>
                <w:sz w:val="22"/>
                <w:szCs w:val="22"/>
              </w:rPr>
            </w:pPr>
            <w:r w:rsidRPr="004742FA">
              <w:rPr>
                <w:sz w:val="22"/>
                <w:szCs w:val="22"/>
              </w:rPr>
              <w:t>[VERSIONE LOINC]</w:t>
            </w:r>
          </w:p>
        </w:tc>
        <w:tc>
          <w:tcPr>
            <w:tcW w:w="2625" w:type="dxa"/>
          </w:tcPr>
          <w:p w14:paraId="5BF9F21D" w14:textId="59D77F6E" w:rsidR="00ED4589" w:rsidRPr="004742FA" w:rsidRDefault="00ED4589" w:rsidP="00ED4589">
            <w:pPr>
              <w:pStyle w:val="Corpotesto"/>
              <w:rPr>
                <w:sz w:val="22"/>
                <w:szCs w:val="22"/>
              </w:rPr>
            </w:pPr>
            <w:r w:rsidRPr="004742FA">
              <w:rPr>
                <w:sz w:val="22"/>
                <w:szCs w:val="22"/>
              </w:rPr>
              <w:t xml:space="preserve">Versione del vocabolario LOINC di riferimento </w:t>
            </w:r>
          </w:p>
        </w:tc>
      </w:tr>
      <w:tr w:rsidR="00ED4589" w14:paraId="1967EA0B" w14:textId="77777777" w:rsidTr="00ED4589">
        <w:trPr>
          <w:trHeight w:val="60"/>
        </w:trPr>
        <w:tc>
          <w:tcPr>
            <w:tcW w:w="2306" w:type="dxa"/>
          </w:tcPr>
          <w:p w14:paraId="4CC048C0" w14:textId="77777777" w:rsidR="00ED4589" w:rsidRPr="004742FA" w:rsidRDefault="00ED4589" w:rsidP="00ED4589">
            <w:pPr>
              <w:pStyle w:val="Corpotesto"/>
              <w:rPr>
                <w:sz w:val="22"/>
                <w:szCs w:val="22"/>
              </w:rPr>
            </w:pPr>
            <w:r w:rsidRPr="004742FA">
              <w:rPr>
                <w:sz w:val="22"/>
                <w:szCs w:val="22"/>
              </w:rPr>
              <w:t>displayName</w:t>
            </w:r>
          </w:p>
        </w:tc>
        <w:tc>
          <w:tcPr>
            <w:tcW w:w="933" w:type="dxa"/>
          </w:tcPr>
          <w:p w14:paraId="07B3D022" w14:textId="51742C0F" w:rsidR="00ED4589" w:rsidRPr="004742FA" w:rsidRDefault="00ED4589" w:rsidP="00ED4589">
            <w:pPr>
              <w:pStyle w:val="Corpotesto"/>
              <w:rPr>
                <w:sz w:val="22"/>
                <w:szCs w:val="22"/>
              </w:rPr>
            </w:pPr>
            <w:r>
              <w:rPr>
                <w:sz w:val="22"/>
                <w:szCs w:val="22"/>
              </w:rPr>
              <w:t>ST</w:t>
            </w:r>
          </w:p>
        </w:tc>
        <w:tc>
          <w:tcPr>
            <w:tcW w:w="1235" w:type="dxa"/>
          </w:tcPr>
          <w:p w14:paraId="18446EC9" w14:textId="7648AE87" w:rsidR="00ED4589" w:rsidRPr="004742FA" w:rsidRDefault="00ED4589" w:rsidP="00ED4589">
            <w:pPr>
              <w:pStyle w:val="Corpotesto"/>
              <w:rPr>
                <w:sz w:val="22"/>
                <w:szCs w:val="22"/>
              </w:rPr>
            </w:pPr>
            <w:r w:rsidRPr="004742FA">
              <w:rPr>
                <w:sz w:val="22"/>
                <w:szCs w:val="22"/>
              </w:rPr>
              <w:t>O</w:t>
            </w:r>
          </w:p>
        </w:tc>
        <w:tc>
          <w:tcPr>
            <w:tcW w:w="2529" w:type="dxa"/>
          </w:tcPr>
          <w:p w14:paraId="145AE4F9" w14:textId="72AC41F2" w:rsidR="00ED4589" w:rsidRPr="004742FA" w:rsidRDefault="00ED4589" w:rsidP="00ED4589">
            <w:pPr>
              <w:pStyle w:val="Corpotesto"/>
              <w:rPr>
                <w:sz w:val="22"/>
                <w:szCs w:val="22"/>
              </w:rPr>
            </w:pPr>
            <w:r w:rsidRPr="004742FA">
              <w:rPr>
                <w:sz w:val="22"/>
                <w:szCs w:val="22"/>
              </w:rPr>
              <w:t>Prescrizioni</w:t>
            </w:r>
          </w:p>
        </w:tc>
        <w:tc>
          <w:tcPr>
            <w:tcW w:w="2625" w:type="dxa"/>
          </w:tcPr>
          <w:p w14:paraId="7E0ED0A9" w14:textId="77777777" w:rsidR="00ED4589" w:rsidRPr="004742FA" w:rsidRDefault="00ED4589" w:rsidP="00ED4589">
            <w:pPr>
              <w:pStyle w:val="Corpotesto"/>
              <w:rPr>
                <w:sz w:val="22"/>
                <w:szCs w:val="22"/>
              </w:rPr>
            </w:pPr>
            <w:r w:rsidRPr="004742FA">
              <w:rPr>
                <w:sz w:val="22"/>
                <w:szCs w:val="22"/>
              </w:rPr>
              <w:t>Descrizione del codice utilizzato</w:t>
            </w:r>
          </w:p>
        </w:tc>
      </w:tr>
    </w:tbl>
    <w:p w14:paraId="51797F67" w14:textId="565CA32D" w:rsidR="00CD26A8" w:rsidRDefault="00CD26A8" w:rsidP="000D52D2">
      <w:pPr>
        <w:pStyle w:val="Default"/>
      </w:pPr>
    </w:p>
    <w:tbl>
      <w:tblPr>
        <w:tblW w:w="9639" w:type="dxa"/>
        <w:shd w:val="clear" w:color="auto" w:fill="B4C6E7"/>
        <w:tblLook w:val="04A0" w:firstRow="1" w:lastRow="0" w:firstColumn="1" w:lastColumn="0" w:noHBand="0" w:noVBand="1"/>
      </w:tblPr>
      <w:tblGrid>
        <w:gridCol w:w="2127"/>
        <w:gridCol w:w="6996"/>
        <w:gridCol w:w="516"/>
      </w:tblGrid>
      <w:tr w:rsidR="00CD26A8" w:rsidRPr="007650CD" w14:paraId="44C1E0DA" w14:textId="77777777" w:rsidTr="00F574EE">
        <w:trPr>
          <w:trHeight w:val="535"/>
        </w:trPr>
        <w:tc>
          <w:tcPr>
            <w:tcW w:w="2127" w:type="dxa"/>
            <w:shd w:val="clear" w:color="auto" w:fill="B4C6E7"/>
          </w:tcPr>
          <w:p w14:paraId="355CA71B" w14:textId="77777777" w:rsidR="00CD26A8" w:rsidRDefault="00CD26A8" w:rsidP="00BA1C4A">
            <w:pPr>
              <w:ind w:left="1080" w:hanging="618"/>
              <w:rPr>
                <w:b/>
                <w:sz w:val="20"/>
              </w:rPr>
            </w:pPr>
          </w:p>
          <w:p w14:paraId="6EE061A0" w14:textId="54FE284B" w:rsidR="00C831BF" w:rsidRPr="005D754E" w:rsidRDefault="00C831BF" w:rsidP="00C831BF">
            <w:pPr>
              <w:pStyle w:val="Paragrafoelenco"/>
              <w:numPr>
                <w:ilvl w:val="0"/>
                <w:numId w:val="59"/>
              </w:numPr>
              <w:rPr>
                <w:b/>
                <w:sz w:val="20"/>
              </w:rPr>
            </w:pPr>
          </w:p>
        </w:tc>
        <w:tc>
          <w:tcPr>
            <w:tcW w:w="6996" w:type="dxa"/>
            <w:shd w:val="clear" w:color="auto" w:fill="B4C6E7"/>
          </w:tcPr>
          <w:p w14:paraId="349C5E11" w14:textId="2ED3CC5C" w:rsidR="00CD26A8" w:rsidRPr="00CD26A8" w:rsidRDefault="00CD26A8" w:rsidP="00CD26A8">
            <w:pPr>
              <w:autoSpaceDE w:val="0"/>
              <w:autoSpaceDN w:val="0"/>
              <w:adjustRightInd w:val="0"/>
              <w:rPr>
                <w:sz w:val="22"/>
                <w:szCs w:val="22"/>
              </w:rPr>
            </w:pPr>
            <w:r w:rsidRPr="00CD26A8">
              <w:rPr>
                <w:sz w:val="22"/>
                <w:szCs w:val="22"/>
              </w:rPr>
              <w:t>L’elemento structuredBody DEVE contenere uno ed un solo elemento component/section avente l’elemento section/code valorizzato come segue:</w:t>
            </w:r>
          </w:p>
          <w:p w14:paraId="480CBB30" w14:textId="49784259" w:rsidR="00CD26A8" w:rsidRPr="00CD26A8" w:rsidRDefault="00CD26A8" w:rsidP="009A0F00">
            <w:pPr>
              <w:pStyle w:val="Default"/>
              <w:numPr>
                <w:ilvl w:val="0"/>
                <w:numId w:val="85"/>
              </w:numPr>
              <w:rPr>
                <w:rFonts w:ascii="Century Gothic" w:hAnsi="Century Gothic"/>
                <w:sz w:val="22"/>
                <w:szCs w:val="22"/>
              </w:rPr>
            </w:pPr>
            <w:r w:rsidRPr="00CD26A8">
              <w:rPr>
                <w:rFonts w:ascii="Century Gothic" w:hAnsi="Century Gothic"/>
                <w:sz w:val="22"/>
                <w:szCs w:val="22"/>
              </w:rPr>
              <w:t xml:space="preserve">code (OBBLIGATORIO). Tale attributo di tipo ST (Character String) DEVE assumere il valore costante </w:t>
            </w:r>
            <w:r>
              <w:rPr>
                <w:rFonts w:ascii="Century Gothic" w:hAnsi="Century Gothic"/>
                <w:sz w:val="22"/>
                <w:szCs w:val="22"/>
              </w:rPr>
              <w:t>“</w:t>
            </w:r>
            <w:r w:rsidRPr="00CD26A8">
              <w:rPr>
                <w:rFonts w:ascii="Century Gothic" w:hAnsi="Century Gothic"/>
                <w:sz w:val="22"/>
                <w:szCs w:val="22"/>
              </w:rPr>
              <w:t>57828-6</w:t>
            </w:r>
            <w:r>
              <w:rPr>
                <w:rFonts w:ascii="Century Gothic" w:hAnsi="Century Gothic"/>
                <w:sz w:val="22"/>
                <w:szCs w:val="22"/>
              </w:rPr>
              <w:t>”</w:t>
            </w:r>
            <w:r w:rsidRPr="00CD26A8">
              <w:rPr>
                <w:rFonts w:ascii="Century Gothic" w:hAnsi="Century Gothic"/>
                <w:sz w:val="22"/>
                <w:szCs w:val="22"/>
              </w:rPr>
              <w:t xml:space="preserve">; </w:t>
            </w:r>
          </w:p>
          <w:p w14:paraId="5849335B" w14:textId="040BE583" w:rsidR="00CD26A8" w:rsidRPr="00CD26A8" w:rsidRDefault="00CD26A8" w:rsidP="009A0F00">
            <w:pPr>
              <w:pStyle w:val="Default"/>
              <w:numPr>
                <w:ilvl w:val="0"/>
                <w:numId w:val="85"/>
              </w:numPr>
              <w:rPr>
                <w:rFonts w:ascii="Century Gothic" w:hAnsi="Century Gothic"/>
                <w:sz w:val="22"/>
                <w:szCs w:val="22"/>
              </w:rPr>
            </w:pPr>
            <w:r w:rsidRPr="00CD26A8">
              <w:rPr>
                <w:rFonts w:ascii="Century Gothic" w:hAnsi="Century Gothic"/>
                <w:sz w:val="22"/>
                <w:szCs w:val="22"/>
              </w:rPr>
              <w:t xml:space="preserve">codeSystem (OBBLIGATORIO). Tale attributo di tipo UID (Unique Identifier String) rappresenta l’OID del sistema di codifica LOINC che DEVE assumere il valore costante </w:t>
            </w:r>
            <w:r>
              <w:rPr>
                <w:rFonts w:ascii="Century Gothic" w:hAnsi="Century Gothic"/>
                <w:sz w:val="22"/>
                <w:szCs w:val="22"/>
              </w:rPr>
              <w:t>“</w:t>
            </w:r>
            <w:r w:rsidRPr="00CD26A8">
              <w:rPr>
                <w:rFonts w:ascii="Century Gothic" w:hAnsi="Century Gothic"/>
                <w:sz w:val="22"/>
                <w:szCs w:val="22"/>
              </w:rPr>
              <w:t>2.16.840.1.113883.6.1</w:t>
            </w:r>
            <w:r>
              <w:rPr>
                <w:rFonts w:ascii="Century Gothic" w:hAnsi="Century Gothic"/>
                <w:sz w:val="22"/>
                <w:szCs w:val="22"/>
              </w:rPr>
              <w:t>”</w:t>
            </w:r>
            <w:r w:rsidRPr="00CD26A8">
              <w:rPr>
                <w:rFonts w:ascii="Century Gothic" w:hAnsi="Century Gothic"/>
                <w:sz w:val="22"/>
                <w:szCs w:val="22"/>
              </w:rPr>
              <w:t xml:space="preserve">; </w:t>
            </w:r>
          </w:p>
          <w:p w14:paraId="6756B83F" w14:textId="69087B76" w:rsidR="00CD26A8" w:rsidRPr="00CD26A8" w:rsidRDefault="00CD26A8" w:rsidP="009A0F00">
            <w:pPr>
              <w:pStyle w:val="Default"/>
              <w:numPr>
                <w:ilvl w:val="0"/>
                <w:numId w:val="85"/>
              </w:numPr>
              <w:rPr>
                <w:rFonts w:ascii="Century Gothic" w:hAnsi="Century Gothic"/>
                <w:sz w:val="22"/>
                <w:szCs w:val="22"/>
              </w:rPr>
            </w:pPr>
            <w:r w:rsidRPr="00CD26A8">
              <w:rPr>
                <w:rFonts w:ascii="Century Gothic" w:hAnsi="Century Gothic"/>
                <w:sz w:val="22"/>
                <w:szCs w:val="22"/>
              </w:rPr>
              <w:t>codeSystemName (OPZIONALE). Tale attribut</w:t>
            </w:r>
            <w:r>
              <w:rPr>
                <w:rFonts w:ascii="Century Gothic" w:hAnsi="Century Gothic"/>
                <w:sz w:val="22"/>
                <w:szCs w:val="22"/>
              </w:rPr>
              <w:t>o di tipo ST (Character String)</w:t>
            </w:r>
            <w:r w:rsidRPr="00CD26A8">
              <w:rPr>
                <w:rFonts w:ascii="Century Gothic" w:hAnsi="Century Gothic"/>
                <w:sz w:val="22"/>
                <w:szCs w:val="22"/>
              </w:rPr>
              <w:t xml:space="preserve">, se presente, DEVE assumere il valore costante </w:t>
            </w:r>
            <w:r>
              <w:rPr>
                <w:rFonts w:ascii="Century Gothic" w:hAnsi="Century Gothic"/>
                <w:sz w:val="22"/>
                <w:szCs w:val="22"/>
              </w:rPr>
              <w:t>“</w:t>
            </w:r>
            <w:r w:rsidRPr="00CD26A8">
              <w:rPr>
                <w:rFonts w:ascii="Century Gothic" w:hAnsi="Century Gothic"/>
                <w:sz w:val="22"/>
                <w:szCs w:val="22"/>
              </w:rPr>
              <w:t>LOINC</w:t>
            </w:r>
            <w:r>
              <w:rPr>
                <w:rFonts w:ascii="Century Gothic" w:hAnsi="Century Gothic"/>
                <w:sz w:val="22"/>
                <w:szCs w:val="22"/>
              </w:rPr>
              <w:t>”</w:t>
            </w:r>
            <w:r w:rsidRPr="00CD26A8">
              <w:rPr>
                <w:rFonts w:ascii="Century Gothic" w:hAnsi="Century Gothic"/>
                <w:sz w:val="22"/>
                <w:szCs w:val="22"/>
              </w:rPr>
              <w:t>;</w:t>
            </w:r>
          </w:p>
          <w:p w14:paraId="00CF5446" w14:textId="1FAB65FF" w:rsidR="00CD26A8" w:rsidRPr="00CD26A8" w:rsidRDefault="00CD26A8" w:rsidP="009A0F00">
            <w:pPr>
              <w:pStyle w:val="Default"/>
              <w:numPr>
                <w:ilvl w:val="0"/>
                <w:numId w:val="85"/>
              </w:numPr>
              <w:rPr>
                <w:rFonts w:ascii="Century Gothic" w:hAnsi="Century Gothic"/>
                <w:sz w:val="22"/>
                <w:szCs w:val="22"/>
              </w:rPr>
            </w:pPr>
            <w:r w:rsidRPr="00CD26A8">
              <w:rPr>
                <w:rFonts w:ascii="Century Gothic" w:hAnsi="Century Gothic"/>
                <w:sz w:val="22"/>
                <w:szCs w:val="22"/>
              </w:rPr>
              <w:t xml:space="preserve">codeSystemVersion (OPZIONALE) Tale attributo di tipo ST (Character String) rappresenta la versione del vocabolario LOINC di riferimento; </w:t>
            </w:r>
          </w:p>
          <w:p w14:paraId="513603F8" w14:textId="7AF78813" w:rsidR="00CD26A8" w:rsidRPr="00CD26A8" w:rsidRDefault="00CD26A8" w:rsidP="009A0F00">
            <w:pPr>
              <w:pStyle w:val="Default"/>
              <w:numPr>
                <w:ilvl w:val="0"/>
                <w:numId w:val="85"/>
              </w:numPr>
              <w:rPr>
                <w:rFonts w:ascii="Century Gothic" w:hAnsi="Century Gothic"/>
                <w:sz w:val="22"/>
                <w:szCs w:val="22"/>
              </w:rPr>
            </w:pPr>
            <w:r w:rsidRPr="00CD26A8">
              <w:rPr>
                <w:rFonts w:ascii="Century Gothic" w:hAnsi="Century Gothic"/>
                <w:sz w:val="22"/>
                <w:szCs w:val="22"/>
              </w:rPr>
              <w:t>displayName (OPZIONALE). Tale attributo di tipo ST (Character String) assume valore costante</w:t>
            </w:r>
            <w:r>
              <w:rPr>
                <w:rFonts w:ascii="Century Gothic" w:hAnsi="Century Gothic"/>
                <w:sz w:val="22"/>
                <w:szCs w:val="22"/>
              </w:rPr>
              <w:t xml:space="preserve"> “Prescrizioni”</w:t>
            </w:r>
            <w:r w:rsidRPr="00CD26A8">
              <w:rPr>
                <w:rFonts w:ascii="Century Gothic" w:hAnsi="Century Gothic"/>
                <w:sz w:val="22"/>
                <w:szCs w:val="22"/>
              </w:rPr>
              <w:t>.</w:t>
            </w:r>
          </w:p>
          <w:p w14:paraId="147B5912" w14:textId="56B0A1A4" w:rsidR="00CD26A8" w:rsidRPr="00B772FE" w:rsidRDefault="00CD26A8" w:rsidP="00CD26A8">
            <w:pPr>
              <w:autoSpaceDE w:val="0"/>
              <w:autoSpaceDN w:val="0"/>
              <w:adjustRightInd w:val="0"/>
              <w:rPr>
                <w:sz w:val="22"/>
                <w:szCs w:val="22"/>
              </w:rPr>
            </w:pPr>
          </w:p>
        </w:tc>
        <w:tc>
          <w:tcPr>
            <w:tcW w:w="516" w:type="dxa"/>
            <w:shd w:val="clear" w:color="auto" w:fill="B4C6E7"/>
            <w:hideMark/>
          </w:tcPr>
          <w:p w14:paraId="5B14B71E" w14:textId="77777777" w:rsidR="00CD26A8" w:rsidRPr="00221297" w:rsidRDefault="00CD26A8" w:rsidP="00BA1C4A">
            <w:pPr>
              <w:autoSpaceDE w:val="0"/>
              <w:autoSpaceDN w:val="0"/>
              <w:adjustRightInd w:val="0"/>
              <w:rPr>
                <w:sz w:val="22"/>
                <w:szCs w:val="22"/>
              </w:rPr>
            </w:pPr>
          </w:p>
        </w:tc>
      </w:tr>
    </w:tbl>
    <w:p w14:paraId="16D006BF" w14:textId="0427E209" w:rsidR="00CD26A8" w:rsidRDefault="00CD26A8" w:rsidP="000D52D2">
      <w:pPr>
        <w:pStyle w:val="Default"/>
      </w:pPr>
    </w:p>
    <w:p w14:paraId="09172AB8" w14:textId="77777777" w:rsidR="00CD26A8" w:rsidRDefault="00CD26A8" w:rsidP="000D52D2">
      <w:pPr>
        <w:pStyle w:val="Default"/>
      </w:pPr>
    </w:p>
    <w:p w14:paraId="533FA778" w14:textId="77777777" w:rsidR="000D52D2" w:rsidRDefault="000D52D2"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4C0890EB" w14:textId="77777777" w:rsidR="000D52D2" w:rsidRPr="0070176C" w:rsidRDefault="000D52D2" w:rsidP="0070176C">
      <w:pPr>
        <w:pStyle w:val="Default"/>
      </w:pPr>
    </w:p>
    <w:p w14:paraId="743D8372" w14:textId="77777777" w:rsidR="003B185E" w:rsidRPr="003B185E" w:rsidRDefault="003B185E" w:rsidP="003B185E">
      <w:pPr>
        <w:widowControl/>
        <w:shd w:val="clear" w:color="auto" w:fill="FFFFFF"/>
        <w:rPr>
          <w:rFonts w:ascii="Courier New" w:hAnsi="Courier New" w:cs="Courier New"/>
          <w:color w:val="000000"/>
          <w:sz w:val="20"/>
        </w:rPr>
      </w:pPr>
      <w:r w:rsidRPr="003B185E">
        <w:rPr>
          <w:rFonts w:ascii="Courier New" w:hAnsi="Courier New" w:cs="Courier New"/>
          <w:color w:val="0000FF"/>
          <w:sz w:val="20"/>
        </w:rPr>
        <w:t>&lt;code</w:t>
      </w:r>
      <w:r w:rsidRPr="003B185E">
        <w:rPr>
          <w:rFonts w:ascii="Courier New" w:hAnsi="Courier New" w:cs="Courier New"/>
          <w:color w:val="000000"/>
          <w:sz w:val="20"/>
        </w:rPr>
        <w:t xml:space="preserve">   </w:t>
      </w:r>
      <w:r w:rsidRPr="003B185E">
        <w:rPr>
          <w:rFonts w:ascii="Courier New" w:hAnsi="Courier New" w:cs="Courier New"/>
          <w:color w:val="FF0000"/>
          <w:sz w:val="20"/>
        </w:rPr>
        <w:t>code</w:t>
      </w:r>
      <w:r w:rsidRPr="003B185E">
        <w:rPr>
          <w:rFonts w:ascii="Courier New" w:hAnsi="Courier New" w:cs="Courier New"/>
          <w:color w:val="000000"/>
          <w:sz w:val="20"/>
        </w:rPr>
        <w:t>=</w:t>
      </w:r>
      <w:r w:rsidRPr="003B185E">
        <w:rPr>
          <w:rFonts w:ascii="Courier New" w:hAnsi="Courier New" w:cs="Courier New"/>
          <w:b/>
          <w:bCs/>
          <w:color w:val="8000FF"/>
          <w:sz w:val="20"/>
        </w:rPr>
        <w:t>"57828-6"</w:t>
      </w:r>
      <w:r w:rsidRPr="003B185E">
        <w:rPr>
          <w:rFonts w:ascii="Courier New" w:hAnsi="Courier New" w:cs="Courier New"/>
          <w:color w:val="000000"/>
          <w:sz w:val="20"/>
        </w:rPr>
        <w:t xml:space="preserve"> </w:t>
      </w:r>
    </w:p>
    <w:p w14:paraId="76E892EA" w14:textId="77777777" w:rsidR="003B185E" w:rsidRPr="00984D29" w:rsidRDefault="003B185E" w:rsidP="003B185E">
      <w:pPr>
        <w:widowControl/>
        <w:shd w:val="clear" w:color="auto" w:fill="FFFFFF"/>
        <w:rPr>
          <w:rFonts w:ascii="Courier New" w:hAnsi="Courier New" w:cs="Courier New"/>
          <w:color w:val="000000"/>
          <w:sz w:val="20"/>
          <w:lang w:val="en-US"/>
        </w:rPr>
      </w:pPr>
      <w:r w:rsidRPr="003B185E">
        <w:rPr>
          <w:rFonts w:ascii="Courier New" w:hAnsi="Courier New" w:cs="Courier New"/>
          <w:color w:val="000000"/>
          <w:sz w:val="20"/>
        </w:rPr>
        <w:t xml:space="preserve">        </w:t>
      </w:r>
      <w:r w:rsidRPr="00984D29">
        <w:rPr>
          <w:rFonts w:ascii="Courier New" w:hAnsi="Courier New" w:cs="Courier New"/>
          <w:color w:val="FF0000"/>
          <w:sz w:val="20"/>
          <w:lang w:val="en-US"/>
        </w:rPr>
        <w:t>codeSystem</w:t>
      </w:r>
      <w:r w:rsidRPr="00984D29">
        <w:rPr>
          <w:rFonts w:ascii="Courier New" w:hAnsi="Courier New" w:cs="Courier New"/>
          <w:color w:val="000000"/>
          <w:sz w:val="20"/>
          <w:lang w:val="en-US"/>
        </w:rPr>
        <w:t>=</w:t>
      </w:r>
      <w:r w:rsidRPr="00984D29">
        <w:rPr>
          <w:rFonts w:ascii="Courier New" w:hAnsi="Courier New" w:cs="Courier New"/>
          <w:b/>
          <w:bCs/>
          <w:color w:val="8000FF"/>
          <w:sz w:val="20"/>
          <w:lang w:val="en-US"/>
        </w:rPr>
        <w:t>"2.16.840.1.113883.6.1"</w:t>
      </w:r>
      <w:r w:rsidRPr="00984D29">
        <w:rPr>
          <w:rFonts w:ascii="Courier New" w:hAnsi="Courier New" w:cs="Courier New"/>
          <w:color w:val="000000"/>
          <w:sz w:val="20"/>
          <w:lang w:val="en-US"/>
        </w:rPr>
        <w:t xml:space="preserve"> </w:t>
      </w:r>
    </w:p>
    <w:p w14:paraId="5359076E" w14:textId="77777777" w:rsidR="003B185E" w:rsidRPr="00984D29" w:rsidRDefault="003B185E" w:rsidP="003B185E">
      <w:pPr>
        <w:widowControl/>
        <w:shd w:val="clear" w:color="auto" w:fill="FFFFFF"/>
        <w:rPr>
          <w:rFonts w:ascii="Courier New" w:hAnsi="Courier New" w:cs="Courier New"/>
          <w:color w:val="000000"/>
          <w:sz w:val="20"/>
          <w:lang w:val="en-US"/>
        </w:rPr>
      </w:pPr>
      <w:r w:rsidRPr="00984D29">
        <w:rPr>
          <w:rFonts w:ascii="Courier New" w:hAnsi="Courier New" w:cs="Courier New"/>
          <w:color w:val="000000"/>
          <w:sz w:val="20"/>
          <w:lang w:val="en-US"/>
        </w:rPr>
        <w:t xml:space="preserve">        </w:t>
      </w:r>
      <w:r w:rsidRPr="00984D29">
        <w:rPr>
          <w:rFonts w:ascii="Courier New" w:hAnsi="Courier New" w:cs="Courier New"/>
          <w:color w:val="FF0000"/>
          <w:sz w:val="20"/>
          <w:lang w:val="en-US"/>
        </w:rPr>
        <w:t>codeSystemName</w:t>
      </w:r>
      <w:r w:rsidRPr="00984D29">
        <w:rPr>
          <w:rFonts w:ascii="Courier New" w:hAnsi="Courier New" w:cs="Courier New"/>
          <w:color w:val="000000"/>
          <w:sz w:val="20"/>
          <w:lang w:val="en-US"/>
        </w:rPr>
        <w:t>=</w:t>
      </w:r>
      <w:r w:rsidRPr="00984D29">
        <w:rPr>
          <w:rFonts w:ascii="Courier New" w:hAnsi="Courier New" w:cs="Courier New"/>
          <w:b/>
          <w:bCs/>
          <w:color w:val="8000FF"/>
          <w:sz w:val="20"/>
          <w:lang w:val="en-US"/>
        </w:rPr>
        <w:t>"LOINC"</w:t>
      </w:r>
      <w:r w:rsidRPr="00984D29">
        <w:rPr>
          <w:rFonts w:ascii="Courier New" w:hAnsi="Courier New" w:cs="Courier New"/>
          <w:color w:val="000000"/>
          <w:sz w:val="20"/>
          <w:lang w:val="en-US"/>
        </w:rPr>
        <w:t xml:space="preserve"> </w:t>
      </w:r>
    </w:p>
    <w:p w14:paraId="197EDA82" w14:textId="77777777" w:rsidR="003B185E" w:rsidRPr="00984D29" w:rsidRDefault="003B185E" w:rsidP="003B185E">
      <w:pPr>
        <w:widowControl/>
        <w:shd w:val="clear" w:color="auto" w:fill="FFFFFF"/>
        <w:rPr>
          <w:rFonts w:ascii="Courier New" w:hAnsi="Courier New" w:cs="Courier New"/>
          <w:b/>
          <w:bCs/>
          <w:color w:val="000000"/>
          <w:sz w:val="20"/>
          <w:lang w:val="en-US"/>
        </w:rPr>
      </w:pPr>
      <w:r w:rsidRPr="00984D29">
        <w:rPr>
          <w:rFonts w:ascii="Courier New" w:hAnsi="Courier New" w:cs="Courier New"/>
          <w:color w:val="000000"/>
          <w:sz w:val="20"/>
          <w:lang w:val="en-US"/>
        </w:rPr>
        <w:t xml:space="preserve">        </w:t>
      </w:r>
      <w:r w:rsidRPr="00984D29">
        <w:rPr>
          <w:rFonts w:ascii="Courier New" w:hAnsi="Courier New" w:cs="Courier New"/>
          <w:color w:val="FF0000"/>
          <w:sz w:val="20"/>
          <w:lang w:val="en-US"/>
        </w:rPr>
        <w:t>displayName</w:t>
      </w:r>
      <w:r w:rsidRPr="00984D29">
        <w:rPr>
          <w:rFonts w:ascii="Courier New" w:hAnsi="Courier New" w:cs="Courier New"/>
          <w:color w:val="000000"/>
          <w:sz w:val="20"/>
          <w:lang w:val="en-US"/>
        </w:rPr>
        <w:t>=</w:t>
      </w:r>
      <w:r w:rsidRPr="00984D29">
        <w:rPr>
          <w:rFonts w:ascii="Courier New" w:hAnsi="Courier New" w:cs="Courier New"/>
          <w:b/>
          <w:bCs/>
          <w:color w:val="8000FF"/>
          <w:sz w:val="20"/>
          <w:lang w:val="en-US"/>
        </w:rPr>
        <w:t>"PrescrizioniPrescriptions"</w:t>
      </w:r>
      <w:r w:rsidRPr="00984D29">
        <w:rPr>
          <w:rFonts w:ascii="Courier New" w:hAnsi="Courier New" w:cs="Courier New"/>
          <w:color w:val="0000FF"/>
          <w:sz w:val="20"/>
          <w:lang w:val="en-US"/>
        </w:rPr>
        <w:t>/&gt;</w:t>
      </w:r>
    </w:p>
    <w:p w14:paraId="11A756FA" w14:textId="77777777" w:rsidR="000D52D2" w:rsidRPr="00984D29" w:rsidRDefault="000D52D2" w:rsidP="000D52D2">
      <w:pPr>
        <w:pStyle w:val="Default"/>
        <w:rPr>
          <w:lang w:val="en-US"/>
        </w:rPr>
      </w:pPr>
    </w:p>
    <w:p w14:paraId="5BC06273" w14:textId="77777777" w:rsidR="000D52D2" w:rsidRPr="00E803BF" w:rsidRDefault="000D52D2" w:rsidP="00AE26F4">
      <w:pPr>
        <w:pStyle w:val="Titolo4"/>
      </w:pPr>
      <w:r>
        <w:t>Titolo della sezione - section/title</w:t>
      </w:r>
    </w:p>
    <w:p w14:paraId="031A0223" w14:textId="5D216D79" w:rsidR="00CE368B" w:rsidRDefault="000D52D2" w:rsidP="000D52D2">
      <w:pPr>
        <w:jc w:val="both"/>
      </w:pPr>
      <w:r w:rsidRPr="00E803BF">
        <w:t>Il titolo della sezione viene definito nell’elemento section/title che è un elemento</w:t>
      </w:r>
      <w:r>
        <w:t xml:space="preserve"> </w:t>
      </w:r>
      <w:r w:rsidR="00C4272F">
        <w:rPr>
          <w:b/>
        </w:rPr>
        <w:t>OBBLIGATORIO</w:t>
      </w:r>
      <w:r w:rsidR="00C4272F" w:rsidRPr="00E803BF">
        <w:t xml:space="preserve"> </w:t>
      </w:r>
      <w:r w:rsidRPr="00E803BF">
        <w:t>che rappresenta il titolo della section relativo alle prescrizioni.</w:t>
      </w:r>
    </w:p>
    <w:p w14:paraId="6671AE45" w14:textId="77777777" w:rsidR="00743F4D" w:rsidRDefault="00743F4D" w:rsidP="000D52D2">
      <w:pPr>
        <w:jc w:val="both"/>
      </w:pPr>
    </w:p>
    <w:p w14:paraId="741B6FEC" w14:textId="77777777" w:rsidR="00CE368B" w:rsidRPr="00E803BF" w:rsidRDefault="00CE368B" w:rsidP="000D52D2">
      <w:pPr>
        <w:jc w:val="both"/>
      </w:pPr>
    </w:p>
    <w:p w14:paraId="77CE3557" w14:textId="77777777" w:rsidR="000D52D2" w:rsidRPr="000551B8" w:rsidRDefault="000D52D2" w:rsidP="000551B8">
      <w:pPr>
        <w:widowControl/>
        <w:autoSpaceDE w:val="0"/>
        <w:autoSpaceDN w:val="0"/>
        <w:adjustRightInd w:val="0"/>
        <w:rPr>
          <w:rFonts w:ascii="Arial" w:hAnsi="Arial" w:cs="Arial"/>
          <w:b/>
          <w:bCs/>
          <w:color w:val="000000"/>
          <w:szCs w:val="24"/>
        </w:rPr>
      </w:pPr>
      <w:r w:rsidRPr="000551B8">
        <w:rPr>
          <w:rFonts w:ascii="Arial" w:hAnsi="Arial" w:cs="Arial"/>
          <w:b/>
          <w:bCs/>
          <w:color w:val="000000"/>
          <w:szCs w:val="24"/>
        </w:rPr>
        <w:t>Esempio di utilizzo:</w:t>
      </w:r>
    </w:p>
    <w:p w14:paraId="3CE149D6" w14:textId="0B202CDE" w:rsidR="000D52D2" w:rsidRPr="00E803BF" w:rsidRDefault="000D52D2" w:rsidP="000D52D2">
      <w:pPr>
        <w:jc w:val="both"/>
      </w:pPr>
    </w:p>
    <w:p w14:paraId="7C56426E" w14:textId="77777777" w:rsidR="00AD0BC4" w:rsidRPr="00AD0BC4" w:rsidRDefault="00AD0BC4" w:rsidP="00AD0BC4">
      <w:pPr>
        <w:widowControl/>
        <w:shd w:val="clear" w:color="auto" w:fill="FFFFFF"/>
        <w:rPr>
          <w:rFonts w:ascii="Times New Roman" w:hAnsi="Times New Roman"/>
          <w:szCs w:val="24"/>
        </w:rPr>
      </w:pPr>
      <w:r w:rsidRPr="00AD0BC4">
        <w:rPr>
          <w:rFonts w:ascii="Courier New" w:hAnsi="Courier New" w:cs="Courier New"/>
          <w:color w:val="0000FF"/>
          <w:sz w:val="20"/>
        </w:rPr>
        <w:t>&lt;title&gt;</w:t>
      </w:r>
      <w:r w:rsidRPr="00AD0BC4">
        <w:rPr>
          <w:rFonts w:ascii="Courier New" w:hAnsi="Courier New" w:cs="Courier New"/>
          <w:b/>
          <w:bCs/>
          <w:color w:val="000000"/>
          <w:sz w:val="20"/>
        </w:rPr>
        <w:t>Prescrizioni</w:t>
      </w:r>
      <w:r w:rsidRPr="00AD0BC4">
        <w:rPr>
          <w:rFonts w:ascii="Courier New" w:hAnsi="Courier New" w:cs="Courier New"/>
          <w:color w:val="0000FF"/>
          <w:sz w:val="20"/>
        </w:rPr>
        <w:t>&lt;/title&gt;</w:t>
      </w:r>
    </w:p>
    <w:p w14:paraId="174F2ACB" w14:textId="77777777" w:rsidR="000D52D2" w:rsidRDefault="000D52D2" w:rsidP="00AE26F4">
      <w:pPr>
        <w:pStyle w:val="Titolo4"/>
      </w:pPr>
      <w:r>
        <w:lastRenderedPageBreak/>
        <w:t>Blocco narrativo della sezione - section/text</w:t>
      </w:r>
    </w:p>
    <w:p w14:paraId="53295B4D" w14:textId="3AF95BDE" w:rsidR="000D52D2" w:rsidRDefault="000D52D2" w:rsidP="000D52D2">
      <w:pPr>
        <w:jc w:val="both"/>
      </w:pPr>
      <w:r w:rsidRPr="00E803BF">
        <w:t>Il blocco narrativo contenente le informazioni human-readable del documento di</w:t>
      </w:r>
      <w:r>
        <w:t xml:space="preserve"> </w:t>
      </w:r>
      <w:r w:rsidRPr="00E803BF">
        <w:t>prescrizione, per quanto concerne le informazioni relative alle Prescrizioni, è definito</w:t>
      </w:r>
      <w:r>
        <w:t xml:space="preserve"> </w:t>
      </w:r>
      <w:r w:rsidRPr="00E803BF">
        <w:t xml:space="preserve">nell’elemento </w:t>
      </w:r>
      <w:r w:rsidRPr="00FD6748">
        <w:rPr>
          <w:i/>
        </w:rPr>
        <w:t>section/text</w:t>
      </w:r>
      <w:r w:rsidRPr="00E803BF">
        <w:t xml:space="preserve"> che è un elemento </w:t>
      </w:r>
      <w:r w:rsidRPr="002967D1">
        <w:rPr>
          <w:b/>
        </w:rPr>
        <w:t>OBBLIGATORIO</w:t>
      </w:r>
      <w:r w:rsidRPr="00E803BF">
        <w:t>. Per quanto riguarda le</w:t>
      </w:r>
      <w:r>
        <w:t xml:space="preserve"> </w:t>
      </w:r>
      <w:r w:rsidRPr="00E803BF">
        <w:t xml:space="preserve">formattazioni che possono essere gestite nell’elemento </w:t>
      </w:r>
      <w:r w:rsidRPr="00FD6748">
        <w:rPr>
          <w:i/>
        </w:rPr>
        <w:t>section/text</w:t>
      </w:r>
      <w:r w:rsidRPr="00E803BF">
        <w:t xml:space="preserve"> e gli strumenti che</w:t>
      </w:r>
      <w:r>
        <w:t xml:space="preserve"> </w:t>
      </w:r>
      <w:r w:rsidRPr="00E803BF">
        <w:t>possono essere utilizzati per gestire eventuali puntatori/riferimenti al Livello 3 machine</w:t>
      </w:r>
      <w:r>
        <w:t xml:space="preserve"> </w:t>
      </w:r>
      <w:r w:rsidRPr="00E803BF">
        <w:t>readable del CDA, si rimanda in generale al CDA Narrative Block schema</w:t>
      </w:r>
      <w:r>
        <w:t xml:space="preserve"> </w:t>
      </w:r>
      <w:r w:rsidRPr="00E803BF">
        <w:t xml:space="preserve">(NarrativeBlock.xsd). </w:t>
      </w:r>
    </w:p>
    <w:p w14:paraId="23EE6458" w14:textId="3BF0BFCA" w:rsidR="00B86009" w:rsidRDefault="00B86009" w:rsidP="00B86009">
      <w:pPr>
        <w:pStyle w:val="Default"/>
      </w:pPr>
    </w:p>
    <w:tbl>
      <w:tblPr>
        <w:tblW w:w="9781" w:type="dxa"/>
        <w:shd w:val="clear" w:color="auto" w:fill="B4C6E7"/>
        <w:tblLook w:val="04A0" w:firstRow="1" w:lastRow="0" w:firstColumn="1" w:lastColumn="0" w:noHBand="0" w:noVBand="1"/>
      </w:tblPr>
      <w:tblGrid>
        <w:gridCol w:w="2127"/>
        <w:gridCol w:w="6996"/>
        <w:gridCol w:w="658"/>
      </w:tblGrid>
      <w:tr w:rsidR="00B86009" w:rsidRPr="007650CD" w14:paraId="7337576F" w14:textId="77777777" w:rsidTr="00B86009">
        <w:trPr>
          <w:trHeight w:val="535"/>
        </w:trPr>
        <w:tc>
          <w:tcPr>
            <w:tcW w:w="2127" w:type="dxa"/>
            <w:shd w:val="clear" w:color="auto" w:fill="B4C6E7"/>
          </w:tcPr>
          <w:p w14:paraId="0B8C404A" w14:textId="0AF4B8FF" w:rsidR="00B86009" w:rsidRPr="006711ED" w:rsidRDefault="00B86009" w:rsidP="00745F1E">
            <w:pPr>
              <w:pStyle w:val="Paragrafoelenco"/>
              <w:numPr>
                <w:ilvl w:val="0"/>
                <w:numId w:val="59"/>
              </w:numPr>
              <w:rPr>
                <w:b/>
                <w:sz w:val="20"/>
                <w:lang w:val="it-IT"/>
              </w:rPr>
            </w:pPr>
          </w:p>
        </w:tc>
        <w:tc>
          <w:tcPr>
            <w:tcW w:w="6996" w:type="dxa"/>
            <w:shd w:val="clear" w:color="auto" w:fill="B4C6E7"/>
          </w:tcPr>
          <w:p w14:paraId="25C69CAF" w14:textId="3B625398" w:rsidR="00B86009" w:rsidRPr="00B772FE" w:rsidRDefault="00B86009" w:rsidP="00B86009">
            <w:pPr>
              <w:autoSpaceDE w:val="0"/>
              <w:autoSpaceDN w:val="0"/>
              <w:adjustRightInd w:val="0"/>
              <w:jc w:val="both"/>
              <w:rPr>
                <w:sz w:val="22"/>
                <w:szCs w:val="22"/>
              </w:rPr>
            </w:pPr>
            <w:r w:rsidRPr="00B86009">
              <w:rPr>
                <w:sz w:val="22"/>
                <w:szCs w:val="22"/>
              </w:rPr>
              <w:t xml:space="preserve">Se structuredBody/component/section ha l’elemento section/code valorizzato con il codice LOINC </w:t>
            </w:r>
            <w:r>
              <w:rPr>
                <w:sz w:val="22"/>
                <w:szCs w:val="22"/>
              </w:rPr>
              <w:t>“</w:t>
            </w:r>
            <w:r w:rsidRPr="00B86009">
              <w:rPr>
                <w:sz w:val="22"/>
                <w:szCs w:val="22"/>
              </w:rPr>
              <w:t>57828-6</w:t>
            </w:r>
            <w:r>
              <w:rPr>
                <w:sz w:val="22"/>
                <w:szCs w:val="22"/>
              </w:rPr>
              <w:t>”</w:t>
            </w:r>
            <w:r w:rsidRPr="00B86009">
              <w:rPr>
                <w:sz w:val="22"/>
                <w:szCs w:val="22"/>
              </w:rPr>
              <w:t>, relativo alla section Prescrizioni, allora structuredBody/component/section DEVE contenere l’elemento section/text non vuoto.</w:t>
            </w:r>
          </w:p>
        </w:tc>
        <w:tc>
          <w:tcPr>
            <w:tcW w:w="658" w:type="dxa"/>
            <w:shd w:val="clear" w:color="auto" w:fill="B4C6E7"/>
            <w:hideMark/>
          </w:tcPr>
          <w:p w14:paraId="4F75BF43" w14:textId="77777777" w:rsidR="00B86009" w:rsidRPr="00221297" w:rsidRDefault="00B86009" w:rsidP="00BA1C4A">
            <w:pPr>
              <w:autoSpaceDE w:val="0"/>
              <w:autoSpaceDN w:val="0"/>
              <w:adjustRightInd w:val="0"/>
              <w:rPr>
                <w:sz w:val="22"/>
                <w:szCs w:val="22"/>
              </w:rPr>
            </w:pPr>
          </w:p>
        </w:tc>
      </w:tr>
    </w:tbl>
    <w:p w14:paraId="78ACE7E0" w14:textId="65E03427" w:rsidR="00B86009" w:rsidRPr="00727766" w:rsidRDefault="00B86009" w:rsidP="000D52D2">
      <w:pPr>
        <w:pStyle w:val="Default"/>
      </w:pPr>
    </w:p>
    <w:p w14:paraId="09950C43" w14:textId="77777777" w:rsidR="000D52D2" w:rsidRDefault="000D52D2" w:rsidP="00AE26F4">
      <w:pPr>
        <w:pStyle w:val="Titolo4"/>
      </w:pPr>
      <w:r>
        <w:t>Prestazioni Prescritte - section/entry – Prescrizione Farmaceutica</w:t>
      </w:r>
    </w:p>
    <w:p w14:paraId="36042894" w14:textId="63B55E11" w:rsidR="000D52D2" w:rsidRDefault="000D52D2" w:rsidP="000D52D2">
      <w:pPr>
        <w:spacing w:after="120"/>
        <w:jc w:val="both"/>
      </w:pPr>
      <w:r w:rsidRPr="00F357CF">
        <w:t xml:space="preserve">La </w:t>
      </w:r>
      <w:r w:rsidR="00F465D5" w:rsidRPr="00F357CF">
        <w:t xml:space="preserve">Prescrizione Farmaceutica </w:t>
      </w:r>
      <w:r w:rsidRPr="00F357CF">
        <w:t>è un documento normato che riporta una previsione clinica e</w:t>
      </w:r>
      <w:r>
        <w:t xml:space="preserve"> </w:t>
      </w:r>
      <w:r w:rsidRPr="00F357CF">
        <w:t>un ordine amministrativo, indirizzato alla struttura erogante, di fornire al</w:t>
      </w:r>
      <w:r>
        <w:t xml:space="preserve"> </w:t>
      </w:r>
      <w:r w:rsidRPr="00F357CF">
        <w:t>paziente un insieme di presidi medicinali.</w:t>
      </w:r>
    </w:p>
    <w:p w14:paraId="7EDA9AFA" w14:textId="77777777" w:rsidR="008F2FDA" w:rsidRDefault="000D52D2" w:rsidP="000D52D2">
      <w:pPr>
        <w:spacing w:after="120"/>
        <w:jc w:val="both"/>
      </w:pPr>
      <w:r w:rsidRPr="00F357CF">
        <w:t>La prescrizione farmaceutica prevede la possibilità per il prescrittore di prescrivere nella</w:t>
      </w:r>
      <w:r>
        <w:t xml:space="preserve"> </w:t>
      </w:r>
      <w:r w:rsidRPr="00F357CF">
        <w:t>medesima ricetta di prescrizione un numero variabile di medicinali e per ogni medicinale</w:t>
      </w:r>
      <w:r>
        <w:t xml:space="preserve"> </w:t>
      </w:r>
      <w:r w:rsidRPr="00F357CF">
        <w:t>un numero variabile di confezioni. Il numero massimo di medicinali ed il numero massimo</w:t>
      </w:r>
      <w:r>
        <w:t xml:space="preserve"> </w:t>
      </w:r>
      <w:r w:rsidRPr="00F357CF">
        <w:t>di confezioni per medicinale è definito in relazione alle normative vigenti nazionali e</w:t>
      </w:r>
      <w:r>
        <w:t xml:space="preserve"> </w:t>
      </w:r>
      <w:r w:rsidRPr="00F357CF">
        <w:t>all’attuazione di precise disposizioni regionali. Tenuto conto della variabilità</w:t>
      </w:r>
      <w:r>
        <w:t xml:space="preserve"> </w:t>
      </w:r>
      <w:r w:rsidRPr="00F357CF">
        <w:t>delle regole di prescrizione, per consentire un’interoperabilità tra regioni differenti, è stato</w:t>
      </w:r>
      <w:r>
        <w:t xml:space="preserve"> </w:t>
      </w:r>
      <w:r w:rsidRPr="00F357CF">
        <w:t>scelto di non vincolare la struttura del documento CDA di prescrizione relativamente al</w:t>
      </w:r>
      <w:r>
        <w:t xml:space="preserve"> </w:t>
      </w:r>
      <w:r w:rsidRPr="00F357CF">
        <w:t>numero massimo di farmaci prescrivibili, al numero massimo di confezioni prescrivibili per</w:t>
      </w:r>
      <w:r>
        <w:t xml:space="preserve"> </w:t>
      </w:r>
      <w:r w:rsidRPr="00F357CF">
        <w:t>farmaco e al numero massimo di confezioni totali prescrivibili nella medesima ricetta di</w:t>
      </w:r>
      <w:r>
        <w:t xml:space="preserve"> </w:t>
      </w:r>
      <w:r w:rsidRPr="00F357CF">
        <w:t>prescrizione.</w:t>
      </w:r>
    </w:p>
    <w:p w14:paraId="1020D26A" w14:textId="30D5F521" w:rsidR="008F2FDA" w:rsidRDefault="000D52D2" w:rsidP="000D52D2">
      <w:pPr>
        <w:spacing w:after="120"/>
        <w:jc w:val="both"/>
      </w:pPr>
      <w:r w:rsidRPr="00F357CF">
        <w:t>Le prestazioni farmaceutiche e le informazioni relative a queste sono gestite nell’elemento</w:t>
      </w:r>
      <w:r>
        <w:t xml:space="preserve"> </w:t>
      </w:r>
      <w:r w:rsidRPr="008F2FDA">
        <w:rPr>
          <w:i/>
        </w:rPr>
        <w:t>section/entry</w:t>
      </w:r>
      <w:r w:rsidRPr="00F357CF">
        <w:t xml:space="preserve"> che è utilizzato per codificare in formato machine-readable il contenuto</w:t>
      </w:r>
      <w:r>
        <w:t xml:space="preserve"> </w:t>
      </w:r>
      <w:r w:rsidRPr="00F357CF">
        <w:t>della prescrizione farmaceutica della section.</w:t>
      </w:r>
      <w:r>
        <w:t xml:space="preserve"> </w:t>
      </w:r>
      <w:r w:rsidRPr="00F357CF">
        <w:t>In particolare, per la codifica in formato machine-readable delle prescrizioni farmaceutiche,</w:t>
      </w:r>
      <w:r>
        <w:t xml:space="preserve"> </w:t>
      </w:r>
      <w:r w:rsidRPr="00F357CF">
        <w:t xml:space="preserve">viene utilizzato l’elemento </w:t>
      </w:r>
      <w:r w:rsidRPr="008F2FDA">
        <w:rPr>
          <w:i/>
        </w:rPr>
        <w:t>entry/substanceAdministration</w:t>
      </w:r>
      <w:r w:rsidRPr="00F357CF">
        <w:t xml:space="preserve"> con attributo</w:t>
      </w:r>
      <w:r>
        <w:t xml:space="preserve"> </w:t>
      </w:r>
      <w:r w:rsidRPr="008F2FDA">
        <w:rPr>
          <w:i/>
        </w:rPr>
        <w:t>substanceAdministration/@moodCode</w:t>
      </w:r>
      <w:r w:rsidRPr="00F357CF">
        <w:t xml:space="preserve"> valorizzato con RQO (request) tenuto conto</w:t>
      </w:r>
      <w:r>
        <w:t xml:space="preserve"> </w:t>
      </w:r>
      <w:r w:rsidRPr="00F357CF">
        <w:t>che la prescrizione rappresenta un’o</w:t>
      </w:r>
      <w:r w:rsidR="00DA5D78">
        <w:t>rdine da parte del prescrittore.</w:t>
      </w:r>
    </w:p>
    <w:p w14:paraId="2B16EE1B" w14:textId="77777777" w:rsidR="008F2FDA" w:rsidRDefault="000D52D2" w:rsidP="000D52D2">
      <w:pPr>
        <w:spacing w:after="120"/>
        <w:jc w:val="both"/>
      </w:pPr>
      <w:r w:rsidRPr="00F357CF">
        <w:t xml:space="preserve">Tenuto conto che una richiesta di prescrizione farmaceutica </w:t>
      </w:r>
      <w:r w:rsidRPr="008F2FDA">
        <w:rPr>
          <w:b/>
        </w:rPr>
        <w:t>DEVE</w:t>
      </w:r>
      <w:r w:rsidRPr="00F357CF">
        <w:t xml:space="preserve"> avere almeno un</w:t>
      </w:r>
      <w:r>
        <w:t xml:space="preserve"> </w:t>
      </w:r>
      <w:r w:rsidRPr="00F357CF">
        <w:t>medicinale prescritto, nel caso della prescrizione farmaceutica l’elemento section, relativo</w:t>
      </w:r>
      <w:r>
        <w:t xml:space="preserve"> </w:t>
      </w:r>
      <w:r w:rsidRPr="00F357CF">
        <w:t xml:space="preserve">alla prescrizione, </w:t>
      </w:r>
      <w:r w:rsidRPr="008F2FDA">
        <w:rPr>
          <w:b/>
        </w:rPr>
        <w:t>DEVE</w:t>
      </w:r>
      <w:r w:rsidRPr="00F357CF">
        <w:t xml:space="preserve"> contenere almeno un elemento entry, ogni elemento entry</w:t>
      </w:r>
      <w:r>
        <w:t xml:space="preserve"> </w:t>
      </w:r>
      <w:r w:rsidRPr="008F2FDA">
        <w:rPr>
          <w:b/>
        </w:rPr>
        <w:t>DEVE</w:t>
      </w:r>
      <w:r w:rsidRPr="00F357CF">
        <w:t xml:space="preserve"> contenere un elemento </w:t>
      </w:r>
      <w:r w:rsidRPr="00FD6748">
        <w:rPr>
          <w:i/>
        </w:rPr>
        <w:t>substanceAdministration</w:t>
      </w:r>
      <w:r w:rsidRPr="00F357CF">
        <w:t xml:space="preserve">. </w:t>
      </w:r>
    </w:p>
    <w:p w14:paraId="67436270" w14:textId="5DEE96C0" w:rsidR="00305442" w:rsidRDefault="000D52D2" w:rsidP="00684769">
      <w:pPr>
        <w:spacing w:after="120"/>
        <w:jc w:val="both"/>
      </w:pPr>
      <w:r w:rsidRPr="00F357CF">
        <w:t>Per la descrizione</w:t>
      </w:r>
      <w:r>
        <w:t xml:space="preserve"> </w:t>
      </w:r>
      <w:r w:rsidRPr="00F357CF">
        <w:t xml:space="preserve">dell’elemento </w:t>
      </w:r>
      <w:r w:rsidRPr="00FD6748">
        <w:rPr>
          <w:i/>
        </w:rPr>
        <w:t>entry/substanceAdministration</w:t>
      </w:r>
      <w:r w:rsidRPr="00F357CF">
        <w:t xml:space="preserve"> s</w:t>
      </w:r>
      <w:r>
        <w:t xml:space="preserve">i rimanda ai </w:t>
      </w:r>
      <w:r>
        <w:lastRenderedPageBreak/>
        <w:t>paragrafi successivi</w:t>
      </w:r>
      <w:r w:rsidRPr="00F357CF">
        <w:t>.</w:t>
      </w:r>
    </w:p>
    <w:p w14:paraId="74E3AD83" w14:textId="77777777" w:rsidR="00D85CC4" w:rsidRDefault="00D85CC4" w:rsidP="000D52D2">
      <w:pPr>
        <w:pStyle w:val="Default"/>
      </w:pPr>
    </w:p>
    <w:tbl>
      <w:tblPr>
        <w:tblW w:w="9781" w:type="dxa"/>
        <w:shd w:val="clear" w:color="auto" w:fill="B4C6E7"/>
        <w:tblLook w:val="04A0" w:firstRow="1" w:lastRow="0" w:firstColumn="1" w:lastColumn="0" w:noHBand="0" w:noVBand="1"/>
      </w:tblPr>
      <w:tblGrid>
        <w:gridCol w:w="2127"/>
        <w:gridCol w:w="7371"/>
        <w:gridCol w:w="283"/>
      </w:tblGrid>
      <w:tr w:rsidR="0041732E" w:rsidRPr="007650CD" w14:paraId="47ACFC81" w14:textId="77777777" w:rsidTr="0041732E">
        <w:trPr>
          <w:trHeight w:val="535"/>
        </w:trPr>
        <w:tc>
          <w:tcPr>
            <w:tcW w:w="2127" w:type="dxa"/>
            <w:shd w:val="clear" w:color="auto" w:fill="B4C6E7"/>
          </w:tcPr>
          <w:p w14:paraId="135AFCB0" w14:textId="3A8D6992" w:rsidR="0041732E" w:rsidRPr="006711ED" w:rsidRDefault="0041732E" w:rsidP="00A52642">
            <w:pPr>
              <w:pStyle w:val="Paragrafoelenco"/>
              <w:numPr>
                <w:ilvl w:val="0"/>
                <w:numId w:val="59"/>
              </w:numPr>
              <w:rPr>
                <w:b/>
                <w:sz w:val="20"/>
                <w:lang w:val="it-IT"/>
              </w:rPr>
            </w:pPr>
          </w:p>
        </w:tc>
        <w:tc>
          <w:tcPr>
            <w:tcW w:w="7371" w:type="dxa"/>
            <w:shd w:val="clear" w:color="auto" w:fill="B4C6E7"/>
          </w:tcPr>
          <w:p w14:paraId="249CB9DD" w14:textId="59728266" w:rsidR="0041732E" w:rsidRPr="0041732E" w:rsidRDefault="0041732E" w:rsidP="0041732E">
            <w:pPr>
              <w:autoSpaceDE w:val="0"/>
              <w:autoSpaceDN w:val="0"/>
              <w:adjustRightInd w:val="0"/>
              <w:jc w:val="both"/>
              <w:rPr>
                <w:szCs w:val="24"/>
              </w:rPr>
            </w:pPr>
            <w:r w:rsidRPr="0041732E">
              <w:rPr>
                <w:sz w:val="22"/>
                <w:szCs w:val="22"/>
              </w:rPr>
              <w:t>Se ClinicalDocument/code è valorizzato con il codice LOINC 57833-6, relativo alla Prescrizione Farmaceutica, e se structuredBody/component/section ha l’elemento section/code valorizzato con il codice LOINC 57828-6, relativo alla section Prescrizioni, allora structuredBody/component/section DEVE contenere almeno un elemento entry.</w:t>
            </w:r>
            <w:r>
              <w:t xml:space="preserve"> </w:t>
            </w:r>
          </w:p>
        </w:tc>
        <w:tc>
          <w:tcPr>
            <w:tcW w:w="283" w:type="dxa"/>
            <w:shd w:val="clear" w:color="auto" w:fill="B4C6E7"/>
            <w:hideMark/>
          </w:tcPr>
          <w:p w14:paraId="2B932987" w14:textId="77777777" w:rsidR="0041732E" w:rsidRPr="00221297" w:rsidRDefault="0041732E" w:rsidP="00BA1C4A">
            <w:pPr>
              <w:autoSpaceDE w:val="0"/>
              <w:autoSpaceDN w:val="0"/>
              <w:adjustRightInd w:val="0"/>
              <w:rPr>
                <w:sz w:val="22"/>
                <w:szCs w:val="22"/>
              </w:rPr>
            </w:pPr>
          </w:p>
        </w:tc>
      </w:tr>
    </w:tbl>
    <w:p w14:paraId="3DAB4430" w14:textId="7E43489C" w:rsidR="00B86009" w:rsidRDefault="00B86009" w:rsidP="000D52D2">
      <w:pPr>
        <w:pStyle w:val="Default"/>
      </w:pPr>
    </w:p>
    <w:tbl>
      <w:tblPr>
        <w:tblW w:w="9872" w:type="dxa"/>
        <w:shd w:val="clear" w:color="auto" w:fill="B4C6E7"/>
        <w:tblLook w:val="04A0" w:firstRow="1" w:lastRow="0" w:firstColumn="1" w:lastColumn="0" w:noHBand="0" w:noVBand="1"/>
      </w:tblPr>
      <w:tblGrid>
        <w:gridCol w:w="2410"/>
        <w:gridCol w:w="6804"/>
        <w:gridCol w:w="658"/>
      </w:tblGrid>
      <w:tr w:rsidR="0041732E" w:rsidRPr="007650CD" w14:paraId="08197DF9" w14:textId="77777777" w:rsidTr="0041732E">
        <w:trPr>
          <w:trHeight w:val="535"/>
        </w:trPr>
        <w:tc>
          <w:tcPr>
            <w:tcW w:w="2410" w:type="dxa"/>
            <w:shd w:val="clear" w:color="auto" w:fill="B4C6E7"/>
          </w:tcPr>
          <w:p w14:paraId="3E610F85" w14:textId="24408663" w:rsidR="0041732E" w:rsidRPr="005D754E" w:rsidRDefault="00A52642" w:rsidP="00BA1C4A">
            <w:pPr>
              <w:ind w:left="1080" w:hanging="618"/>
              <w:rPr>
                <w:b/>
                <w:sz w:val="20"/>
              </w:rPr>
            </w:pPr>
            <w:r>
              <w:rPr>
                <w:b/>
                <w:sz w:val="20"/>
              </w:rPr>
              <w:t>[CONF-PRE-44</w:t>
            </w:r>
            <w:r w:rsidR="0041732E">
              <w:rPr>
                <w:b/>
                <w:sz w:val="20"/>
              </w:rPr>
              <w:t>-1]</w:t>
            </w:r>
          </w:p>
        </w:tc>
        <w:tc>
          <w:tcPr>
            <w:tcW w:w="6804" w:type="dxa"/>
            <w:shd w:val="clear" w:color="auto" w:fill="B4C6E7"/>
          </w:tcPr>
          <w:p w14:paraId="2C9D3C0E" w14:textId="18BEB396" w:rsidR="0041732E" w:rsidRPr="0041732E" w:rsidRDefault="0041732E" w:rsidP="0041732E">
            <w:pPr>
              <w:autoSpaceDE w:val="0"/>
              <w:autoSpaceDN w:val="0"/>
              <w:adjustRightInd w:val="0"/>
              <w:rPr>
                <w:szCs w:val="24"/>
              </w:rPr>
            </w:pPr>
            <w:r w:rsidRPr="0041732E">
              <w:rPr>
                <w:sz w:val="22"/>
                <w:szCs w:val="22"/>
              </w:rPr>
              <w:t>Ogni elemento entry DEVE contenere un e</w:t>
            </w:r>
            <w:r w:rsidR="00AB02C3">
              <w:rPr>
                <w:sz w:val="22"/>
                <w:szCs w:val="22"/>
              </w:rPr>
              <w:t>lemento substanceAdministration per la codifica in formato machine-readable dei medicinali prescritti.</w:t>
            </w:r>
          </w:p>
        </w:tc>
        <w:tc>
          <w:tcPr>
            <w:tcW w:w="658" w:type="dxa"/>
            <w:shd w:val="clear" w:color="auto" w:fill="B4C6E7"/>
            <w:hideMark/>
          </w:tcPr>
          <w:p w14:paraId="2715BDA7" w14:textId="77777777" w:rsidR="0041732E" w:rsidRPr="00221297" w:rsidRDefault="0041732E" w:rsidP="00BA1C4A">
            <w:pPr>
              <w:autoSpaceDE w:val="0"/>
              <w:autoSpaceDN w:val="0"/>
              <w:adjustRightInd w:val="0"/>
              <w:rPr>
                <w:sz w:val="22"/>
                <w:szCs w:val="22"/>
              </w:rPr>
            </w:pPr>
          </w:p>
        </w:tc>
      </w:tr>
    </w:tbl>
    <w:p w14:paraId="4A17D205" w14:textId="77777777" w:rsidR="0041732E" w:rsidRDefault="0041732E" w:rsidP="000D52D2">
      <w:pPr>
        <w:pStyle w:val="Default"/>
      </w:pPr>
    </w:p>
    <w:p w14:paraId="3569BCA1" w14:textId="77777777" w:rsidR="000D52D2" w:rsidRDefault="000D52D2" w:rsidP="00AE26F4">
      <w:pPr>
        <w:pStyle w:val="Titolo4"/>
      </w:pPr>
      <w:r>
        <w:t>Prescrizione Farmaceutica</w:t>
      </w:r>
    </w:p>
    <w:p w14:paraId="34763518" w14:textId="77777777" w:rsidR="000D52D2" w:rsidRDefault="000D52D2" w:rsidP="000D52D2">
      <w:pPr>
        <w:spacing w:after="120"/>
        <w:jc w:val="both"/>
      </w:pPr>
      <w:r w:rsidRPr="00CA47D6">
        <w:t>Si osserva che i medi</w:t>
      </w:r>
      <w:r>
        <w:t>cinali prescritti in una prescrizione farmaceutica possono distinguersi in:</w:t>
      </w:r>
    </w:p>
    <w:p w14:paraId="35DFB3EF" w14:textId="1B601BE1" w:rsidR="000D52D2" w:rsidRPr="002039A6" w:rsidRDefault="000D52D2" w:rsidP="00CB6A9E">
      <w:pPr>
        <w:pStyle w:val="Paragrafoelenco"/>
        <w:numPr>
          <w:ilvl w:val="0"/>
          <w:numId w:val="27"/>
        </w:numPr>
        <w:spacing w:after="120"/>
        <w:contextualSpacing w:val="0"/>
        <w:jc w:val="both"/>
        <w:rPr>
          <w:szCs w:val="20"/>
          <w:lang w:val="it-IT" w:eastAsia="it-IT"/>
        </w:rPr>
      </w:pPr>
      <w:r w:rsidRPr="002039A6">
        <w:rPr>
          <w:szCs w:val="20"/>
          <w:lang w:val="it-IT" w:eastAsia="it-IT"/>
        </w:rPr>
        <w:t>Me</w:t>
      </w:r>
      <w:r w:rsidR="00DA5D78" w:rsidRPr="002039A6">
        <w:rPr>
          <w:szCs w:val="20"/>
          <w:lang w:val="it-IT" w:eastAsia="it-IT"/>
        </w:rPr>
        <w:t>dicinali di origine industriale;</w:t>
      </w:r>
    </w:p>
    <w:p w14:paraId="6206A5F9" w14:textId="77777777" w:rsidR="000D52D2" w:rsidRPr="00FF72E5" w:rsidRDefault="000D52D2" w:rsidP="00CB6A9E">
      <w:pPr>
        <w:pStyle w:val="Paragrafoelenco"/>
        <w:numPr>
          <w:ilvl w:val="0"/>
          <w:numId w:val="27"/>
        </w:numPr>
        <w:spacing w:after="240"/>
        <w:ind w:left="714" w:hanging="357"/>
        <w:contextualSpacing w:val="0"/>
        <w:jc w:val="both"/>
        <w:rPr>
          <w:lang w:val="it-IT"/>
        </w:rPr>
      </w:pPr>
      <w:r w:rsidRPr="002039A6">
        <w:rPr>
          <w:szCs w:val="20"/>
          <w:lang w:val="it-IT" w:eastAsia="it-IT"/>
        </w:rPr>
        <w:t>Medicinali preparati in farmacia</w:t>
      </w:r>
      <w:r w:rsidRPr="00481670">
        <w:rPr>
          <w:lang w:val="it-IT"/>
        </w:rPr>
        <w:t xml:space="preserve"> (galenici).</w:t>
      </w:r>
    </w:p>
    <w:p w14:paraId="0EFEAE41" w14:textId="152DB2EA" w:rsidR="004E209F" w:rsidRDefault="00F465D5" w:rsidP="008B62E5">
      <w:pPr>
        <w:jc w:val="both"/>
      </w:pPr>
      <w:r>
        <w:t>P</w:t>
      </w:r>
      <w:r w:rsidR="000D52D2" w:rsidRPr="00CA47D6">
        <w:t xml:space="preserve">er la codifica in formato machine-readable dei medicinali prescritti viene utilizzato l’elemento </w:t>
      </w:r>
      <w:r w:rsidR="000D52D2" w:rsidRPr="00FD6748">
        <w:rPr>
          <w:i/>
        </w:rPr>
        <w:t>entry/substanceAdministration</w:t>
      </w:r>
      <w:r w:rsidR="000D52D2" w:rsidRPr="00CA47D6">
        <w:t>.</w:t>
      </w:r>
      <w:r w:rsidR="008B62E5">
        <w:t xml:space="preserve"> </w:t>
      </w:r>
    </w:p>
    <w:p w14:paraId="08413274" w14:textId="6C9096C3" w:rsidR="00CC7EE4" w:rsidRDefault="00CC7EE4" w:rsidP="000D52D2">
      <w:pPr>
        <w:pStyle w:val="Default"/>
      </w:pPr>
    </w:p>
    <w:p w14:paraId="498382EC" w14:textId="28E994B0" w:rsidR="000D52D2" w:rsidRDefault="000D52D2" w:rsidP="00AE26F4">
      <w:pPr>
        <w:pStyle w:val="Titolo5"/>
      </w:pPr>
      <w:r w:rsidRPr="009717D7">
        <w:t>Medicinali prescritti - entry/substanceAdministration</w:t>
      </w:r>
    </w:p>
    <w:p w14:paraId="554281FB" w14:textId="77777777" w:rsidR="000D52D2" w:rsidRPr="00CA47D6" w:rsidRDefault="000D52D2" w:rsidP="000D52D2">
      <w:pPr>
        <w:spacing w:after="120"/>
        <w:jc w:val="both"/>
      </w:pPr>
      <w:r w:rsidRPr="00CA47D6">
        <w:t xml:space="preserve">I medicinali prescritti e le informazioni relative a questi sono modellate, in formato machine-readable, nell’elemento </w:t>
      </w:r>
      <w:r w:rsidRPr="004E209F">
        <w:rPr>
          <w:i/>
        </w:rPr>
        <w:t>entry/substanceAdministration</w:t>
      </w:r>
      <w:r w:rsidRPr="00CA47D6">
        <w:t>.</w:t>
      </w:r>
    </w:p>
    <w:p w14:paraId="738169C0" w14:textId="77777777" w:rsidR="000D52D2" w:rsidRPr="009717D7" w:rsidRDefault="000D52D2" w:rsidP="000D52D2">
      <w:pPr>
        <w:spacing w:after="120"/>
        <w:jc w:val="both"/>
      </w:pPr>
      <w:r w:rsidRPr="00CA47D6">
        <w:t xml:space="preserve">Nei paragrafi successivi viene fornito il dettaglio degli attributi dell’elemento </w:t>
      </w:r>
      <w:r w:rsidRPr="004E209F">
        <w:rPr>
          <w:i/>
        </w:rPr>
        <w:t>entry/substanceAdministration</w:t>
      </w:r>
      <w:r w:rsidRPr="00CA47D6">
        <w:t xml:space="preserve"> e di eventuali relazioni che sono associate ad esso in cui sono gestite informazioni con</w:t>
      </w:r>
      <w:r>
        <w:t>nesse ai medicinali prescritti.</w:t>
      </w:r>
    </w:p>
    <w:p w14:paraId="46C2D659" w14:textId="4303A5D7" w:rsidR="000D52D2" w:rsidRDefault="000D52D2" w:rsidP="000D52D2">
      <w:pPr>
        <w:spacing w:after="120"/>
        <w:jc w:val="both"/>
      </w:pPr>
      <w:r w:rsidRPr="00C540CB">
        <w:t xml:space="preserve">Si osserva che l’attributo </w:t>
      </w:r>
      <w:r w:rsidRPr="00FD6748">
        <w:rPr>
          <w:i/>
        </w:rPr>
        <w:t>substanceAdministration/@classCode</w:t>
      </w:r>
      <w:r w:rsidRPr="00C540CB">
        <w:t xml:space="preserve"> </w:t>
      </w:r>
      <w:r w:rsidRPr="004E209F">
        <w:rPr>
          <w:b/>
        </w:rPr>
        <w:t>DEVE</w:t>
      </w:r>
      <w:r w:rsidRPr="00C540CB">
        <w:t xml:space="preserve"> assumere valore costante SBADM e tenuto conto che i medicinali prescritti modellati nella classe </w:t>
      </w:r>
      <w:r w:rsidRPr="004E209F">
        <w:rPr>
          <w:i/>
        </w:rPr>
        <w:t>substanceAdministration</w:t>
      </w:r>
      <w:r w:rsidRPr="00C540CB">
        <w:t xml:space="preserve">, rappresentano una richiesta da parte del prescrittore, l’attributo substanceAdministration/@moodCode </w:t>
      </w:r>
      <w:r w:rsidRPr="004E209F">
        <w:rPr>
          <w:b/>
        </w:rPr>
        <w:t>OBBLIGATORIO</w:t>
      </w:r>
      <w:r w:rsidRPr="00C540CB">
        <w:t xml:space="preserve"> </w:t>
      </w:r>
      <w:r w:rsidRPr="004E209F">
        <w:rPr>
          <w:b/>
        </w:rPr>
        <w:t>DEVE</w:t>
      </w:r>
      <w:r w:rsidRPr="00C540CB">
        <w:t xml:space="preserve"> assumere valore costante RQO (request).</w:t>
      </w:r>
    </w:p>
    <w:p w14:paraId="064D2B91" w14:textId="62ED13F3" w:rsidR="004025F9" w:rsidRDefault="004025F9" w:rsidP="000D52D2">
      <w:pPr>
        <w:pStyle w:val="Default"/>
      </w:pPr>
    </w:p>
    <w:tbl>
      <w:tblPr>
        <w:tblW w:w="9872" w:type="dxa"/>
        <w:shd w:val="clear" w:color="auto" w:fill="B4C6E7"/>
        <w:tblLook w:val="04A0" w:firstRow="1" w:lastRow="0" w:firstColumn="1" w:lastColumn="0" w:noHBand="0" w:noVBand="1"/>
      </w:tblPr>
      <w:tblGrid>
        <w:gridCol w:w="2127"/>
        <w:gridCol w:w="7507"/>
        <w:gridCol w:w="238"/>
      </w:tblGrid>
      <w:tr w:rsidR="00AB02C3" w:rsidRPr="007650CD" w14:paraId="65F4BB32" w14:textId="77777777" w:rsidTr="00BA1C4A">
        <w:trPr>
          <w:trHeight w:val="535"/>
        </w:trPr>
        <w:tc>
          <w:tcPr>
            <w:tcW w:w="2127" w:type="dxa"/>
            <w:shd w:val="clear" w:color="auto" w:fill="B4C6E7"/>
          </w:tcPr>
          <w:p w14:paraId="2F567050" w14:textId="5D005624" w:rsidR="00AB02C3" w:rsidRPr="006711ED" w:rsidRDefault="00AB02C3" w:rsidP="00A52642">
            <w:pPr>
              <w:pStyle w:val="Paragrafoelenco"/>
              <w:numPr>
                <w:ilvl w:val="0"/>
                <w:numId w:val="59"/>
              </w:numPr>
              <w:rPr>
                <w:b/>
                <w:sz w:val="20"/>
                <w:lang w:val="it-IT"/>
              </w:rPr>
            </w:pPr>
          </w:p>
        </w:tc>
        <w:tc>
          <w:tcPr>
            <w:tcW w:w="7507" w:type="dxa"/>
            <w:shd w:val="clear" w:color="auto" w:fill="B4C6E7"/>
          </w:tcPr>
          <w:p w14:paraId="277CC303" w14:textId="77777777" w:rsidR="003654BE" w:rsidRDefault="00AB02C3" w:rsidP="00AB02C3">
            <w:pPr>
              <w:autoSpaceDE w:val="0"/>
              <w:autoSpaceDN w:val="0"/>
              <w:adjustRightInd w:val="0"/>
              <w:jc w:val="both"/>
              <w:rPr>
                <w:i/>
                <w:sz w:val="22"/>
                <w:szCs w:val="22"/>
              </w:rPr>
            </w:pPr>
            <w:r w:rsidRPr="00AB02C3">
              <w:rPr>
                <w:i/>
                <w:sz w:val="22"/>
                <w:szCs w:val="22"/>
              </w:rPr>
              <w:t>Se ClinicalDocument/code è valorizzato con il codice LOINC 57833- 6, relativo alla Prescrizione Farmaceutica, e se structuredBody/component/section ha l’elemento section/code valorizzato con il codice LOINC 57828-6, relativo alla section Prescrizioni, allora</w:t>
            </w:r>
            <w:r w:rsidR="003654BE">
              <w:rPr>
                <w:i/>
                <w:sz w:val="22"/>
                <w:szCs w:val="22"/>
              </w:rPr>
              <w:t>:</w:t>
            </w:r>
            <w:r w:rsidRPr="00AB02C3">
              <w:rPr>
                <w:i/>
                <w:sz w:val="22"/>
                <w:szCs w:val="22"/>
              </w:rPr>
              <w:t xml:space="preserve"> </w:t>
            </w:r>
          </w:p>
          <w:p w14:paraId="3557CEE6" w14:textId="77777777" w:rsidR="003654BE" w:rsidRDefault="003654BE" w:rsidP="009A0F00">
            <w:pPr>
              <w:pStyle w:val="Paragrafoelenco"/>
              <w:numPr>
                <w:ilvl w:val="0"/>
                <w:numId w:val="86"/>
              </w:numPr>
              <w:autoSpaceDE w:val="0"/>
              <w:autoSpaceDN w:val="0"/>
              <w:adjustRightInd w:val="0"/>
              <w:jc w:val="both"/>
              <w:rPr>
                <w:i/>
                <w:sz w:val="22"/>
                <w:szCs w:val="22"/>
                <w:lang w:val="it-IT"/>
              </w:rPr>
            </w:pPr>
            <w:r w:rsidRPr="003654BE">
              <w:rPr>
                <w:i/>
                <w:sz w:val="22"/>
                <w:szCs w:val="22"/>
                <w:lang w:val="it-IT"/>
              </w:rPr>
              <w:lastRenderedPageBreak/>
              <w:t xml:space="preserve">Ogni </w:t>
            </w:r>
            <w:r w:rsidR="00AB02C3" w:rsidRPr="003654BE">
              <w:rPr>
                <w:i/>
                <w:sz w:val="22"/>
                <w:szCs w:val="22"/>
                <w:lang w:val="it-IT"/>
              </w:rPr>
              <w:t>elemento component/section/entry</w:t>
            </w:r>
            <w:r>
              <w:rPr>
                <w:i/>
                <w:sz w:val="22"/>
                <w:szCs w:val="22"/>
                <w:lang w:val="it-IT"/>
              </w:rPr>
              <w:t xml:space="preserve"> </w:t>
            </w:r>
            <w:r w:rsidR="00AB02C3" w:rsidRPr="003654BE">
              <w:rPr>
                <w:i/>
                <w:sz w:val="22"/>
                <w:szCs w:val="22"/>
                <w:lang w:val="it-IT"/>
              </w:rPr>
              <w:t xml:space="preserve">/substanceAdministration DEVE avere l’attributo observation/@moodCode valorizzato con RQO. </w:t>
            </w:r>
          </w:p>
          <w:p w14:paraId="221F68C8" w14:textId="26B2D310" w:rsidR="00AB02C3" w:rsidRPr="003654BE" w:rsidRDefault="00AB02C3" w:rsidP="009A0F00">
            <w:pPr>
              <w:pStyle w:val="Paragrafoelenco"/>
              <w:numPr>
                <w:ilvl w:val="0"/>
                <w:numId w:val="86"/>
              </w:numPr>
              <w:autoSpaceDE w:val="0"/>
              <w:autoSpaceDN w:val="0"/>
              <w:adjustRightInd w:val="0"/>
              <w:jc w:val="both"/>
              <w:rPr>
                <w:i/>
                <w:sz w:val="22"/>
                <w:szCs w:val="22"/>
                <w:lang w:val="it-IT"/>
              </w:rPr>
            </w:pPr>
            <w:r w:rsidRPr="005C6FDC">
              <w:rPr>
                <w:i/>
                <w:sz w:val="22"/>
                <w:szCs w:val="22"/>
                <w:lang w:val="it-IT"/>
              </w:rPr>
              <w:t>L’attributo substanceAdministration/@classCode DEVE assumere valore costante “SBADM”.</w:t>
            </w:r>
          </w:p>
        </w:tc>
        <w:tc>
          <w:tcPr>
            <w:tcW w:w="238" w:type="dxa"/>
            <w:shd w:val="clear" w:color="auto" w:fill="B4C6E7"/>
            <w:hideMark/>
          </w:tcPr>
          <w:p w14:paraId="2A039195" w14:textId="77777777" w:rsidR="00AB02C3" w:rsidRPr="00221297" w:rsidRDefault="00AB02C3" w:rsidP="00BA1C4A">
            <w:pPr>
              <w:autoSpaceDE w:val="0"/>
              <w:autoSpaceDN w:val="0"/>
              <w:adjustRightInd w:val="0"/>
              <w:rPr>
                <w:sz w:val="22"/>
                <w:szCs w:val="22"/>
              </w:rPr>
            </w:pPr>
          </w:p>
        </w:tc>
      </w:tr>
    </w:tbl>
    <w:p w14:paraId="0BAC4A9C" w14:textId="29426E2F" w:rsidR="000D52D2" w:rsidRDefault="000D52D2" w:rsidP="00AE26F4">
      <w:pPr>
        <w:pStyle w:val="Titolo5"/>
      </w:pPr>
      <w:r w:rsidRPr="009717D7">
        <w:t>Posologia - substanceAdministration/effectiveTime</w:t>
      </w:r>
    </w:p>
    <w:p w14:paraId="4257593C" w14:textId="491E6915" w:rsidR="009A297D" w:rsidRDefault="000D52D2" w:rsidP="000D52D2">
      <w:pPr>
        <w:spacing w:after="120"/>
        <w:jc w:val="both"/>
      </w:pPr>
      <w:r w:rsidRPr="009717D7">
        <w:t xml:space="preserve">La prescrizione di un farmaco può includere, oltre alle informazioni inerenti </w:t>
      </w:r>
      <w:r w:rsidR="009554E5">
        <w:t>al</w:t>
      </w:r>
      <w:r w:rsidRPr="009717D7">
        <w:t>la sua fornitura, anche indicazioni circa le modalità (tempi e frequenza) di assunzione/somministrazione del medicinale.</w:t>
      </w:r>
    </w:p>
    <w:p w14:paraId="18ACEB2C" w14:textId="17E1F000" w:rsidR="009A297D" w:rsidRDefault="000D52D2" w:rsidP="000D52D2">
      <w:pPr>
        <w:spacing w:after="120"/>
        <w:jc w:val="both"/>
      </w:pPr>
      <w:r w:rsidRPr="009717D7">
        <w:t xml:space="preserve">Ogni </w:t>
      </w:r>
      <w:r w:rsidR="00C048EA">
        <w:t>prescrizione farmaceutica</w:t>
      </w:r>
      <w:r w:rsidR="00C048EA" w:rsidRPr="009717D7">
        <w:t xml:space="preserve"> </w:t>
      </w:r>
      <w:r w:rsidRPr="009717D7">
        <w:t>reca infatti accanto all’indicazione del farmaco oggetto della prescrizione anche i modi ed i tempi di somministrazione del medicinale (posologia).</w:t>
      </w:r>
    </w:p>
    <w:p w14:paraId="2D659E5D" w14:textId="6A90067D" w:rsidR="009A297D" w:rsidRDefault="000D52D2" w:rsidP="000D52D2">
      <w:pPr>
        <w:spacing w:after="120"/>
        <w:jc w:val="both"/>
      </w:pPr>
      <w:r w:rsidRPr="009717D7">
        <w:t>Si cercherà nel seguito del presente paragrafo di fornire una rappresentazione dei casi più frequenti di utilizzo di intervalli temporali che definiscono la posologia del farmaco.</w:t>
      </w:r>
      <w:r>
        <w:t xml:space="preserve"> </w:t>
      </w:r>
      <w:r w:rsidRPr="009717D7">
        <w:t xml:space="preserve">L’elemento </w:t>
      </w:r>
      <w:r w:rsidRPr="009A297D">
        <w:rPr>
          <w:b/>
        </w:rPr>
        <w:t>OPZIONALE</w:t>
      </w:r>
      <w:r w:rsidRPr="009717D7">
        <w:t xml:space="preserve"> per descrivere la posologia è </w:t>
      </w:r>
      <w:r w:rsidR="00C048EA" w:rsidRPr="00C048EA">
        <w:rPr>
          <w:i/>
        </w:rPr>
        <w:t>ClinicalDocument/component/structuredBody/component/section/entry/substanceAdministration/effectiveTime</w:t>
      </w:r>
      <w:r w:rsidR="00F95C56">
        <w:rPr>
          <w:i/>
        </w:rPr>
        <w:t xml:space="preserve"> </w:t>
      </w:r>
      <w:r w:rsidRPr="009717D7">
        <w:t xml:space="preserve">il cui data type è un GTS (General Timing Specification). </w:t>
      </w:r>
    </w:p>
    <w:p w14:paraId="6BB6F16D" w14:textId="4FB9FE82" w:rsidR="000D52D2" w:rsidRPr="00C540CB" w:rsidRDefault="000D52D2" w:rsidP="000D52D2">
      <w:pPr>
        <w:spacing w:after="120"/>
        <w:jc w:val="both"/>
      </w:pPr>
      <w:r w:rsidRPr="009717D7">
        <w:t>Di seguito lo schema che rappresenta le specifiche dei tipi di data type supportati dallo standard CDA per la rappresentazione di dati che riguardano il tempo e gli intervalli temporali complessi.</w:t>
      </w:r>
    </w:p>
    <w:p w14:paraId="52BA5808" w14:textId="0E33D720" w:rsidR="00F225B7" w:rsidRDefault="000D52D2" w:rsidP="000D52D2">
      <w:pPr>
        <w:spacing w:after="120"/>
        <w:jc w:val="both"/>
      </w:pPr>
      <w:r w:rsidRPr="009717D7">
        <w:t>Con i data type messi a disposizione dallo standard CDA (GTS e sue specializzazioni come ad esempio SET&lt;TS&gt;, IVL&lt;TS&gt;, etc.), è possibile rappresentare sia l’intervallo temporale rispetto a cui si presume che avverrà la somministrazione del farmaco che la sua eventuale frequenza (</w:t>
      </w:r>
      <w:r w:rsidR="00A427D7">
        <w:t>ad esempio</w:t>
      </w:r>
      <w:r w:rsidRPr="009717D7">
        <w:t xml:space="preserve"> due volte al giorno). Entrambe le informazioni vengono gestite attraverso due elementi </w:t>
      </w:r>
      <w:r w:rsidRPr="00A427D7">
        <w:rPr>
          <w:i/>
        </w:rPr>
        <w:t>substanceAdministration/effectiveTime</w:t>
      </w:r>
      <w:r w:rsidRPr="009717D7">
        <w:t xml:space="preserve"> come illustrato di seguito. Si osserva che è possibile definire due elementi distinti substanceAdministration/effectiveTime</w:t>
      </w:r>
      <w:r>
        <w:t xml:space="preserve"> </w:t>
      </w:r>
      <w:r w:rsidRPr="009717D7">
        <w:t xml:space="preserve">perché </w:t>
      </w:r>
      <w:r w:rsidR="004554AF">
        <w:t>questo elemento</w:t>
      </w:r>
      <w:r w:rsidRPr="009717D7">
        <w:t xml:space="preserve"> ha un data type GTS che può essere un SET&lt;TS&gt;.</w:t>
      </w:r>
      <w:r>
        <w:t xml:space="preserve"> </w:t>
      </w:r>
    </w:p>
    <w:p w14:paraId="3A9DC708" w14:textId="107577EE" w:rsidR="000E4AE8" w:rsidRDefault="000D52D2" w:rsidP="000D52D2">
      <w:pPr>
        <w:spacing w:after="120"/>
        <w:jc w:val="both"/>
      </w:pPr>
      <w:r w:rsidRPr="009717D7">
        <w:t xml:space="preserve">L’informazione relativa all’intervallo temporale di somministrazione </w:t>
      </w:r>
      <w:r w:rsidRPr="00F225B7">
        <w:rPr>
          <w:b/>
        </w:rPr>
        <w:t>DEVE</w:t>
      </w:r>
      <w:r w:rsidRPr="009717D7">
        <w:t xml:space="preserve"> </w:t>
      </w:r>
      <w:r>
        <w:t xml:space="preserve">sempre essere </w:t>
      </w:r>
      <w:r w:rsidRPr="009717D7">
        <w:t xml:space="preserve">presente. </w:t>
      </w:r>
    </w:p>
    <w:p w14:paraId="6458C99F" w14:textId="0740E4F1" w:rsidR="000D52D2" w:rsidRPr="000551B8" w:rsidRDefault="000D52D2" w:rsidP="000551B8">
      <w:pPr>
        <w:spacing w:after="120"/>
        <w:jc w:val="both"/>
      </w:pPr>
      <w:r w:rsidRPr="009717D7">
        <w:t>I</w:t>
      </w:r>
      <w:r w:rsidR="00305442">
        <w:t>n questo caso l’elemento</w:t>
      </w:r>
      <w:r w:rsidR="000551B8">
        <w:t xml:space="preserve"> </w:t>
      </w:r>
      <w:r w:rsidRPr="000551B8">
        <w:rPr>
          <w:i/>
        </w:rPr>
        <w:t>substanceAdministration/effectiveTime</w:t>
      </w:r>
      <w:r w:rsidRPr="000551B8">
        <w:t xml:space="preserve"> </w:t>
      </w:r>
      <w:r w:rsidRPr="000551B8">
        <w:rPr>
          <w:b/>
        </w:rPr>
        <w:t>DEVE</w:t>
      </w:r>
      <w:r w:rsidRPr="000551B8">
        <w:t xml:space="preserve"> avere l’attributo </w:t>
      </w:r>
      <w:r w:rsidRPr="000551B8">
        <w:rPr>
          <w:i/>
        </w:rPr>
        <w:t>effectiveTime/@</w:t>
      </w:r>
      <w:proofErr w:type="gramStart"/>
      <w:r w:rsidRPr="000551B8">
        <w:rPr>
          <w:i/>
        </w:rPr>
        <w:t>xsi:type</w:t>
      </w:r>
      <w:proofErr w:type="gramEnd"/>
      <w:r w:rsidRPr="000551B8">
        <w:t xml:space="preserve"> valorizzato con la costante IVL_TS (Interval of Point in Time) per rappresentare l’intervallo</w:t>
      </w:r>
      <w:r w:rsidR="00305442" w:rsidRPr="000551B8">
        <w:t xml:space="preserve"> temporale di somministrazione. </w:t>
      </w:r>
      <w:r w:rsidRPr="000551B8">
        <w:t xml:space="preserve">Quest’istanza dell’elemento </w:t>
      </w:r>
      <w:r w:rsidRPr="000551B8">
        <w:rPr>
          <w:i/>
        </w:rPr>
        <w:t>substanceAdministration/effectiveTime</w:t>
      </w:r>
      <w:r w:rsidRPr="000551B8">
        <w:t xml:space="preserve"> </w:t>
      </w:r>
      <w:r w:rsidRPr="000551B8">
        <w:rPr>
          <w:b/>
        </w:rPr>
        <w:t>DEVE</w:t>
      </w:r>
      <w:r w:rsidRPr="000551B8">
        <w:t xml:space="preserve"> gestire i seguenti sotto elementi:</w:t>
      </w:r>
    </w:p>
    <w:p w14:paraId="3D3BCFAC" w14:textId="1B29C7BC" w:rsidR="000D52D2" w:rsidRPr="009717D7" w:rsidRDefault="000D52D2" w:rsidP="00CB6A9E">
      <w:pPr>
        <w:pStyle w:val="Paragrafoelenco"/>
        <w:numPr>
          <w:ilvl w:val="0"/>
          <w:numId w:val="28"/>
        </w:numPr>
        <w:spacing w:after="120"/>
        <w:contextualSpacing w:val="0"/>
        <w:jc w:val="both"/>
        <w:rPr>
          <w:lang w:val="it-IT"/>
        </w:rPr>
      </w:pPr>
      <w:r w:rsidRPr="00FD6748">
        <w:rPr>
          <w:i/>
          <w:lang w:val="it-IT"/>
        </w:rPr>
        <w:t>effectiveTime/low</w:t>
      </w:r>
      <w:r w:rsidRPr="009717D7">
        <w:rPr>
          <w:lang w:val="it-IT"/>
        </w:rPr>
        <w:t xml:space="preserve"> il cui attributo low/@value </w:t>
      </w:r>
      <w:r w:rsidRPr="0040341A">
        <w:rPr>
          <w:b/>
          <w:lang w:val="it-IT"/>
        </w:rPr>
        <w:t>DEVE</w:t>
      </w:r>
      <w:r w:rsidRPr="009717D7">
        <w:rPr>
          <w:lang w:val="it-IT"/>
        </w:rPr>
        <w:t xml:space="preserve"> </w:t>
      </w:r>
      <w:r w:rsidR="0040341A">
        <w:rPr>
          <w:lang w:val="it-IT"/>
        </w:rPr>
        <w:t>avere</w:t>
      </w:r>
      <w:r w:rsidR="0040341A" w:rsidRPr="009717D7">
        <w:rPr>
          <w:lang w:val="it-IT"/>
        </w:rPr>
        <w:t xml:space="preserve"> </w:t>
      </w:r>
      <w:r w:rsidRPr="009717D7">
        <w:rPr>
          <w:lang w:val="it-IT"/>
        </w:rPr>
        <w:t>il seguente formato:</w:t>
      </w:r>
      <w:r>
        <w:rPr>
          <w:lang w:val="it-IT"/>
        </w:rPr>
        <w:t xml:space="preserve"> </w:t>
      </w:r>
      <w:r w:rsidRPr="009717D7">
        <w:rPr>
          <w:szCs w:val="20"/>
          <w:lang w:val="it-IT"/>
        </w:rPr>
        <w:t>YYYYMM</w:t>
      </w:r>
      <w:r w:rsidR="00546BB8">
        <w:rPr>
          <w:szCs w:val="20"/>
          <w:lang w:val="it-IT"/>
        </w:rPr>
        <w:t>DDHHMMSS</w:t>
      </w:r>
      <w:r w:rsidRPr="009717D7">
        <w:rPr>
          <w:szCs w:val="20"/>
          <w:lang w:val="it-IT"/>
        </w:rPr>
        <w:t>+|-ZZ</w:t>
      </w:r>
      <w:r w:rsidR="00546BB8">
        <w:rPr>
          <w:szCs w:val="20"/>
          <w:lang w:val="it-IT"/>
        </w:rPr>
        <w:t>ZZ</w:t>
      </w:r>
      <w:r w:rsidRPr="009717D7">
        <w:rPr>
          <w:szCs w:val="20"/>
          <w:lang w:val="it-IT"/>
        </w:rPr>
        <w:t xml:space="preserve">; </w:t>
      </w:r>
      <w:r w:rsidR="0040341A">
        <w:rPr>
          <w:szCs w:val="20"/>
          <w:lang w:val="it-IT"/>
        </w:rPr>
        <w:t xml:space="preserve">il valore low </w:t>
      </w:r>
      <w:r w:rsidRPr="009717D7">
        <w:rPr>
          <w:szCs w:val="20"/>
          <w:lang w:val="it-IT"/>
        </w:rPr>
        <w:t>indica l’inizio dell’intervallo</w:t>
      </w:r>
      <w:r w:rsidR="005145B6">
        <w:rPr>
          <w:szCs w:val="20"/>
          <w:lang w:val="it-IT"/>
        </w:rPr>
        <w:t xml:space="preserve"> della terapia</w:t>
      </w:r>
      <w:r w:rsidRPr="009717D7">
        <w:rPr>
          <w:szCs w:val="20"/>
          <w:lang w:val="it-IT"/>
        </w:rPr>
        <w:t>;</w:t>
      </w:r>
    </w:p>
    <w:p w14:paraId="3A9ADD70" w14:textId="3156C2C3" w:rsidR="000D52D2" w:rsidRDefault="000D52D2" w:rsidP="00CB6A9E">
      <w:pPr>
        <w:pStyle w:val="Paragrafoelenco"/>
        <w:numPr>
          <w:ilvl w:val="0"/>
          <w:numId w:val="28"/>
        </w:numPr>
        <w:spacing w:after="120"/>
        <w:contextualSpacing w:val="0"/>
        <w:jc w:val="both"/>
        <w:rPr>
          <w:lang w:val="it-IT"/>
        </w:rPr>
      </w:pPr>
      <w:r w:rsidRPr="00FD6748">
        <w:rPr>
          <w:i/>
          <w:szCs w:val="20"/>
          <w:lang w:val="it-IT"/>
        </w:rPr>
        <w:lastRenderedPageBreak/>
        <w:t>effectiveTime/high</w:t>
      </w:r>
      <w:r w:rsidRPr="009717D7">
        <w:rPr>
          <w:szCs w:val="20"/>
          <w:lang w:val="it-IT"/>
        </w:rPr>
        <w:t xml:space="preserve"> il cui attributo high/@value </w:t>
      </w:r>
      <w:r w:rsidRPr="0040341A">
        <w:rPr>
          <w:b/>
          <w:szCs w:val="20"/>
          <w:lang w:val="it-IT"/>
        </w:rPr>
        <w:t>DEVE</w:t>
      </w:r>
      <w:r w:rsidRPr="009717D7">
        <w:rPr>
          <w:szCs w:val="20"/>
          <w:lang w:val="it-IT"/>
        </w:rPr>
        <w:t xml:space="preserve"> </w:t>
      </w:r>
      <w:r w:rsidR="0040341A">
        <w:rPr>
          <w:szCs w:val="20"/>
          <w:lang w:val="it-IT"/>
        </w:rPr>
        <w:t>avere</w:t>
      </w:r>
      <w:r w:rsidR="0040341A" w:rsidRPr="009717D7">
        <w:rPr>
          <w:szCs w:val="20"/>
          <w:lang w:val="it-IT"/>
        </w:rPr>
        <w:t xml:space="preserve"> </w:t>
      </w:r>
      <w:r w:rsidRPr="009717D7">
        <w:rPr>
          <w:szCs w:val="20"/>
          <w:lang w:val="it-IT"/>
        </w:rPr>
        <w:t>il seguente</w:t>
      </w:r>
      <w:r w:rsidRPr="009717D7">
        <w:rPr>
          <w:lang w:val="it-IT"/>
        </w:rPr>
        <w:t xml:space="preserve"> </w:t>
      </w:r>
      <w:r w:rsidRPr="009717D7">
        <w:rPr>
          <w:szCs w:val="20"/>
          <w:lang w:val="it-IT"/>
        </w:rPr>
        <w:t>formato: YYYYMM</w:t>
      </w:r>
      <w:r w:rsidR="00546BB8">
        <w:rPr>
          <w:szCs w:val="20"/>
          <w:lang w:val="it-IT"/>
        </w:rPr>
        <w:t>DDHHMMSS</w:t>
      </w:r>
      <w:r w:rsidRPr="009717D7">
        <w:rPr>
          <w:szCs w:val="20"/>
          <w:lang w:val="it-IT"/>
        </w:rPr>
        <w:t>+|-ZZ</w:t>
      </w:r>
      <w:r w:rsidR="00546BB8">
        <w:rPr>
          <w:szCs w:val="20"/>
          <w:lang w:val="it-IT"/>
        </w:rPr>
        <w:t>ZZ</w:t>
      </w:r>
      <w:r w:rsidRPr="009717D7">
        <w:rPr>
          <w:szCs w:val="20"/>
          <w:lang w:val="it-IT"/>
        </w:rPr>
        <w:t xml:space="preserve">; </w:t>
      </w:r>
      <w:r w:rsidR="0040341A">
        <w:rPr>
          <w:szCs w:val="20"/>
          <w:lang w:val="it-IT"/>
        </w:rPr>
        <w:t xml:space="preserve">il valore high </w:t>
      </w:r>
      <w:r w:rsidRPr="009717D7">
        <w:rPr>
          <w:szCs w:val="20"/>
          <w:lang w:val="it-IT"/>
        </w:rPr>
        <w:t>indica la fine dell’intervallo</w:t>
      </w:r>
      <w:r w:rsidR="005145B6">
        <w:rPr>
          <w:lang w:val="it-IT"/>
        </w:rPr>
        <w:t xml:space="preserve"> della terapia</w:t>
      </w:r>
      <w:r w:rsidRPr="009717D7">
        <w:rPr>
          <w:lang w:val="it-IT"/>
        </w:rPr>
        <w:t>.</w:t>
      </w:r>
    </w:p>
    <w:p w14:paraId="01CC3858" w14:textId="54B8A040" w:rsidR="00F14B3B" w:rsidRPr="00F14B3B" w:rsidRDefault="00F14B3B" w:rsidP="00F14B3B">
      <w:pPr>
        <w:spacing w:after="120"/>
        <w:jc w:val="both"/>
      </w:pPr>
      <w:r>
        <w:t xml:space="preserve">Inoltre, </w:t>
      </w:r>
      <w:r w:rsidR="00BF1D5C" w:rsidRPr="00BF1D5C">
        <w:rPr>
          <w:i/>
        </w:rPr>
        <w:t>&lt;</w:t>
      </w:r>
      <w:r w:rsidRPr="00BF1D5C">
        <w:rPr>
          <w:i/>
        </w:rPr>
        <w:t>low</w:t>
      </w:r>
      <w:r w:rsidR="00BF1D5C" w:rsidRPr="00BF1D5C">
        <w:rPr>
          <w:i/>
        </w:rPr>
        <w:t>&gt;</w:t>
      </w:r>
      <w:r w:rsidRPr="004D7611">
        <w:t xml:space="preserve"> </w:t>
      </w:r>
      <w:r w:rsidRPr="00F14B3B">
        <w:rPr>
          <w:b/>
        </w:rPr>
        <w:t>PUÒ</w:t>
      </w:r>
      <w:r>
        <w:t xml:space="preserve"> </w:t>
      </w:r>
      <w:r w:rsidRPr="004D7611">
        <w:t>rappresenta</w:t>
      </w:r>
      <w:r>
        <w:t>re</w:t>
      </w:r>
      <w:r w:rsidRPr="004D7611">
        <w:t xml:space="preserve"> la data</w:t>
      </w:r>
      <w:r>
        <w:t xml:space="preserve"> di</w:t>
      </w:r>
      <w:r w:rsidRPr="004D7611">
        <w:t xml:space="preserve"> partenza della terapia (</w:t>
      </w:r>
      <w:r w:rsidRPr="00BF1D5C">
        <w:rPr>
          <w:i/>
        </w:rPr>
        <w:t>Starting date of therapy</w:t>
      </w:r>
      <w:r w:rsidRPr="004D7611">
        <w:t>)</w:t>
      </w:r>
      <w:r w:rsidR="00481E23">
        <w:t>.</w:t>
      </w:r>
      <w:r w:rsidRPr="004D7611">
        <w:t xml:space="preserve"> </w:t>
      </w:r>
    </w:p>
    <w:p w14:paraId="622DF75D" w14:textId="77777777" w:rsidR="000D52D2" w:rsidRDefault="000D52D2" w:rsidP="000D52D2">
      <w:pPr>
        <w:pStyle w:val="Default"/>
      </w:pPr>
    </w:p>
    <w:tbl>
      <w:tblPr>
        <w:tblStyle w:val="Grigliatabella"/>
        <w:tblW w:w="0" w:type="auto"/>
        <w:tblLook w:val="04A0" w:firstRow="1" w:lastRow="0" w:firstColumn="1" w:lastColumn="0" w:noHBand="0" w:noVBand="1"/>
      </w:tblPr>
      <w:tblGrid>
        <w:gridCol w:w="2002"/>
        <w:gridCol w:w="944"/>
        <w:gridCol w:w="1235"/>
        <w:gridCol w:w="2824"/>
        <w:gridCol w:w="2623"/>
      </w:tblGrid>
      <w:tr w:rsidR="00324754" w:rsidRPr="008B62E5" w14:paraId="498FE255" w14:textId="77777777" w:rsidTr="00324754">
        <w:tc>
          <w:tcPr>
            <w:tcW w:w="2002" w:type="dxa"/>
            <w:shd w:val="clear" w:color="auto" w:fill="FFC000" w:themeFill="accent4"/>
          </w:tcPr>
          <w:p w14:paraId="18779749" w14:textId="77777777" w:rsidR="000D52D2" w:rsidRPr="006E4DF6" w:rsidRDefault="000D52D2" w:rsidP="006E4DF6">
            <w:pPr>
              <w:pStyle w:val="Corpotesto"/>
              <w:rPr>
                <w:b/>
                <w:sz w:val="22"/>
                <w:szCs w:val="22"/>
              </w:rPr>
            </w:pPr>
            <w:r w:rsidRPr="006E4DF6">
              <w:rPr>
                <w:b/>
                <w:sz w:val="22"/>
                <w:szCs w:val="22"/>
              </w:rPr>
              <w:t>Attributo</w:t>
            </w:r>
          </w:p>
        </w:tc>
        <w:tc>
          <w:tcPr>
            <w:tcW w:w="944" w:type="dxa"/>
            <w:shd w:val="clear" w:color="auto" w:fill="FFC000" w:themeFill="accent4"/>
          </w:tcPr>
          <w:p w14:paraId="1E72CD47" w14:textId="7B4A837C" w:rsidR="000D52D2" w:rsidRPr="006E4DF6" w:rsidRDefault="00324754" w:rsidP="006E4DF6">
            <w:pPr>
              <w:pStyle w:val="Corpotesto"/>
              <w:rPr>
                <w:b/>
                <w:sz w:val="22"/>
                <w:szCs w:val="22"/>
              </w:rPr>
            </w:pPr>
            <w:r>
              <w:rPr>
                <w:b/>
                <w:sz w:val="22"/>
                <w:szCs w:val="22"/>
              </w:rPr>
              <w:t>Tipo</w:t>
            </w:r>
          </w:p>
        </w:tc>
        <w:tc>
          <w:tcPr>
            <w:tcW w:w="1235" w:type="dxa"/>
            <w:shd w:val="clear" w:color="auto" w:fill="FFC000" w:themeFill="accent4"/>
          </w:tcPr>
          <w:p w14:paraId="3539D537" w14:textId="5165945B" w:rsidR="000D52D2" w:rsidRPr="006E4DF6" w:rsidRDefault="00324754" w:rsidP="006E4DF6">
            <w:pPr>
              <w:pStyle w:val="Corpotesto"/>
              <w:rPr>
                <w:b/>
                <w:sz w:val="22"/>
                <w:szCs w:val="22"/>
              </w:rPr>
            </w:pPr>
            <w:r>
              <w:rPr>
                <w:b/>
                <w:sz w:val="22"/>
                <w:szCs w:val="22"/>
              </w:rPr>
              <w:t>CONF</w:t>
            </w:r>
          </w:p>
        </w:tc>
        <w:tc>
          <w:tcPr>
            <w:tcW w:w="2824" w:type="dxa"/>
            <w:shd w:val="clear" w:color="auto" w:fill="FFC000" w:themeFill="accent4"/>
          </w:tcPr>
          <w:p w14:paraId="06B57035" w14:textId="77777777" w:rsidR="000D52D2" w:rsidRPr="006E4DF6" w:rsidRDefault="000D52D2" w:rsidP="006E4DF6">
            <w:pPr>
              <w:pStyle w:val="Corpotesto"/>
              <w:rPr>
                <w:b/>
                <w:sz w:val="22"/>
                <w:szCs w:val="22"/>
              </w:rPr>
            </w:pPr>
            <w:r w:rsidRPr="006E4DF6">
              <w:rPr>
                <w:b/>
                <w:sz w:val="22"/>
                <w:szCs w:val="22"/>
              </w:rPr>
              <w:t>Valore</w:t>
            </w:r>
          </w:p>
        </w:tc>
        <w:tc>
          <w:tcPr>
            <w:tcW w:w="2623" w:type="dxa"/>
            <w:shd w:val="clear" w:color="auto" w:fill="FFC000" w:themeFill="accent4"/>
          </w:tcPr>
          <w:p w14:paraId="799E50D5" w14:textId="77777777" w:rsidR="000D52D2" w:rsidRPr="006E4DF6" w:rsidRDefault="000D52D2" w:rsidP="006E4DF6">
            <w:pPr>
              <w:pStyle w:val="Corpotesto"/>
              <w:rPr>
                <w:b/>
                <w:sz w:val="22"/>
                <w:szCs w:val="22"/>
              </w:rPr>
            </w:pPr>
            <w:r w:rsidRPr="006E4DF6">
              <w:rPr>
                <w:b/>
                <w:sz w:val="22"/>
                <w:szCs w:val="22"/>
              </w:rPr>
              <w:t>Dettagli</w:t>
            </w:r>
          </w:p>
        </w:tc>
      </w:tr>
      <w:tr w:rsidR="00324754" w:rsidRPr="008B62E5" w14:paraId="52303B8E" w14:textId="77777777" w:rsidTr="00324754">
        <w:tc>
          <w:tcPr>
            <w:tcW w:w="2002" w:type="dxa"/>
          </w:tcPr>
          <w:p w14:paraId="2FEAA089" w14:textId="77777777" w:rsidR="00324754" w:rsidRPr="004742FA" w:rsidRDefault="00324754" w:rsidP="00324754">
            <w:pPr>
              <w:pStyle w:val="Corpotesto"/>
              <w:rPr>
                <w:sz w:val="22"/>
                <w:szCs w:val="22"/>
              </w:rPr>
            </w:pPr>
            <w:r w:rsidRPr="004742FA">
              <w:rPr>
                <w:sz w:val="22"/>
                <w:szCs w:val="22"/>
              </w:rPr>
              <w:t>low</w:t>
            </w:r>
          </w:p>
        </w:tc>
        <w:tc>
          <w:tcPr>
            <w:tcW w:w="944" w:type="dxa"/>
          </w:tcPr>
          <w:p w14:paraId="571D7073" w14:textId="35EAE157" w:rsidR="00324754" w:rsidRPr="004742FA" w:rsidRDefault="00324754" w:rsidP="00324754">
            <w:pPr>
              <w:pStyle w:val="Corpotesto"/>
              <w:rPr>
                <w:sz w:val="22"/>
                <w:szCs w:val="22"/>
              </w:rPr>
            </w:pPr>
            <w:r>
              <w:rPr>
                <w:sz w:val="22"/>
                <w:szCs w:val="22"/>
              </w:rPr>
              <w:t>TS</w:t>
            </w:r>
          </w:p>
        </w:tc>
        <w:tc>
          <w:tcPr>
            <w:tcW w:w="1235" w:type="dxa"/>
          </w:tcPr>
          <w:p w14:paraId="1F6FCCF6" w14:textId="5374D4D2" w:rsidR="00324754" w:rsidRPr="004742FA" w:rsidRDefault="00324754" w:rsidP="00324754">
            <w:pPr>
              <w:pStyle w:val="Corpotesto"/>
              <w:rPr>
                <w:sz w:val="22"/>
                <w:szCs w:val="22"/>
              </w:rPr>
            </w:pPr>
            <w:r w:rsidRPr="004742FA">
              <w:rPr>
                <w:sz w:val="22"/>
                <w:szCs w:val="22"/>
              </w:rPr>
              <w:t>R</w:t>
            </w:r>
          </w:p>
        </w:tc>
        <w:tc>
          <w:tcPr>
            <w:tcW w:w="2824" w:type="dxa"/>
          </w:tcPr>
          <w:p w14:paraId="1F16C366" w14:textId="3651E035" w:rsidR="00324754" w:rsidRPr="004742FA" w:rsidRDefault="00324754" w:rsidP="00324754">
            <w:pPr>
              <w:pStyle w:val="Corpotesto"/>
              <w:rPr>
                <w:sz w:val="22"/>
                <w:szCs w:val="22"/>
              </w:rPr>
            </w:pPr>
            <w:r w:rsidRPr="004742FA">
              <w:rPr>
                <w:sz w:val="22"/>
                <w:szCs w:val="22"/>
              </w:rPr>
              <w:t>[YYYYMM</w:t>
            </w:r>
            <w:r>
              <w:rPr>
                <w:sz w:val="22"/>
                <w:szCs w:val="22"/>
              </w:rPr>
              <w:t>DDHHMMSS</w:t>
            </w:r>
            <w:r w:rsidRPr="004742FA">
              <w:rPr>
                <w:sz w:val="22"/>
                <w:szCs w:val="22"/>
              </w:rPr>
              <w:t>+|-ZZ</w:t>
            </w:r>
            <w:r>
              <w:rPr>
                <w:sz w:val="22"/>
                <w:szCs w:val="22"/>
              </w:rPr>
              <w:t>ZZ</w:t>
            </w:r>
            <w:r w:rsidRPr="004742FA">
              <w:rPr>
                <w:sz w:val="22"/>
                <w:szCs w:val="22"/>
              </w:rPr>
              <w:t>]</w:t>
            </w:r>
          </w:p>
        </w:tc>
        <w:tc>
          <w:tcPr>
            <w:tcW w:w="2623" w:type="dxa"/>
          </w:tcPr>
          <w:p w14:paraId="4752E537" w14:textId="7C8F43CC" w:rsidR="00324754" w:rsidRPr="004742FA" w:rsidRDefault="00324754" w:rsidP="00324754">
            <w:pPr>
              <w:pStyle w:val="Corpotesto"/>
              <w:rPr>
                <w:sz w:val="22"/>
                <w:szCs w:val="22"/>
              </w:rPr>
            </w:pPr>
            <w:r w:rsidRPr="004742FA">
              <w:rPr>
                <w:sz w:val="22"/>
                <w:szCs w:val="22"/>
              </w:rPr>
              <w:t>inizio intervallo</w:t>
            </w:r>
            <w:r w:rsidR="00C82165">
              <w:rPr>
                <w:sz w:val="22"/>
                <w:szCs w:val="22"/>
              </w:rPr>
              <w:t xml:space="preserve"> terapia</w:t>
            </w:r>
          </w:p>
        </w:tc>
      </w:tr>
      <w:tr w:rsidR="00324754" w:rsidRPr="008B62E5" w14:paraId="0175E96B" w14:textId="77777777" w:rsidTr="00324754">
        <w:tc>
          <w:tcPr>
            <w:tcW w:w="2002" w:type="dxa"/>
          </w:tcPr>
          <w:p w14:paraId="1F69A8DB" w14:textId="77777777" w:rsidR="00324754" w:rsidRPr="004742FA" w:rsidRDefault="00324754" w:rsidP="00324754">
            <w:pPr>
              <w:pStyle w:val="Corpotesto"/>
              <w:rPr>
                <w:sz w:val="22"/>
                <w:szCs w:val="22"/>
              </w:rPr>
            </w:pPr>
            <w:r w:rsidRPr="004742FA">
              <w:rPr>
                <w:sz w:val="22"/>
                <w:szCs w:val="22"/>
              </w:rPr>
              <w:t>high</w:t>
            </w:r>
          </w:p>
        </w:tc>
        <w:tc>
          <w:tcPr>
            <w:tcW w:w="944" w:type="dxa"/>
          </w:tcPr>
          <w:p w14:paraId="337F8D1C" w14:textId="64804C76" w:rsidR="00324754" w:rsidRPr="004742FA" w:rsidRDefault="00324754" w:rsidP="00324754">
            <w:pPr>
              <w:pStyle w:val="Corpotesto"/>
              <w:rPr>
                <w:sz w:val="22"/>
                <w:szCs w:val="22"/>
              </w:rPr>
            </w:pPr>
            <w:r>
              <w:rPr>
                <w:sz w:val="22"/>
                <w:szCs w:val="22"/>
              </w:rPr>
              <w:t>TS</w:t>
            </w:r>
          </w:p>
        </w:tc>
        <w:tc>
          <w:tcPr>
            <w:tcW w:w="1235" w:type="dxa"/>
          </w:tcPr>
          <w:p w14:paraId="3F5543D0" w14:textId="44154D23" w:rsidR="00324754" w:rsidRPr="004742FA" w:rsidRDefault="00324754" w:rsidP="00324754">
            <w:pPr>
              <w:pStyle w:val="Corpotesto"/>
              <w:rPr>
                <w:sz w:val="22"/>
                <w:szCs w:val="22"/>
              </w:rPr>
            </w:pPr>
            <w:r w:rsidRPr="004742FA">
              <w:rPr>
                <w:sz w:val="22"/>
                <w:szCs w:val="22"/>
              </w:rPr>
              <w:t>R</w:t>
            </w:r>
          </w:p>
        </w:tc>
        <w:tc>
          <w:tcPr>
            <w:tcW w:w="2824" w:type="dxa"/>
          </w:tcPr>
          <w:p w14:paraId="451757D5" w14:textId="11B6D5F8" w:rsidR="00324754" w:rsidRPr="004742FA" w:rsidRDefault="00324754" w:rsidP="00324754">
            <w:pPr>
              <w:pStyle w:val="Corpotesto"/>
              <w:rPr>
                <w:sz w:val="22"/>
                <w:szCs w:val="22"/>
              </w:rPr>
            </w:pPr>
            <w:r w:rsidRPr="004742FA">
              <w:rPr>
                <w:sz w:val="22"/>
                <w:szCs w:val="22"/>
              </w:rPr>
              <w:t>[YYYYMM</w:t>
            </w:r>
            <w:r>
              <w:rPr>
                <w:sz w:val="22"/>
                <w:szCs w:val="22"/>
              </w:rPr>
              <w:t>DDHHMMSS</w:t>
            </w:r>
            <w:r w:rsidRPr="004742FA">
              <w:rPr>
                <w:sz w:val="22"/>
                <w:szCs w:val="22"/>
              </w:rPr>
              <w:t>+|-ZZ</w:t>
            </w:r>
            <w:r>
              <w:rPr>
                <w:sz w:val="22"/>
                <w:szCs w:val="22"/>
              </w:rPr>
              <w:t>ZZ</w:t>
            </w:r>
            <w:r w:rsidRPr="004742FA">
              <w:rPr>
                <w:sz w:val="22"/>
                <w:szCs w:val="22"/>
              </w:rPr>
              <w:t>]</w:t>
            </w:r>
          </w:p>
        </w:tc>
        <w:tc>
          <w:tcPr>
            <w:tcW w:w="2623" w:type="dxa"/>
          </w:tcPr>
          <w:p w14:paraId="2B9154FB" w14:textId="12E34790" w:rsidR="00324754" w:rsidRPr="004742FA" w:rsidRDefault="00324754" w:rsidP="00324754">
            <w:pPr>
              <w:pStyle w:val="Corpotesto"/>
              <w:rPr>
                <w:sz w:val="22"/>
                <w:szCs w:val="22"/>
              </w:rPr>
            </w:pPr>
            <w:r w:rsidRPr="004742FA">
              <w:rPr>
                <w:sz w:val="22"/>
                <w:szCs w:val="22"/>
              </w:rPr>
              <w:t>fine intervallo</w:t>
            </w:r>
            <w:r w:rsidR="00C82165">
              <w:rPr>
                <w:sz w:val="22"/>
                <w:szCs w:val="22"/>
              </w:rPr>
              <w:t xml:space="preserve"> terapia</w:t>
            </w:r>
          </w:p>
        </w:tc>
      </w:tr>
    </w:tbl>
    <w:p w14:paraId="1A6080E1" w14:textId="77777777" w:rsidR="00B92646" w:rsidRDefault="00B92646" w:rsidP="000D52D2">
      <w:pPr>
        <w:pStyle w:val="Default"/>
      </w:pPr>
    </w:p>
    <w:p w14:paraId="10E74B15" w14:textId="77777777" w:rsidR="00B92646" w:rsidRDefault="00DA5D78" w:rsidP="000D52D2">
      <w:pPr>
        <w:jc w:val="both"/>
      </w:pPr>
      <w:r>
        <w:t>Se uno dei due valori o entrambi non sono noti allora</w:t>
      </w:r>
      <w:r w:rsidR="00C82165">
        <w:t xml:space="preserve"> gli elementi</w:t>
      </w:r>
      <w:r>
        <w:t xml:space="preserve"> </w:t>
      </w:r>
      <w:r w:rsidR="00C82165">
        <w:rPr>
          <w:b/>
        </w:rPr>
        <w:t>DEVONO</w:t>
      </w:r>
      <w:r w:rsidR="00C82165">
        <w:t xml:space="preserve"> </w:t>
      </w:r>
      <w:r>
        <w:t>essere gestit</w:t>
      </w:r>
      <w:r w:rsidR="00C82165">
        <w:t>i</w:t>
      </w:r>
      <w:r>
        <w:t xml:space="preserve"> mediante l’attributo @nullFlavor che </w:t>
      </w:r>
      <w:r w:rsidRPr="005D62D9">
        <w:rPr>
          <w:b/>
        </w:rPr>
        <w:t>DEVE</w:t>
      </w:r>
      <w:r>
        <w:t xml:space="preserve"> essere valorizzato con la costante </w:t>
      </w:r>
      <w:r w:rsidRPr="00FD6748">
        <w:rPr>
          <w:i/>
        </w:rPr>
        <w:t>UNK</w:t>
      </w:r>
      <w:r>
        <w:t xml:space="preserve"> (unknown). </w:t>
      </w:r>
    </w:p>
    <w:p w14:paraId="1C7824F0" w14:textId="77777777" w:rsidR="00B92646" w:rsidRDefault="00B92646" w:rsidP="000D52D2">
      <w:pPr>
        <w:jc w:val="both"/>
      </w:pPr>
    </w:p>
    <w:tbl>
      <w:tblPr>
        <w:tblW w:w="9872" w:type="dxa"/>
        <w:shd w:val="clear" w:color="auto" w:fill="B4C6E7"/>
        <w:tblLook w:val="04A0" w:firstRow="1" w:lastRow="0" w:firstColumn="1" w:lastColumn="0" w:noHBand="0" w:noVBand="1"/>
      </w:tblPr>
      <w:tblGrid>
        <w:gridCol w:w="2127"/>
        <w:gridCol w:w="7507"/>
        <w:gridCol w:w="238"/>
      </w:tblGrid>
      <w:tr w:rsidR="00B92646" w:rsidRPr="007650CD" w14:paraId="2F261728" w14:textId="77777777" w:rsidTr="00BA1C4A">
        <w:trPr>
          <w:trHeight w:val="1377"/>
        </w:trPr>
        <w:tc>
          <w:tcPr>
            <w:tcW w:w="2127" w:type="dxa"/>
            <w:shd w:val="clear" w:color="auto" w:fill="B4C6E7"/>
          </w:tcPr>
          <w:p w14:paraId="2744FE19" w14:textId="258E506A" w:rsidR="00B92646" w:rsidRPr="006711ED" w:rsidRDefault="00B92646" w:rsidP="00A52642">
            <w:pPr>
              <w:pStyle w:val="Paragrafoelenco"/>
              <w:numPr>
                <w:ilvl w:val="0"/>
                <w:numId w:val="59"/>
              </w:numPr>
              <w:rPr>
                <w:b/>
                <w:sz w:val="20"/>
                <w:lang w:val="it-IT"/>
              </w:rPr>
            </w:pPr>
          </w:p>
        </w:tc>
        <w:tc>
          <w:tcPr>
            <w:tcW w:w="7507" w:type="dxa"/>
            <w:shd w:val="clear" w:color="auto" w:fill="B4C6E7"/>
          </w:tcPr>
          <w:p w14:paraId="1CD4DE40" w14:textId="7F7B62C1" w:rsidR="00B92646" w:rsidRPr="002154CD" w:rsidRDefault="00B92646" w:rsidP="007820BB">
            <w:pPr>
              <w:autoSpaceDE w:val="0"/>
              <w:autoSpaceDN w:val="0"/>
              <w:adjustRightInd w:val="0"/>
              <w:jc w:val="both"/>
              <w:rPr>
                <w:i/>
                <w:sz w:val="22"/>
                <w:szCs w:val="22"/>
              </w:rPr>
            </w:pPr>
            <w:r w:rsidRPr="002154CD">
              <w:rPr>
                <w:sz w:val="22"/>
                <w:szCs w:val="22"/>
              </w:rPr>
              <w:t xml:space="preserve">L’elemento substanceAdministration </w:t>
            </w:r>
            <w:r w:rsidR="007820BB" w:rsidRPr="002154CD">
              <w:rPr>
                <w:sz w:val="22"/>
                <w:szCs w:val="22"/>
              </w:rPr>
              <w:t xml:space="preserve">PUÒ </w:t>
            </w:r>
            <w:r w:rsidRPr="002154CD">
              <w:rPr>
                <w:sz w:val="22"/>
                <w:szCs w:val="22"/>
              </w:rPr>
              <w:t>includere un elemento effectiveTime di tipo IVL (@</w:t>
            </w:r>
            <w:proofErr w:type="gramStart"/>
            <w:r w:rsidRPr="002154CD">
              <w:rPr>
                <w:sz w:val="22"/>
                <w:szCs w:val="22"/>
              </w:rPr>
              <w:t>xsi:type</w:t>
            </w:r>
            <w:proofErr w:type="gramEnd"/>
            <w:r w:rsidRPr="002154CD">
              <w:rPr>
                <w:sz w:val="22"/>
                <w:szCs w:val="22"/>
              </w:rPr>
              <w:t>=“IVL_TS”) che descrive l’intervallo di somministrazione supposto. In tal caso NON DEVE essere esplicitato l’attributo @operator.</w:t>
            </w:r>
          </w:p>
        </w:tc>
        <w:tc>
          <w:tcPr>
            <w:tcW w:w="238" w:type="dxa"/>
            <w:shd w:val="clear" w:color="auto" w:fill="B4C6E7"/>
            <w:hideMark/>
          </w:tcPr>
          <w:p w14:paraId="2D5EF692" w14:textId="77777777" w:rsidR="00B92646" w:rsidRPr="00221297" w:rsidRDefault="00B92646" w:rsidP="00BA1C4A">
            <w:pPr>
              <w:autoSpaceDE w:val="0"/>
              <w:autoSpaceDN w:val="0"/>
              <w:adjustRightInd w:val="0"/>
              <w:rPr>
                <w:sz w:val="22"/>
                <w:szCs w:val="22"/>
              </w:rPr>
            </w:pPr>
          </w:p>
        </w:tc>
      </w:tr>
    </w:tbl>
    <w:p w14:paraId="5656F193" w14:textId="77777777" w:rsidR="00B92646" w:rsidRDefault="00B92646" w:rsidP="000D52D2">
      <w:pPr>
        <w:jc w:val="both"/>
      </w:pPr>
    </w:p>
    <w:tbl>
      <w:tblPr>
        <w:tblW w:w="9877" w:type="dxa"/>
        <w:shd w:val="clear" w:color="auto" w:fill="B4C6E7"/>
        <w:tblLook w:val="04A0" w:firstRow="1" w:lastRow="0" w:firstColumn="1" w:lastColumn="0" w:noHBand="0" w:noVBand="1"/>
      </w:tblPr>
      <w:tblGrid>
        <w:gridCol w:w="2835"/>
        <w:gridCol w:w="6804"/>
        <w:gridCol w:w="238"/>
      </w:tblGrid>
      <w:tr w:rsidR="00B92646" w:rsidRPr="007650CD" w14:paraId="10BF8881" w14:textId="77777777" w:rsidTr="002154CD">
        <w:trPr>
          <w:trHeight w:val="1377"/>
        </w:trPr>
        <w:tc>
          <w:tcPr>
            <w:tcW w:w="2835" w:type="dxa"/>
            <w:shd w:val="clear" w:color="auto" w:fill="B4C6E7"/>
          </w:tcPr>
          <w:p w14:paraId="55F7676A" w14:textId="2E442C5C" w:rsidR="00B92646" w:rsidRPr="005D754E" w:rsidRDefault="00A52642" w:rsidP="002154CD">
            <w:pPr>
              <w:ind w:left="1080" w:hanging="476"/>
              <w:rPr>
                <w:b/>
                <w:sz w:val="20"/>
              </w:rPr>
            </w:pPr>
            <w:r>
              <w:rPr>
                <w:b/>
                <w:sz w:val="20"/>
              </w:rPr>
              <w:t>[CONF-PRE-46</w:t>
            </w:r>
            <w:r w:rsidR="00B92646">
              <w:rPr>
                <w:b/>
                <w:sz w:val="20"/>
              </w:rPr>
              <w:t>-1]</w:t>
            </w:r>
          </w:p>
        </w:tc>
        <w:tc>
          <w:tcPr>
            <w:tcW w:w="6804" w:type="dxa"/>
            <w:shd w:val="clear" w:color="auto" w:fill="B4C6E7"/>
          </w:tcPr>
          <w:p w14:paraId="0F472627" w14:textId="7305B0A8" w:rsidR="00B92646" w:rsidRPr="002154CD" w:rsidRDefault="00B92646" w:rsidP="00B92646">
            <w:pPr>
              <w:autoSpaceDE w:val="0"/>
              <w:autoSpaceDN w:val="0"/>
              <w:adjustRightInd w:val="0"/>
              <w:jc w:val="both"/>
              <w:rPr>
                <w:i/>
                <w:sz w:val="22"/>
                <w:szCs w:val="22"/>
              </w:rPr>
            </w:pPr>
            <w:r w:rsidRPr="002154CD">
              <w:rPr>
                <w:sz w:val="22"/>
                <w:szCs w:val="22"/>
              </w:rPr>
              <w:t>I sotto-elementi effectiveTime/low e effectiveTime/high dell’istanza substanceAdministration/effectiveTime/ [@</w:t>
            </w:r>
            <w:proofErr w:type="gramStart"/>
            <w:r w:rsidRPr="002154CD">
              <w:rPr>
                <w:sz w:val="22"/>
                <w:szCs w:val="22"/>
              </w:rPr>
              <w:t>xsi:type</w:t>
            </w:r>
            <w:proofErr w:type="gramEnd"/>
            <w:r w:rsidRPr="002154CD">
              <w:rPr>
                <w:sz w:val="22"/>
                <w:szCs w:val="22"/>
              </w:rPr>
              <w:t>=”IVL_TS”] DEVONO essere presenti ed il loro attributo @value DEVE avere il seguente formato: YYYYMMddhhmmss+|-ZZzz. Nel caso in cui non si conoscano uno o entrambi i valori d’inizio e/o fine intervallo allora DEVE essere gestito l’attributo @nullFlavor che DEVE essere valorizzato con UNK.</w:t>
            </w:r>
          </w:p>
        </w:tc>
        <w:tc>
          <w:tcPr>
            <w:tcW w:w="238" w:type="dxa"/>
            <w:shd w:val="clear" w:color="auto" w:fill="B4C6E7"/>
            <w:hideMark/>
          </w:tcPr>
          <w:p w14:paraId="378F5513" w14:textId="77777777" w:rsidR="00B92646" w:rsidRPr="00221297" w:rsidRDefault="00B92646" w:rsidP="00BA1C4A">
            <w:pPr>
              <w:autoSpaceDE w:val="0"/>
              <w:autoSpaceDN w:val="0"/>
              <w:adjustRightInd w:val="0"/>
              <w:rPr>
                <w:sz w:val="22"/>
                <w:szCs w:val="22"/>
              </w:rPr>
            </w:pPr>
          </w:p>
        </w:tc>
      </w:tr>
    </w:tbl>
    <w:p w14:paraId="6E754F1A" w14:textId="22F60506" w:rsidR="00B92646" w:rsidRDefault="00B92646" w:rsidP="000D52D2">
      <w:pPr>
        <w:jc w:val="both"/>
      </w:pPr>
    </w:p>
    <w:p w14:paraId="281FF5B5" w14:textId="527BB255" w:rsidR="004D7611" w:rsidRDefault="000D52D2" w:rsidP="000D52D2">
      <w:pPr>
        <w:jc w:val="both"/>
      </w:pPr>
      <w:r w:rsidRPr="005309D5">
        <w:t xml:space="preserve">Oltre all’intervallo di somministrazione </w:t>
      </w:r>
      <w:r w:rsidRPr="000A33E6">
        <w:rPr>
          <w:b/>
        </w:rPr>
        <w:t>PUÒ</w:t>
      </w:r>
      <w:r w:rsidRPr="005309D5">
        <w:t xml:space="preserve"> essere riportata anche l’informazione della</w:t>
      </w:r>
      <w:r>
        <w:t xml:space="preserve"> </w:t>
      </w:r>
      <w:r w:rsidRPr="005309D5">
        <w:t xml:space="preserve">frequenza di somministrazione del farmaco che viene gestita attraverso opportune intersezioni con l’intervallo di somministrazione indicato nell’elemento </w:t>
      </w:r>
      <w:r w:rsidRPr="00FD6748">
        <w:rPr>
          <w:i/>
        </w:rPr>
        <w:t>substanceAdministration/effectiveTime/[@</w:t>
      </w:r>
      <w:proofErr w:type="gramStart"/>
      <w:r w:rsidRPr="00FD6748">
        <w:rPr>
          <w:i/>
        </w:rPr>
        <w:t>xsi:type</w:t>
      </w:r>
      <w:proofErr w:type="gramEnd"/>
      <w:r w:rsidRPr="00FD6748">
        <w:rPr>
          <w:i/>
        </w:rPr>
        <w:t>=”IVL_TS”]</w:t>
      </w:r>
      <w:r w:rsidRPr="005309D5">
        <w:t xml:space="preserve">. </w:t>
      </w:r>
    </w:p>
    <w:p w14:paraId="42A0DE48" w14:textId="31E5D53F" w:rsidR="000D52D2" w:rsidRDefault="000D52D2" w:rsidP="000D52D2">
      <w:pPr>
        <w:jc w:val="both"/>
      </w:pPr>
      <w:r w:rsidRPr="005309D5">
        <w:t xml:space="preserve">In questo caso l’attributo </w:t>
      </w:r>
      <w:r w:rsidRPr="00FD6748">
        <w:rPr>
          <w:i/>
        </w:rPr>
        <w:t>@</w:t>
      </w:r>
      <w:proofErr w:type="gramStart"/>
      <w:r w:rsidRPr="00FD6748">
        <w:rPr>
          <w:i/>
        </w:rPr>
        <w:t>xsi:type</w:t>
      </w:r>
      <w:proofErr w:type="gramEnd"/>
      <w:r w:rsidRPr="005309D5">
        <w:t xml:space="preserve"> dell’elemento </w:t>
      </w:r>
      <w:r w:rsidRPr="00FD6748">
        <w:rPr>
          <w:i/>
        </w:rPr>
        <w:t>substanceAdministration/effectiveTime</w:t>
      </w:r>
      <w:r w:rsidRPr="005309D5">
        <w:t xml:space="preserve"> che gestisce la frequenza di somministrazione </w:t>
      </w:r>
      <w:r w:rsidRPr="004E2268">
        <w:rPr>
          <w:b/>
        </w:rPr>
        <w:t>DEVE</w:t>
      </w:r>
      <w:r w:rsidRPr="005309D5">
        <w:t xml:space="preserve"> essere valorizzato con uno dei seguenti data type:</w:t>
      </w:r>
    </w:p>
    <w:p w14:paraId="5932AF05" w14:textId="3B258F7F" w:rsidR="002154CD" w:rsidRDefault="002154CD" w:rsidP="000D52D2">
      <w:pPr>
        <w:jc w:val="both"/>
      </w:pPr>
    </w:p>
    <w:p w14:paraId="2AFEBDD3" w14:textId="33CFC14C" w:rsidR="002154CD" w:rsidRPr="005309D5" w:rsidRDefault="006711ED" w:rsidP="000D52D2">
      <w:pPr>
        <w:jc w:val="both"/>
      </w:pPr>
      <w:r>
        <w:br/>
      </w:r>
    </w:p>
    <w:p w14:paraId="307C3E92" w14:textId="77777777" w:rsidR="000D52D2" w:rsidRDefault="000D52D2" w:rsidP="000D52D2">
      <w:pPr>
        <w:pStyle w:val="Default"/>
      </w:pPr>
    </w:p>
    <w:tbl>
      <w:tblPr>
        <w:tblStyle w:val="Grigliatabella"/>
        <w:tblW w:w="0" w:type="auto"/>
        <w:tblLook w:val="04A0" w:firstRow="1" w:lastRow="0" w:firstColumn="1" w:lastColumn="0" w:noHBand="0" w:noVBand="1"/>
      </w:tblPr>
      <w:tblGrid>
        <w:gridCol w:w="4814"/>
        <w:gridCol w:w="4814"/>
      </w:tblGrid>
      <w:tr w:rsidR="000D52D2" w:rsidRPr="008B62E5" w14:paraId="53C4539A" w14:textId="77777777" w:rsidTr="00316A48">
        <w:trPr>
          <w:trHeight w:val="371"/>
        </w:trPr>
        <w:tc>
          <w:tcPr>
            <w:tcW w:w="4814" w:type="dxa"/>
            <w:shd w:val="clear" w:color="auto" w:fill="FFC000" w:themeFill="accent4"/>
          </w:tcPr>
          <w:p w14:paraId="29793112" w14:textId="77777777" w:rsidR="000D52D2" w:rsidRPr="006E4DF6" w:rsidRDefault="000D52D2" w:rsidP="006E4DF6">
            <w:pPr>
              <w:pStyle w:val="Corpotesto"/>
              <w:rPr>
                <w:b/>
                <w:sz w:val="22"/>
                <w:szCs w:val="22"/>
              </w:rPr>
            </w:pPr>
            <w:r w:rsidRPr="006E4DF6">
              <w:rPr>
                <w:b/>
                <w:sz w:val="22"/>
                <w:szCs w:val="22"/>
              </w:rPr>
              <w:lastRenderedPageBreak/>
              <w:t xml:space="preserve">Data Type </w:t>
            </w:r>
          </w:p>
        </w:tc>
        <w:tc>
          <w:tcPr>
            <w:tcW w:w="4814" w:type="dxa"/>
            <w:shd w:val="clear" w:color="auto" w:fill="FFC000" w:themeFill="accent4"/>
          </w:tcPr>
          <w:p w14:paraId="295C44B3" w14:textId="77777777" w:rsidR="000D52D2" w:rsidRPr="006E4DF6" w:rsidRDefault="000D52D2" w:rsidP="006E4DF6">
            <w:pPr>
              <w:pStyle w:val="Corpotesto"/>
              <w:rPr>
                <w:b/>
                <w:sz w:val="22"/>
                <w:szCs w:val="22"/>
              </w:rPr>
            </w:pPr>
            <w:r w:rsidRPr="006E4DF6">
              <w:rPr>
                <w:b/>
                <w:sz w:val="22"/>
                <w:szCs w:val="22"/>
              </w:rPr>
              <w:t>Descrizione</w:t>
            </w:r>
          </w:p>
        </w:tc>
      </w:tr>
      <w:tr w:rsidR="000D52D2" w:rsidRPr="008B62E5" w14:paraId="5BE71C0C" w14:textId="77777777" w:rsidTr="00316A48">
        <w:tc>
          <w:tcPr>
            <w:tcW w:w="4814" w:type="dxa"/>
          </w:tcPr>
          <w:p w14:paraId="2DC82D36" w14:textId="77777777" w:rsidR="000D52D2" w:rsidRPr="004742FA" w:rsidRDefault="000D52D2" w:rsidP="004742FA">
            <w:pPr>
              <w:pStyle w:val="Corpotesto"/>
              <w:rPr>
                <w:sz w:val="22"/>
                <w:szCs w:val="22"/>
              </w:rPr>
            </w:pPr>
            <w:r w:rsidRPr="004742FA">
              <w:rPr>
                <w:sz w:val="22"/>
                <w:szCs w:val="22"/>
              </w:rPr>
              <w:t>TS</w:t>
            </w:r>
          </w:p>
        </w:tc>
        <w:tc>
          <w:tcPr>
            <w:tcW w:w="4814" w:type="dxa"/>
          </w:tcPr>
          <w:p w14:paraId="737B4A87" w14:textId="0D08F206" w:rsidR="000D52D2" w:rsidRPr="004742FA" w:rsidRDefault="000D52D2" w:rsidP="004742FA">
            <w:pPr>
              <w:pStyle w:val="Corpotesto"/>
              <w:rPr>
                <w:sz w:val="22"/>
                <w:szCs w:val="22"/>
              </w:rPr>
            </w:pPr>
            <w:r w:rsidRPr="004742FA">
              <w:rPr>
                <w:sz w:val="22"/>
                <w:szCs w:val="22"/>
              </w:rPr>
              <w:t>Point in Time</w:t>
            </w:r>
            <w:r w:rsidR="00305442" w:rsidRPr="004742FA">
              <w:rPr>
                <w:sz w:val="22"/>
                <w:szCs w:val="22"/>
              </w:rPr>
              <w:t xml:space="preserve"> - Indica quando assumere il farmaco con un istante ben preciso nel tempo.</w:t>
            </w:r>
          </w:p>
        </w:tc>
      </w:tr>
      <w:tr w:rsidR="000D52D2" w:rsidRPr="008B62E5" w14:paraId="78F86C79" w14:textId="77777777" w:rsidTr="00316A48">
        <w:tc>
          <w:tcPr>
            <w:tcW w:w="4814" w:type="dxa"/>
          </w:tcPr>
          <w:p w14:paraId="4C2BCDB4" w14:textId="77777777" w:rsidR="000D52D2" w:rsidRPr="004742FA" w:rsidRDefault="000D52D2" w:rsidP="004742FA">
            <w:pPr>
              <w:pStyle w:val="Corpotesto"/>
              <w:rPr>
                <w:sz w:val="22"/>
                <w:szCs w:val="22"/>
              </w:rPr>
            </w:pPr>
            <w:r w:rsidRPr="004742FA">
              <w:rPr>
                <w:sz w:val="22"/>
                <w:szCs w:val="22"/>
              </w:rPr>
              <w:t>PIVL_TS</w:t>
            </w:r>
          </w:p>
        </w:tc>
        <w:tc>
          <w:tcPr>
            <w:tcW w:w="4814" w:type="dxa"/>
          </w:tcPr>
          <w:p w14:paraId="477F47F5" w14:textId="69C5FDC5" w:rsidR="000D52D2" w:rsidRPr="004742FA" w:rsidRDefault="000D52D2" w:rsidP="004742FA">
            <w:pPr>
              <w:pStyle w:val="Corpotesto"/>
              <w:rPr>
                <w:sz w:val="22"/>
                <w:szCs w:val="22"/>
              </w:rPr>
            </w:pPr>
            <w:r w:rsidRPr="004742FA">
              <w:rPr>
                <w:sz w:val="22"/>
                <w:szCs w:val="22"/>
              </w:rPr>
              <w:t>Periodic Interval of Time</w:t>
            </w:r>
            <w:r w:rsidR="00305442" w:rsidRPr="004742FA">
              <w:rPr>
                <w:sz w:val="22"/>
                <w:szCs w:val="22"/>
              </w:rPr>
              <w:t xml:space="preserve"> - Indica quando assumere il farmaco specificano l’intervallo periodico nel tempo </w:t>
            </w:r>
          </w:p>
        </w:tc>
      </w:tr>
      <w:tr w:rsidR="000D52D2" w:rsidRPr="008B62E5" w14:paraId="3688D5D5" w14:textId="77777777" w:rsidTr="00316A48">
        <w:tc>
          <w:tcPr>
            <w:tcW w:w="4814" w:type="dxa"/>
          </w:tcPr>
          <w:p w14:paraId="6D66626E" w14:textId="77777777" w:rsidR="000D52D2" w:rsidRPr="004742FA" w:rsidRDefault="000D52D2" w:rsidP="004742FA">
            <w:pPr>
              <w:pStyle w:val="Corpotesto"/>
              <w:rPr>
                <w:sz w:val="22"/>
                <w:szCs w:val="22"/>
              </w:rPr>
            </w:pPr>
            <w:r w:rsidRPr="004742FA">
              <w:rPr>
                <w:sz w:val="22"/>
                <w:szCs w:val="22"/>
              </w:rPr>
              <w:t>PIVL_PPD_TS</w:t>
            </w:r>
          </w:p>
        </w:tc>
        <w:tc>
          <w:tcPr>
            <w:tcW w:w="4814" w:type="dxa"/>
          </w:tcPr>
          <w:p w14:paraId="69FD53E8" w14:textId="7DA148A4" w:rsidR="000D52D2" w:rsidRPr="004742FA" w:rsidRDefault="000D52D2" w:rsidP="004742FA">
            <w:pPr>
              <w:pStyle w:val="Corpotesto"/>
              <w:rPr>
                <w:sz w:val="22"/>
                <w:szCs w:val="22"/>
              </w:rPr>
            </w:pPr>
            <w:r w:rsidRPr="004742FA">
              <w:rPr>
                <w:sz w:val="22"/>
                <w:szCs w:val="22"/>
              </w:rPr>
              <w:t>Probability Distribution over Time</w:t>
            </w:r>
            <w:r w:rsidR="00305442" w:rsidRPr="004742FA">
              <w:rPr>
                <w:sz w:val="22"/>
                <w:szCs w:val="22"/>
              </w:rPr>
              <w:t xml:space="preserve"> </w:t>
            </w:r>
            <w:r w:rsidRPr="004742FA">
              <w:rPr>
                <w:sz w:val="22"/>
                <w:szCs w:val="22"/>
              </w:rPr>
              <w:t>Points (PPD&lt;TS&gt;)</w:t>
            </w:r>
            <w:r w:rsidR="00305442" w:rsidRPr="004742FA">
              <w:rPr>
                <w:sz w:val="22"/>
                <w:szCs w:val="22"/>
              </w:rPr>
              <w:t xml:space="preserve"> - Indica quando assumere il farmaco indicando la probabilità di distribuzione nel tempo (PPD&lt;TS&gt;), ovvero indica la frequenza e di quanto ci si può distaccare dal valore indicato.</w:t>
            </w:r>
          </w:p>
        </w:tc>
      </w:tr>
      <w:tr w:rsidR="000D52D2" w:rsidRPr="008B62E5" w14:paraId="0CE02A6D" w14:textId="77777777" w:rsidTr="00316A48">
        <w:tc>
          <w:tcPr>
            <w:tcW w:w="4814" w:type="dxa"/>
          </w:tcPr>
          <w:p w14:paraId="3A800B18" w14:textId="77777777" w:rsidR="000D52D2" w:rsidRPr="004742FA" w:rsidRDefault="000D52D2" w:rsidP="004742FA">
            <w:pPr>
              <w:pStyle w:val="Corpotesto"/>
              <w:rPr>
                <w:sz w:val="22"/>
                <w:szCs w:val="22"/>
              </w:rPr>
            </w:pPr>
            <w:r w:rsidRPr="004742FA">
              <w:rPr>
                <w:sz w:val="22"/>
                <w:szCs w:val="22"/>
              </w:rPr>
              <w:t>SXPR_TS</w:t>
            </w:r>
          </w:p>
        </w:tc>
        <w:tc>
          <w:tcPr>
            <w:tcW w:w="4814" w:type="dxa"/>
          </w:tcPr>
          <w:p w14:paraId="5D3672D5" w14:textId="4065EAE2" w:rsidR="000D52D2" w:rsidRPr="004742FA" w:rsidRDefault="000D52D2" w:rsidP="004742FA">
            <w:pPr>
              <w:pStyle w:val="Corpotesto"/>
              <w:rPr>
                <w:sz w:val="22"/>
                <w:szCs w:val="22"/>
              </w:rPr>
            </w:pPr>
            <w:r w:rsidRPr="004742FA">
              <w:rPr>
                <w:sz w:val="22"/>
                <w:szCs w:val="22"/>
              </w:rPr>
              <w:t>Parenthetic Set Expression</w:t>
            </w:r>
            <w:r w:rsidR="00305442" w:rsidRPr="004742FA">
              <w:rPr>
                <w:sz w:val="22"/>
                <w:szCs w:val="22"/>
              </w:rPr>
              <w:t xml:space="preserve"> - Da indicazioni mediante delle espressioni parentetiche sulla frequenza di somministrazione</w:t>
            </w:r>
            <w:r w:rsidR="000551B8">
              <w:rPr>
                <w:sz w:val="22"/>
                <w:szCs w:val="22"/>
              </w:rPr>
              <w:t>.</w:t>
            </w:r>
          </w:p>
        </w:tc>
      </w:tr>
      <w:tr w:rsidR="000D52D2" w:rsidRPr="008B62E5" w14:paraId="7385DAB7" w14:textId="77777777" w:rsidTr="00316A48">
        <w:tc>
          <w:tcPr>
            <w:tcW w:w="4814" w:type="dxa"/>
          </w:tcPr>
          <w:p w14:paraId="0EC8514C" w14:textId="77777777" w:rsidR="000D52D2" w:rsidRPr="004742FA" w:rsidRDefault="000D52D2" w:rsidP="004742FA">
            <w:pPr>
              <w:pStyle w:val="Corpotesto"/>
              <w:rPr>
                <w:sz w:val="22"/>
                <w:szCs w:val="22"/>
              </w:rPr>
            </w:pPr>
            <w:r w:rsidRPr="004742FA">
              <w:rPr>
                <w:sz w:val="22"/>
                <w:szCs w:val="22"/>
              </w:rPr>
              <w:t>EIVL_TS</w:t>
            </w:r>
          </w:p>
        </w:tc>
        <w:tc>
          <w:tcPr>
            <w:tcW w:w="4814" w:type="dxa"/>
          </w:tcPr>
          <w:p w14:paraId="35E37ED7" w14:textId="5F2BF078" w:rsidR="000D52D2" w:rsidRPr="004742FA" w:rsidRDefault="000D52D2" w:rsidP="004742FA">
            <w:pPr>
              <w:pStyle w:val="Corpotesto"/>
              <w:rPr>
                <w:sz w:val="22"/>
                <w:szCs w:val="22"/>
              </w:rPr>
            </w:pPr>
            <w:r w:rsidRPr="004742FA">
              <w:rPr>
                <w:sz w:val="22"/>
                <w:szCs w:val="22"/>
              </w:rPr>
              <w:t>Event-Related Interval of Time</w:t>
            </w:r>
            <w:r w:rsidR="00305442" w:rsidRPr="004742FA">
              <w:rPr>
                <w:sz w:val="22"/>
                <w:szCs w:val="22"/>
              </w:rPr>
              <w:t xml:space="preserve"> - Fornisce indicazioni relativa alla frequenza di somministrazione mediante indicazione di intervalli di tempo basati su eventi.</w:t>
            </w:r>
          </w:p>
        </w:tc>
      </w:tr>
    </w:tbl>
    <w:p w14:paraId="71248BCC" w14:textId="77777777" w:rsidR="000D52D2" w:rsidRPr="00305442" w:rsidRDefault="000D52D2" w:rsidP="000D52D2">
      <w:pPr>
        <w:pStyle w:val="Default"/>
      </w:pPr>
    </w:p>
    <w:p w14:paraId="00F5E8A6" w14:textId="77777777" w:rsidR="00B92646" w:rsidRDefault="000D52D2" w:rsidP="000D52D2">
      <w:pPr>
        <w:jc w:val="both"/>
      </w:pPr>
      <w:r w:rsidRPr="005309D5">
        <w:t xml:space="preserve">L’intersezione degli intervalli è gestita attraverso l’attributo </w:t>
      </w:r>
      <w:r w:rsidRPr="00FD6748">
        <w:rPr>
          <w:i/>
        </w:rPr>
        <w:t>effectiveTime/@operator</w:t>
      </w:r>
      <w:r>
        <w:t xml:space="preserve"> </w:t>
      </w:r>
      <w:r w:rsidRPr="005309D5">
        <w:t xml:space="preserve">che nel caso di gestione della frequenza di somministrazione </w:t>
      </w:r>
      <w:r w:rsidRPr="00FE0442">
        <w:rPr>
          <w:b/>
        </w:rPr>
        <w:t>DEVE</w:t>
      </w:r>
      <w:r w:rsidRPr="005309D5">
        <w:t xml:space="preserve"> essere valorizzato</w:t>
      </w:r>
      <w:r>
        <w:t xml:space="preserve"> </w:t>
      </w:r>
      <w:r w:rsidRPr="005309D5">
        <w:t>con la costante A (intersect).</w:t>
      </w:r>
      <w:r w:rsidR="002A754C">
        <w:t xml:space="preserve"> </w:t>
      </w:r>
    </w:p>
    <w:p w14:paraId="21A33D31" w14:textId="77777777" w:rsidR="00B92646" w:rsidRDefault="00B92646" w:rsidP="000D52D2">
      <w:pPr>
        <w:jc w:val="both"/>
      </w:pPr>
    </w:p>
    <w:tbl>
      <w:tblPr>
        <w:tblW w:w="9872" w:type="dxa"/>
        <w:shd w:val="clear" w:color="auto" w:fill="B4C6E7"/>
        <w:tblLook w:val="04A0" w:firstRow="1" w:lastRow="0" w:firstColumn="1" w:lastColumn="0" w:noHBand="0" w:noVBand="1"/>
      </w:tblPr>
      <w:tblGrid>
        <w:gridCol w:w="2127"/>
        <w:gridCol w:w="7507"/>
        <w:gridCol w:w="238"/>
      </w:tblGrid>
      <w:tr w:rsidR="00B92646" w:rsidRPr="00610544" w14:paraId="2BE65E9E" w14:textId="77777777" w:rsidTr="00BA1C4A">
        <w:trPr>
          <w:trHeight w:val="1377"/>
        </w:trPr>
        <w:tc>
          <w:tcPr>
            <w:tcW w:w="2127" w:type="dxa"/>
            <w:shd w:val="clear" w:color="auto" w:fill="B4C6E7"/>
          </w:tcPr>
          <w:p w14:paraId="0D44DF1D" w14:textId="7C33ED1B" w:rsidR="00B92646" w:rsidRPr="006711ED" w:rsidRDefault="00B92646" w:rsidP="00A52642">
            <w:pPr>
              <w:pStyle w:val="Paragrafoelenco"/>
              <w:numPr>
                <w:ilvl w:val="0"/>
                <w:numId w:val="59"/>
              </w:numPr>
              <w:rPr>
                <w:b/>
                <w:sz w:val="20"/>
                <w:lang w:val="it-IT"/>
              </w:rPr>
            </w:pPr>
          </w:p>
        </w:tc>
        <w:tc>
          <w:tcPr>
            <w:tcW w:w="7507" w:type="dxa"/>
            <w:shd w:val="clear" w:color="auto" w:fill="B4C6E7"/>
          </w:tcPr>
          <w:p w14:paraId="263023FE" w14:textId="787A7CE3" w:rsidR="00B92646" w:rsidRPr="00610544" w:rsidRDefault="00B92646" w:rsidP="00B92646">
            <w:pPr>
              <w:autoSpaceDE w:val="0"/>
              <w:autoSpaceDN w:val="0"/>
              <w:adjustRightInd w:val="0"/>
              <w:jc w:val="both"/>
              <w:rPr>
                <w:i/>
                <w:sz w:val="22"/>
                <w:szCs w:val="22"/>
              </w:rPr>
            </w:pPr>
            <w:r w:rsidRPr="00610544">
              <w:rPr>
                <w:sz w:val="22"/>
                <w:szCs w:val="22"/>
              </w:rPr>
              <w:t>L’elemento substanceAdministration PUÒ includere un’istanza dell’elemento effectiveTime che descrive la frequenza di somministrazione in un dato intervallo temporale indicato. In tal caso l’elemento effectiveTime/@xsi:type DEVE essere valorizzato con uno dei seguenti data type: TS|PIVL_TS|EIVL_TS|PIVL_PPD_TS|SXPR_TS.</w:t>
            </w:r>
          </w:p>
        </w:tc>
        <w:tc>
          <w:tcPr>
            <w:tcW w:w="238" w:type="dxa"/>
            <w:shd w:val="clear" w:color="auto" w:fill="B4C6E7"/>
            <w:hideMark/>
          </w:tcPr>
          <w:p w14:paraId="1FE1938D" w14:textId="77777777" w:rsidR="00B92646" w:rsidRPr="00610544" w:rsidRDefault="00B92646" w:rsidP="00BA1C4A">
            <w:pPr>
              <w:autoSpaceDE w:val="0"/>
              <w:autoSpaceDN w:val="0"/>
              <w:adjustRightInd w:val="0"/>
              <w:rPr>
                <w:sz w:val="22"/>
                <w:szCs w:val="22"/>
              </w:rPr>
            </w:pPr>
          </w:p>
        </w:tc>
      </w:tr>
    </w:tbl>
    <w:p w14:paraId="039FDF13" w14:textId="77777777" w:rsidR="00B92646" w:rsidRDefault="00B92646" w:rsidP="000D52D2">
      <w:pPr>
        <w:jc w:val="both"/>
      </w:pPr>
    </w:p>
    <w:tbl>
      <w:tblPr>
        <w:tblW w:w="9887" w:type="dxa"/>
        <w:shd w:val="clear" w:color="auto" w:fill="B4C6E7"/>
        <w:tblLook w:val="04A0" w:firstRow="1" w:lastRow="0" w:firstColumn="1" w:lastColumn="0" w:noHBand="0" w:noVBand="1"/>
      </w:tblPr>
      <w:tblGrid>
        <w:gridCol w:w="2410"/>
        <w:gridCol w:w="7255"/>
        <w:gridCol w:w="222"/>
      </w:tblGrid>
      <w:tr w:rsidR="00B92646" w:rsidRPr="007650CD" w14:paraId="3F082DE9" w14:textId="77777777" w:rsidTr="0066408A">
        <w:trPr>
          <w:trHeight w:val="1392"/>
        </w:trPr>
        <w:tc>
          <w:tcPr>
            <w:tcW w:w="2410" w:type="dxa"/>
            <w:shd w:val="clear" w:color="auto" w:fill="B4C6E7"/>
          </w:tcPr>
          <w:p w14:paraId="03FD48E0" w14:textId="086852C1" w:rsidR="00B92646" w:rsidRPr="005D754E" w:rsidRDefault="00A52642" w:rsidP="00BA1C4A">
            <w:pPr>
              <w:ind w:left="1080" w:hanging="618"/>
              <w:rPr>
                <w:b/>
                <w:sz w:val="20"/>
              </w:rPr>
            </w:pPr>
            <w:r>
              <w:rPr>
                <w:b/>
                <w:sz w:val="20"/>
              </w:rPr>
              <w:t>[CONF-PRE-47</w:t>
            </w:r>
            <w:r w:rsidR="00B92646">
              <w:rPr>
                <w:b/>
                <w:sz w:val="20"/>
              </w:rPr>
              <w:t>-1]</w:t>
            </w:r>
          </w:p>
        </w:tc>
        <w:tc>
          <w:tcPr>
            <w:tcW w:w="7255" w:type="dxa"/>
            <w:shd w:val="clear" w:color="auto" w:fill="B4C6E7"/>
          </w:tcPr>
          <w:p w14:paraId="26E16775" w14:textId="0CCDFD83" w:rsidR="00B92646" w:rsidRPr="00610544" w:rsidRDefault="00B92646" w:rsidP="00B92646">
            <w:pPr>
              <w:autoSpaceDE w:val="0"/>
              <w:autoSpaceDN w:val="0"/>
              <w:adjustRightInd w:val="0"/>
              <w:jc w:val="both"/>
              <w:rPr>
                <w:i/>
                <w:sz w:val="22"/>
                <w:szCs w:val="22"/>
              </w:rPr>
            </w:pPr>
            <w:r w:rsidRPr="00610544">
              <w:rPr>
                <w:sz w:val="22"/>
                <w:szCs w:val="22"/>
              </w:rPr>
              <w:t>L’istanza substanceAdministration/effectiveTime/[@xsi:type=”TS |PIVL_TS|EIVL_TS|PI VL_PPD_TS|SXPR_TS”], se presente, DEVE avere l’attributo effectiveTime/@operator OBBLIGATORIO valorizzato con la costante A (intersect).</w:t>
            </w:r>
          </w:p>
        </w:tc>
        <w:tc>
          <w:tcPr>
            <w:tcW w:w="222" w:type="dxa"/>
            <w:shd w:val="clear" w:color="auto" w:fill="B4C6E7"/>
            <w:hideMark/>
          </w:tcPr>
          <w:p w14:paraId="304AC22E" w14:textId="77777777" w:rsidR="00B92646" w:rsidRPr="00221297" w:rsidRDefault="00B92646" w:rsidP="00BA1C4A">
            <w:pPr>
              <w:autoSpaceDE w:val="0"/>
              <w:autoSpaceDN w:val="0"/>
              <w:adjustRightInd w:val="0"/>
              <w:rPr>
                <w:sz w:val="22"/>
                <w:szCs w:val="22"/>
              </w:rPr>
            </w:pPr>
          </w:p>
        </w:tc>
      </w:tr>
    </w:tbl>
    <w:p w14:paraId="21A3A7FC" w14:textId="74D236B2" w:rsidR="00B92646" w:rsidRDefault="00B92646" w:rsidP="000D52D2">
      <w:pPr>
        <w:jc w:val="both"/>
      </w:pPr>
    </w:p>
    <w:p w14:paraId="4C366678" w14:textId="4819D23F" w:rsidR="004D7611" w:rsidRDefault="000D52D2" w:rsidP="000D52D2">
      <w:pPr>
        <w:jc w:val="both"/>
      </w:pPr>
      <w:r w:rsidRPr="005309D5">
        <w:t>Nello scenario di gestione della frequenza di somministrazione meritano una particolare</w:t>
      </w:r>
      <w:r>
        <w:t xml:space="preserve"> </w:t>
      </w:r>
      <w:r w:rsidRPr="005309D5">
        <w:t xml:space="preserve">attenzione i data type PIVL_TS ed EIVL_TS. </w:t>
      </w:r>
    </w:p>
    <w:p w14:paraId="3519CDE9" w14:textId="77777777" w:rsidR="000551B8" w:rsidRDefault="000551B8" w:rsidP="000551B8">
      <w:pPr>
        <w:jc w:val="both"/>
      </w:pPr>
    </w:p>
    <w:p w14:paraId="333AD69B" w14:textId="598A98EE" w:rsidR="00E11E62" w:rsidRPr="000551B8" w:rsidRDefault="000D52D2" w:rsidP="000551B8">
      <w:pPr>
        <w:jc w:val="both"/>
      </w:pPr>
      <w:r w:rsidRPr="000551B8">
        <w:t xml:space="preserve">PIVL_TS è il data type diretto a rappresentare un intervallo di tempo che si presenta </w:t>
      </w:r>
      <w:r w:rsidRPr="000551B8">
        <w:lastRenderedPageBreak/>
        <w:t>periodicamente</w:t>
      </w:r>
      <w:r w:rsidR="00E11E62" w:rsidRPr="000551B8">
        <w:t xml:space="preserve"> (come ad esempio il campo </w:t>
      </w:r>
      <w:r w:rsidR="00EE00FD" w:rsidRPr="000551B8">
        <w:rPr>
          <w:i/>
        </w:rPr>
        <w:t>R</w:t>
      </w:r>
      <w:r w:rsidR="00E11E62" w:rsidRPr="000551B8">
        <w:rPr>
          <w:i/>
        </w:rPr>
        <w:t>epeats/refills</w:t>
      </w:r>
      <w:r w:rsidR="00E11E62" w:rsidRPr="000551B8">
        <w:t xml:space="preserve"> </w:t>
      </w:r>
      <w:r w:rsidR="00EE00FD" w:rsidRPr="000551B8">
        <w:t>previsto</w:t>
      </w:r>
      <w:r w:rsidR="00E11E62" w:rsidRPr="000551B8">
        <w:t xml:space="preserve"> nell</w:t>
      </w:r>
      <w:r w:rsidR="00EE00FD" w:rsidRPr="000551B8">
        <w:t>e specifiche dell</w:t>
      </w:r>
      <w:r w:rsidR="00E11E62" w:rsidRPr="000551B8">
        <w:t>a prescrizione europea)</w:t>
      </w:r>
      <w:r w:rsidRPr="000551B8">
        <w:t>. In particolare la componente period del data type PIVL consente di specificare la durata dell’intervallo tra le varie occorrenze che determinano la frequenza</w:t>
      </w:r>
      <w:r w:rsidR="00C8055F" w:rsidRPr="000551B8">
        <w:t xml:space="preserve"> (</w:t>
      </w:r>
      <w:r w:rsidR="00E11E62" w:rsidRPr="000551B8">
        <w:t xml:space="preserve">come ad esempio il campo </w:t>
      </w:r>
      <w:r w:rsidR="00C8055F" w:rsidRPr="000551B8">
        <w:rPr>
          <w:i/>
        </w:rPr>
        <w:t>Minimum dispensing interval</w:t>
      </w:r>
      <w:r w:rsidR="00E11E62" w:rsidRPr="000551B8">
        <w:t xml:space="preserve"> </w:t>
      </w:r>
      <w:r w:rsidR="00EE00FD" w:rsidRPr="000551B8">
        <w:t>previste nelle specifiche d</w:t>
      </w:r>
      <w:r w:rsidR="00E11E62" w:rsidRPr="000551B8">
        <w:t>ella prescrizione europea</w:t>
      </w:r>
      <w:r w:rsidR="00C8055F" w:rsidRPr="000551B8">
        <w:t>)</w:t>
      </w:r>
      <w:r w:rsidRPr="000551B8">
        <w:t xml:space="preserve">. </w:t>
      </w:r>
    </w:p>
    <w:p w14:paraId="1938FAB9" w14:textId="77777777" w:rsidR="000551B8" w:rsidRDefault="000551B8" w:rsidP="000551B8">
      <w:pPr>
        <w:jc w:val="both"/>
      </w:pPr>
    </w:p>
    <w:p w14:paraId="221411EA" w14:textId="6D63657A" w:rsidR="000D52D2" w:rsidRPr="000551B8" w:rsidRDefault="000D52D2" w:rsidP="000551B8">
      <w:pPr>
        <w:jc w:val="both"/>
      </w:pPr>
      <w:r w:rsidRPr="000551B8">
        <w:t xml:space="preserve">L’unità di misura che definisce la durata dell’intervallo, laddove definita, è esplicitata attraverso l’attributo </w:t>
      </w:r>
      <w:r w:rsidRPr="000551B8">
        <w:rPr>
          <w:i/>
        </w:rPr>
        <w:t>period/@unit</w:t>
      </w:r>
      <w:r w:rsidRPr="000551B8">
        <w:t xml:space="preserve">. Tale attributo, se esplicitato, </w:t>
      </w:r>
      <w:r w:rsidRPr="000551B8">
        <w:rPr>
          <w:b/>
        </w:rPr>
        <w:t>DEVE</w:t>
      </w:r>
      <w:r w:rsidRPr="000551B8">
        <w:t xml:space="preserve"> essere valorizzato esclusivamente con i valori riportati di seguito:</w:t>
      </w:r>
    </w:p>
    <w:p w14:paraId="76FFFAC6" w14:textId="77777777" w:rsidR="000D52D2" w:rsidRDefault="000D52D2" w:rsidP="000D52D2">
      <w:pPr>
        <w:widowControl/>
        <w:autoSpaceDE w:val="0"/>
        <w:autoSpaceDN w:val="0"/>
        <w:adjustRightInd w:val="0"/>
        <w:rPr>
          <w:rFonts w:ascii="Arial" w:hAnsi="Arial" w:cs="Arial"/>
          <w:szCs w:val="24"/>
        </w:rPr>
      </w:pPr>
    </w:p>
    <w:tbl>
      <w:tblPr>
        <w:tblStyle w:val="Grigliatabella"/>
        <w:tblW w:w="0" w:type="auto"/>
        <w:tblLook w:val="04A0" w:firstRow="1" w:lastRow="0" w:firstColumn="1" w:lastColumn="0" w:noHBand="0" w:noVBand="1"/>
      </w:tblPr>
      <w:tblGrid>
        <w:gridCol w:w="4814"/>
        <w:gridCol w:w="4814"/>
      </w:tblGrid>
      <w:tr w:rsidR="000D52D2" w:rsidRPr="008B62E5" w14:paraId="10066BE9" w14:textId="77777777" w:rsidTr="000F33FF">
        <w:trPr>
          <w:trHeight w:val="323"/>
        </w:trPr>
        <w:tc>
          <w:tcPr>
            <w:tcW w:w="4814" w:type="dxa"/>
            <w:shd w:val="clear" w:color="auto" w:fill="FFC000" w:themeFill="accent4"/>
          </w:tcPr>
          <w:p w14:paraId="554463AE" w14:textId="77777777" w:rsidR="000D52D2" w:rsidRPr="006E4DF6" w:rsidRDefault="000D52D2" w:rsidP="006E4DF6">
            <w:pPr>
              <w:pStyle w:val="Corpotesto"/>
              <w:rPr>
                <w:b/>
                <w:sz w:val="22"/>
                <w:szCs w:val="22"/>
              </w:rPr>
            </w:pPr>
            <w:r w:rsidRPr="006E4DF6">
              <w:rPr>
                <w:b/>
                <w:sz w:val="22"/>
                <w:szCs w:val="22"/>
              </w:rPr>
              <w:t xml:space="preserve">Codice </w:t>
            </w:r>
          </w:p>
        </w:tc>
        <w:tc>
          <w:tcPr>
            <w:tcW w:w="4814" w:type="dxa"/>
            <w:shd w:val="clear" w:color="auto" w:fill="FFC000" w:themeFill="accent4"/>
          </w:tcPr>
          <w:p w14:paraId="3BB0FDD3" w14:textId="77777777" w:rsidR="000D52D2" w:rsidRPr="006E4DF6" w:rsidRDefault="000D52D2" w:rsidP="006E4DF6">
            <w:pPr>
              <w:pStyle w:val="Corpotesto"/>
              <w:rPr>
                <w:b/>
                <w:sz w:val="22"/>
                <w:szCs w:val="22"/>
              </w:rPr>
            </w:pPr>
            <w:r w:rsidRPr="006E4DF6">
              <w:rPr>
                <w:b/>
                <w:sz w:val="22"/>
                <w:szCs w:val="22"/>
              </w:rPr>
              <w:t>Decrizione</w:t>
            </w:r>
          </w:p>
        </w:tc>
      </w:tr>
      <w:tr w:rsidR="000D52D2" w:rsidRPr="008B62E5" w14:paraId="2FC11F3F" w14:textId="77777777" w:rsidTr="000F33FF">
        <w:tc>
          <w:tcPr>
            <w:tcW w:w="4814" w:type="dxa"/>
          </w:tcPr>
          <w:p w14:paraId="61667E78" w14:textId="77777777" w:rsidR="000D52D2" w:rsidRPr="004742FA" w:rsidRDefault="000D52D2" w:rsidP="004742FA">
            <w:pPr>
              <w:pStyle w:val="Corpotesto"/>
              <w:rPr>
                <w:sz w:val="22"/>
                <w:szCs w:val="22"/>
              </w:rPr>
            </w:pPr>
            <w:r w:rsidRPr="004742FA">
              <w:rPr>
                <w:sz w:val="22"/>
                <w:szCs w:val="22"/>
              </w:rPr>
              <w:t>d</w:t>
            </w:r>
          </w:p>
        </w:tc>
        <w:tc>
          <w:tcPr>
            <w:tcW w:w="4814" w:type="dxa"/>
          </w:tcPr>
          <w:p w14:paraId="340E9D9B" w14:textId="098E9598" w:rsidR="000D52D2" w:rsidRPr="004742FA" w:rsidRDefault="002770FF" w:rsidP="004742FA">
            <w:pPr>
              <w:pStyle w:val="Corpotesto"/>
              <w:rPr>
                <w:sz w:val="22"/>
                <w:szCs w:val="22"/>
              </w:rPr>
            </w:pPr>
            <w:r w:rsidRPr="004742FA">
              <w:rPr>
                <w:sz w:val="22"/>
                <w:szCs w:val="22"/>
              </w:rPr>
              <w:t xml:space="preserve">Indica i </w:t>
            </w:r>
            <w:r w:rsidR="00732EBC" w:rsidRPr="004742FA">
              <w:rPr>
                <w:sz w:val="22"/>
                <w:szCs w:val="22"/>
              </w:rPr>
              <w:t>g</w:t>
            </w:r>
            <w:r w:rsidR="000D52D2" w:rsidRPr="004742FA">
              <w:rPr>
                <w:sz w:val="22"/>
                <w:szCs w:val="22"/>
              </w:rPr>
              <w:t>iorni</w:t>
            </w:r>
          </w:p>
        </w:tc>
      </w:tr>
      <w:tr w:rsidR="000D52D2" w:rsidRPr="008B62E5" w14:paraId="4E634305" w14:textId="77777777" w:rsidTr="000F33FF">
        <w:tc>
          <w:tcPr>
            <w:tcW w:w="4814" w:type="dxa"/>
          </w:tcPr>
          <w:p w14:paraId="1ED888DC" w14:textId="77777777" w:rsidR="000D52D2" w:rsidRPr="004742FA" w:rsidRDefault="000D52D2" w:rsidP="004742FA">
            <w:pPr>
              <w:pStyle w:val="Corpotesto"/>
              <w:rPr>
                <w:sz w:val="22"/>
                <w:szCs w:val="22"/>
              </w:rPr>
            </w:pPr>
            <w:r w:rsidRPr="004742FA">
              <w:rPr>
                <w:sz w:val="22"/>
                <w:szCs w:val="22"/>
              </w:rPr>
              <w:t>H</w:t>
            </w:r>
          </w:p>
        </w:tc>
        <w:tc>
          <w:tcPr>
            <w:tcW w:w="4814" w:type="dxa"/>
          </w:tcPr>
          <w:p w14:paraId="740712A5" w14:textId="3C0CEA29" w:rsidR="000D52D2" w:rsidRPr="004742FA" w:rsidRDefault="00732EBC" w:rsidP="004742FA">
            <w:pPr>
              <w:pStyle w:val="Corpotesto"/>
              <w:rPr>
                <w:sz w:val="22"/>
                <w:szCs w:val="22"/>
              </w:rPr>
            </w:pPr>
            <w:r w:rsidRPr="004742FA">
              <w:rPr>
                <w:sz w:val="22"/>
                <w:szCs w:val="22"/>
              </w:rPr>
              <w:t>I</w:t>
            </w:r>
            <w:r w:rsidR="002770FF" w:rsidRPr="004742FA">
              <w:rPr>
                <w:sz w:val="22"/>
                <w:szCs w:val="22"/>
              </w:rPr>
              <w:t xml:space="preserve">ndica </w:t>
            </w:r>
            <w:r w:rsidRPr="004742FA">
              <w:rPr>
                <w:sz w:val="22"/>
                <w:szCs w:val="22"/>
              </w:rPr>
              <w:t>le o</w:t>
            </w:r>
            <w:r w:rsidR="000D52D2" w:rsidRPr="004742FA">
              <w:rPr>
                <w:sz w:val="22"/>
                <w:szCs w:val="22"/>
              </w:rPr>
              <w:t>re</w:t>
            </w:r>
          </w:p>
        </w:tc>
      </w:tr>
      <w:tr w:rsidR="000D52D2" w:rsidRPr="008B62E5" w14:paraId="2060C549" w14:textId="77777777" w:rsidTr="000F33FF">
        <w:tc>
          <w:tcPr>
            <w:tcW w:w="4814" w:type="dxa"/>
          </w:tcPr>
          <w:p w14:paraId="510EF30D" w14:textId="77777777" w:rsidR="000D52D2" w:rsidRPr="004742FA" w:rsidRDefault="000D52D2" w:rsidP="004742FA">
            <w:pPr>
              <w:pStyle w:val="Corpotesto"/>
              <w:rPr>
                <w:sz w:val="22"/>
                <w:szCs w:val="22"/>
              </w:rPr>
            </w:pPr>
            <w:r w:rsidRPr="004742FA">
              <w:rPr>
                <w:sz w:val="22"/>
                <w:szCs w:val="22"/>
              </w:rPr>
              <w:t>s</w:t>
            </w:r>
          </w:p>
        </w:tc>
        <w:tc>
          <w:tcPr>
            <w:tcW w:w="4814" w:type="dxa"/>
          </w:tcPr>
          <w:p w14:paraId="458F2A91" w14:textId="58C3F229" w:rsidR="000D52D2" w:rsidRPr="004742FA" w:rsidRDefault="00732EBC" w:rsidP="004742FA">
            <w:pPr>
              <w:pStyle w:val="Corpotesto"/>
              <w:rPr>
                <w:sz w:val="22"/>
                <w:szCs w:val="22"/>
              </w:rPr>
            </w:pPr>
            <w:r w:rsidRPr="004742FA">
              <w:rPr>
                <w:sz w:val="22"/>
                <w:szCs w:val="22"/>
              </w:rPr>
              <w:t>Indica i</w:t>
            </w:r>
            <w:r w:rsidR="002770FF" w:rsidRPr="004742FA">
              <w:rPr>
                <w:sz w:val="22"/>
                <w:szCs w:val="22"/>
              </w:rPr>
              <w:t xml:space="preserve"> </w:t>
            </w:r>
            <w:r w:rsidRPr="004742FA">
              <w:rPr>
                <w:sz w:val="22"/>
                <w:szCs w:val="22"/>
              </w:rPr>
              <w:t>s</w:t>
            </w:r>
            <w:r w:rsidR="000D52D2" w:rsidRPr="004742FA">
              <w:rPr>
                <w:sz w:val="22"/>
                <w:szCs w:val="22"/>
              </w:rPr>
              <w:t>econdi</w:t>
            </w:r>
          </w:p>
        </w:tc>
      </w:tr>
      <w:tr w:rsidR="000D52D2" w:rsidRPr="008B62E5" w14:paraId="27E47D8B" w14:textId="77777777" w:rsidTr="00C0779B">
        <w:trPr>
          <w:trHeight w:val="96"/>
        </w:trPr>
        <w:tc>
          <w:tcPr>
            <w:tcW w:w="4814" w:type="dxa"/>
          </w:tcPr>
          <w:p w14:paraId="3B7D355F" w14:textId="77777777" w:rsidR="000D52D2" w:rsidRPr="004742FA" w:rsidRDefault="000D52D2" w:rsidP="004742FA">
            <w:pPr>
              <w:pStyle w:val="Corpotesto"/>
              <w:rPr>
                <w:sz w:val="22"/>
                <w:szCs w:val="22"/>
              </w:rPr>
            </w:pPr>
            <w:r w:rsidRPr="004742FA">
              <w:rPr>
                <w:sz w:val="22"/>
                <w:szCs w:val="22"/>
              </w:rPr>
              <w:t>min</w:t>
            </w:r>
          </w:p>
        </w:tc>
        <w:tc>
          <w:tcPr>
            <w:tcW w:w="4814" w:type="dxa"/>
          </w:tcPr>
          <w:p w14:paraId="4D754BA9" w14:textId="021052D8" w:rsidR="000D52D2" w:rsidRPr="004742FA" w:rsidRDefault="00732EBC" w:rsidP="004742FA">
            <w:pPr>
              <w:pStyle w:val="Corpotesto"/>
              <w:rPr>
                <w:sz w:val="22"/>
                <w:szCs w:val="22"/>
              </w:rPr>
            </w:pPr>
            <w:r w:rsidRPr="004742FA">
              <w:rPr>
                <w:sz w:val="22"/>
                <w:szCs w:val="22"/>
              </w:rPr>
              <w:t xml:space="preserve">Indica i </w:t>
            </w:r>
            <w:r w:rsidR="002770FF" w:rsidRPr="004742FA">
              <w:rPr>
                <w:sz w:val="22"/>
                <w:szCs w:val="22"/>
              </w:rPr>
              <w:t>m</w:t>
            </w:r>
            <w:r w:rsidR="000D52D2" w:rsidRPr="004742FA">
              <w:rPr>
                <w:sz w:val="22"/>
                <w:szCs w:val="22"/>
              </w:rPr>
              <w:t>inuti</w:t>
            </w:r>
          </w:p>
        </w:tc>
      </w:tr>
      <w:tr w:rsidR="000D52D2" w:rsidRPr="008B62E5" w14:paraId="1182979D" w14:textId="77777777" w:rsidTr="00C0779B">
        <w:trPr>
          <w:trHeight w:val="96"/>
        </w:trPr>
        <w:tc>
          <w:tcPr>
            <w:tcW w:w="4814" w:type="dxa"/>
          </w:tcPr>
          <w:p w14:paraId="03B10D99" w14:textId="77777777" w:rsidR="000D52D2" w:rsidRPr="004742FA" w:rsidRDefault="000D52D2" w:rsidP="004742FA">
            <w:pPr>
              <w:pStyle w:val="Corpotesto"/>
              <w:rPr>
                <w:sz w:val="22"/>
                <w:szCs w:val="22"/>
              </w:rPr>
            </w:pPr>
            <w:r w:rsidRPr="004742FA">
              <w:rPr>
                <w:sz w:val="22"/>
                <w:szCs w:val="22"/>
              </w:rPr>
              <w:t>wk</w:t>
            </w:r>
          </w:p>
        </w:tc>
        <w:tc>
          <w:tcPr>
            <w:tcW w:w="4814" w:type="dxa"/>
          </w:tcPr>
          <w:p w14:paraId="3A6360BA" w14:textId="2C4930F8" w:rsidR="000D52D2" w:rsidRPr="004742FA" w:rsidRDefault="00E40CAF" w:rsidP="004742FA">
            <w:pPr>
              <w:pStyle w:val="Corpotesto"/>
              <w:rPr>
                <w:sz w:val="22"/>
                <w:szCs w:val="22"/>
              </w:rPr>
            </w:pPr>
            <w:r>
              <w:rPr>
                <w:sz w:val="22"/>
                <w:szCs w:val="22"/>
              </w:rPr>
              <w:t>Indica le s</w:t>
            </w:r>
            <w:r w:rsidR="00732EBC" w:rsidRPr="004742FA">
              <w:rPr>
                <w:sz w:val="22"/>
                <w:szCs w:val="22"/>
              </w:rPr>
              <w:t>ettiman</w:t>
            </w:r>
            <w:r w:rsidR="000D52D2" w:rsidRPr="004742FA">
              <w:rPr>
                <w:sz w:val="22"/>
                <w:szCs w:val="22"/>
              </w:rPr>
              <w:t>e</w:t>
            </w:r>
          </w:p>
        </w:tc>
      </w:tr>
    </w:tbl>
    <w:p w14:paraId="59FF25EB" w14:textId="77777777" w:rsidR="000D52D2" w:rsidRDefault="000D52D2" w:rsidP="000D52D2">
      <w:pPr>
        <w:pStyle w:val="Default"/>
      </w:pPr>
    </w:p>
    <w:p w14:paraId="2C5E97F1" w14:textId="1418D326" w:rsidR="000D52D2" w:rsidRPr="00AC4CEF" w:rsidRDefault="000D52D2" w:rsidP="000D52D2">
      <w:pPr>
        <w:jc w:val="both"/>
      </w:pPr>
      <w:r w:rsidRPr="005309D5">
        <w:t xml:space="preserve">EIVL_TS è il data type </w:t>
      </w:r>
      <w:r w:rsidR="005619DF">
        <w:t>rappresenta</w:t>
      </w:r>
      <w:r w:rsidRPr="005309D5">
        <w:t xml:space="preserve"> l’intervallo temporale in relazione ad eventi della vita. In particolare la componente event del data type EIVL, trasporta un codice (CS) atto a rappresentare il tipo di evento. </w:t>
      </w:r>
      <w:r w:rsidR="003D1F75">
        <w:t xml:space="preserve">L’elemento </w:t>
      </w:r>
      <w:r w:rsidRPr="00FD6748">
        <w:rPr>
          <w:i/>
        </w:rPr>
        <w:t>effectiveTime/event</w:t>
      </w:r>
      <w:r w:rsidRPr="005309D5">
        <w:t>, se presente, è valorizzato come segue:</w:t>
      </w:r>
    </w:p>
    <w:p w14:paraId="43F7BDC9" w14:textId="77777777" w:rsidR="000D52D2" w:rsidRDefault="000D52D2" w:rsidP="000D52D2">
      <w:pPr>
        <w:pStyle w:val="Default"/>
      </w:pPr>
    </w:p>
    <w:tbl>
      <w:tblPr>
        <w:tblStyle w:val="Grigliatabella"/>
        <w:tblW w:w="0" w:type="auto"/>
        <w:tblLook w:val="04A0" w:firstRow="1" w:lastRow="0" w:firstColumn="1" w:lastColumn="0" w:noHBand="0" w:noVBand="1"/>
      </w:tblPr>
      <w:tblGrid>
        <w:gridCol w:w="2305"/>
        <w:gridCol w:w="1250"/>
        <w:gridCol w:w="1580"/>
        <w:gridCol w:w="2655"/>
        <w:gridCol w:w="1838"/>
      </w:tblGrid>
      <w:tr w:rsidR="000D52D2" w:rsidRPr="008B62E5" w14:paraId="70A16988" w14:textId="77777777" w:rsidTr="00CF7A19">
        <w:trPr>
          <w:trHeight w:val="469"/>
        </w:trPr>
        <w:tc>
          <w:tcPr>
            <w:tcW w:w="2305" w:type="dxa"/>
            <w:shd w:val="clear" w:color="auto" w:fill="FFC000" w:themeFill="accent4"/>
          </w:tcPr>
          <w:p w14:paraId="12389B91" w14:textId="77777777" w:rsidR="000D52D2" w:rsidRPr="006E4DF6" w:rsidRDefault="000D52D2" w:rsidP="006E4DF6">
            <w:pPr>
              <w:pStyle w:val="Corpotesto"/>
              <w:rPr>
                <w:b/>
                <w:sz w:val="22"/>
                <w:szCs w:val="22"/>
              </w:rPr>
            </w:pPr>
            <w:r w:rsidRPr="006E4DF6">
              <w:rPr>
                <w:b/>
                <w:sz w:val="22"/>
                <w:szCs w:val="22"/>
              </w:rPr>
              <w:t xml:space="preserve">Attributo </w:t>
            </w:r>
          </w:p>
        </w:tc>
        <w:tc>
          <w:tcPr>
            <w:tcW w:w="1250" w:type="dxa"/>
            <w:shd w:val="clear" w:color="auto" w:fill="FFC000" w:themeFill="accent4"/>
          </w:tcPr>
          <w:p w14:paraId="20B4D176" w14:textId="0A27BE2F" w:rsidR="000D52D2" w:rsidRPr="006E4DF6" w:rsidRDefault="00CF7A19" w:rsidP="006E4DF6">
            <w:pPr>
              <w:pStyle w:val="Corpotesto"/>
              <w:rPr>
                <w:b/>
                <w:sz w:val="22"/>
                <w:szCs w:val="22"/>
              </w:rPr>
            </w:pPr>
            <w:r>
              <w:rPr>
                <w:b/>
                <w:sz w:val="22"/>
                <w:szCs w:val="22"/>
              </w:rPr>
              <w:t>Tipo</w:t>
            </w:r>
          </w:p>
        </w:tc>
        <w:tc>
          <w:tcPr>
            <w:tcW w:w="1580" w:type="dxa"/>
            <w:shd w:val="clear" w:color="auto" w:fill="FFC000" w:themeFill="accent4"/>
          </w:tcPr>
          <w:p w14:paraId="53D44FCB" w14:textId="661F84E2" w:rsidR="000D52D2" w:rsidRPr="006E4DF6" w:rsidRDefault="00CF7A19" w:rsidP="006E4DF6">
            <w:pPr>
              <w:pStyle w:val="Corpotesto"/>
              <w:rPr>
                <w:b/>
                <w:sz w:val="22"/>
                <w:szCs w:val="22"/>
              </w:rPr>
            </w:pPr>
            <w:r>
              <w:rPr>
                <w:b/>
                <w:sz w:val="22"/>
                <w:szCs w:val="22"/>
              </w:rPr>
              <w:t>CONF</w:t>
            </w:r>
          </w:p>
        </w:tc>
        <w:tc>
          <w:tcPr>
            <w:tcW w:w="2655" w:type="dxa"/>
            <w:shd w:val="clear" w:color="auto" w:fill="FFC000" w:themeFill="accent4"/>
          </w:tcPr>
          <w:p w14:paraId="1305F3DE" w14:textId="77777777" w:rsidR="000D52D2" w:rsidRPr="006E4DF6" w:rsidRDefault="000D52D2" w:rsidP="006E4DF6">
            <w:pPr>
              <w:pStyle w:val="Corpotesto"/>
              <w:rPr>
                <w:b/>
                <w:sz w:val="22"/>
                <w:szCs w:val="22"/>
              </w:rPr>
            </w:pPr>
            <w:r w:rsidRPr="006E4DF6">
              <w:rPr>
                <w:b/>
                <w:sz w:val="22"/>
                <w:szCs w:val="22"/>
              </w:rPr>
              <w:t>Valore</w:t>
            </w:r>
          </w:p>
        </w:tc>
        <w:tc>
          <w:tcPr>
            <w:tcW w:w="1838" w:type="dxa"/>
            <w:shd w:val="clear" w:color="auto" w:fill="FFC000" w:themeFill="accent4"/>
          </w:tcPr>
          <w:p w14:paraId="66694C4F" w14:textId="77777777" w:rsidR="000D52D2" w:rsidRPr="006E4DF6" w:rsidRDefault="000D52D2" w:rsidP="006E4DF6">
            <w:pPr>
              <w:pStyle w:val="Corpotesto"/>
              <w:rPr>
                <w:b/>
                <w:sz w:val="22"/>
                <w:szCs w:val="22"/>
              </w:rPr>
            </w:pPr>
            <w:r w:rsidRPr="006E4DF6">
              <w:rPr>
                <w:b/>
                <w:sz w:val="22"/>
                <w:szCs w:val="22"/>
              </w:rPr>
              <w:t>Dettagli</w:t>
            </w:r>
          </w:p>
        </w:tc>
      </w:tr>
      <w:tr w:rsidR="00CF7A19" w:rsidRPr="008B62E5" w14:paraId="686ECD89" w14:textId="77777777" w:rsidTr="00CF7A19">
        <w:tc>
          <w:tcPr>
            <w:tcW w:w="2305" w:type="dxa"/>
          </w:tcPr>
          <w:p w14:paraId="7B5A89C1" w14:textId="77777777" w:rsidR="00CF7A19" w:rsidRPr="004742FA" w:rsidRDefault="00CF7A19" w:rsidP="00CF7A19">
            <w:pPr>
              <w:pStyle w:val="Corpotesto"/>
              <w:rPr>
                <w:sz w:val="22"/>
                <w:szCs w:val="22"/>
              </w:rPr>
            </w:pPr>
            <w:r w:rsidRPr="004742FA">
              <w:rPr>
                <w:sz w:val="22"/>
                <w:szCs w:val="22"/>
              </w:rPr>
              <w:t>code</w:t>
            </w:r>
          </w:p>
        </w:tc>
        <w:tc>
          <w:tcPr>
            <w:tcW w:w="1250" w:type="dxa"/>
          </w:tcPr>
          <w:p w14:paraId="5B639AFC" w14:textId="5A356655" w:rsidR="00CF7A19" w:rsidRPr="004742FA" w:rsidRDefault="00CF7A19" w:rsidP="00CF7A19">
            <w:pPr>
              <w:pStyle w:val="Corpotesto"/>
              <w:rPr>
                <w:sz w:val="22"/>
                <w:szCs w:val="22"/>
              </w:rPr>
            </w:pPr>
            <w:r>
              <w:rPr>
                <w:sz w:val="22"/>
                <w:szCs w:val="22"/>
              </w:rPr>
              <w:t>ST</w:t>
            </w:r>
          </w:p>
        </w:tc>
        <w:tc>
          <w:tcPr>
            <w:tcW w:w="1580" w:type="dxa"/>
          </w:tcPr>
          <w:p w14:paraId="173DA8B7" w14:textId="3139AF02" w:rsidR="00CF7A19" w:rsidRPr="004742FA" w:rsidRDefault="00CF7A19" w:rsidP="00CF7A19">
            <w:pPr>
              <w:pStyle w:val="Corpotesto"/>
              <w:rPr>
                <w:sz w:val="22"/>
                <w:szCs w:val="22"/>
              </w:rPr>
            </w:pPr>
            <w:r w:rsidRPr="004742FA">
              <w:rPr>
                <w:sz w:val="22"/>
                <w:szCs w:val="22"/>
              </w:rPr>
              <w:t>R</w:t>
            </w:r>
          </w:p>
        </w:tc>
        <w:tc>
          <w:tcPr>
            <w:tcW w:w="2655" w:type="dxa"/>
          </w:tcPr>
          <w:p w14:paraId="337E2EED" w14:textId="77777777" w:rsidR="00CF7A19" w:rsidRPr="004742FA" w:rsidRDefault="00CF7A19" w:rsidP="00CF7A19">
            <w:pPr>
              <w:pStyle w:val="Corpotesto"/>
              <w:rPr>
                <w:sz w:val="22"/>
                <w:szCs w:val="22"/>
              </w:rPr>
            </w:pPr>
            <w:r w:rsidRPr="004742FA">
              <w:rPr>
                <w:sz w:val="22"/>
                <w:szCs w:val="22"/>
              </w:rPr>
              <w:t>[CODICE HL7 TIMINGEVENT]</w:t>
            </w:r>
          </w:p>
        </w:tc>
        <w:tc>
          <w:tcPr>
            <w:tcW w:w="1838" w:type="dxa"/>
          </w:tcPr>
          <w:p w14:paraId="592B2D1E" w14:textId="7875912D" w:rsidR="00CF7A19" w:rsidRPr="004742FA" w:rsidRDefault="00CF7A19" w:rsidP="00CF7A19">
            <w:pPr>
              <w:pStyle w:val="Corpotesto"/>
              <w:rPr>
                <w:sz w:val="22"/>
                <w:szCs w:val="22"/>
              </w:rPr>
            </w:pPr>
            <w:r w:rsidRPr="005D62D9">
              <w:rPr>
                <w:b/>
                <w:sz w:val="22"/>
                <w:szCs w:val="22"/>
              </w:rPr>
              <w:t>DEVE</w:t>
            </w:r>
            <w:r w:rsidRPr="004742FA">
              <w:rPr>
                <w:sz w:val="22"/>
                <w:szCs w:val="22"/>
              </w:rPr>
              <w:t xml:space="preserve"> essere valorizzato con uno dei codici del vocabolario HL7 TimingEvent </w:t>
            </w:r>
          </w:p>
        </w:tc>
      </w:tr>
      <w:tr w:rsidR="00CF7A19" w:rsidRPr="008B62E5" w14:paraId="5BA28329" w14:textId="77777777" w:rsidTr="00CF7A19">
        <w:tc>
          <w:tcPr>
            <w:tcW w:w="2305" w:type="dxa"/>
          </w:tcPr>
          <w:p w14:paraId="7DCFE159" w14:textId="77777777" w:rsidR="00CF7A19" w:rsidRPr="004742FA" w:rsidRDefault="00CF7A19" w:rsidP="00CF7A19">
            <w:pPr>
              <w:pStyle w:val="Corpotesto"/>
              <w:rPr>
                <w:sz w:val="22"/>
                <w:szCs w:val="22"/>
              </w:rPr>
            </w:pPr>
            <w:r w:rsidRPr="004742FA">
              <w:rPr>
                <w:sz w:val="22"/>
                <w:szCs w:val="22"/>
              </w:rPr>
              <w:t>codeSystem</w:t>
            </w:r>
          </w:p>
        </w:tc>
        <w:tc>
          <w:tcPr>
            <w:tcW w:w="1250" w:type="dxa"/>
          </w:tcPr>
          <w:p w14:paraId="2B0518B5" w14:textId="288AF6F6" w:rsidR="00CF7A19" w:rsidRPr="004742FA" w:rsidRDefault="00CF7A19" w:rsidP="00CF7A19">
            <w:pPr>
              <w:pStyle w:val="Corpotesto"/>
              <w:rPr>
                <w:sz w:val="22"/>
                <w:szCs w:val="22"/>
              </w:rPr>
            </w:pPr>
            <w:r>
              <w:rPr>
                <w:sz w:val="22"/>
                <w:szCs w:val="22"/>
              </w:rPr>
              <w:t>OID</w:t>
            </w:r>
          </w:p>
        </w:tc>
        <w:tc>
          <w:tcPr>
            <w:tcW w:w="1580" w:type="dxa"/>
          </w:tcPr>
          <w:p w14:paraId="7D919784" w14:textId="0CFBA0EB" w:rsidR="00CF7A19" w:rsidRPr="004742FA" w:rsidRDefault="00CF7A19" w:rsidP="00CF7A19">
            <w:pPr>
              <w:pStyle w:val="Corpotesto"/>
              <w:rPr>
                <w:sz w:val="22"/>
                <w:szCs w:val="22"/>
              </w:rPr>
            </w:pPr>
            <w:r w:rsidRPr="004742FA">
              <w:rPr>
                <w:sz w:val="22"/>
                <w:szCs w:val="22"/>
              </w:rPr>
              <w:t>R</w:t>
            </w:r>
          </w:p>
        </w:tc>
        <w:tc>
          <w:tcPr>
            <w:tcW w:w="2655" w:type="dxa"/>
          </w:tcPr>
          <w:p w14:paraId="556E92E5" w14:textId="77777777" w:rsidR="00CF7A19" w:rsidRPr="004742FA" w:rsidRDefault="00CF7A19" w:rsidP="00CF7A19">
            <w:pPr>
              <w:pStyle w:val="Corpotesto"/>
              <w:rPr>
                <w:sz w:val="22"/>
                <w:szCs w:val="22"/>
              </w:rPr>
            </w:pPr>
            <w:r w:rsidRPr="004742FA">
              <w:rPr>
                <w:sz w:val="22"/>
                <w:szCs w:val="22"/>
              </w:rPr>
              <w:t>2.16.840.1.113883.5.139</w:t>
            </w:r>
          </w:p>
        </w:tc>
        <w:tc>
          <w:tcPr>
            <w:tcW w:w="1838" w:type="dxa"/>
          </w:tcPr>
          <w:p w14:paraId="21552CC0" w14:textId="04C0106B" w:rsidR="00CF7A19" w:rsidRPr="004742FA" w:rsidRDefault="00CF7A19" w:rsidP="00CF7A19">
            <w:pPr>
              <w:pStyle w:val="Corpotesto"/>
              <w:rPr>
                <w:sz w:val="22"/>
                <w:szCs w:val="22"/>
              </w:rPr>
            </w:pPr>
            <w:r w:rsidRPr="004742FA">
              <w:rPr>
                <w:sz w:val="22"/>
                <w:szCs w:val="22"/>
              </w:rPr>
              <w:t>OID del sistema di codifica</w:t>
            </w:r>
          </w:p>
        </w:tc>
      </w:tr>
      <w:tr w:rsidR="00CF7A19" w:rsidRPr="008B62E5" w14:paraId="62FB34AB" w14:textId="77777777" w:rsidTr="00CF7A19">
        <w:tc>
          <w:tcPr>
            <w:tcW w:w="2305" w:type="dxa"/>
          </w:tcPr>
          <w:p w14:paraId="048EABB1" w14:textId="77777777" w:rsidR="00CF7A19" w:rsidRPr="004742FA" w:rsidRDefault="00CF7A19" w:rsidP="00CF7A19">
            <w:pPr>
              <w:pStyle w:val="Corpotesto"/>
              <w:rPr>
                <w:sz w:val="22"/>
                <w:szCs w:val="22"/>
              </w:rPr>
            </w:pPr>
            <w:r w:rsidRPr="004742FA">
              <w:rPr>
                <w:sz w:val="22"/>
                <w:szCs w:val="22"/>
              </w:rPr>
              <w:t>codeSystemName</w:t>
            </w:r>
          </w:p>
        </w:tc>
        <w:tc>
          <w:tcPr>
            <w:tcW w:w="1250" w:type="dxa"/>
          </w:tcPr>
          <w:p w14:paraId="705D5913" w14:textId="534F6C34" w:rsidR="00CF7A19" w:rsidRPr="004742FA" w:rsidRDefault="00CF7A19" w:rsidP="00CF7A19">
            <w:pPr>
              <w:pStyle w:val="Corpotesto"/>
              <w:rPr>
                <w:sz w:val="22"/>
                <w:szCs w:val="22"/>
              </w:rPr>
            </w:pPr>
            <w:r>
              <w:rPr>
                <w:sz w:val="22"/>
                <w:szCs w:val="22"/>
              </w:rPr>
              <w:t>ST</w:t>
            </w:r>
          </w:p>
        </w:tc>
        <w:tc>
          <w:tcPr>
            <w:tcW w:w="1580" w:type="dxa"/>
          </w:tcPr>
          <w:p w14:paraId="482F1B73" w14:textId="2C591766" w:rsidR="00CF7A19" w:rsidRPr="004742FA" w:rsidRDefault="00CF7A19" w:rsidP="00CF7A19">
            <w:pPr>
              <w:pStyle w:val="Corpotesto"/>
              <w:rPr>
                <w:sz w:val="22"/>
                <w:szCs w:val="22"/>
              </w:rPr>
            </w:pPr>
            <w:r w:rsidRPr="004742FA">
              <w:rPr>
                <w:sz w:val="22"/>
                <w:szCs w:val="22"/>
              </w:rPr>
              <w:t>O</w:t>
            </w:r>
          </w:p>
        </w:tc>
        <w:tc>
          <w:tcPr>
            <w:tcW w:w="2655" w:type="dxa"/>
          </w:tcPr>
          <w:p w14:paraId="523CD3D5" w14:textId="77777777" w:rsidR="00CF7A19" w:rsidRPr="004742FA" w:rsidRDefault="00CF7A19" w:rsidP="00CF7A19">
            <w:pPr>
              <w:pStyle w:val="Corpotesto"/>
              <w:rPr>
                <w:sz w:val="22"/>
                <w:szCs w:val="22"/>
              </w:rPr>
            </w:pPr>
            <w:r w:rsidRPr="004742FA">
              <w:rPr>
                <w:sz w:val="22"/>
                <w:szCs w:val="22"/>
              </w:rPr>
              <w:t>TimingEvent</w:t>
            </w:r>
          </w:p>
        </w:tc>
        <w:tc>
          <w:tcPr>
            <w:tcW w:w="1838" w:type="dxa"/>
          </w:tcPr>
          <w:p w14:paraId="2A0A2A08" w14:textId="4C5C0490" w:rsidR="00CF7A19" w:rsidRPr="004742FA" w:rsidRDefault="00CF7A19" w:rsidP="00CF7A19">
            <w:pPr>
              <w:pStyle w:val="Corpotesto"/>
              <w:rPr>
                <w:sz w:val="22"/>
                <w:szCs w:val="22"/>
              </w:rPr>
            </w:pPr>
            <w:r w:rsidRPr="004742FA">
              <w:rPr>
                <w:sz w:val="22"/>
                <w:szCs w:val="22"/>
              </w:rPr>
              <w:t xml:space="preserve">Valore costante corrispondente alla descrizione del </w:t>
            </w:r>
            <w:r w:rsidRPr="004742FA">
              <w:rPr>
                <w:sz w:val="22"/>
                <w:szCs w:val="22"/>
              </w:rPr>
              <w:lastRenderedPageBreak/>
              <w:t>sistema di codifica utilizzato</w:t>
            </w:r>
          </w:p>
        </w:tc>
      </w:tr>
      <w:tr w:rsidR="00CF7A19" w:rsidRPr="008B62E5" w14:paraId="6151ECB9" w14:textId="77777777" w:rsidTr="00CF7A19">
        <w:tc>
          <w:tcPr>
            <w:tcW w:w="2305" w:type="dxa"/>
            <w:tcBorders>
              <w:bottom w:val="single" w:sz="4" w:space="0" w:color="auto"/>
            </w:tcBorders>
          </w:tcPr>
          <w:p w14:paraId="5A207410" w14:textId="77777777" w:rsidR="00CF7A19" w:rsidRPr="004742FA" w:rsidRDefault="00CF7A19" w:rsidP="00CF7A19">
            <w:pPr>
              <w:pStyle w:val="Corpotesto"/>
              <w:rPr>
                <w:sz w:val="22"/>
                <w:szCs w:val="22"/>
              </w:rPr>
            </w:pPr>
            <w:r w:rsidRPr="004742FA">
              <w:rPr>
                <w:sz w:val="22"/>
                <w:szCs w:val="22"/>
              </w:rPr>
              <w:lastRenderedPageBreak/>
              <w:t>codeSystemVersion</w:t>
            </w:r>
          </w:p>
        </w:tc>
        <w:tc>
          <w:tcPr>
            <w:tcW w:w="1250" w:type="dxa"/>
            <w:tcBorders>
              <w:bottom w:val="single" w:sz="4" w:space="0" w:color="auto"/>
            </w:tcBorders>
          </w:tcPr>
          <w:p w14:paraId="2A1171E4" w14:textId="2154C067" w:rsidR="00CF7A19" w:rsidRPr="004742FA" w:rsidRDefault="00CF7A19" w:rsidP="00CF7A19">
            <w:pPr>
              <w:pStyle w:val="Corpotesto"/>
              <w:rPr>
                <w:sz w:val="22"/>
                <w:szCs w:val="22"/>
              </w:rPr>
            </w:pPr>
            <w:r>
              <w:rPr>
                <w:sz w:val="22"/>
                <w:szCs w:val="22"/>
              </w:rPr>
              <w:t>ST</w:t>
            </w:r>
          </w:p>
        </w:tc>
        <w:tc>
          <w:tcPr>
            <w:tcW w:w="1580" w:type="dxa"/>
            <w:tcBorders>
              <w:bottom w:val="single" w:sz="4" w:space="0" w:color="auto"/>
            </w:tcBorders>
          </w:tcPr>
          <w:p w14:paraId="7A4AF6C4" w14:textId="70E372D7" w:rsidR="00CF7A19" w:rsidRPr="004742FA" w:rsidRDefault="00CF7A19" w:rsidP="00CF7A19">
            <w:pPr>
              <w:pStyle w:val="Corpotesto"/>
              <w:rPr>
                <w:sz w:val="22"/>
                <w:szCs w:val="22"/>
              </w:rPr>
            </w:pPr>
            <w:r w:rsidRPr="004742FA">
              <w:rPr>
                <w:sz w:val="22"/>
                <w:szCs w:val="22"/>
              </w:rPr>
              <w:t>O</w:t>
            </w:r>
          </w:p>
        </w:tc>
        <w:tc>
          <w:tcPr>
            <w:tcW w:w="2655" w:type="dxa"/>
          </w:tcPr>
          <w:p w14:paraId="28E9AD39" w14:textId="77777777" w:rsidR="00CF7A19" w:rsidRPr="004742FA" w:rsidRDefault="00CF7A19" w:rsidP="00CF7A19">
            <w:pPr>
              <w:pStyle w:val="Corpotesto"/>
              <w:rPr>
                <w:sz w:val="22"/>
                <w:szCs w:val="22"/>
              </w:rPr>
            </w:pPr>
            <w:r w:rsidRPr="004742FA">
              <w:rPr>
                <w:sz w:val="22"/>
                <w:szCs w:val="22"/>
              </w:rPr>
              <w:t>[VERSIONE DEL VOCABOLARIO]</w:t>
            </w:r>
          </w:p>
        </w:tc>
        <w:tc>
          <w:tcPr>
            <w:tcW w:w="1838" w:type="dxa"/>
          </w:tcPr>
          <w:p w14:paraId="53619304" w14:textId="0127ECA5" w:rsidR="00CF7A19" w:rsidRPr="004742FA" w:rsidRDefault="00CF7A19" w:rsidP="00CF7A19">
            <w:pPr>
              <w:pStyle w:val="Corpotesto"/>
              <w:rPr>
                <w:sz w:val="22"/>
                <w:szCs w:val="22"/>
              </w:rPr>
            </w:pPr>
            <w:r w:rsidRPr="004742FA">
              <w:rPr>
                <w:sz w:val="22"/>
                <w:szCs w:val="22"/>
              </w:rPr>
              <w:t>Versione del vocabolario HL7 TimingEvent</w:t>
            </w:r>
          </w:p>
        </w:tc>
      </w:tr>
      <w:tr w:rsidR="00CF7A19" w:rsidRPr="008B62E5" w14:paraId="1F2E7610" w14:textId="77777777" w:rsidTr="00CF7A19">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3611B" w14:textId="77777777" w:rsidR="00CF7A19" w:rsidRPr="004742FA" w:rsidRDefault="00CF7A19" w:rsidP="00CF7A19">
            <w:pPr>
              <w:pStyle w:val="Corpotesto"/>
              <w:rPr>
                <w:sz w:val="22"/>
                <w:szCs w:val="22"/>
              </w:rPr>
            </w:pPr>
            <w:r w:rsidRPr="004742FA">
              <w:rPr>
                <w:sz w:val="22"/>
                <w:szCs w:val="22"/>
              </w:rPr>
              <w:t>displayName</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111DC" w14:textId="206D6977" w:rsidR="00CF7A19" w:rsidRPr="004742FA" w:rsidRDefault="00CF7A19" w:rsidP="00CF7A19">
            <w:pPr>
              <w:pStyle w:val="Corpotesto"/>
              <w:rPr>
                <w:sz w:val="22"/>
                <w:szCs w:val="22"/>
              </w:rPr>
            </w:pPr>
            <w:r>
              <w:rPr>
                <w:sz w:val="22"/>
                <w:szCs w:val="22"/>
              </w:rPr>
              <w:t>ST</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Pr>
          <w:p w14:paraId="4A7728F2" w14:textId="60B98EF0" w:rsidR="00CF7A19" w:rsidRPr="004742FA" w:rsidRDefault="00CF7A19" w:rsidP="00CF7A19">
            <w:pPr>
              <w:pStyle w:val="Corpotesto"/>
              <w:rPr>
                <w:sz w:val="22"/>
                <w:szCs w:val="22"/>
              </w:rPr>
            </w:pPr>
            <w:r w:rsidRPr="004742FA">
              <w:rPr>
                <w:sz w:val="22"/>
                <w:szCs w:val="22"/>
              </w:rPr>
              <w:t>O</w:t>
            </w:r>
          </w:p>
        </w:tc>
        <w:tc>
          <w:tcPr>
            <w:tcW w:w="2655" w:type="dxa"/>
            <w:tcBorders>
              <w:left w:val="single" w:sz="4" w:space="0" w:color="auto"/>
            </w:tcBorders>
            <w:shd w:val="clear" w:color="auto" w:fill="FFFFFF" w:themeFill="background1"/>
          </w:tcPr>
          <w:p w14:paraId="586AA7DA" w14:textId="77777777" w:rsidR="00CF7A19" w:rsidRPr="004742FA" w:rsidRDefault="00CF7A19" w:rsidP="00CF7A19">
            <w:pPr>
              <w:pStyle w:val="Corpotesto"/>
              <w:rPr>
                <w:sz w:val="22"/>
                <w:szCs w:val="22"/>
              </w:rPr>
            </w:pPr>
            <w:r w:rsidRPr="004742FA">
              <w:rPr>
                <w:sz w:val="22"/>
                <w:szCs w:val="22"/>
              </w:rPr>
              <w:t>[DESCRIZIONE DEL CODICE]</w:t>
            </w:r>
          </w:p>
        </w:tc>
        <w:tc>
          <w:tcPr>
            <w:tcW w:w="1838" w:type="dxa"/>
          </w:tcPr>
          <w:p w14:paraId="224DD699" w14:textId="6B56651A" w:rsidR="00CF7A19" w:rsidRPr="004742FA" w:rsidRDefault="00CF7A19" w:rsidP="00CF7A19">
            <w:pPr>
              <w:pStyle w:val="Corpotesto"/>
              <w:rPr>
                <w:sz w:val="22"/>
                <w:szCs w:val="22"/>
              </w:rPr>
            </w:pPr>
            <w:r w:rsidRPr="004742FA">
              <w:rPr>
                <w:sz w:val="22"/>
                <w:szCs w:val="22"/>
              </w:rPr>
              <w:t>Viene valorizzato con la descrizione del relativo codice</w:t>
            </w:r>
            <w:r>
              <w:rPr>
                <w:sz w:val="22"/>
                <w:szCs w:val="22"/>
              </w:rPr>
              <w:t>.</w:t>
            </w:r>
          </w:p>
        </w:tc>
      </w:tr>
    </w:tbl>
    <w:p w14:paraId="54740C6B" w14:textId="77777777" w:rsidR="000D52D2" w:rsidRDefault="000D52D2" w:rsidP="000D52D2">
      <w:pPr>
        <w:pStyle w:val="Default"/>
      </w:pPr>
    </w:p>
    <w:tbl>
      <w:tblPr>
        <w:tblStyle w:val="Grigliatabella"/>
        <w:tblW w:w="0" w:type="auto"/>
        <w:tblLook w:val="04A0" w:firstRow="1" w:lastRow="0" w:firstColumn="1" w:lastColumn="0" w:noHBand="0" w:noVBand="1"/>
      </w:tblPr>
      <w:tblGrid>
        <w:gridCol w:w="4814"/>
        <w:gridCol w:w="4814"/>
      </w:tblGrid>
      <w:tr w:rsidR="000D52D2" w:rsidRPr="008B62E5" w14:paraId="01B1393B" w14:textId="77777777" w:rsidTr="00316A48">
        <w:trPr>
          <w:trHeight w:val="386"/>
        </w:trPr>
        <w:tc>
          <w:tcPr>
            <w:tcW w:w="4814" w:type="dxa"/>
            <w:shd w:val="clear" w:color="auto" w:fill="FFC000" w:themeFill="accent4"/>
          </w:tcPr>
          <w:p w14:paraId="030D3F17" w14:textId="77777777" w:rsidR="000D52D2" w:rsidRPr="006E4DF6" w:rsidRDefault="000D52D2" w:rsidP="006E4DF6">
            <w:pPr>
              <w:pStyle w:val="Corpotesto"/>
              <w:rPr>
                <w:b/>
                <w:sz w:val="22"/>
                <w:szCs w:val="22"/>
              </w:rPr>
            </w:pPr>
            <w:r w:rsidRPr="006E4DF6">
              <w:rPr>
                <w:b/>
                <w:sz w:val="22"/>
                <w:szCs w:val="22"/>
              </w:rPr>
              <w:t>Codice</w:t>
            </w:r>
          </w:p>
        </w:tc>
        <w:tc>
          <w:tcPr>
            <w:tcW w:w="4814" w:type="dxa"/>
            <w:shd w:val="clear" w:color="auto" w:fill="FFC000" w:themeFill="accent4"/>
          </w:tcPr>
          <w:p w14:paraId="2E39FD25" w14:textId="77777777" w:rsidR="000D52D2" w:rsidRPr="006E4DF6" w:rsidRDefault="000D52D2" w:rsidP="006E4DF6">
            <w:pPr>
              <w:pStyle w:val="Corpotesto"/>
              <w:rPr>
                <w:b/>
                <w:sz w:val="22"/>
                <w:szCs w:val="22"/>
              </w:rPr>
            </w:pPr>
            <w:r w:rsidRPr="006E4DF6">
              <w:rPr>
                <w:b/>
                <w:sz w:val="22"/>
                <w:szCs w:val="22"/>
              </w:rPr>
              <w:t>Descrizione</w:t>
            </w:r>
          </w:p>
        </w:tc>
      </w:tr>
      <w:tr w:rsidR="000D52D2" w:rsidRPr="004742FA" w14:paraId="68D10D74" w14:textId="77777777" w:rsidTr="00316A48">
        <w:tc>
          <w:tcPr>
            <w:tcW w:w="4814" w:type="dxa"/>
          </w:tcPr>
          <w:p w14:paraId="06ED4D2D" w14:textId="77777777" w:rsidR="000D52D2" w:rsidRPr="004742FA" w:rsidRDefault="000D52D2" w:rsidP="004742FA">
            <w:pPr>
              <w:pStyle w:val="Corpotesto"/>
              <w:rPr>
                <w:sz w:val="22"/>
                <w:szCs w:val="22"/>
              </w:rPr>
            </w:pPr>
            <w:r w:rsidRPr="004742FA">
              <w:rPr>
                <w:sz w:val="22"/>
                <w:szCs w:val="22"/>
              </w:rPr>
              <w:t>AC</w:t>
            </w:r>
          </w:p>
        </w:tc>
        <w:tc>
          <w:tcPr>
            <w:tcW w:w="4814" w:type="dxa"/>
          </w:tcPr>
          <w:p w14:paraId="58B6686D" w14:textId="13A50679" w:rsidR="000D52D2" w:rsidRPr="004742FA" w:rsidRDefault="00CF1F9F" w:rsidP="004742FA">
            <w:pPr>
              <w:pStyle w:val="Corpotesto"/>
              <w:rPr>
                <w:sz w:val="22"/>
                <w:szCs w:val="22"/>
              </w:rPr>
            </w:pPr>
            <w:r w:rsidRPr="004742FA">
              <w:rPr>
                <w:sz w:val="22"/>
                <w:szCs w:val="22"/>
              </w:rPr>
              <w:t>p</w:t>
            </w:r>
            <w:r w:rsidR="00516FB6" w:rsidRPr="004742FA">
              <w:rPr>
                <w:sz w:val="22"/>
                <w:szCs w:val="22"/>
              </w:rPr>
              <w:t xml:space="preserve">rima del pasto </w:t>
            </w:r>
          </w:p>
        </w:tc>
      </w:tr>
      <w:tr w:rsidR="000D52D2" w:rsidRPr="004742FA" w14:paraId="24C1BAAB" w14:textId="77777777" w:rsidTr="00316A48">
        <w:tc>
          <w:tcPr>
            <w:tcW w:w="4814" w:type="dxa"/>
          </w:tcPr>
          <w:p w14:paraId="36FE1354" w14:textId="77777777" w:rsidR="000D52D2" w:rsidRPr="004742FA" w:rsidRDefault="000D52D2" w:rsidP="004742FA">
            <w:pPr>
              <w:pStyle w:val="Corpotesto"/>
              <w:rPr>
                <w:sz w:val="22"/>
                <w:szCs w:val="22"/>
              </w:rPr>
            </w:pPr>
            <w:r w:rsidRPr="004742FA">
              <w:rPr>
                <w:sz w:val="22"/>
                <w:szCs w:val="22"/>
              </w:rPr>
              <w:t>ACD</w:t>
            </w:r>
          </w:p>
        </w:tc>
        <w:tc>
          <w:tcPr>
            <w:tcW w:w="4814" w:type="dxa"/>
          </w:tcPr>
          <w:p w14:paraId="4C383E7A" w14:textId="71E3B80A" w:rsidR="000D52D2" w:rsidRPr="004742FA" w:rsidRDefault="00516FB6" w:rsidP="004742FA">
            <w:pPr>
              <w:pStyle w:val="Corpotesto"/>
              <w:rPr>
                <w:sz w:val="22"/>
                <w:szCs w:val="22"/>
              </w:rPr>
            </w:pPr>
            <w:r w:rsidRPr="004742FA">
              <w:rPr>
                <w:sz w:val="22"/>
                <w:szCs w:val="22"/>
              </w:rPr>
              <w:t xml:space="preserve">prima del pranzo </w:t>
            </w:r>
          </w:p>
        </w:tc>
      </w:tr>
      <w:tr w:rsidR="000D52D2" w:rsidRPr="004742FA" w14:paraId="0DC1EE7D" w14:textId="77777777" w:rsidTr="00316A48">
        <w:tc>
          <w:tcPr>
            <w:tcW w:w="4814" w:type="dxa"/>
          </w:tcPr>
          <w:p w14:paraId="3722FEA0" w14:textId="77777777" w:rsidR="000D52D2" w:rsidRPr="004742FA" w:rsidRDefault="000D52D2" w:rsidP="004742FA">
            <w:pPr>
              <w:pStyle w:val="Corpotesto"/>
              <w:rPr>
                <w:sz w:val="22"/>
                <w:szCs w:val="22"/>
              </w:rPr>
            </w:pPr>
            <w:r w:rsidRPr="004742FA">
              <w:rPr>
                <w:sz w:val="22"/>
                <w:szCs w:val="22"/>
              </w:rPr>
              <w:t>ACM</w:t>
            </w:r>
          </w:p>
        </w:tc>
        <w:tc>
          <w:tcPr>
            <w:tcW w:w="4814" w:type="dxa"/>
          </w:tcPr>
          <w:p w14:paraId="548F050F" w14:textId="34B60756" w:rsidR="000D52D2" w:rsidRPr="004742FA" w:rsidRDefault="00516FB6" w:rsidP="004742FA">
            <w:pPr>
              <w:pStyle w:val="Corpotesto"/>
              <w:rPr>
                <w:sz w:val="22"/>
                <w:szCs w:val="22"/>
              </w:rPr>
            </w:pPr>
            <w:r w:rsidRPr="004742FA">
              <w:rPr>
                <w:sz w:val="22"/>
                <w:szCs w:val="22"/>
              </w:rPr>
              <w:t>prima di colazione</w:t>
            </w:r>
          </w:p>
        </w:tc>
      </w:tr>
      <w:tr w:rsidR="000D52D2" w:rsidRPr="004742FA" w14:paraId="65B02A66" w14:textId="77777777" w:rsidTr="00316A48">
        <w:tc>
          <w:tcPr>
            <w:tcW w:w="4814" w:type="dxa"/>
          </w:tcPr>
          <w:p w14:paraId="63E6E34F" w14:textId="77777777" w:rsidR="000D52D2" w:rsidRPr="004742FA" w:rsidRDefault="000D52D2" w:rsidP="004742FA">
            <w:pPr>
              <w:pStyle w:val="Corpotesto"/>
              <w:rPr>
                <w:sz w:val="22"/>
                <w:szCs w:val="22"/>
              </w:rPr>
            </w:pPr>
            <w:r w:rsidRPr="004742FA">
              <w:rPr>
                <w:sz w:val="22"/>
                <w:szCs w:val="22"/>
              </w:rPr>
              <w:t>ACV</w:t>
            </w:r>
          </w:p>
        </w:tc>
        <w:tc>
          <w:tcPr>
            <w:tcW w:w="4814" w:type="dxa"/>
          </w:tcPr>
          <w:p w14:paraId="2BAB4CDB" w14:textId="39B91CE6" w:rsidR="000D52D2" w:rsidRPr="004742FA" w:rsidRDefault="00516FB6" w:rsidP="004742FA">
            <w:pPr>
              <w:pStyle w:val="Corpotesto"/>
              <w:rPr>
                <w:sz w:val="22"/>
                <w:szCs w:val="22"/>
              </w:rPr>
            </w:pPr>
            <w:r w:rsidRPr="004742FA">
              <w:rPr>
                <w:sz w:val="22"/>
                <w:szCs w:val="22"/>
              </w:rPr>
              <w:t>prima della cena</w:t>
            </w:r>
          </w:p>
        </w:tc>
      </w:tr>
      <w:tr w:rsidR="000D52D2" w:rsidRPr="004742FA" w14:paraId="2F1B1220" w14:textId="77777777" w:rsidTr="00316A48">
        <w:tc>
          <w:tcPr>
            <w:tcW w:w="4814" w:type="dxa"/>
          </w:tcPr>
          <w:p w14:paraId="325777C7" w14:textId="77777777" w:rsidR="000D52D2" w:rsidRPr="004742FA" w:rsidRDefault="000D52D2" w:rsidP="004742FA">
            <w:pPr>
              <w:pStyle w:val="Corpotesto"/>
              <w:rPr>
                <w:sz w:val="22"/>
                <w:szCs w:val="22"/>
              </w:rPr>
            </w:pPr>
            <w:r w:rsidRPr="004742FA">
              <w:rPr>
                <w:sz w:val="22"/>
                <w:szCs w:val="22"/>
              </w:rPr>
              <w:t>HS</w:t>
            </w:r>
          </w:p>
        </w:tc>
        <w:tc>
          <w:tcPr>
            <w:tcW w:w="4814" w:type="dxa"/>
          </w:tcPr>
          <w:p w14:paraId="609AD645" w14:textId="452F3F0C" w:rsidR="000D52D2" w:rsidRPr="004742FA" w:rsidRDefault="00CF1F9F" w:rsidP="004742FA">
            <w:pPr>
              <w:pStyle w:val="Corpotesto"/>
              <w:rPr>
                <w:sz w:val="22"/>
                <w:szCs w:val="22"/>
              </w:rPr>
            </w:pPr>
            <w:r w:rsidRPr="004742FA">
              <w:rPr>
                <w:sz w:val="22"/>
                <w:szCs w:val="22"/>
              </w:rPr>
              <w:t>prima di andare a dormire</w:t>
            </w:r>
          </w:p>
        </w:tc>
      </w:tr>
      <w:tr w:rsidR="000D52D2" w:rsidRPr="004742FA" w14:paraId="23AC656F" w14:textId="77777777" w:rsidTr="00316A48">
        <w:tc>
          <w:tcPr>
            <w:tcW w:w="4814" w:type="dxa"/>
          </w:tcPr>
          <w:p w14:paraId="3C930F2C" w14:textId="77777777" w:rsidR="000D52D2" w:rsidRPr="004742FA" w:rsidRDefault="000D52D2" w:rsidP="004742FA">
            <w:pPr>
              <w:pStyle w:val="Corpotesto"/>
              <w:rPr>
                <w:sz w:val="22"/>
                <w:szCs w:val="22"/>
              </w:rPr>
            </w:pPr>
            <w:r w:rsidRPr="004742FA">
              <w:rPr>
                <w:sz w:val="22"/>
                <w:szCs w:val="22"/>
              </w:rPr>
              <w:t>IC</w:t>
            </w:r>
          </w:p>
        </w:tc>
        <w:tc>
          <w:tcPr>
            <w:tcW w:w="4814" w:type="dxa"/>
          </w:tcPr>
          <w:p w14:paraId="70B9D1A4" w14:textId="51BBB69E" w:rsidR="000D52D2" w:rsidRPr="004742FA" w:rsidRDefault="00516FB6" w:rsidP="004742FA">
            <w:pPr>
              <w:pStyle w:val="Corpotesto"/>
              <w:rPr>
                <w:sz w:val="22"/>
                <w:szCs w:val="22"/>
              </w:rPr>
            </w:pPr>
            <w:r w:rsidRPr="004742FA">
              <w:rPr>
                <w:sz w:val="22"/>
                <w:szCs w:val="22"/>
              </w:rPr>
              <w:t xml:space="preserve">tra i pasti </w:t>
            </w:r>
          </w:p>
        </w:tc>
      </w:tr>
      <w:tr w:rsidR="000D52D2" w:rsidRPr="004742FA" w14:paraId="7ABE7946" w14:textId="77777777" w:rsidTr="00316A48">
        <w:tc>
          <w:tcPr>
            <w:tcW w:w="4814" w:type="dxa"/>
          </w:tcPr>
          <w:p w14:paraId="27BC19AF" w14:textId="77777777" w:rsidR="000D52D2" w:rsidRPr="004742FA" w:rsidRDefault="000D52D2" w:rsidP="004742FA">
            <w:pPr>
              <w:pStyle w:val="Corpotesto"/>
              <w:rPr>
                <w:sz w:val="22"/>
                <w:szCs w:val="22"/>
              </w:rPr>
            </w:pPr>
            <w:r w:rsidRPr="004742FA">
              <w:rPr>
                <w:sz w:val="22"/>
                <w:szCs w:val="22"/>
              </w:rPr>
              <w:t>ICD</w:t>
            </w:r>
          </w:p>
        </w:tc>
        <w:tc>
          <w:tcPr>
            <w:tcW w:w="4814" w:type="dxa"/>
          </w:tcPr>
          <w:p w14:paraId="7632178D" w14:textId="030225A2" w:rsidR="000D52D2" w:rsidRPr="004742FA" w:rsidRDefault="00516FB6" w:rsidP="004742FA">
            <w:pPr>
              <w:pStyle w:val="Corpotesto"/>
              <w:rPr>
                <w:sz w:val="22"/>
                <w:szCs w:val="22"/>
              </w:rPr>
            </w:pPr>
            <w:r w:rsidRPr="004742FA">
              <w:rPr>
                <w:sz w:val="22"/>
                <w:szCs w:val="22"/>
              </w:rPr>
              <w:t>tra pranzo e cena</w:t>
            </w:r>
          </w:p>
        </w:tc>
      </w:tr>
      <w:tr w:rsidR="000D52D2" w:rsidRPr="004742FA" w14:paraId="1AB5F30D" w14:textId="77777777" w:rsidTr="00316A48">
        <w:tc>
          <w:tcPr>
            <w:tcW w:w="4814" w:type="dxa"/>
          </w:tcPr>
          <w:p w14:paraId="783F78C6" w14:textId="77777777" w:rsidR="000D52D2" w:rsidRPr="004742FA" w:rsidRDefault="000D52D2" w:rsidP="004742FA">
            <w:pPr>
              <w:pStyle w:val="Corpotesto"/>
              <w:rPr>
                <w:sz w:val="22"/>
                <w:szCs w:val="22"/>
              </w:rPr>
            </w:pPr>
            <w:r w:rsidRPr="004742FA">
              <w:rPr>
                <w:sz w:val="22"/>
                <w:szCs w:val="22"/>
              </w:rPr>
              <w:t>ICM</w:t>
            </w:r>
          </w:p>
        </w:tc>
        <w:tc>
          <w:tcPr>
            <w:tcW w:w="4814" w:type="dxa"/>
          </w:tcPr>
          <w:p w14:paraId="360937FF" w14:textId="09B5035F" w:rsidR="000D52D2" w:rsidRPr="004742FA" w:rsidRDefault="00516FB6" w:rsidP="004742FA">
            <w:pPr>
              <w:pStyle w:val="Corpotesto"/>
              <w:rPr>
                <w:sz w:val="22"/>
                <w:szCs w:val="22"/>
              </w:rPr>
            </w:pPr>
            <w:r w:rsidRPr="004742FA">
              <w:rPr>
                <w:sz w:val="22"/>
                <w:szCs w:val="22"/>
              </w:rPr>
              <w:t>tra colazione e pranzo</w:t>
            </w:r>
          </w:p>
        </w:tc>
      </w:tr>
      <w:tr w:rsidR="000D52D2" w:rsidRPr="004742FA" w14:paraId="0F12A2E2" w14:textId="77777777" w:rsidTr="00316A48">
        <w:tc>
          <w:tcPr>
            <w:tcW w:w="4814" w:type="dxa"/>
          </w:tcPr>
          <w:p w14:paraId="513A0327" w14:textId="77777777" w:rsidR="000D52D2" w:rsidRPr="004742FA" w:rsidRDefault="000D52D2" w:rsidP="004742FA">
            <w:pPr>
              <w:pStyle w:val="Corpotesto"/>
              <w:rPr>
                <w:sz w:val="22"/>
                <w:szCs w:val="22"/>
              </w:rPr>
            </w:pPr>
            <w:r w:rsidRPr="004742FA">
              <w:rPr>
                <w:sz w:val="22"/>
                <w:szCs w:val="22"/>
              </w:rPr>
              <w:t>ICV</w:t>
            </w:r>
          </w:p>
        </w:tc>
        <w:tc>
          <w:tcPr>
            <w:tcW w:w="4814" w:type="dxa"/>
          </w:tcPr>
          <w:p w14:paraId="3997C94F" w14:textId="4A9E17E6" w:rsidR="000D52D2" w:rsidRPr="004742FA" w:rsidRDefault="00516FB6" w:rsidP="004742FA">
            <w:pPr>
              <w:pStyle w:val="Corpotesto"/>
              <w:rPr>
                <w:sz w:val="22"/>
                <w:szCs w:val="22"/>
              </w:rPr>
            </w:pPr>
            <w:r w:rsidRPr="004742FA">
              <w:rPr>
                <w:sz w:val="22"/>
                <w:szCs w:val="22"/>
              </w:rPr>
              <w:t>tra cena e l’ora di andare a dormire</w:t>
            </w:r>
          </w:p>
        </w:tc>
      </w:tr>
      <w:tr w:rsidR="000D52D2" w:rsidRPr="004742FA" w14:paraId="22E294CF" w14:textId="77777777" w:rsidTr="00316A48">
        <w:tc>
          <w:tcPr>
            <w:tcW w:w="4814" w:type="dxa"/>
          </w:tcPr>
          <w:p w14:paraId="58FF8101" w14:textId="77777777" w:rsidR="000D52D2" w:rsidRPr="004742FA" w:rsidRDefault="000D52D2" w:rsidP="004742FA">
            <w:pPr>
              <w:pStyle w:val="Corpotesto"/>
              <w:rPr>
                <w:sz w:val="22"/>
                <w:szCs w:val="22"/>
              </w:rPr>
            </w:pPr>
            <w:r w:rsidRPr="004742FA">
              <w:rPr>
                <w:sz w:val="22"/>
                <w:szCs w:val="22"/>
              </w:rPr>
              <w:t>PC</w:t>
            </w:r>
          </w:p>
        </w:tc>
        <w:tc>
          <w:tcPr>
            <w:tcW w:w="4814" w:type="dxa"/>
          </w:tcPr>
          <w:p w14:paraId="5D04F973" w14:textId="504C86EC" w:rsidR="000D52D2" w:rsidRPr="004742FA" w:rsidRDefault="00516FB6" w:rsidP="004742FA">
            <w:pPr>
              <w:pStyle w:val="Corpotesto"/>
              <w:rPr>
                <w:sz w:val="22"/>
                <w:szCs w:val="22"/>
              </w:rPr>
            </w:pPr>
            <w:r w:rsidRPr="004742FA">
              <w:rPr>
                <w:sz w:val="22"/>
                <w:szCs w:val="22"/>
              </w:rPr>
              <w:t>dopo il pasto</w:t>
            </w:r>
          </w:p>
        </w:tc>
      </w:tr>
      <w:tr w:rsidR="000D52D2" w:rsidRPr="004742FA" w14:paraId="69A9FC43" w14:textId="77777777" w:rsidTr="00316A48">
        <w:tc>
          <w:tcPr>
            <w:tcW w:w="4814" w:type="dxa"/>
          </w:tcPr>
          <w:p w14:paraId="69738F7B" w14:textId="77777777" w:rsidR="000D52D2" w:rsidRPr="004742FA" w:rsidRDefault="000D52D2" w:rsidP="004742FA">
            <w:pPr>
              <w:pStyle w:val="Corpotesto"/>
              <w:rPr>
                <w:sz w:val="22"/>
                <w:szCs w:val="22"/>
              </w:rPr>
            </w:pPr>
            <w:r w:rsidRPr="004742FA">
              <w:rPr>
                <w:sz w:val="22"/>
                <w:szCs w:val="22"/>
              </w:rPr>
              <w:t>PCD</w:t>
            </w:r>
          </w:p>
        </w:tc>
        <w:tc>
          <w:tcPr>
            <w:tcW w:w="4814" w:type="dxa"/>
          </w:tcPr>
          <w:p w14:paraId="11544A10" w14:textId="7E1FDF14" w:rsidR="000D52D2" w:rsidRPr="004742FA" w:rsidRDefault="00516FB6" w:rsidP="004742FA">
            <w:pPr>
              <w:pStyle w:val="Corpotesto"/>
              <w:rPr>
                <w:sz w:val="22"/>
                <w:szCs w:val="22"/>
              </w:rPr>
            </w:pPr>
            <w:r w:rsidRPr="004742FA">
              <w:rPr>
                <w:sz w:val="22"/>
                <w:szCs w:val="22"/>
              </w:rPr>
              <w:t>dopo il pranzo</w:t>
            </w:r>
          </w:p>
        </w:tc>
      </w:tr>
      <w:tr w:rsidR="000D52D2" w:rsidRPr="004742FA" w14:paraId="73AF06AE" w14:textId="77777777" w:rsidTr="00316A48">
        <w:tc>
          <w:tcPr>
            <w:tcW w:w="4814" w:type="dxa"/>
          </w:tcPr>
          <w:p w14:paraId="393F75E0" w14:textId="77777777" w:rsidR="000D52D2" w:rsidRPr="004742FA" w:rsidRDefault="000D52D2" w:rsidP="004742FA">
            <w:pPr>
              <w:pStyle w:val="Corpotesto"/>
              <w:rPr>
                <w:sz w:val="22"/>
                <w:szCs w:val="22"/>
              </w:rPr>
            </w:pPr>
            <w:r w:rsidRPr="004742FA">
              <w:rPr>
                <w:sz w:val="22"/>
                <w:szCs w:val="22"/>
              </w:rPr>
              <w:t>PCM</w:t>
            </w:r>
          </w:p>
        </w:tc>
        <w:tc>
          <w:tcPr>
            <w:tcW w:w="4814" w:type="dxa"/>
          </w:tcPr>
          <w:p w14:paraId="5299DC8E" w14:textId="71F4E9AA" w:rsidR="000D52D2" w:rsidRPr="004742FA" w:rsidRDefault="00516FB6" w:rsidP="004742FA">
            <w:pPr>
              <w:pStyle w:val="Corpotesto"/>
              <w:rPr>
                <w:sz w:val="22"/>
                <w:szCs w:val="22"/>
              </w:rPr>
            </w:pPr>
            <w:r w:rsidRPr="004742FA">
              <w:rPr>
                <w:sz w:val="22"/>
                <w:szCs w:val="22"/>
              </w:rPr>
              <w:t>dopo la colazione</w:t>
            </w:r>
          </w:p>
        </w:tc>
      </w:tr>
      <w:tr w:rsidR="000D52D2" w:rsidRPr="004742FA" w14:paraId="5F18747A" w14:textId="77777777" w:rsidTr="00316A48">
        <w:tc>
          <w:tcPr>
            <w:tcW w:w="4814" w:type="dxa"/>
          </w:tcPr>
          <w:p w14:paraId="1CA02BE9" w14:textId="77777777" w:rsidR="000D52D2" w:rsidRPr="004742FA" w:rsidRDefault="000D52D2" w:rsidP="004742FA">
            <w:pPr>
              <w:pStyle w:val="Corpotesto"/>
              <w:rPr>
                <w:sz w:val="22"/>
                <w:szCs w:val="22"/>
              </w:rPr>
            </w:pPr>
            <w:r w:rsidRPr="004742FA">
              <w:rPr>
                <w:sz w:val="22"/>
                <w:szCs w:val="22"/>
              </w:rPr>
              <w:t>PCV</w:t>
            </w:r>
          </w:p>
        </w:tc>
        <w:tc>
          <w:tcPr>
            <w:tcW w:w="4814" w:type="dxa"/>
          </w:tcPr>
          <w:p w14:paraId="47C1564C" w14:textId="64AE4F3E" w:rsidR="000D52D2" w:rsidRPr="004742FA" w:rsidRDefault="00516FB6" w:rsidP="004742FA">
            <w:pPr>
              <w:pStyle w:val="Corpotesto"/>
              <w:rPr>
                <w:sz w:val="22"/>
                <w:szCs w:val="22"/>
              </w:rPr>
            </w:pPr>
            <w:r w:rsidRPr="004742FA">
              <w:rPr>
                <w:sz w:val="22"/>
                <w:szCs w:val="22"/>
              </w:rPr>
              <w:t>dopo la cena</w:t>
            </w:r>
          </w:p>
        </w:tc>
      </w:tr>
    </w:tbl>
    <w:p w14:paraId="4839687A" w14:textId="77777777" w:rsidR="000D52D2" w:rsidRDefault="000D52D2" w:rsidP="000D52D2">
      <w:pPr>
        <w:pStyle w:val="Default"/>
        <w:rPr>
          <w:lang w:val="en-GB"/>
        </w:rPr>
      </w:pPr>
    </w:p>
    <w:p w14:paraId="20A1546D" w14:textId="77777777" w:rsidR="009E43CF" w:rsidRDefault="000D52D2" w:rsidP="000D52D2">
      <w:pPr>
        <w:jc w:val="both"/>
      </w:pPr>
      <w:r w:rsidRPr="005309D5">
        <w:t xml:space="preserve">L’utilizzo dei codici sopra elencati permette quindi, nell’ambito di intervalli complessi, di indicare le modalità più comuni di somministrazione. </w:t>
      </w:r>
    </w:p>
    <w:p w14:paraId="5D69E955" w14:textId="78BDB3A2" w:rsidR="000D52D2" w:rsidRPr="0021088C" w:rsidRDefault="000D52D2" w:rsidP="000D52D2">
      <w:pPr>
        <w:jc w:val="both"/>
      </w:pPr>
      <w:r w:rsidRPr="005309D5">
        <w:t xml:space="preserve">Nella tabella seguente vengono </w:t>
      </w:r>
      <w:r>
        <w:t>i</w:t>
      </w:r>
      <w:r w:rsidRPr="005309D5">
        <w:t>noltre riportati alcuni esempi d’implementazione dell’istanza effectiveTime per gestire la frequenza:</w:t>
      </w:r>
    </w:p>
    <w:p w14:paraId="432959FD" w14:textId="77777777" w:rsidR="000D52D2" w:rsidRDefault="000D52D2" w:rsidP="000D52D2">
      <w:pPr>
        <w:pStyle w:val="Default"/>
      </w:pPr>
    </w:p>
    <w:tbl>
      <w:tblPr>
        <w:tblStyle w:val="Grigliatabella"/>
        <w:tblW w:w="0" w:type="auto"/>
        <w:tblLook w:val="04A0" w:firstRow="1" w:lastRow="0" w:firstColumn="1" w:lastColumn="0" w:noHBand="0" w:noVBand="1"/>
      </w:tblPr>
      <w:tblGrid>
        <w:gridCol w:w="2998"/>
        <w:gridCol w:w="3053"/>
        <w:gridCol w:w="3577"/>
      </w:tblGrid>
      <w:tr w:rsidR="000D52D2" w:rsidRPr="008B62E5" w14:paraId="14D8F8FE" w14:textId="77777777" w:rsidTr="00316A48">
        <w:trPr>
          <w:trHeight w:val="353"/>
        </w:trPr>
        <w:tc>
          <w:tcPr>
            <w:tcW w:w="3209" w:type="dxa"/>
            <w:shd w:val="clear" w:color="auto" w:fill="FFC000" w:themeFill="accent4"/>
          </w:tcPr>
          <w:p w14:paraId="246E1F45" w14:textId="77777777" w:rsidR="000D52D2" w:rsidRPr="006E4DF6" w:rsidRDefault="000D52D2" w:rsidP="006E4DF6">
            <w:pPr>
              <w:pStyle w:val="Corpotesto"/>
              <w:rPr>
                <w:b/>
                <w:sz w:val="22"/>
                <w:szCs w:val="22"/>
              </w:rPr>
            </w:pPr>
            <w:r w:rsidRPr="006E4DF6">
              <w:rPr>
                <w:b/>
                <w:sz w:val="22"/>
                <w:szCs w:val="22"/>
              </w:rPr>
              <w:t>Freq</w:t>
            </w:r>
          </w:p>
        </w:tc>
        <w:tc>
          <w:tcPr>
            <w:tcW w:w="3209" w:type="dxa"/>
            <w:shd w:val="clear" w:color="auto" w:fill="FFC000" w:themeFill="accent4"/>
          </w:tcPr>
          <w:p w14:paraId="2FB2642C" w14:textId="77777777" w:rsidR="000D52D2" w:rsidRPr="006E4DF6" w:rsidRDefault="000D52D2" w:rsidP="006E4DF6">
            <w:pPr>
              <w:pStyle w:val="Corpotesto"/>
              <w:rPr>
                <w:b/>
                <w:sz w:val="22"/>
                <w:szCs w:val="22"/>
              </w:rPr>
            </w:pPr>
            <w:r w:rsidRPr="006E4DF6">
              <w:rPr>
                <w:b/>
                <w:sz w:val="22"/>
                <w:szCs w:val="22"/>
              </w:rPr>
              <w:t>Descrizione</w:t>
            </w:r>
          </w:p>
        </w:tc>
        <w:tc>
          <w:tcPr>
            <w:tcW w:w="3210" w:type="dxa"/>
            <w:shd w:val="clear" w:color="auto" w:fill="FFC000" w:themeFill="accent4"/>
          </w:tcPr>
          <w:p w14:paraId="69B9B81C" w14:textId="77777777" w:rsidR="000D52D2" w:rsidRPr="006E4DF6" w:rsidRDefault="000D52D2" w:rsidP="006E4DF6">
            <w:pPr>
              <w:pStyle w:val="Corpotesto"/>
              <w:rPr>
                <w:b/>
                <w:sz w:val="22"/>
                <w:szCs w:val="22"/>
              </w:rPr>
            </w:pPr>
            <w:r w:rsidRPr="006E4DF6">
              <w:rPr>
                <w:b/>
                <w:sz w:val="22"/>
                <w:szCs w:val="22"/>
              </w:rPr>
              <w:t>Rappresentazione XML</w:t>
            </w:r>
          </w:p>
        </w:tc>
      </w:tr>
      <w:tr w:rsidR="000D52D2" w:rsidRPr="008B62E5" w14:paraId="5E7C6D95" w14:textId="77777777" w:rsidTr="00316A48">
        <w:tc>
          <w:tcPr>
            <w:tcW w:w="3209" w:type="dxa"/>
          </w:tcPr>
          <w:p w14:paraId="62D4F48C" w14:textId="77777777" w:rsidR="000D52D2" w:rsidRPr="004742FA" w:rsidRDefault="000D52D2" w:rsidP="004742FA">
            <w:pPr>
              <w:pStyle w:val="Corpotesto"/>
              <w:rPr>
                <w:sz w:val="22"/>
                <w:szCs w:val="22"/>
              </w:rPr>
            </w:pPr>
            <w:r w:rsidRPr="004742FA">
              <w:rPr>
                <w:sz w:val="22"/>
                <w:szCs w:val="22"/>
              </w:rPr>
              <w:t>b.i.d.</w:t>
            </w:r>
          </w:p>
        </w:tc>
        <w:tc>
          <w:tcPr>
            <w:tcW w:w="3209" w:type="dxa"/>
          </w:tcPr>
          <w:p w14:paraId="1EB69B9E" w14:textId="77777777" w:rsidR="000D52D2" w:rsidRPr="004742FA" w:rsidRDefault="000D52D2" w:rsidP="004742FA">
            <w:pPr>
              <w:pStyle w:val="Corpotesto"/>
              <w:rPr>
                <w:sz w:val="22"/>
                <w:szCs w:val="22"/>
              </w:rPr>
            </w:pPr>
            <w:r w:rsidRPr="004742FA">
              <w:rPr>
                <w:sz w:val="22"/>
                <w:szCs w:val="22"/>
              </w:rPr>
              <w:t>Due volte il giorno</w:t>
            </w:r>
          </w:p>
        </w:tc>
        <w:tc>
          <w:tcPr>
            <w:tcW w:w="3210" w:type="dxa"/>
          </w:tcPr>
          <w:p w14:paraId="73E23062" w14:textId="77777777" w:rsidR="00CF1F9F" w:rsidRPr="00EE00FD" w:rsidRDefault="00CF1F9F" w:rsidP="00CF1F9F">
            <w:pPr>
              <w:widowControl/>
              <w:shd w:val="clear" w:color="auto" w:fill="FFFFFF"/>
              <w:rPr>
                <w:rFonts w:ascii="Courier New" w:hAnsi="Courier New" w:cs="Courier New"/>
                <w:color w:val="000000"/>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'PIVL_TS'</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institutionSpecified</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'false'</w:t>
            </w:r>
          </w:p>
          <w:p w14:paraId="47671683" w14:textId="77777777" w:rsidR="00CF1F9F" w:rsidRPr="00EE00FD" w:rsidRDefault="00CF1F9F" w:rsidP="00CF1F9F">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operator</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'A'</w:t>
            </w:r>
            <w:r w:rsidRPr="00EE00FD">
              <w:rPr>
                <w:rFonts w:ascii="Courier New" w:hAnsi="Courier New" w:cs="Courier New"/>
                <w:color w:val="0000FF"/>
                <w:sz w:val="20"/>
                <w:lang w:val="en-US"/>
              </w:rPr>
              <w:t>&gt;</w:t>
            </w:r>
          </w:p>
          <w:p w14:paraId="458525D1" w14:textId="694A6914" w:rsidR="00516FB6" w:rsidRPr="00EE00FD" w:rsidRDefault="00CF1F9F" w:rsidP="00516FB6">
            <w:pPr>
              <w:widowControl/>
              <w:shd w:val="clear" w:color="auto" w:fill="FFFFFF"/>
              <w:rPr>
                <w:rFonts w:ascii="Courier New" w:hAnsi="Courier New" w:cs="Courier New"/>
                <w:b/>
                <w:bCs/>
                <w:color w:val="000000"/>
                <w:sz w:val="20"/>
                <w:lang w:val="en-US"/>
              </w:rPr>
            </w:pPr>
            <w:r w:rsidRPr="00EE00FD">
              <w:rPr>
                <w:rFonts w:ascii="Courier New" w:hAnsi="Courier New" w:cs="Courier New"/>
                <w:color w:val="0000FF"/>
                <w:sz w:val="20"/>
                <w:lang w:val="en-US"/>
              </w:rPr>
              <w:t>&lt;p</w:t>
            </w:r>
            <w:r w:rsidR="00516FB6" w:rsidRPr="00EE00FD">
              <w:rPr>
                <w:rFonts w:ascii="Courier New" w:hAnsi="Courier New" w:cs="Courier New"/>
                <w:color w:val="0000FF"/>
                <w:sz w:val="20"/>
                <w:lang w:val="en-US"/>
              </w:rPr>
              <w:t>eriod</w:t>
            </w:r>
            <w:r w:rsidR="00516FB6" w:rsidRPr="00EE00FD">
              <w:rPr>
                <w:rFonts w:ascii="Courier New" w:hAnsi="Courier New" w:cs="Courier New"/>
                <w:color w:val="000000"/>
                <w:sz w:val="20"/>
                <w:lang w:val="en-US"/>
              </w:rPr>
              <w:t xml:space="preserve"> </w:t>
            </w:r>
            <w:r w:rsidR="00516FB6" w:rsidRPr="00EE00FD">
              <w:rPr>
                <w:rFonts w:ascii="Courier New" w:hAnsi="Courier New" w:cs="Courier New"/>
                <w:color w:val="FF0000"/>
                <w:sz w:val="20"/>
                <w:lang w:val="en-US"/>
              </w:rPr>
              <w:t>value</w:t>
            </w:r>
            <w:r w:rsidR="00516FB6" w:rsidRPr="00EE00FD">
              <w:rPr>
                <w:rFonts w:ascii="Courier New" w:hAnsi="Courier New" w:cs="Courier New"/>
                <w:color w:val="000000"/>
                <w:sz w:val="20"/>
                <w:lang w:val="en-US"/>
              </w:rPr>
              <w:t>=</w:t>
            </w:r>
            <w:r w:rsidR="00516FB6" w:rsidRPr="00EE00FD">
              <w:rPr>
                <w:rFonts w:ascii="Courier New" w:hAnsi="Courier New" w:cs="Courier New"/>
                <w:b/>
                <w:bCs/>
                <w:color w:val="8000FF"/>
                <w:sz w:val="20"/>
                <w:lang w:val="en-US"/>
              </w:rPr>
              <w:t>'12'</w:t>
            </w:r>
            <w:r w:rsidR="00516FB6" w:rsidRPr="00EE00FD">
              <w:rPr>
                <w:rFonts w:ascii="Courier New" w:hAnsi="Courier New" w:cs="Courier New"/>
                <w:color w:val="000000"/>
                <w:sz w:val="20"/>
                <w:lang w:val="en-US"/>
              </w:rPr>
              <w:t xml:space="preserve"> </w:t>
            </w:r>
            <w:r w:rsidR="00516FB6" w:rsidRPr="00EE00FD">
              <w:rPr>
                <w:rFonts w:ascii="Courier New" w:hAnsi="Courier New" w:cs="Courier New"/>
                <w:color w:val="FF0000"/>
                <w:sz w:val="20"/>
                <w:lang w:val="en-US"/>
              </w:rPr>
              <w:t>unit</w:t>
            </w:r>
            <w:r w:rsidR="00516FB6" w:rsidRPr="00EE00FD">
              <w:rPr>
                <w:rFonts w:ascii="Courier New" w:hAnsi="Courier New" w:cs="Courier New"/>
                <w:color w:val="000000"/>
                <w:sz w:val="20"/>
                <w:lang w:val="en-US"/>
              </w:rPr>
              <w:t>=</w:t>
            </w:r>
            <w:r w:rsidR="00516FB6" w:rsidRPr="00EE00FD">
              <w:rPr>
                <w:rFonts w:ascii="Courier New" w:hAnsi="Courier New" w:cs="Courier New"/>
                <w:b/>
                <w:bCs/>
                <w:color w:val="8000FF"/>
                <w:sz w:val="20"/>
                <w:lang w:val="en-US"/>
              </w:rPr>
              <w:t>'h'</w:t>
            </w:r>
            <w:r w:rsidR="00516FB6" w:rsidRPr="00EE00FD">
              <w:rPr>
                <w:rFonts w:ascii="Courier New" w:hAnsi="Courier New" w:cs="Courier New"/>
                <w:color w:val="000000"/>
                <w:sz w:val="20"/>
                <w:lang w:val="en-US"/>
              </w:rPr>
              <w:t xml:space="preserve"> </w:t>
            </w:r>
            <w:r w:rsidR="00516FB6" w:rsidRPr="00EE00FD">
              <w:rPr>
                <w:rFonts w:ascii="Courier New" w:hAnsi="Courier New" w:cs="Courier New"/>
                <w:color w:val="0000FF"/>
                <w:sz w:val="20"/>
                <w:lang w:val="en-US"/>
              </w:rPr>
              <w:t>/&gt;</w:t>
            </w:r>
          </w:p>
          <w:p w14:paraId="2008A4A2" w14:textId="77777777" w:rsidR="00516FB6" w:rsidRPr="00EE00FD" w:rsidRDefault="00516FB6" w:rsidP="00516FB6">
            <w:pPr>
              <w:widowControl/>
              <w:shd w:val="clear" w:color="auto" w:fill="FFFFFF"/>
              <w:rPr>
                <w:rFonts w:ascii="Courier New" w:hAnsi="Courier New" w:cs="Courier New"/>
                <w:sz w:val="20"/>
              </w:rPr>
            </w:pPr>
            <w:r w:rsidRPr="00EE00FD">
              <w:rPr>
                <w:rFonts w:ascii="Courier New" w:hAnsi="Courier New" w:cs="Courier New"/>
                <w:color w:val="0000FF"/>
                <w:sz w:val="20"/>
              </w:rPr>
              <w:t>&lt;/effectiveTime&gt;</w:t>
            </w:r>
          </w:p>
          <w:p w14:paraId="72EF3977" w14:textId="1E290E37" w:rsidR="000D52D2" w:rsidRPr="00EE00FD" w:rsidRDefault="000D52D2" w:rsidP="00316A48">
            <w:pPr>
              <w:pStyle w:val="Default"/>
              <w:rPr>
                <w:rFonts w:ascii="Courier New" w:hAnsi="Courier New" w:cs="Courier New"/>
                <w:sz w:val="20"/>
                <w:szCs w:val="20"/>
                <w:lang w:val="en-GB"/>
              </w:rPr>
            </w:pPr>
          </w:p>
        </w:tc>
      </w:tr>
      <w:tr w:rsidR="000D52D2" w:rsidRPr="008B62E5" w14:paraId="3E3AB186" w14:textId="77777777" w:rsidTr="00316A48">
        <w:tc>
          <w:tcPr>
            <w:tcW w:w="3209" w:type="dxa"/>
          </w:tcPr>
          <w:p w14:paraId="6684E7EF" w14:textId="77777777" w:rsidR="000D52D2" w:rsidRPr="004742FA" w:rsidRDefault="000D52D2" w:rsidP="004742FA">
            <w:pPr>
              <w:pStyle w:val="Corpotesto"/>
              <w:rPr>
                <w:sz w:val="22"/>
                <w:szCs w:val="22"/>
              </w:rPr>
            </w:pPr>
            <w:r w:rsidRPr="004742FA">
              <w:rPr>
                <w:sz w:val="22"/>
                <w:szCs w:val="22"/>
              </w:rPr>
              <w:t>q12h</w:t>
            </w:r>
          </w:p>
        </w:tc>
        <w:tc>
          <w:tcPr>
            <w:tcW w:w="3209" w:type="dxa"/>
          </w:tcPr>
          <w:p w14:paraId="13C2B0DD" w14:textId="77777777" w:rsidR="000D52D2" w:rsidRPr="004742FA" w:rsidRDefault="000D52D2" w:rsidP="004742FA">
            <w:pPr>
              <w:pStyle w:val="Corpotesto"/>
              <w:rPr>
                <w:sz w:val="22"/>
                <w:szCs w:val="22"/>
              </w:rPr>
            </w:pPr>
            <w:r w:rsidRPr="004742FA">
              <w:rPr>
                <w:sz w:val="22"/>
                <w:szCs w:val="22"/>
              </w:rPr>
              <w:t>Ogni 12 ore</w:t>
            </w:r>
          </w:p>
        </w:tc>
        <w:tc>
          <w:tcPr>
            <w:tcW w:w="3210" w:type="dxa"/>
          </w:tcPr>
          <w:p w14:paraId="78967946" w14:textId="77777777" w:rsidR="00516FB6" w:rsidRPr="00EE00FD" w:rsidRDefault="00516FB6" w:rsidP="00516FB6">
            <w:pPr>
              <w:widowControl/>
              <w:shd w:val="clear" w:color="auto" w:fill="FFFFFF"/>
              <w:rPr>
                <w:rFonts w:ascii="Courier New" w:hAnsi="Courier New" w:cs="Courier New"/>
                <w:color w:val="000000"/>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'PIVL_TS'</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institutionSpecified</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'false'</w:t>
            </w:r>
          </w:p>
          <w:p w14:paraId="3FB76AEA" w14:textId="77777777" w:rsidR="00516FB6" w:rsidRPr="00EE00FD" w:rsidRDefault="00516FB6" w:rsidP="00516FB6">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operator</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'A'</w:t>
            </w:r>
            <w:r w:rsidRPr="00EE00FD">
              <w:rPr>
                <w:rFonts w:ascii="Courier New" w:hAnsi="Courier New" w:cs="Courier New"/>
                <w:color w:val="0000FF"/>
                <w:sz w:val="20"/>
                <w:lang w:val="en-US"/>
              </w:rPr>
              <w:t>&gt;</w:t>
            </w:r>
          </w:p>
          <w:p w14:paraId="7A8D6FD7" w14:textId="06356D12" w:rsidR="00516FB6" w:rsidRPr="00EE00FD" w:rsidRDefault="00516FB6" w:rsidP="00516FB6">
            <w:pPr>
              <w:widowControl/>
              <w:shd w:val="clear" w:color="auto" w:fill="FFFFFF"/>
              <w:rPr>
                <w:rFonts w:ascii="Courier New" w:hAnsi="Courier New" w:cs="Courier New"/>
                <w:b/>
                <w:bCs/>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&lt;period</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'12'</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unit</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'h'</w:t>
            </w:r>
            <w:r w:rsidRPr="00EE00FD">
              <w:rPr>
                <w:rFonts w:ascii="Courier New" w:hAnsi="Courier New" w:cs="Courier New"/>
                <w:color w:val="0000FF"/>
                <w:sz w:val="20"/>
                <w:lang w:val="en-US"/>
              </w:rPr>
              <w:t>/&gt;</w:t>
            </w:r>
          </w:p>
          <w:p w14:paraId="1F088D55" w14:textId="77777777" w:rsidR="00516FB6" w:rsidRPr="00EE00FD" w:rsidRDefault="00516FB6" w:rsidP="00516FB6">
            <w:pPr>
              <w:widowControl/>
              <w:shd w:val="clear" w:color="auto" w:fill="FFFFFF"/>
              <w:rPr>
                <w:rFonts w:ascii="Courier New" w:hAnsi="Courier New" w:cs="Courier New"/>
                <w:b/>
                <w:bCs/>
                <w:color w:val="000000"/>
                <w:sz w:val="20"/>
              </w:rPr>
            </w:pPr>
            <w:r w:rsidRPr="00EE00FD">
              <w:rPr>
                <w:rFonts w:ascii="Courier New" w:hAnsi="Courier New" w:cs="Courier New"/>
                <w:color w:val="0000FF"/>
                <w:sz w:val="20"/>
              </w:rPr>
              <w:t>&lt;/effectiveTime&gt;</w:t>
            </w:r>
          </w:p>
          <w:p w14:paraId="5BC8B7A9" w14:textId="51A4EFE9" w:rsidR="000D52D2" w:rsidRPr="00EE00FD" w:rsidRDefault="000D52D2" w:rsidP="00316A48">
            <w:pPr>
              <w:pStyle w:val="Default"/>
              <w:rPr>
                <w:rFonts w:ascii="Courier New" w:hAnsi="Courier New" w:cs="Courier New"/>
                <w:sz w:val="20"/>
                <w:szCs w:val="20"/>
                <w:lang w:val="en-GB"/>
              </w:rPr>
            </w:pPr>
          </w:p>
        </w:tc>
      </w:tr>
      <w:tr w:rsidR="000D52D2" w:rsidRPr="001025E5" w14:paraId="21CC96D8" w14:textId="77777777" w:rsidTr="00316A48">
        <w:tc>
          <w:tcPr>
            <w:tcW w:w="3209" w:type="dxa"/>
          </w:tcPr>
          <w:p w14:paraId="6CB9476E" w14:textId="77777777" w:rsidR="000D52D2" w:rsidRPr="004742FA" w:rsidRDefault="000D52D2" w:rsidP="004742FA">
            <w:pPr>
              <w:pStyle w:val="Corpotesto"/>
              <w:rPr>
                <w:sz w:val="22"/>
                <w:szCs w:val="22"/>
              </w:rPr>
            </w:pPr>
            <w:r w:rsidRPr="004742FA">
              <w:rPr>
                <w:sz w:val="22"/>
                <w:szCs w:val="22"/>
              </w:rPr>
              <w:t>Once</w:t>
            </w:r>
          </w:p>
        </w:tc>
        <w:tc>
          <w:tcPr>
            <w:tcW w:w="3209" w:type="dxa"/>
          </w:tcPr>
          <w:p w14:paraId="732C3DFD" w14:textId="0E53A48F" w:rsidR="000D52D2" w:rsidRPr="004742FA" w:rsidRDefault="000D52D2" w:rsidP="004742FA">
            <w:pPr>
              <w:pStyle w:val="Corpotesto"/>
              <w:rPr>
                <w:sz w:val="22"/>
                <w:szCs w:val="22"/>
              </w:rPr>
            </w:pPr>
            <w:r w:rsidRPr="004742FA">
              <w:rPr>
                <w:sz w:val="22"/>
                <w:szCs w:val="22"/>
              </w:rPr>
              <w:t>Una volta, alle 1:18</w:t>
            </w:r>
            <w:r w:rsidR="00BE214E" w:rsidRPr="004742FA">
              <w:rPr>
                <w:sz w:val="22"/>
                <w:szCs w:val="22"/>
              </w:rPr>
              <w:t xml:space="preserve"> </w:t>
            </w:r>
            <w:r w:rsidRPr="004742FA">
              <w:rPr>
                <w:sz w:val="22"/>
                <w:szCs w:val="22"/>
              </w:rPr>
              <w:t>del 1 settembre 2005.</w:t>
            </w:r>
          </w:p>
        </w:tc>
        <w:tc>
          <w:tcPr>
            <w:tcW w:w="3210" w:type="dxa"/>
          </w:tcPr>
          <w:p w14:paraId="25569A5A" w14:textId="77777777" w:rsidR="00451ED3" w:rsidRPr="00EE00FD" w:rsidRDefault="00451ED3" w:rsidP="00451ED3">
            <w:pPr>
              <w:widowControl/>
              <w:shd w:val="clear" w:color="auto" w:fill="FFFFFF"/>
              <w:rPr>
                <w:rFonts w:ascii="Courier New" w:hAnsi="Courier New" w:cs="Courier New"/>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'TS'</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'201709010118'</w:t>
            </w:r>
            <w:r w:rsidRPr="00EE00FD">
              <w:rPr>
                <w:rFonts w:ascii="Courier New" w:hAnsi="Courier New" w:cs="Courier New"/>
                <w:color w:val="0000FF"/>
                <w:sz w:val="20"/>
                <w:lang w:val="en-US"/>
              </w:rPr>
              <w:t>/&gt;</w:t>
            </w:r>
          </w:p>
          <w:p w14:paraId="0352FD50" w14:textId="6C90A01A" w:rsidR="000D52D2" w:rsidRPr="00EE00FD" w:rsidRDefault="000D52D2" w:rsidP="00316A48">
            <w:pPr>
              <w:pStyle w:val="Default"/>
              <w:rPr>
                <w:rFonts w:ascii="Courier New" w:hAnsi="Courier New" w:cs="Courier New"/>
                <w:sz w:val="20"/>
                <w:szCs w:val="20"/>
                <w:lang w:val="en-GB"/>
              </w:rPr>
            </w:pPr>
          </w:p>
        </w:tc>
      </w:tr>
      <w:tr w:rsidR="000D52D2" w:rsidRPr="008B62E5" w14:paraId="736B5226" w14:textId="77777777" w:rsidTr="00316A48">
        <w:tc>
          <w:tcPr>
            <w:tcW w:w="3209" w:type="dxa"/>
          </w:tcPr>
          <w:p w14:paraId="40C39977" w14:textId="77777777" w:rsidR="000D52D2" w:rsidRPr="004742FA" w:rsidRDefault="000D52D2" w:rsidP="004742FA">
            <w:pPr>
              <w:pStyle w:val="Corpotesto"/>
              <w:rPr>
                <w:sz w:val="22"/>
                <w:szCs w:val="22"/>
              </w:rPr>
            </w:pPr>
            <w:r w:rsidRPr="004742FA">
              <w:rPr>
                <w:sz w:val="22"/>
                <w:szCs w:val="22"/>
              </w:rPr>
              <w:t>t.i.d.</w:t>
            </w:r>
          </w:p>
        </w:tc>
        <w:tc>
          <w:tcPr>
            <w:tcW w:w="3209" w:type="dxa"/>
          </w:tcPr>
          <w:p w14:paraId="668846C5" w14:textId="17DCE5A7" w:rsidR="000D52D2" w:rsidRPr="004742FA" w:rsidRDefault="000D52D2" w:rsidP="004742FA">
            <w:pPr>
              <w:pStyle w:val="Corpotesto"/>
              <w:rPr>
                <w:sz w:val="22"/>
                <w:szCs w:val="22"/>
              </w:rPr>
            </w:pPr>
            <w:r w:rsidRPr="004742FA">
              <w:rPr>
                <w:sz w:val="22"/>
                <w:szCs w:val="22"/>
              </w:rPr>
              <w:t>Tre volte il giorno,</w:t>
            </w:r>
            <w:r w:rsidR="00BE214E" w:rsidRPr="004742FA">
              <w:rPr>
                <w:sz w:val="22"/>
                <w:szCs w:val="22"/>
              </w:rPr>
              <w:t xml:space="preserve"> </w:t>
            </w:r>
            <w:r w:rsidRPr="004742FA">
              <w:rPr>
                <w:sz w:val="22"/>
                <w:szCs w:val="22"/>
              </w:rPr>
              <w:t>secondo la</w:t>
            </w:r>
            <w:r w:rsidR="00BE214E" w:rsidRPr="004742FA">
              <w:rPr>
                <w:sz w:val="22"/>
                <w:szCs w:val="22"/>
              </w:rPr>
              <w:t xml:space="preserve"> </w:t>
            </w:r>
            <w:r w:rsidRPr="004742FA">
              <w:rPr>
                <w:sz w:val="22"/>
                <w:szCs w:val="22"/>
              </w:rPr>
              <w:t>valutazione della</w:t>
            </w:r>
            <w:r w:rsidR="00BE214E" w:rsidRPr="004742FA">
              <w:rPr>
                <w:sz w:val="22"/>
                <w:szCs w:val="22"/>
              </w:rPr>
              <w:t xml:space="preserve"> </w:t>
            </w:r>
            <w:r w:rsidRPr="004742FA">
              <w:rPr>
                <w:sz w:val="22"/>
                <w:szCs w:val="22"/>
              </w:rPr>
              <w:t>persona che</w:t>
            </w:r>
            <w:r w:rsidR="00BE214E" w:rsidRPr="004742FA">
              <w:rPr>
                <w:sz w:val="22"/>
                <w:szCs w:val="22"/>
              </w:rPr>
              <w:t xml:space="preserve"> </w:t>
            </w:r>
            <w:r w:rsidRPr="004742FA">
              <w:rPr>
                <w:sz w:val="22"/>
                <w:szCs w:val="22"/>
              </w:rPr>
              <w:t>somministra il</w:t>
            </w:r>
            <w:r w:rsidR="00BE214E" w:rsidRPr="004742FA">
              <w:rPr>
                <w:sz w:val="22"/>
                <w:szCs w:val="22"/>
              </w:rPr>
              <w:t xml:space="preserve"> </w:t>
            </w:r>
            <w:r w:rsidRPr="004742FA">
              <w:rPr>
                <w:sz w:val="22"/>
                <w:szCs w:val="22"/>
              </w:rPr>
              <w:t>farmaco.</w:t>
            </w:r>
          </w:p>
        </w:tc>
        <w:tc>
          <w:tcPr>
            <w:tcW w:w="3210" w:type="dxa"/>
          </w:tcPr>
          <w:p w14:paraId="6DE258B2" w14:textId="77777777" w:rsidR="00394F01" w:rsidRPr="00EE00FD" w:rsidRDefault="00394F01" w:rsidP="00394F01">
            <w:pPr>
              <w:widowControl/>
              <w:shd w:val="clear" w:color="auto" w:fill="FFFFFF"/>
              <w:rPr>
                <w:rFonts w:ascii="Courier New" w:hAnsi="Courier New" w:cs="Courier New"/>
                <w:color w:val="000000"/>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'PIVL_TS'</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institutionSpecified</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'true'</w:t>
            </w:r>
          </w:p>
          <w:p w14:paraId="1F71870C"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operator</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'A'</w:t>
            </w:r>
            <w:r w:rsidRPr="00EE00FD">
              <w:rPr>
                <w:rFonts w:ascii="Courier New" w:hAnsi="Courier New" w:cs="Courier New"/>
                <w:color w:val="0000FF"/>
                <w:sz w:val="20"/>
                <w:lang w:val="en-US"/>
              </w:rPr>
              <w:t>&gt;</w:t>
            </w:r>
          </w:p>
          <w:p w14:paraId="61569DDD"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&lt;period</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'8'</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unit</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'h'</w:t>
            </w:r>
            <w:r w:rsidRPr="00EE00FD">
              <w:rPr>
                <w:rFonts w:ascii="Courier New" w:hAnsi="Courier New" w:cs="Courier New"/>
                <w:color w:val="000000"/>
                <w:sz w:val="20"/>
                <w:lang w:val="en-US"/>
              </w:rPr>
              <w:t xml:space="preserve"> </w:t>
            </w:r>
            <w:r w:rsidRPr="00EE00FD">
              <w:rPr>
                <w:rFonts w:ascii="Courier New" w:hAnsi="Courier New" w:cs="Courier New"/>
                <w:color w:val="0000FF"/>
                <w:sz w:val="20"/>
                <w:lang w:val="en-US"/>
              </w:rPr>
              <w:t>/&gt;</w:t>
            </w:r>
          </w:p>
          <w:p w14:paraId="52F32490" w14:textId="77777777" w:rsidR="00394F01" w:rsidRPr="00EE00FD" w:rsidRDefault="00394F01" w:rsidP="00394F01">
            <w:pPr>
              <w:widowControl/>
              <w:shd w:val="clear" w:color="auto" w:fill="FFFFFF"/>
              <w:rPr>
                <w:rFonts w:ascii="Courier New" w:hAnsi="Courier New" w:cs="Courier New"/>
                <w:b/>
                <w:bCs/>
                <w:color w:val="000000"/>
                <w:sz w:val="20"/>
              </w:rPr>
            </w:pPr>
            <w:r w:rsidRPr="00EE00FD">
              <w:rPr>
                <w:rFonts w:ascii="Courier New" w:hAnsi="Courier New" w:cs="Courier New"/>
                <w:color w:val="0000FF"/>
                <w:sz w:val="20"/>
              </w:rPr>
              <w:t>&lt;/effectiveTime&gt;</w:t>
            </w:r>
          </w:p>
          <w:p w14:paraId="1D80DB57" w14:textId="59305820" w:rsidR="000D52D2" w:rsidRPr="00EE00FD" w:rsidRDefault="000D52D2" w:rsidP="00316A48">
            <w:pPr>
              <w:pStyle w:val="Default"/>
              <w:rPr>
                <w:rFonts w:ascii="Courier New" w:hAnsi="Courier New" w:cs="Courier New"/>
                <w:sz w:val="20"/>
                <w:szCs w:val="20"/>
                <w:lang w:val="en-GB"/>
              </w:rPr>
            </w:pPr>
          </w:p>
        </w:tc>
      </w:tr>
      <w:tr w:rsidR="000D52D2" w:rsidRPr="008B62E5" w14:paraId="68C4B5F6" w14:textId="77777777" w:rsidTr="00316A48">
        <w:tc>
          <w:tcPr>
            <w:tcW w:w="3209" w:type="dxa"/>
          </w:tcPr>
          <w:p w14:paraId="773B68D3" w14:textId="77777777" w:rsidR="000D52D2" w:rsidRPr="004742FA" w:rsidRDefault="000D52D2" w:rsidP="004742FA">
            <w:pPr>
              <w:pStyle w:val="Corpotesto"/>
              <w:rPr>
                <w:sz w:val="22"/>
                <w:szCs w:val="22"/>
              </w:rPr>
            </w:pPr>
            <w:r w:rsidRPr="004742FA">
              <w:rPr>
                <w:sz w:val="22"/>
                <w:szCs w:val="22"/>
              </w:rPr>
              <w:t>q8h</w:t>
            </w:r>
          </w:p>
        </w:tc>
        <w:tc>
          <w:tcPr>
            <w:tcW w:w="3209" w:type="dxa"/>
          </w:tcPr>
          <w:p w14:paraId="3D314B95" w14:textId="77777777" w:rsidR="000D52D2" w:rsidRPr="004742FA" w:rsidRDefault="000D52D2" w:rsidP="004742FA">
            <w:pPr>
              <w:pStyle w:val="Corpotesto"/>
              <w:rPr>
                <w:sz w:val="22"/>
                <w:szCs w:val="22"/>
              </w:rPr>
            </w:pPr>
            <w:r w:rsidRPr="004742FA">
              <w:rPr>
                <w:sz w:val="22"/>
                <w:szCs w:val="22"/>
              </w:rPr>
              <w:t>Ogni 8 ore</w:t>
            </w:r>
          </w:p>
        </w:tc>
        <w:tc>
          <w:tcPr>
            <w:tcW w:w="3210" w:type="dxa"/>
          </w:tcPr>
          <w:p w14:paraId="72A5683E" w14:textId="77777777" w:rsidR="00394F01" w:rsidRPr="00EE00FD" w:rsidRDefault="00394F01" w:rsidP="00394F01">
            <w:pPr>
              <w:widowControl/>
              <w:shd w:val="clear" w:color="auto" w:fill="FFFFFF"/>
              <w:rPr>
                <w:rFonts w:ascii="Courier New" w:hAnsi="Courier New" w:cs="Courier New"/>
                <w:color w:val="000000"/>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'PIVL_TS'</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institutionSpecified</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'false'</w:t>
            </w:r>
          </w:p>
          <w:p w14:paraId="4E9D1007"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operator</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'A'</w:t>
            </w:r>
            <w:r w:rsidRPr="00EE00FD">
              <w:rPr>
                <w:rFonts w:ascii="Courier New" w:hAnsi="Courier New" w:cs="Courier New"/>
                <w:color w:val="0000FF"/>
                <w:sz w:val="20"/>
                <w:lang w:val="en-US"/>
              </w:rPr>
              <w:t>&gt;</w:t>
            </w:r>
          </w:p>
          <w:p w14:paraId="7A7CBFF8"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&lt;period</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'8'</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unit</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'h'</w:t>
            </w:r>
            <w:r w:rsidRPr="00EE00FD">
              <w:rPr>
                <w:rFonts w:ascii="Courier New" w:hAnsi="Courier New" w:cs="Courier New"/>
                <w:color w:val="000000"/>
                <w:sz w:val="20"/>
                <w:lang w:val="en-US"/>
              </w:rPr>
              <w:t xml:space="preserve"> </w:t>
            </w:r>
            <w:r w:rsidRPr="00EE00FD">
              <w:rPr>
                <w:rFonts w:ascii="Courier New" w:hAnsi="Courier New" w:cs="Courier New"/>
                <w:color w:val="0000FF"/>
                <w:sz w:val="20"/>
                <w:lang w:val="en-US"/>
              </w:rPr>
              <w:t>/&gt;</w:t>
            </w:r>
          </w:p>
          <w:p w14:paraId="1EDD8EB9" w14:textId="77777777" w:rsidR="00394F01" w:rsidRPr="00EE00FD" w:rsidRDefault="00394F01" w:rsidP="00394F01">
            <w:pPr>
              <w:widowControl/>
              <w:shd w:val="clear" w:color="auto" w:fill="FFFFFF"/>
              <w:rPr>
                <w:rFonts w:ascii="Courier New" w:hAnsi="Courier New" w:cs="Courier New"/>
                <w:b/>
                <w:bCs/>
                <w:color w:val="000000"/>
                <w:sz w:val="20"/>
              </w:rPr>
            </w:pPr>
            <w:r w:rsidRPr="00EE00FD">
              <w:rPr>
                <w:rFonts w:ascii="Courier New" w:hAnsi="Courier New" w:cs="Courier New"/>
                <w:color w:val="0000FF"/>
                <w:sz w:val="20"/>
              </w:rPr>
              <w:t>&lt;/effectiveTime&gt;</w:t>
            </w:r>
          </w:p>
          <w:p w14:paraId="12D74D7F" w14:textId="11435A43" w:rsidR="000D52D2" w:rsidRPr="00EE00FD" w:rsidRDefault="000D52D2" w:rsidP="00316A48">
            <w:pPr>
              <w:pStyle w:val="Default"/>
              <w:rPr>
                <w:rFonts w:ascii="Courier New" w:hAnsi="Courier New" w:cs="Courier New"/>
                <w:sz w:val="20"/>
                <w:szCs w:val="20"/>
                <w:lang w:val="en-GB"/>
              </w:rPr>
            </w:pPr>
          </w:p>
        </w:tc>
      </w:tr>
      <w:tr w:rsidR="000D52D2" w:rsidRPr="008B62E5" w14:paraId="07012AAC" w14:textId="77777777" w:rsidTr="00316A48">
        <w:tc>
          <w:tcPr>
            <w:tcW w:w="3209" w:type="dxa"/>
          </w:tcPr>
          <w:p w14:paraId="5D857A61" w14:textId="77777777" w:rsidR="000D52D2" w:rsidRPr="004742FA" w:rsidRDefault="000D52D2" w:rsidP="004742FA">
            <w:pPr>
              <w:pStyle w:val="Corpotesto"/>
              <w:rPr>
                <w:sz w:val="22"/>
                <w:szCs w:val="22"/>
              </w:rPr>
            </w:pPr>
            <w:r w:rsidRPr="004742FA">
              <w:rPr>
                <w:sz w:val="22"/>
                <w:szCs w:val="22"/>
              </w:rPr>
              <w:t>qam</w:t>
            </w:r>
          </w:p>
        </w:tc>
        <w:tc>
          <w:tcPr>
            <w:tcW w:w="3209" w:type="dxa"/>
          </w:tcPr>
          <w:p w14:paraId="64B4B72C" w14:textId="77777777" w:rsidR="000D52D2" w:rsidRPr="004742FA" w:rsidRDefault="000D52D2" w:rsidP="004742FA">
            <w:pPr>
              <w:pStyle w:val="Corpotesto"/>
              <w:rPr>
                <w:sz w:val="22"/>
                <w:szCs w:val="22"/>
              </w:rPr>
            </w:pPr>
            <w:r w:rsidRPr="004742FA">
              <w:rPr>
                <w:sz w:val="22"/>
                <w:szCs w:val="22"/>
              </w:rPr>
              <w:t>La mattina</w:t>
            </w:r>
          </w:p>
        </w:tc>
        <w:tc>
          <w:tcPr>
            <w:tcW w:w="3210" w:type="dxa"/>
          </w:tcPr>
          <w:p w14:paraId="3AA42188"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'EIVL'</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operator</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'A'</w:t>
            </w:r>
            <w:r w:rsidRPr="00EE00FD">
              <w:rPr>
                <w:rFonts w:ascii="Courier New" w:hAnsi="Courier New" w:cs="Courier New"/>
                <w:color w:val="0000FF"/>
                <w:sz w:val="20"/>
                <w:lang w:val="en-US"/>
              </w:rPr>
              <w:t>&gt;</w:t>
            </w:r>
          </w:p>
          <w:p w14:paraId="45A73912" w14:textId="77777777" w:rsidR="00394F01" w:rsidRPr="00EE00FD" w:rsidRDefault="00394F01" w:rsidP="00394F01">
            <w:pPr>
              <w:widowControl/>
              <w:shd w:val="clear" w:color="auto" w:fill="FFFFFF"/>
              <w:rPr>
                <w:rFonts w:ascii="Courier New" w:hAnsi="Courier New" w:cs="Courier New"/>
                <w:color w:val="000000"/>
                <w:sz w:val="20"/>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rPr>
              <w:t>&lt;event</w:t>
            </w:r>
          </w:p>
          <w:p w14:paraId="3B453923" w14:textId="77777777" w:rsidR="00394F01" w:rsidRPr="00EE00FD" w:rsidRDefault="00394F01" w:rsidP="00394F01">
            <w:pPr>
              <w:widowControl/>
              <w:shd w:val="clear" w:color="auto" w:fill="FFFFFF"/>
              <w:rPr>
                <w:rFonts w:ascii="Courier New" w:hAnsi="Courier New" w:cs="Courier New"/>
                <w:b/>
                <w:bCs/>
                <w:color w:val="000000"/>
                <w:sz w:val="20"/>
              </w:rPr>
            </w:pPr>
            <w:r w:rsidRPr="00EE00FD">
              <w:rPr>
                <w:rFonts w:ascii="Courier New" w:hAnsi="Courier New" w:cs="Courier New"/>
                <w:color w:val="FF0000"/>
                <w:sz w:val="20"/>
              </w:rPr>
              <w:t>code</w:t>
            </w:r>
            <w:r w:rsidRPr="00EE00FD">
              <w:rPr>
                <w:rFonts w:ascii="Courier New" w:hAnsi="Courier New" w:cs="Courier New"/>
                <w:color w:val="000000"/>
                <w:sz w:val="20"/>
              </w:rPr>
              <w:t>=</w:t>
            </w:r>
            <w:r w:rsidRPr="00EE00FD">
              <w:rPr>
                <w:rFonts w:ascii="Courier New" w:hAnsi="Courier New" w:cs="Courier New"/>
                <w:b/>
                <w:bCs/>
                <w:color w:val="8000FF"/>
                <w:sz w:val="20"/>
              </w:rPr>
              <w:t>'ACM'</w:t>
            </w:r>
            <w:r w:rsidRPr="00EE00FD">
              <w:rPr>
                <w:rFonts w:ascii="Courier New" w:hAnsi="Courier New" w:cs="Courier New"/>
                <w:color w:val="0000FF"/>
                <w:sz w:val="20"/>
              </w:rPr>
              <w:t>/&gt;</w:t>
            </w:r>
          </w:p>
          <w:p w14:paraId="69ADC622" w14:textId="77777777" w:rsidR="00394F01" w:rsidRPr="00EE00FD" w:rsidRDefault="00394F01" w:rsidP="00394F01">
            <w:pPr>
              <w:widowControl/>
              <w:shd w:val="clear" w:color="auto" w:fill="FFFFFF"/>
              <w:rPr>
                <w:rFonts w:ascii="Courier New" w:hAnsi="Courier New" w:cs="Courier New"/>
                <w:b/>
                <w:bCs/>
                <w:color w:val="000000"/>
                <w:sz w:val="20"/>
              </w:rPr>
            </w:pPr>
            <w:r w:rsidRPr="00EE00FD">
              <w:rPr>
                <w:rFonts w:ascii="Courier New" w:hAnsi="Courier New" w:cs="Courier New"/>
                <w:color w:val="0000FF"/>
                <w:sz w:val="20"/>
              </w:rPr>
              <w:t>&lt;/effectiveTime&gt;</w:t>
            </w:r>
          </w:p>
          <w:p w14:paraId="5F061284" w14:textId="53E01911" w:rsidR="000D52D2" w:rsidRPr="00EE00FD" w:rsidRDefault="000D52D2" w:rsidP="00316A48">
            <w:pPr>
              <w:pStyle w:val="Default"/>
              <w:rPr>
                <w:rFonts w:ascii="Courier New" w:hAnsi="Courier New" w:cs="Courier New"/>
                <w:sz w:val="20"/>
                <w:szCs w:val="20"/>
              </w:rPr>
            </w:pPr>
          </w:p>
        </w:tc>
      </w:tr>
      <w:tr w:rsidR="000D52D2" w:rsidRPr="008B62E5" w14:paraId="33DC2020" w14:textId="77777777" w:rsidTr="00316A48">
        <w:tc>
          <w:tcPr>
            <w:tcW w:w="3209" w:type="dxa"/>
          </w:tcPr>
          <w:p w14:paraId="52CEBE5B" w14:textId="77777777" w:rsidR="000D52D2" w:rsidRPr="004742FA" w:rsidRDefault="000D52D2" w:rsidP="004742FA">
            <w:pPr>
              <w:pStyle w:val="Corpotesto"/>
              <w:rPr>
                <w:sz w:val="22"/>
                <w:szCs w:val="22"/>
              </w:rPr>
            </w:pPr>
          </w:p>
        </w:tc>
        <w:tc>
          <w:tcPr>
            <w:tcW w:w="3209" w:type="dxa"/>
          </w:tcPr>
          <w:p w14:paraId="545B1DE4" w14:textId="4DAD00AC" w:rsidR="000D52D2" w:rsidRPr="004742FA" w:rsidRDefault="000D52D2" w:rsidP="004742FA">
            <w:pPr>
              <w:pStyle w:val="Corpotesto"/>
              <w:rPr>
                <w:sz w:val="22"/>
                <w:szCs w:val="22"/>
              </w:rPr>
            </w:pPr>
            <w:r w:rsidRPr="004742FA">
              <w:rPr>
                <w:sz w:val="22"/>
                <w:szCs w:val="22"/>
              </w:rPr>
              <w:t>Ogni giorno alle 8</w:t>
            </w:r>
            <w:r w:rsidR="00BE214E" w:rsidRPr="004742FA">
              <w:rPr>
                <w:sz w:val="22"/>
                <w:szCs w:val="22"/>
              </w:rPr>
              <w:t xml:space="preserve"> </w:t>
            </w:r>
            <w:r w:rsidRPr="004742FA">
              <w:rPr>
                <w:sz w:val="22"/>
                <w:szCs w:val="22"/>
              </w:rPr>
              <w:t>della mattina per 10</w:t>
            </w:r>
            <w:r w:rsidR="00BE214E" w:rsidRPr="004742FA">
              <w:rPr>
                <w:sz w:val="22"/>
                <w:szCs w:val="22"/>
              </w:rPr>
              <w:t xml:space="preserve"> </w:t>
            </w:r>
            <w:r w:rsidRPr="004742FA">
              <w:rPr>
                <w:sz w:val="22"/>
                <w:szCs w:val="22"/>
              </w:rPr>
              <w:t>minuti</w:t>
            </w:r>
          </w:p>
        </w:tc>
        <w:tc>
          <w:tcPr>
            <w:tcW w:w="3210" w:type="dxa"/>
          </w:tcPr>
          <w:p w14:paraId="10E16224"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'PIVL_TS'</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operator</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'A'</w:t>
            </w:r>
            <w:r w:rsidRPr="00EE00FD">
              <w:rPr>
                <w:rFonts w:ascii="Courier New" w:hAnsi="Courier New" w:cs="Courier New"/>
                <w:color w:val="0000FF"/>
                <w:sz w:val="20"/>
                <w:lang w:val="en-US"/>
              </w:rPr>
              <w:t>&gt;</w:t>
            </w:r>
          </w:p>
          <w:p w14:paraId="317EB88D"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&lt;phase&gt;</w:t>
            </w:r>
          </w:p>
          <w:p w14:paraId="657AB8E9" w14:textId="77777777" w:rsidR="00394F01" w:rsidRPr="00EE00FD" w:rsidRDefault="00394F01" w:rsidP="00394F01">
            <w:pPr>
              <w:widowControl/>
              <w:shd w:val="clear" w:color="auto" w:fill="FFFFFF"/>
              <w:rPr>
                <w:rFonts w:ascii="Courier New" w:hAnsi="Courier New" w:cs="Courier New"/>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&lt;low</w:t>
            </w:r>
          </w:p>
          <w:p w14:paraId="3014AB9F"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"198701010800"</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inclusive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"true"</w:t>
            </w:r>
            <w:r w:rsidRPr="00EE00FD">
              <w:rPr>
                <w:rFonts w:ascii="Courier New" w:hAnsi="Courier New" w:cs="Courier New"/>
                <w:color w:val="0000FF"/>
                <w:sz w:val="20"/>
                <w:lang w:val="en-US"/>
              </w:rPr>
              <w:t>/&gt;</w:t>
            </w:r>
          </w:p>
          <w:p w14:paraId="2408B899" w14:textId="77777777" w:rsidR="00394F01" w:rsidRPr="00EE00FD" w:rsidRDefault="00394F01" w:rsidP="00394F01">
            <w:pPr>
              <w:widowControl/>
              <w:shd w:val="clear" w:color="auto" w:fill="FFFFFF"/>
              <w:rPr>
                <w:rFonts w:ascii="Courier New" w:hAnsi="Courier New" w:cs="Courier New"/>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&lt;width</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"10"</w:t>
            </w:r>
          </w:p>
          <w:p w14:paraId="7D9E8425"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unit</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"min"</w:t>
            </w:r>
            <w:r w:rsidRPr="00EE00FD">
              <w:rPr>
                <w:rFonts w:ascii="Courier New" w:hAnsi="Courier New" w:cs="Courier New"/>
                <w:color w:val="0000FF"/>
                <w:sz w:val="20"/>
                <w:lang w:val="en-US"/>
              </w:rPr>
              <w:t>/&gt;</w:t>
            </w:r>
          </w:p>
          <w:p w14:paraId="454072FB"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&lt;/phase&gt;</w:t>
            </w:r>
          </w:p>
          <w:p w14:paraId="5487E49E" w14:textId="77777777" w:rsidR="00394F01" w:rsidRPr="00EE00FD" w:rsidRDefault="00394F01" w:rsidP="00394F01">
            <w:pPr>
              <w:widowControl/>
              <w:shd w:val="clear" w:color="auto" w:fill="FFFFFF"/>
              <w:rPr>
                <w:rFonts w:ascii="Courier New" w:hAnsi="Courier New" w:cs="Courier New"/>
                <w:b/>
                <w:bCs/>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&lt;period</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'1'</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unit</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'd'</w:t>
            </w:r>
            <w:r w:rsidRPr="00EE00FD">
              <w:rPr>
                <w:rFonts w:ascii="Courier New" w:hAnsi="Courier New" w:cs="Courier New"/>
                <w:color w:val="0000FF"/>
                <w:sz w:val="20"/>
                <w:lang w:val="en-US"/>
              </w:rPr>
              <w:t>/&gt;</w:t>
            </w:r>
          </w:p>
          <w:p w14:paraId="7C5A6EA4" w14:textId="77777777" w:rsidR="00394F01" w:rsidRPr="00EE00FD" w:rsidRDefault="00394F01" w:rsidP="00394F01">
            <w:pPr>
              <w:widowControl/>
              <w:shd w:val="clear" w:color="auto" w:fill="FFFFFF"/>
              <w:rPr>
                <w:rFonts w:ascii="Courier New" w:hAnsi="Courier New" w:cs="Courier New"/>
                <w:b/>
                <w:bCs/>
                <w:color w:val="000000"/>
                <w:sz w:val="20"/>
              </w:rPr>
            </w:pPr>
            <w:r w:rsidRPr="00EE00FD">
              <w:rPr>
                <w:rFonts w:ascii="Courier New" w:hAnsi="Courier New" w:cs="Courier New"/>
                <w:color w:val="0000FF"/>
                <w:sz w:val="20"/>
              </w:rPr>
              <w:lastRenderedPageBreak/>
              <w:t>&lt;/effectiveTime&gt;</w:t>
            </w:r>
          </w:p>
          <w:p w14:paraId="4C214836" w14:textId="0CF260FD" w:rsidR="000D52D2" w:rsidRPr="00EE00FD" w:rsidRDefault="000D52D2" w:rsidP="00316A48">
            <w:pPr>
              <w:widowControl/>
              <w:autoSpaceDE w:val="0"/>
              <w:autoSpaceDN w:val="0"/>
              <w:adjustRightInd w:val="0"/>
              <w:rPr>
                <w:rFonts w:ascii="Courier New" w:hAnsi="Courier New" w:cs="Courier New"/>
                <w:sz w:val="20"/>
                <w:lang w:val="en-GB"/>
              </w:rPr>
            </w:pPr>
          </w:p>
        </w:tc>
      </w:tr>
      <w:tr w:rsidR="000D52D2" w:rsidRPr="008B62E5" w14:paraId="5100626B" w14:textId="77777777" w:rsidTr="00316A48">
        <w:tc>
          <w:tcPr>
            <w:tcW w:w="3209" w:type="dxa"/>
          </w:tcPr>
          <w:p w14:paraId="1EC943AB" w14:textId="77777777" w:rsidR="000D52D2" w:rsidRPr="004742FA" w:rsidRDefault="000D52D2" w:rsidP="004742FA">
            <w:pPr>
              <w:pStyle w:val="Corpotesto"/>
              <w:rPr>
                <w:sz w:val="22"/>
                <w:szCs w:val="22"/>
              </w:rPr>
            </w:pPr>
            <w:r w:rsidRPr="004742FA">
              <w:rPr>
                <w:sz w:val="22"/>
                <w:szCs w:val="22"/>
              </w:rPr>
              <w:lastRenderedPageBreak/>
              <w:t>q4-6h</w:t>
            </w:r>
          </w:p>
        </w:tc>
        <w:tc>
          <w:tcPr>
            <w:tcW w:w="3209" w:type="dxa"/>
          </w:tcPr>
          <w:p w14:paraId="2A35BB02" w14:textId="77777777" w:rsidR="000D52D2" w:rsidRPr="004742FA" w:rsidRDefault="000D52D2" w:rsidP="004742FA">
            <w:pPr>
              <w:pStyle w:val="Corpotesto"/>
              <w:rPr>
                <w:sz w:val="22"/>
                <w:szCs w:val="22"/>
              </w:rPr>
            </w:pPr>
            <w:r w:rsidRPr="004742FA">
              <w:rPr>
                <w:sz w:val="22"/>
                <w:szCs w:val="22"/>
              </w:rPr>
              <w:t>Ogni 4-6 ore</w:t>
            </w:r>
          </w:p>
        </w:tc>
        <w:tc>
          <w:tcPr>
            <w:tcW w:w="3210" w:type="dxa"/>
          </w:tcPr>
          <w:p w14:paraId="46408CD1" w14:textId="77777777" w:rsidR="00007E3C" w:rsidRPr="00EE00FD" w:rsidRDefault="00007E3C" w:rsidP="00007E3C">
            <w:pPr>
              <w:widowControl/>
              <w:shd w:val="clear" w:color="auto" w:fill="FFFFFF"/>
              <w:rPr>
                <w:rFonts w:ascii="Courier New" w:hAnsi="Courier New" w:cs="Courier New"/>
                <w:color w:val="000000"/>
                <w:sz w:val="20"/>
                <w:lang w:val="en-US"/>
              </w:rPr>
            </w:pPr>
            <w:r w:rsidRPr="00EE00FD">
              <w:rPr>
                <w:rFonts w:ascii="Courier New" w:hAnsi="Courier New" w:cs="Courier New"/>
                <w:color w:val="0000FF"/>
                <w:sz w:val="20"/>
                <w:lang w:val="en-US"/>
              </w:rPr>
              <w:t>&lt;effectiveTime</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xsi:type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'PIVL_PPD_TS'</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institutionSpecified</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'false'</w:t>
            </w:r>
          </w:p>
          <w:p w14:paraId="35670093" w14:textId="77777777" w:rsidR="00007E3C" w:rsidRPr="00EE00FD" w:rsidRDefault="00007E3C" w:rsidP="00007E3C">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operator</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'A'</w:t>
            </w:r>
            <w:r w:rsidRPr="00EE00FD">
              <w:rPr>
                <w:rFonts w:ascii="Courier New" w:hAnsi="Courier New" w:cs="Courier New"/>
                <w:color w:val="0000FF"/>
                <w:sz w:val="20"/>
                <w:lang w:val="en-US"/>
              </w:rPr>
              <w:t>&gt;</w:t>
            </w:r>
          </w:p>
          <w:p w14:paraId="4B8DC84A" w14:textId="77777777" w:rsidR="00007E3C" w:rsidRPr="00EE00FD" w:rsidRDefault="00007E3C" w:rsidP="00007E3C">
            <w:pPr>
              <w:widowControl/>
              <w:shd w:val="clear" w:color="auto" w:fill="FFFFFF"/>
              <w:rPr>
                <w:rFonts w:ascii="Courier New" w:hAnsi="Courier New" w:cs="Courier New"/>
                <w:b/>
                <w:bCs/>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&lt;period</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'5'</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unit</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'h'</w:t>
            </w:r>
            <w:r w:rsidRPr="00EE00FD">
              <w:rPr>
                <w:rFonts w:ascii="Courier New" w:hAnsi="Courier New" w:cs="Courier New"/>
                <w:color w:val="000000"/>
                <w:sz w:val="20"/>
                <w:lang w:val="en-US"/>
              </w:rPr>
              <w:t xml:space="preserve"> </w:t>
            </w:r>
            <w:r w:rsidRPr="00EE00FD">
              <w:rPr>
                <w:rFonts w:ascii="Courier New" w:hAnsi="Courier New" w:cs="Courier New"/>
                <w:color w:val="0000FF"/>
                <w:sz w:val="20"/>
                <w:lang w:val="en-US"/>
              </w:rPr>
              <w:t>/&gt;</w:t>
            </w:r>
          </w:p>
          <w:p w14:paraId="1949A443" w14:textId="77777777" w:rsidR="00007E3C" w:rsidRPr="00EE00FD" w:rsidRDefault="00007E3C" w:rsidP="00007E3C">
            <w:pPr>
              <w:widowControl/>
              <w:shd w:val="clear" w:color="auto" w:fill="FFFFFF"/>
              <w:rPr>
                <w:rFonts w:ascii="Courier New" w:hAnsi="Courier New" w:cs="Courier New"/>
                <w:color w:val="000000"/>
                <w:sz w:val="20"/>
                <w:lang w:val="en-US"/>
              </w:rPr>
            </w:pPr>
            <w:r w:rsidRPr="00EE00FD">
              <w:rPr>
                <w:rFonts w:ascii="Courier New" w:hAnsi="Courier New" w:cs="Courier New"/>
                <w:b/>
                <w:bCs/>
                <w:color w:val="000000"/>
                <w:sz w:val="20"/>
                <w:lang w:val="en-US"/>
              </w:rPr>
              <w:t xml:space="preserve">    </w:t>
            </w:r>
            <w:r w:rsidRPr="00EE00FD">
              <w:rPr>
                <w:rFonts w:ascii="Courier New" w:hAnsi="Courier New" w:cs="Courier New"/>
                <w:color w:val="0000FF"/>
                <w:sz w:val="20"/>
                <w:lang w:val="en-US"/>
              </w:rPr>
              <w:t>&lt;standardDeviation</w:t>
            </w:r>
          </w:p>
          <w:p w14:paraId="392F6EF7" w14:textId="77777777" w:rsidR="00007E3C" w:rsidRPr="00EE00FD" w:rsidRDefault="00007E3C" w:rsidP="00007E3C">
            <w:pPr>
              <w:widowControl/>
              <w:shd w:val="clear" w:color="auto" w:fill="FFFFFF"/>
              <w:rPr>
                <w:rFonts w:ascii="Courier New" w:hAnsi="Courier New" w:cs="Courier New"/>
                <w:b/>
                <w:bCs/>
                <w:color w:val="000000"/>
                <w:sz w:val="20"/>
                <w:lang w:val="en-US"/>
              </w:rPr>
            </w:pPr>
            <w:r w:rsidRPr="00EE00FD">
              <w:rPr>
                <w:rFonts w:ascii="Courier New" w:hAnsi="Courier New" w:cs="Courier New"/>
                <w:color w:val="FF0000"/>
                <w:sz w:val="20"/>
                <w:lang w:val="en-US"/>
              </w:rPr>
              <w:t>value</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'1'</w:t>
            </w:r>
            <w:r w:rsidRPr="00EE00FD">
              <w:rPr>
                <w:rFonts w:ascii="Courier New" w:hAnsi="Courier New" w:cs="Courier New"/>
                <w:color w:val="000000"/>
                <w:sz w:val="20"/>
                <w:lang w:val="en-US"/>
              </w:rPr>
              <w:t xml:space="preserve"> </w:t>
            </w:r>
            <w:r w:rsidRPr="00EE00FD">
              <w:rPr>
                <w:rFonts w:ascii="Courier New" w:hAnsi="Courier New" w:cs="Courier New"/>
                <w:color w:val="FF0000"/>
                <w:sz w:val="20"/>
                <w:lang w:val="en-US"/>
              </w:rPr>
              <w:t>unit</w:t>
            </w:r>
            <w:r w:rsidRPr="00EE00FD">
              <w:rPr>
                <w:rFonts w:ascii="Courier New" w:hAnsi="Courier New" w:cs="Courier New"/>
                <w:color w:val="000000"/>
                <w:sz w:val="20"/>
                <w:lang w:val="en-US"/>
              </w:rPr>
              <w:t>=</w:t>
            </w:r>
            <w:r w:rsidRPr="00EE00FD">
              <w:rPr>
                <w:rFonts w:ascii="Courier New" w:hAnsi="Courier New" w:cs="Courier New"/>
                <w:b/>
                <w:bCs/>
                <w:color w:val="8000FF"/>
                <w:sz w:val="20"/>
                <w:lang w:val="en-US"/>
              </w:rPr>
              <w:t>'h'</w:t>
            </w:r>
            <w:r w:rsidRPr="00EE00FD">
              <w:rPr>
                <w:rFonts w:ascii="Courier New" w:hAnsi="Courier New" w:cs="Courier New"/>
                <w:color w:val="0000FF"/>
                <w:sz w:val="20"/>
                <w:lang w:val="en-US"/>
              </w:rPr>
              <w:t>&gt;</w:t>
            </w:r>
          </w:p>
          <w:p w14:paraId="30E4B4FF" w14:textId="1C2751A6" w:rsidR="000D52D2" w:rsidRPr="00EE00FD" w:rsidRDefault="00007E3C" w:rsidP="00CF1F9F">
            <w:pPr>
              <w:widowControl/>
              <w:shd w:val="clear" w:color="auto" w:fill="FFFFFF"/>
              <w:rPr>
                <w:rFonts w:ascii="Courier New" w:hAnsi="Courier New" w:cs="Courier New"/>
                <w:b/>
                <w:bCs/>
                <w:color w:val="000000"/>
                <w:sz w:val="20"/>
              </w:rPr>
            </w:pPr>
            <w:r w:rsidRPr="00EE00FD">
              <w:rPr>
                <w:rFonts w:ascii="Courier New" w:hAnsi="Courier New" w:cs="Courier New"/>
                <w:color w:val="0000FF"/>
                <w:sz w:val="20"/>
              </w:rPr>
              <w:t>&lt;/effectiveTime&gt;</w:t>
            </w:r>
          </w:p>
        </w:tc>
      </w:tr>
    </w:tbl>
    <w:p w14:paraId="0655630D" w14:textId="7F36680C" w:rsidR="009831D7" w:rsidRDefault="009831D7" w:rsidP="000D52D2">
      <w:pPr>
        <w:pStyle w:val="Default"/>
        <w:rPr>
          <w:b/>
        </w:rPr>
      </w:pPr>
    </w:p>
    <w:p w14:paraId="78576266" w14:textId="70026108" w:rsidR="00C048EA" w:rsidRPr="00EE00FD" w:rsidRDefault="00C048EA" w:rsidP="000D52D2">
      <w:pPr>
        <w:pStyle w:val="Default"/>
        <w:rPr>
          <w:rFonts w:ascii="Century Gothic" w:hAnsi="Century Gothic"/>
          <w:b/>
        </w:rPr>
      </w:pPr>
      <w:r w:rsidRPr="00EE00FD">
        <w:rPr>
          <w:rFonts w:ascii="Century Gothic" w:hAnsi="Century Gothic"/>
          <w:b/>
        </w:rPr>
        <w:t>Esempio di utilizzo:</w:t>
      </w:r>
    </w:p>
    <w:p w14:paraId="542E62E9" w14:textId="750BCE1D" w:rsidR="00C048EA" w:rsidRPr="00C048EA" w:rsidRDefault="00C048EA" w:rsidP="000D52D2">
      <w:pPr>
        <w:pStyle w:val="Default"/>
      </w:pPr>
    </w:p>
    <w:p w14:paraId="2A9A6801"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color w:val="0000FF"/>
          <w:sz w:val="20"/>
        </w:rPr>
        <w:t>&lt;ClinicalDocument&gt;</w:t>
      </w:r>
    </w:p>
    <w:p w14:paraId="0094CAFB"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rPr>
        <w:t>...</w:t>
      </w:r>
    </w:p>
    <w:p w14:paraId="673B9FC6"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rPr>
        <w:t xml:space="preserve">    </w:t>
      </w:r>
      <w:r w:rsidRPr="00C048EA">
        <w:rPr>
          <w:rFonts w:ascii="Courier New" w:hAnsi="Courier New" w:cs="Courier New"/>
          <w:color w:val="0000FF"/>
          <w:sz w:val="20"/>
        </w:rPr>
        <w:t>&lt;component&gt;</w:t>
      </w:r>
    </w:p>
    <w:p w14:paraId="756D6FA8"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rPr>
        <w:t xml:space="preserve">        </w:t>
      </w:r>
      <w:r w:rsidRPr="00C048EA">
        <w:rPr>
          <w:rFonts w:ascii="Courier New" w:hAnsi="Courier New" w:cs="Courier New"/>
          <w:color w:val="0000FF"/>
          <w:sz w:val="20"/>
          <w:lang w:val="en-US"/>
        </w:rPr>
        <w:t>&lt;structuredBody&gt;</w:t>
      </w:r>
    </w:p>
    <w:p w14:paraId="02616796"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&lt;component&gt;</w:t>
      </w:r>
    </w:p>
    <w:p w14:paraId="6DCF9A2A"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&lt;section&gt;</w:t>
      </w:r>
    </w:p>
    <w:p w14:paraId="505A31B3"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&lt;entry&gt;</w:t>
      </w:r>
    </w:p>
    <w:p w14:paraId="2F3174EC"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&lt;substanceAdministration&gt;</w:t>
      </w:r>
    </w:p>
    <w:p w14:paraId="175F53DC"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rPr>
        <w:t xml:space="preserve">---------Nota: “oggi” è il 10/05/2007 ore 09:30:00 AM “Per 2 mesi 3 volte al </w:t>
      </w:r>
      <w:proofErr w:type="gramStart"/>
      <w:r w:rsidRPr="00C048EA">
        <w:rPr>
          <w:rFonts w:ascii="Courier New" w:hAnsi="Courier New" w:cs="Courier New"/>
          <w:b/>
          <w:bCs/>
          <w:color w:val="000000"/>
          <w:sz w:val="20"/>
        </w:rPr>
        <w:t>giorno”-----------------</w:t>
      </w:r>
      <w:proofErr w:type="gramEnd"/>
    </w:p>
    <w:p w14:paraId="3F20D565"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rPr>
        <w:t xml:space="preserve">                            </w:t>
      </w:r>
      <w:r w:rsidRPr="00C048EA">
        <w:rPr>
          <w:rFonts w:ascii="Courier New" w:hAnsi="Courier New" w:cs="Courier New"/>
          <w:color w:val="0000FF"/>
          <w:sz w:val="20"/>
          <w:lang w:val="en-US"/>
        </w:rPr>
        <w:t>&lt;effectiveTime</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xsi</w:t>
      </w:r>
      <w:proofErr w:type="gramStart"/>
      <w:r w:rsidRPr="00C048EA">
        <w:rPr>
          <w:rFonts w:ascii="Courier New" w:hAnsi="Courier New" w:cs="Courier New"/>
          <w:color w:val="FF0000"/>
          <w:sz w:val="20"/>
          <w:lang w:val="en-US"/>
        </w:rPr>
        <w:t>:type</w:t>
      </w:r>
      <w:proofErr w:type="gramEnd"/>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"IVL_TS"</w:t>
      </w:r>
      <w:r w:rsidRPr="00C048EA">
        <w:rPr>
          <w:rFonts w:ascii="Courier New" w:hAnsi="Courier New" w:cs="Courier New"/>
          <w:color w:val="0000FF"/>
          <w:sz w:val="20"/>
          <w:lang w:val="en-US"/>
        </w:rPr>
        <w:t>&gt;</w:t>
      </w:r>
    </w:p>
    <w:p w14:paraId="69A75F8D"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&lt;low</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"20070510093000+0100"</w:t>
      </w:r>
      <w:r w:rsidRPr="00C048EA">
        <w:rPr>
          <w:rFonts w:ascii="Courier New" w:hAnsi="Courier New" w:cs="Courier New"/>
          <w:color w:val="0000FF"/>
          <w:sz w:val="20"/>
          <w:lang w:val="en-US"/>
        </w:rPr>
        <w:t>/&gt;</w:t>
      </w:r>
    </w:p>
    <w:p w14:paraId="55099896"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&lt;high</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"20070710093000+0100"</w:t>
      </w:r>
      <w:r w:rsidRPr="00C048EA">
        <w:rPr>
          <w:rFonts w:ascii="Courier New" w:hAnsi="Courier New" w:cs="Courier New"/>
          <w:color w:val="0000FF"/>
          <w:sz w:val="20"/>
          <w:lang w:val="en-US"/>
        </w:rPr>
        <w:t>/&gt;</w:t>
      </w:r>
    </w:p>
    <w:p w14:paraId="6C2F8FB3"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&lt;/effectiveTime&gt;</w:t>
      </w:r>
    </w:p>
    <w:p w14:paraId="77A8C4BA" w14:textId="77777777" w:rsidR="00C048EA" w:rsidRPr="00C048EA" w:rsidRDefault="00C048EA" w:rsidP="00C048EA">
      <w:pPr>
        <w:widowControl/>
        <w:shd w:val="clear" w:color="auto" w:fill="FFFFFF"/>
        <w:rPr>
          <w:rFonts w:ascii="Courier New" w:hAnsi="Courier New" w:cs="Courier New"/>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&lt;effectiveTime</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xsi</w:t>
      </w:r>
      <w:proofErr w:type="gramStart"/>
      <w:r w:rsidRPr="00C048EA">
        <w:rPr>
          <w:rFonts w:ascii="Courier New" w:hAnsi="Courier New" w:cs="Courier New"/>
          <w:color w:val="FF0000"/>
          <w:sz w:val="20"/>
          <w:lang w:val="en-US"/>
        </w:rPr>
        <w:t>:type</w:t>
      </w:r>
      <w:proofErr w:type="gramEnd"/>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"PIVL_TS"</w:t>
      </w:r>
    </w:p>
    <w:p w14:paraId="209019C5" w14:textId="77777777" w:rsidR="00C048EA" w:rsidRPr="00C048EA" w:rsidRDefault="00C048EA" w:rsidP="00C048EA">
      <w:pPr>
        <w:widowControl/>
        <w:shd w:val="clear" w:color="auto" w:fill="FFFFFF"/>
        <w:rPr>
          <w:rFonts w:ascii="Courier New" w:hAnsi="Courier New" w:cs="Courier New"/>
          <w:color w:val="000000"/>
          <w:sz w:val="20"/>
          <w:lang w:val="en-US"/>
        </w:rPr>
      </w:pPr>
      <w:r w:rsidRPr="00C048EA">
        <w:rPr>
          <w:rFonts w:ascii="Courier New" w:hAnsi="Courier New" w:cs="Courier New"/>
          <w:color w:val="FF0000"/>
          <w:sz w:val="20"/>
          <w:lang w:val="en-US"/>
        </w:rPr>
        <w:t>operator</w:t>
      </w:r>
      <w:r w:rsidRPr="00C048EA">
        <w:rPr>
          <w:rFonts w:ascii="Courier New" w:hAnsi="Courier New" w:cs="Courier New"/>
          <w:color w:val="000000"/>
          <w:sz w:val="20"/>
          <w:lang w:val="en-US"/>
        </w:rPr>
        <w:t>=’A’</w:t>
      </w:r>
    </w:p>
    <w:p w14:paraId="53395A54"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color w:val="FF0000"/>
          <w:sz w:val="20"/>
          <w:lang w:val="en-US"/>
        </w:rPr>
        <w:t>institutionSpecified</w:t>
      </w:r>
      <w:r w:rsidRPr="00C048EA">
        <w:rPr>
          <w:rFonts w:ascii="Courier New" w:hAnsi="Courier New" w:cs="Courier New"/>
          <w:color w:val="000000"/>
          <w:sz w:val="20"/>
          <w:lang w:val="en-US"/>
        </w:rPr>
        <w:t>=”false”</w:t>
      </w:r>
      <w:r w:rsidRPr="00C048EA">
        <w:rPr>
          <w:rFonts w:ascii="Courier New" w:hAnsi="Courier New" w:cs="Courier New"/>
          <w:color w:val="0000FF"/>
          <w:sz w:val="20"/>
          <w:lang w:val="en-US"/>
        </w:rPr>
        <w:t>&gt;</w:t>
      </w:r>
    </w:p>
    <w:p w14:paraId="5A4B3875"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&lt;period</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"8"</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unit</w:t>
      </w:r>
      <w:r w:rsidRPr="00C048EA">
        <w:rPr>
          <w:rFonts w:ascii="Courier New" w:hAnsi="Courier New" w:cs="Courier New"/>
          <w:color w:val="000000"/>
          <w:sz w:val="20"/>
          <w:lang w:val="en-US"/>
        </w:rPr>
        <w:t>=”h”/</w:t>
      </w:r>
      <w:r w:rsidRPr="00C048EA">
        <w:rPr>
          <w:rFonts w:ascii="Courier New" w:hAnsi="Courier New" w:cs="Courier New"/>
          <w:color w:val="0000FF"/>
          <w:sz w:val="20"/>
          <w:lang w:val="en-US"/>
        </w:rPr>
        <w:t>&gt;</w:t>
      </w:r>
    </w:p>
    <w:p w14:paraId="12C1C895"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rPr>
        <w:t>&lt;/effectiveTime&gt;</w:t>
      </w:r>
    </w:p>
    <w:p w14:paraId="2F38BB12"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rPr>
        <w:t>--------------Per 2 mesi 1 volta a giorni alterni-----------------</w:t>
      </w:r>
    </w:p>
    <w:p w14:paraId="2E6D6B32"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rPr>
        <w:t xml:space="preserve">                            </w:t>
      </w:r>
      <w:r w:rsidRPr="00C048EA">
        <w:rPr>
          <w:rFonts w:ascii="Courier New" w:hAnsi="Courier New" w:cs="Courier New"/>
          <w:color w:val="0000FF"/>
          <w:sz w:val="20"/>
          <w:lang w:val="en-US"/>
        </w:rPr>
        <w:t>&lt;effectiveTime</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xsi</w:t>
      </w:r>
      <w:proofErr w:type="gramStart"/>
      <w:r w:rsidRPr="00C048EA">
        <w:rPr>
          <w:rFonts w:ascii="Courier New" w:hAnsi="Courier New" w:cs="Courier New"/>
          <w:color w:val="FF0000"/>
          <w:sz w:val="20"/>
          <w:lang w:val="en-US"/>
        </w:rPr>
        <w:t>:type</w:t>
      </w:r>
      <w:proofErr w:type="gramEnd"/>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"IVL_TS"</w:t>
      </w:r>
      <w:r w:rsidRPr="00C048EA">
        <w:rPr>
          <w:rFonts w:ascii="Courier New" w:hAnsi="Courier New" w:cs="Courier New"/>
          <w:color w:val="0000FF"/>
          <w:sz w:val="20"/>
          <w:lang w:val="en-US"/>
        </w:rPr>
        <w:t>&gt;</w:t>
      </w:r>
    </w:p>
    <w:p w14:paraId="36B625D8"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&lt;low</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"20070510093000+0100"</w:t>
      </w:r>
      <w:r w:rsidRPr="00C048EA">
        <w:rPr>
          <w:rFonts w:ascii="Courier New" w:hAnsi="Courier New" w:cs="Courier New"/>
          <w:color w:val="0000FF"/>
          <w:sz w:val="20"/>
          <w:lang w:val="en-US"/>
        </w:rPr>
        <w:t>/&gt;</w:t>
      </w:r>
    </w:p>
    <w:p w14:paraId="04D6B0A8"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&lt;high</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"20070710093000+0100"</w:t>
      </w:r>
      <w:r w:rsidRPr="00C048EA">
        <w:rPr>
          <w:rFonts w:ascii="Courier New" w:hAnsi="Courier New" w:cs="Courier New"/>
          <w:color w:val="0000FF"/>
          <w:sz w:val="20"/>
          <w:lang w:val="en-US"/>
        </w:rPr>
        <w:t>/&gt;</w:t>
      </w:r>
    </w:p>
    <w:p w14:paraId="3B43C0B3"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&lt;/effectiveTime&gt;</w:t>
      </w:r>
    </w:p>
    <w:p w14:paraId="31445830" w14:textId="77777777" w:rsidR="00C048EA" w:rsidRPr="00C048EA" w:rsidRDefault="00C048EA" w:rsidP="00C048EA">
      <w:pPr>
        <w:widowControl/>
        <w:shd w:val="clear" w:color="auto" w:fill="FFFFFF"/>
        <w:rPr>
          <w:rFonts w:ascii="Courier New" w:hAnsi="Courier New" w:cs="Courier New"/>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&lt;effectiveTime</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xsi</w:t>
      </w:r>
      <w:proofErr w:type="gramStart"/>
      <w:r w:rsidRPr="00C048EA">
        <w:rPr>
          <w:rFonts w:ascii="Courier New" w:hAnsi="Courier New" w:cs="Courier New"/>
          <w:color w:val="FF0000"/>
          <w:sz w:val="20"/>
          <w:lang w:val="en-US"/>
        </w:rPr>
        <w:t>:type</w:t>
      </w:r>
      <w:proofErr w:type="gramEnd"/>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"PIVL_TS"</w:t>
      </w:r>
    </w:p>
    <w:p w14:paraId="25F7F604" w14:textId="77777777" w:rsidR="00C048EA" w:rsidRPr="00C048EA" w:rsidRDefault="00C048EA" w:rsidP="00C048EA">
      <w:pPr>
        <w:widowControl/>
        <w:shd w:val="clear" w:color="auto" w:fill="FFFFFF"/>
        <w:rPr>
          <w:rFonts w:ascii="Courier New" w:hAnsi="Courier New" w:cs="Courier New"/>
          <w:color w:val="000000"/>
          <w:sz w:val="20"/>
          <w:lang w:val="en-US"/>
        </w:rPr>
      </w:pPr>
      <w:r w:rsidRPr="00C048EA">
        <w:rPr>
          <w:rFonts w:ascii="Courier New" w:hAnsi="Courier New" w:cs="Courier New"/>
          <w:color w:val="FF0000"/>
          <w:sz w:val="20"/>
          <w:lang w:val="en-US"/>
        </w:rPr>
        <w:t>operator</w:t>
      </w:r>
      <w:r w:rsidRPr="00C048EA">
        <w:rPr>
          <w:rFonts w:ascii="Courier New" w:hAnsi="Courier New" w:cs="Courier New"/>
          <w:color w:val="000000"/>
          <w:sz w:val="20"/>
          <w:lang w:val="en-US"/>
        </w:rPr>
        <w:t>=’A’</w:t>
      </w:r>
    </w:p>
    <w:p w14:paraId="34A5C35B"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color w:val="FF0000"/>
          <w:sz w:val="20"/>
          <w:lang w:val="en-US"/>
        </w:rPr>
        <w:t>institutionSpecified</w:t>
      </w:r>
      <w:r w:rsidRPr="00C048EA">
        <w:rPr>
          <w:rFonts w:ascii="Courier New" w:hAnsi="Courier New" w:cs="Courier New"/>
          <w:color w:val="000000"/>
          <w:sz w:val="20"/>
          <w:lang w:val="en-US"/>
        </w:rPr>
        <w:t>=”false”</w:t>
      </w:r>
      <w:r w:rsidRPr="00C048EA">
        <w:rPr>
          <w:rFonts w:ascii="Courier New" w:hAnsi="Courier New" w:cs="Courier New"/>
          <w:color w:val="0000FF"/>
          <w:sz w:val="20"/>
          <w:lang w:val="en-US"/>
        </w:rPr>
        <w:t>&gt;</w:t>
      </w:r>
    </w:p>
    <w:p w14:paraId="564453F9"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&lt;period</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"48"</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unit</w:t>
      </w:r>
      <w:r w:rsidRPr="00C048EA">
        <w:rPr>
          <w:rFonts w:ascii="Courier New" w:hAnsi="Courier New" w:cs="Courier New"/>
          <w:color w:val="000000"/>
          <w:sz w:val="20"/>
          <w:lang w:val="en-US"/>
        </w:rPr>
        <w:t>=”h”/</w:t>
      </w:r>
      <w:r w:rsidRPr="00C048EA">
        <w:rPr>
          <w:rFonts w:ascii="Courier New" w:hAnsi="Courier New" w:cs="Courier New"/>
          <w:color w:val="0000FF"/>
          <w:sz w:val="20"/>
          <w:lang w:val="en-US"/>
        </w:rPr>
        <w:t>&gt;</w:t>
      </w:r>
    </w:p>
    <w:p w14:paraId="1656501A"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rPr>
        <w:t>&lt;/effectiveTime&gt;</w:t>
      </w:r>
    </w:p>
    <w:p w14:paraId="084BA45B"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rPr>
        <w:t>-----------------Per 2 mesi 1 volta a giorno la mattina (prima della colazione-----------------</w:t>
      </w:r>
    </w:p>
    <w:p w14:paraId="58ECDF4B"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rPr>
        <w:t xml:space="preserve">                            </w:t>
      </w:r>
      <w:r w:rsidRPr="00C048EA">
        <w:rPr>
          <w:rFonts w:ascii="Courier New" w:hAnsi="Courier New" w:cs="Courier New"/>
          <w:color w:val="0000FF"/>
          <w:sz w:val="20"/>
          <w:lang w:val="en-US"/>
        </w:rPr>
        <w:t>&lt;effectiveTime</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xsi</w:t>
      </w:r>
      <w:proofErr w:type="gramStart"/>
      <w:r w:rsidRPr="00C048EA">
        <w:rPr>
          <w:rFonts w:ascii="Courier New" w:hAnsi="Courier New" w:cs="Courier New"/>
          <w:color w:val="FF0000"/>
          <w:sz w:val="20"/>
          <w:lang w:val="en-US"/>
        </w:rPr>
        <w:t>:type</w:t>
      </w:r>
      <w:proofErr w:type="gramEnd"/>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"IVL_TS"</w:t>
      </w:r>
      <w:r w:rsidRPr="00C048EA">
        <w:rPr>
          <w:rFonts w:ascii="Courier New" w:hAnsi="Courier New" w:cs="Courier New"/>
          <w:color w:val="0000FF"/>
          <w:sz w:val="20"/>
          <w:lang w:val="en-US"/>
        </w:rPr>
        <w:t>&gt;</w:t>
      </w:r>
    </w:p>
    <w:p w14:paraId="123F2ED8"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&lt;low</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"20070510093000+0100"</w:t>
      </w:r>
      <w:r w:rsidRPr="00C048EA">
        <w:rPr>
          <w:rFonts w:ascii="Courier New" w:hAnsi="Courier New" w:cs="Courier New"/>
          <w:color w:val="0000FF"/>
          <w:sz w:val="20"/>
          <w:lang w:val="en-US"/>
        </w:rPr>
        <w:t>/&gt;</w:t>
      </w:r>
    </w:p>
    <w:p w14:paraId="1CF4CBD8"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&lt;high</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value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"20070710093000+0100"</w:t>
      </w:r>
      <w:r w:rsidRPr="00C048EA">
        <w:rPr>
          <w:rFonts w:ascii="Courier New" w:hAnsi="Courier New" w:cs="Courier New"/>
          <w:color w:val="0000FF"/>
          <w:sz w:val="20"/>
          <w:lang w:val="en-US"/>
        </w:rPr>
        <w:t>/&gt;</w:t>
      </w:r>
    </w:p>
    <w:p w14:paraId="763CD9DC"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&lt;/effectiveTime&gt;</w:t>
      </w:r>
    </w:p>
    <w:p w14:paraId="177EB633" w14:textId="77777777" w:rsidR="00C048EA" w:rsidRPr="00C048EA" w:rsidRDefault="00C048EA" w:rsidP="00C048EA">
      <w:pPr>
        <w:widowControl/>
        <w:shd w:val="clear" w:color="auto" w:fill="FFFFFF"/>
        <w:rPr>
          <w:rFonts w:ascii="Courier New" w:hAnsi="Courier New" w:cs="Courier New"/>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&lt;effectiveTime</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xsi</w:t>
      </w:r>
      <w:proofErr w:type="gramStart"/>
      <w:r w:rsidRPr="00C048EA">
        <w:rPr>
          <w:rFonts w:ascii="Courier New" w:hAnsi="Courier New" w:cs="Courier New"/>
          <w:color w:val="FF0000"/>
          <w:sz w:val="20"/>
          <w:lang w:val="en-US"/>
        </w:rPr>
        <w:t>:type</w:t>
      </w:r>
      <w:proofErr w:type="gramEnd"/>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"EIVL_TS"</w:t>
      </w:r>
    </w:p>
    <w:p w14:paraId="73207DF1"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color w:val="FF0000"/>
          <w:sz w:val="20"/>
          <w:lang w:val="en-US"/>
        </w:rPr>
        <w:t>operator</w:t>
      </w:r>
      <w:r w:rsidRPr="00C048EA">
        <w:rPr>
          <w:rFonts w:ascii="Courier New" w:hAnsi="Courier New" w:cs="Courier New"/>
          <w:color w:val="000000"/>
          <w:sz w:val="20"/>
          <w:lang w:val="en-US"/>
        </w:rPr>
        <w:t>=’A’</w:t>
      </w:r>
      <w:r w:rsidRPr="00C048EA">
        <w:rPr>
          <w:rFonts w:ascii="Courier New" w:hAnsi="Courier New" w:cs="Courier New"/>
          <w:color w:val="0000FF"/>
          <w:sz w:val="20"/>
          <w:lang w:val="en-US"/>
        </w:rPr>
        <w:t>&gt;</w:t>
      </w:r>
    </w:p>
    <w:p w14:paraId="408C8854"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&lt;event</w:t>
      </w:r>
      <w:r w:rsidRPr="00C048EA">
        <w:rPr>
          <w:rFonts w:ascii="Courier New" w:hAnsi="Courier New" w:cs="Courier New"/>
          <w:color w:val="000000"/>
          <w:sz w:val="20"/>
          <w:lang w:val="en-US"/>
        </w:rPr>
        <w:t xml:space="preserve"> </w:t>
      </w:r>
      <w:r w:rsidRPr="00C048EA">
        <w:rPr>
          <w:rFonts w:ascii="Courier New" w:hAnsi="Courier New" w:cs="Courier New"/>
          <w:color w:val="FF0000"/>
          <w:sz w:val="20"/>
          <w:lang w:val="en-US"/>
        </w:rPr>
        <w:t>code</w:t>
      </w:r>
      <w:r w:rsidRPr="00C048EA">
        <w:rPr>
          <w:rFonts w:ascii="Courier New" w:hAnsi="Courier New" w:cs="Courier New"/>
          <w:color w:val="000000"/>
          <w:sz w:val="20"/>
          <w:lang w:val="en-US"/>
        </w:rPr>
        <w:t>=</w:t>
      </w:r>
      <w:r w:rsidRPr="00C048EA">
        <w:rPr>
          <w:rFonts w:ascii="Courier New" w:hAnsi="Courier New" w:cs="Courier New"/>
          <w:b/>
          <w:bCs/>
          <w:color w:val="8000FF"/>
          <w:sz w:val="20"/>
          <w:lang w:val="en-US"/>
        </w:rPr>
        <w:t>"ACM"</w:t>
      </w:r>
      <w:r w:rsidRPr="00C048EA">
        <w:rPr>
          <w:rFonts w:ascii="Courier New" w:hAnsi="Courier New" w:cs="Courier New"/>
          <w:color w:val="0000FF"/>
          <w:sz w:val="20"/>
          <w:lang w:val="en-US"/>
        </w:rPr>
        <w:t>/&gt;</w:t>
      </w:r>
    </w:p>
    <w:p w14:paraId="6A56C911"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&lt;/effectiveTime&gt;</w:t>
      </w:r>
    </w:p>
    <w:p w14:paraId="1E6C871E"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&lt;/substanceAdministration&gt;</w:t>
      </w:r>
    </w:p>
    <w:p w14:paraId="448839A1"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&lt;/entry&gt;</w:t>
      </w:r>
    </w:p>
    <w:p w14:paraId="3917A404"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&lt;/section&gt;</w:t>
      </w:r>
    </w:p>
    <w:p w14:paraId="5AFBEEB7" w14:textId="77777777" w:rsidR="00C048EA" w:rsidRPr="00C048EA" w:rsidRDefault="00C048EA" w:rsidP="00C048EA">
      <w:pPr>
        <w:widowControl/>
        <w:shd w:val="clear" w:color="auto" w:fill="FFFFFF"/>
        <w:rPr>
          <w:rFonts w:ascii="Courier New" w:hAnsi="Courier New" w:cs="Courier New"/>
          <w:b/>
          <w:bCs/>
          <w:color w:val="000000"/>
          <w:sz w:val="20"/>
          <w:lang w:val="en-US"/>
        </w:rPr>
      </w:pPr>
      <w:r w:rsidRPr="00C048EA">
        <w:rPr>
          <w:rFonts w:ascii="Courier New" w:hAnsi="Courier New" w:cs="Courier New"/>
          <w:b/>
          <w:bCs/>
          <w:color w:val="000000"/>
          <w:sz w:val="20"/>
          <w:lang w:val="en-US"/>
        </w:rPr>
        <w:t xml:space="preserve">            </w:t>
      </w:r>
      <w:r w:rsidRPr="00C048EA">
        <w:rPr>
          <w:rFonts w:ascii="Courier New" w:hAnsi="Courier New" w:cs="Courier New"/>
          <w:color w:val="0000FF"/>
          <w:sz w:val="20"/>
          <w:lang w:val="en-US"/>
        </w:rPr>
        <w:t>&lt;/component&gt;</w:t>
      </w:r>
    </w:p>
    <w:p w14:paraId="0E01C457"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lang w:val="en-US"/>
        </w:rPr>
        <w:lastRenderedPageBreak/>
        <w:t xml:space="preserve">        </w:t>
      </w:r>
      <w:r w:rsidRPr="00C048EA">
        <w:rPr>
          <w:rFonts w:ascii="Courier New" w:hAnsi="Courier New" w:cs="Courier New"/>
          <w:color w:val="0000FF"/>
          <w:sz w:val="20"/>
        </w:rPr>
        <w:t>&lt;/structuredBody&gt;</w:t>
      </w:r>
    </w:p>
    <w:p w14:paraId="74D5F99F"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rPr>
        <w:t xml:space="preserve">    </w:t>
      </w:r>
      <w:r w:rsidRPr="00C048EA">
        <w:rPr>
          <w:rFonts w:ascii="Courier New" w:hAnsi="Courier New" w:cs="Courier New"/>
          <w:color w:val="0000FF"/>
          <w:sz w:val="20"/>
        </w:rPr>
        <w:t>&lt;/component&gt;</w:t>
      </w:r>
    </w:p>
    <w:p w14:paraId="4FD6358F" w14:textId="77777777" w:rsidR="00C048EA" w:rsidRPr="00C048EA" w:rsidRDefault="00C048EA" w:rsidP="00C048EA">
      <w:pPr>
        <w:widowControl/>
        <w:shd w:val="clear" w:color="auto" w:fill="FFFFFF"/>
        <w:rPr>
          <w:rFonts w:ascii="Courier New" w:hAnsi="Courier New" w:cs="Courier New"/>
          <w:b/>
          <w:bCs/>
          <w:color w:val="000000"/>
          <w:sz w:val="20"/>
        </w:rPr>
      </w:pPr>
      <w:r w:rsidRPr="00C048EA">
        <w:rPr>
          <w:rFonts w:ascii="Courier New" w:hAnsi="Courier New" w:cs="Courier New"/>
          <w:b/>
          <w:bCs/>
          <w:color w:val="000000"/>
          <w:sz w:val="20"/>
        </w:rPr>
        <w:t>...</w:t>
      </w:r>
    </w:p>
    <w:p w14:paraId="67D17EE5" w14:textId="77777777" w:rsidR="00C048EA" w:rsidRPr="00C048EA" w:rsidRDefault="00C048EA" w:rsidP="00C048EA">
      <w:pPr>
        <w:widowControl/>
        <w:shd w:val="clear" w:color="auto" w:fill="FFFFFF"/>
        <w:rPr>
          <w:rFonts w:ascii="Times New Roman" w:hAnsi="Times New Roman"/>
          <w:szCs w:val="24"/>
        </w:rPr>
      </w:pPr>
      <w:r w:rsidRPr="00C048EA">
        <w:rPr>
          <w:rFonts w:ascii="Courier New" w:hAnsi="Courier New" w:cs="Courier New"/>
          <w:color w:val="0000FF"/>
          <w:sz w:val="20"/>
        </w:rPr>
        <w:t>&lt;/ClinicalDocument&gt;</w:t>
      </w:r>
    </w:p>
    <w:p w14:paraId="7A8B5DD5" w14:textId="77777777" w:rsidR="00C048EA" w:rsidRPr="00FA2448" w:rsidRDefault="00C048EA" w:rsidP="000D52D2">
      <w:pPr>
        <w:pStyle w:val="Default"/>
        <w:rPr>
          <w:lang w:val="en-GB"/>
        </w:rPr>
      </w:pPr>
    </w:p>
    <w:p w14:paraId="3DEA6303" w14:textId="77777777" w:rsidR="000D52D2" w:rsidRDefault="000D52D2" w:rsidP="00AE26F4">
      <w:pPr>
        <w:pStyle w:val="Titolo5"/>
        <w:rPr>
          <w:lang w:val="en-GB"/>
        </w:rPr>
      </w:pPr>
      <w:r>
        <w:t>Quantità medicinale - substanceAdministration/doseQuantity</w:t>
      </w:r>
    </w:p>
    <w:p w14:paraId="63E5511D" w14:textId="77777777" w:rsidR="000D52D2" w:rsidRDefault="000D52D2" w:rsidP="000D52D2">
      <w:pPr>
        <w:pStyle w:val="Default"/>
        <w:rPr>
          <w:lang w:val="en-GB"/>
        </w:rPr>
      </w:pPr>
    </w:p>
    <w:p w14:paraId="6B5B37FD" w14:textId="4F99FE57" w:rsidR="00B86956" w:rsidRDefault="000D52D2" w:rsidP="000D52D2">
      <w:pPr>
        <w:jc w:val="both"/>
      </w:pPr>
      <w:r w:rsidRPr="0002185B">
        <w:t>Le informazioni circa la posologia possono essere completate con l’indicazione della dose (</w:t>
      </w:r>
      <w:r w:rsidR="00B86956">
        <w:t xml:space="preserve">ad esempio </w:t>
      </w:r>
      <w:r w:rsidRPr="0002185B">
        <w:t xml:space="preserve">1 fiala; 30 mg; …) tramite l’elemento </w:t>
      </w:r>
      <w:r w:rsidRPr="00FE7868">
        <w:rPr>
          <w:b/>
        </w:rPr>
        <w:t>OPZIONALE</w:t>
      </w:r>
      <w:r w:rsidRPr="0002185B">
        <w:t xml:space="preserve"> substanceAdministration/doseQuantity. </w:t>
      </w:r>
    </w:p>
    <w:p w14:paraId="6F65BC5E" w14:textId="0A981C2E" w:rsidR="000D52D2" w:rsidRPr="00FA2448" w:rsidRDefault="00B86956" w:rsidP="000D52D2">
      <w:pPr>
        <w:jc w:val="both"/>
      </w:pPr>
      <w:r>
        <w:t>T</w:t>
      </w:r>
      <w:r w:rsidR="000D52D2" w:rsidRPr="0002185B">
        <w:t xml:space="preserve">ale elemento </w:t>
      </w:r>
      <w:r w:rsidR="000D52D2" w:rsidRPr="00FE7868">
        <w:rPr>
          <w:b/>
        </w:rPr>
        <w:t>NON DEVE</w:t>
      </w:r>
      <w:r w:rsidR="000D52D2" w:rsidRPr="0002185B">
        <w:t xml:space="preserve"> essere usato per indicare la quantità delle confezioni di medicinale da fornire al paziente; tale informazione viene infatti gestita attraverso l’elemento </w:t>
      </w:r>
      <w:r w:rsidR="000D52D2" w:rsidRPr="00FD6748">
        <w:rPr>
          <w:i/>
        </w:rPr>
        <w:t>substanceAdministration/entryRelationship/supply</w:t>
      </w:r>
      <w:r w:rsidR="000D52D2" w:rsidRPr="0002185B">
        <w:t xml:space="preserve"> come</w:t>
      </w:r>
      <w:r w:rsidR="000D52D2">
        <w:t xml:space="preserve"> specificato dettagliato di seguito</w:t>
      </w:r>
      <w:r w:rsidR="000D52D2" w:rsidRPr="0002185B">
        <w:t>.</w:t>
      </w:r>
    </w:p>
    <w:p w14:paraId="2D6FEEB3" w14:textId="27980579" w:rsidR="007820BB" w:rsidRDefault="007820BB" w:rsidP="000D52D2">
      <w:pPr>
        <w:pStyle w:val="Default"/>
      </w:pPr>
    </w:p>
    <w:tbl>
      <w:tblPr>
        <w:tblW w:w="9872" w:type="dxa"/>
        <w:shd w:val="clear" w:color="auto" w:fill="B4C6E7"/>
        <w:tblLook w:val="04A0" w:firstRow="1" w:lastRow="0" w:firstColumn="1" w:lastColumn="0" w:noHBand="0" w:noVBand="1"/>
      </w:tblPr>
      <w:tblGrid>
        <w:gridCol w:w="2127"/>
        <w:gridCol w:w="7507"/>
        <w:gridCol w:w="238"/>
      </w:tblGrid>
      <w:tr w:rsidR="007820BB" w:rsidRPr="00610544" w14:paraId="350A57A3" w14:textId="77777777" w:rsidTr="007820BB">
        <w:trPr>
          <w:trHeight w:val="824"/>
        </w:trPr>
        <w:tc>
          <w:tcPr>
            <w:tcW w:w="2127" w:type="dxa"/>
            <w:shd w:val="clear" w:color="auto" w:fill="B4C6E7"/>
          </w:tcPr>
          <w:p w14:paraId="061CA00E" w14:textId="6919955D" w:rsidR="007820BB" w:rsidRPr="006711ED" w:rsidRDefault="007820BB" w:rsidP="00A52642">
            <w:pPr>
              <w:pStyle w:val="Paragrafoelenco"/>
              <w:numPr>
                <w:ilvl w:val="0"/>
                <w:numId w:val="59"/>
              </w:numPr>
              <w:rPr>
                <w:b/>
                <w:sz w:val="20"/>
                <w:lang w:val="it-IT"/>
              </w:rPr>
            </w:pPr>
          </w:p>
        </w:tc>
        <w:tc>
          <w:tcPr>
            <w:tcW w:w="7507" w:type="dxa"/>
            <w:shd w:val="clear" w:color="auto" w:fill="B4C6E7"/>
          </w:tcPr>
          <w:p w14:paraId="1334E48C" w14:textId="3A09BCAD" w:rsidR="007820BB" w:rsidRPr="00610544" w:rsidRDefault="007820BB" w:rsidP="001025C0">
            <w:pPr>
              <w:autoSpaceDE w:val="0"/>
              <w:autoSpaceDN w:val="0"/>
              <w:adjustRightInd w:val="0"/>
              <w:rPr>
                <w:i/>
                <w:sz w:val="22"/>
                <w:szCs w:val="22"/>
              </w:rPr>
            </w:pPr>
            <w:r>
              <w:rPr>
                <w:sz w:val="22"/>
                <w:szCs w:val="22"/>
              </w:rPr>
              <w:t xml:space="preserve">L’elemento </w:t>
            </w:r>
            <w:r>
              <w:rPr>
                <w:i/>
                <w:sz w:val="22"/>
                <w:szCs w:val="22"/>
              </w:rPr>
              <w:t>substanceAdministration/doseQuantity</w:t>
            </w:r>
            <w:r>
              <w:rPr>
                <w:sz w:val="22"/>
                <w:szCs w:val="22"/>
              </w:rPr>
              <w:t xml:space="preserve"> è un elemento </w:t>
            </w:r>
            <w:r>
              <w:rPr>
                <w:b/>
                <w:sz w:val="22"/>
                <w:szCs w:val="22"/>
              </w:rPr>
              <w:t xml:space="preserve">OPZIONALE </w:t>
            </w:r>
            <w:r w:rsidRPr="007820BB">
              <w:rPr>
                <w:sz w:val="22"/>
                <w:szCs w:val="22"/>
              </w:rPr>
              <w:t>che, se utilizzato</w:t>
            </w:r>
            <w:r w:rsidR="001025C0">
              <w:rPr>
                <w:sz w:val="22"/>
                <w:szCs w:val="22"/>
              </w:rPr>
              <w:t>,</w:t>
            </w:r>
            <w:r w:rsidRPr="007820BB">
              <w:rPr>
                <w:sz w:val="22"/>
                <w:szCs w:val="22"/>
              </w:rPr>
              <w:t xml:space="preserve"> </w:t>
            </w:r>
            <w:r w:rsidR="001025C0" w:rsidRPr="001025C0">
              <w:rPr>
                <w:b/>
                <w:sz w:val="22"/>
                <w:szCs w:val="22"/>
              </w:rPr>
              <w:t>DEVE</w:t>
            </w:r>
            <w:r w:rsidRPr="001025C0">
              <w:rPr>
                <w:b/>
                <w:sz w:val="22"/>
                <w:szCs w:val="22"/>
              </w:rPr>
              <w:t xml:space="preserve"> </w:t>
            </w:r>
            <w:r w:rsidRPr="007820BB">
              <w:rPr>
                <w:sz w:val="22"/>
                <w:szCs w:val="22"/>
              </w:rPr>
              <w:t>contenere informazioni</w:t>
            </w:r>
            <w:r>
              <w:rPr>
                <w:b/>
                <w:sz w:val="22"/>
                <w:szCs w:val="22"/>
              </w:rPr>
              <w:t xml:space="preserve"> </w:t>
            </w:r>
            <w:r>
              <w:rPr>
                <w:sz w:val="22"/>
                <w:szCs w:val="22"/>
              </w:rPr>
              <w:t>circa la dose del farmaco prescritto</w:t>
            </w:r>
            <w:r w:rsidRPr="007820BB">
              <w:rPr>
                <w:sz w:val="22"/>
                <w:szCs w:val="22"/>
              </w:rPr>
              <w:t>.</w:t>
            </w:r>
          </w:p>
        </w:tc>
        <w:tc>
          <w:tcPr>
            <w:tcW w:w="238" w:type="dxa"/>
            <w:shd w:val="clear" w:color="auto" w:fill="B4C6E7"/>
            <w:hideMark/>
          </w:tcPr>
          <w:p w14:paraId="6F308FD2" w14:textId="77777777" w:rsidR="007820BB" w:rsidRPr="00610544" w:rsidRDefault="007820BB" w:rsidP="00BA1C4A">
            <w:pPr>
              <w:autoSpaceDE w:val="0"/>
              <w:autoSpaceDN w:val="0"/>
              <w:adjustRightInd w:val="0"/>
              <w:rPr>
                <w:sz w:val="22"/>
                <w:szCs w:val="22"/>
              </w:rPr>
            </w:pPr>
          </w:p>
        </w:tc>
      </w:tr>
    </w:tbl>
    <w:p w14:paraId="0E16C42F" w14:textId="77777777" w:rsidR="007820BB" w:rsidRDefault="007820BB" w:rsidP="000D52D2">
      <w:pPr>
        <w:pStyle w:val="Default"/>
      </w:pPr>
    </w:p>
    <w:p w14:paraId="505AA302" w14:textId="5CC7AC9C" w:rsidR="000D52D2" w:rsidRPr="00FA2448" w:rsidRDefault="000D52D2" w:rsidP="00625E6A">
      <w:pPr>
        <w:pStyle w:val="Titolo5"/>
        <w:jc w:val="left"/>
        <w:rPr>
          <w:lang w:val="en-GB"/>
        </w:rPr>
      </w:pPr>
      <w:r w:rsidRPr="005C6FDC">
        <w:rPr>
          <w:lang w:val="en-GB"/>
        </w:rPr>
        <w:t xml:space="preserve">Tipologia Farmaco </w:t>
      </w:r>
      <w:r w:rsidRPr="00FA2448">
        <w:rPr>
          <w:lang w:val="en-GB"/>
        </w:rPr>
        <w:t xml:space="preserve">- </w:t>
      </w:r>
      <w:bookmarkStart w:id="308" w:name="OLE_LINK1"/>
      <w:r w:rsidRPr="00FA2448">
        <w:rPr>
          <w:lang w:val="en-GB"/>
        </w:rPr>
        <w:t>substanceAdministration/consumable/manufacturedProduct/</w:t>
      </w:r>
      <w:bookmarkStart w:id="309" w:name="OLE_LINK10"/>
      <w:bookmarkStart w:id="310" w:name="OLE_LINK11"/>
      <w:r w:rsidRPr="00FA2448">
        <w:rPr>
          <w:lang w:val="en-GB"/>
        </w:rPr>
        <w:t>manufacturedLabeledDrug</w:t>
      </w:r>
      <w:bookmarkEnd w:id="309"/>
      <w:bookmarkEnd w:id="310"/>
      <w:r w:rsidRPr="00FA2448">
        <w:rPr>
          <w:lang w:val="en-GB"/>
        </w:rPr>
        <w:t>/code</w:t>
      </w:r>
      <w:bookmarkEnd w:id="308"/>
    </w:p>
    <w:p w14:paraId="402C76D1" w14:textId="77777777" w:rsidR="000D52D2" w:rsidRPr="00FA2448" w:rsidRDefault="000D52D2" w:rsidP="000D52D2">
      <w:pPr>
        <w:pStyle w:val="Default"/>
        <w:rPr>
          <w:lang w:val="en-GB"/>
        </w:rPr>
      </w:pPr>
    </w:p>
    <w:p w14:paraId="2B86E2C1" w14:textId="77777777" w:rsidR="00605022" w:rsidRDefault="000D52D2" w:rsidP="000D52D2">
      <w:pPr>
        <w:jc w:val="both"/>
      </w:pPr>
      <w:r w:rsidRPr="00B67198">
        <w:t xml:space="preserve">Con il termine farmaco si intendono tutti quei Medicinali di origine industriale che possono essere prescritti, a questa categoria appartengono anche i Medicinali equivalenti (exgenerici). </w:t>
      </w:r>
    </w:p>
    <w:p w14:paraId="59E9846B" w14:textId="77777777" w:rsidR="00D14991" w:rsidRDefault="000D52D2" w:rsidP="000D52D2">
      <w:pPr>
        <w:jc w:val="both"/>
      </w:pPr>
      <w:r w:rsidRPr="00B67198">
        <w:t xml:space="preserve">La tipologia di farmaco prescritta è definita nell’elemento substanceAdministration/consumable/manufacturedProduct/manufacturedLabel edDrug/code che è un elemento </w:t>
      </w:r>
      <w:r w:rsidRPr="00605022">
        <w:rPr>
          <w:b/>
        </w:rPr>
        <w:t>OBBLIGATORIO</w:t>
      </w:r>
      <w:r w:rsidRPr="00B67198">
        <w:t xml:space="preserve"> che identifica il farmaco modellato nella classe substanceAdministration. </w:t>
      </w:r>
    </w:p>
    <w:p w14:paraId="108C70D1" w14:textId="3BB133F3" w:rsidR="00FE7868" w:rsidRDefault="000D52D2" w:rsidP="009E43CF">
      <w:r w:rsidRPr="00B67198">
        <w:t xml:space="preserve">In particolare, nell’elemento </w:t>
      </w:r>
      <w:r w:rsidRPr="00FD6748">
        <w:rPr>
          <w:i/>
        </w:rPr>
        <w:t>substanceAdministration/consumable/manufacturedProduct/manufacturedLabel edDrug/code</w:t>
      </w:r>
      <w:r w:rsidRPr="00B67198">
        <w:t xml:space="preserve">, </w:t>
      </w:r>
      <w:r w:rsidRPr="00605022">
        <w:rPr>
          <w:b/>
        </w:rPr>
        <w:t>DEVE</w:t>
      </w:r>
      <w:r w:rsidRPr="00B67198">
        <w:t xml:space="preserve"> essere riportato il codice AIC relativo al farmaco prescritto e nella componente translation del code </w:t>
      </w:r>
      <w:r w:rsidRPr="00605022">
        <w:rPr>
          <w:b/>
        </w:rPr>
        <w:t>DEVE</w:t>
      </w:r>
      <w:r w:rsidRPr="00B67198">
        <w:t xml:space="preserve"> essere inserito il codice ATC relativo </w:t>
      </w:r>
      <w:r w:rsidR="005D030E">
        <w:t>al principio attivo prescritto.</w:t>
      </w:r>
    </w:p>
    <w:p w14:paraId="1822B4F1" w14:textId="1567B24A" w:rsidR="00D14991" w:rsidRDefault="00D14991" w:rsidP="000D52D2">
      <w:pPr>
        <w:jc w:val="both"/>
      </w:pPr>
    </w:p>
    <w:p w14:paraId="462F715D" w14:textId="6CDEF093" w:rsidR="00D14991" w:rsidRDefault="00D14991" w:rsidP="000D52D2">
      <w:pPr>
        <w:jc w:val="both"/>
      </w:pPr>
      <w:r>
        <w:t xml:space="preserve">In caso di farmaco galenico con codifica registrata </w:t>
      </w:r>
      <w:r w:rsidRPr="005D62D9">
        <w:rPr>
          <w:b/>
        </w:rPr>
        <w:t>DEVE</w:t>
      </w:r>
      <w:r>
        <w:t xml:space="preserve"> essere inserito in </w:t>
      </w:r>
      <w:r w:rsidRPr="00FD6748">
        <w:rPr>
          <w:i/>
        </w:rPr>
        <w:t>ClinicalDocument/component/structuredBody/component/section/entry/ substanceAdministration/consumable/manufacturedProduct/manufacturedMaterial/code/@code</w:t>
      </w:r>
      <w:r>
        <w:t>.</w:t>
      </w:r>
    </w:p>
    <w:p w14:paraId="7BE0FF23" w14:textId="510B9F76" w:rsidR="00FE7868" w:rsidRDefault="00FE7868" w:rsidP="000D52D2">
      <w:pPr>
        <w:jc w:val="both"/>
      </w:pPr>
    </w:p>
    <w:p w14:paraId="0E3A907E" w14:textId="5F769E3E" w:rsidR="000E71F9" w:rsidRDefault="00D14991" w:rsidP="00FD6748">
      <w:r>
        <w:t xml:space="preserve">Per il farmaco galenico con codifica non registrata, il campo testuale nella parte human readable </w:t>
      </w:r>
      <w:r w:rsidRPr="00FD6748">
        <w:rPr>
          <w:i/>
        </w:rPr>
        <w:lastRenderedPageBreak/>
        <w:t>ClinicalDocument/component/structuredBody/component/section/text/content/@ID</w:t>
      </w:r>
      <w:r>
        <w:t xml:space="preserve">, si riferisce al path </w:t>
      </w:r>
      <w:r w:rsidR="00D803B6">
        <w:t xml:space="preserve">indicato </w:t>
      </w:r>
      <w:r w:rsidRPr="00FD6748">
        <w:rPr>
          <w:i/>
        </w:rPr>
        <w:t>ClinicalDocument/component/structuredBody/component/section/entry/substanceAdministration/consumable/ manufacturedProduct/manufacturedMaterial/code/originalText/reference/@value</w:t>
      </w:r>
      <w:r w:rsidR="004742FA">
        <w:t xml:space="preserve">. </w:t>
      </w:r>
    </w:p>
    <w:p w14:paraId="04D709C5" w14:textId="1C23387B" w:rsidR="000D52D2" w:rsidRPr="005D030E" w:rsidRDefault="000D52D2" w:rsidP="00FD6748">
      <w:r w:rsidRPr="00B67198">
        <w:t>Le componenti di</w:t>
      </w:r>
      <w:r w:rsidR="005D030E">
        <w:t xml:space="preserve"> </w:t>
      </w:r>
      <w:r w:rsidR="00605022" w:rsidRPr="00FD6748">
        <w:rPr>
          <w:i/>
        </w:rPr>
        <w:t>substanceAdministration/consumable/manufacturedProduct</w:t>
      </w:r>
      <w:r w:rsidR="005D030E" w:rsidRPr="00FD6748">
        <w:rPr>
          <w:i/>
        </w:rPr>
        <w:t xml:space="preserve"> </w:t>
      </w:r>
      <w:r w:rsidR="00605022" w:rsidRPr="00FD6748">
        <w:rPr>
          <w:i/>
        </w:rPr>
        <w:t>/</w:t>
      </w:r>
      <w:r w:rsidRPr="00FD6748">
        <w:rPr>
          <w:i/>
        </w:rPr>
        <w:t>manufacturedLabeledDrug/code</w:t>
      </w:r>
      <w:r w:rsidRPr="00D803B6">
        <w:t xml:space="preserve"> sono valorizzate </w:t>
      </w:r>
      <w:r w:rsidR="00D803B6" w:rsidRPr="00D803B6">
        <w:t>nel caso di farmaco</w:t>
      </w:r>
      <w:r w:rsidR="009E43CF">
        <w:t xml:space="preserve"> </w:t>
      </w:r>
      <w:r w:rsidR="00D803B6" w:rsidRPr="00D803B6">
        <w:t>industrial</w:t>
      </w:r>
      <w:r w:rsidR="004742FA">
        <w:t>e</w:t>
      </w:r>
      <w:r w:rsidR="009E43CF">
        <w:t xml:space="preserve"> </w:t>
      </w:r>
      <w:r w:rsidRPr="00D803B6">
        <w:t>come segue:</w:t>
      </w:r>
    </w:p>
    <w:p w14:paraId="489E75E0" w14:textId="77777777" w:rsidR="000D52D2" w:rsidRPr="00D803B6" w:rsidRDefault="000D52D2" w:rsidP="000D52D2">
      <w:pPr>
        <w:pStyle w:val="Default"/>
        <w:rPr>
          <w:sz w:val="18"/>
          <w:szCs w:val="18"/>
        </w:rPr>
      </w:pPr>
    </w:p>
    <w:tbl>
      <w:tblPr>
        <w:tblStyle w:val="Grigliatabella"/>
        <w:tblW w:w="0" w:type="auto"/>
        <w:tblLook w:val="04A0" w:firstRow="1" w:lastRow="0" w:firstColumn="1" w:lastColumn="0" w:noHBand="0" w:noVBand="1"/>
      </w:tblPr>
      <w:tblGrid>
        <w:gridCol w:w="2305"/>
        <w:gridCol w:w="1060"/>
        <w:gridCol w:w="1449"/>
        <w:gridCol w:w="2959"/>
        <w:gridCol w:w="1855"/>
      </w:tblGrid>
      <w:tr w:rsidR="000D52D2" w:rsidRPr="008B62E5" w14:paraId="7F2D76F0" w14:textId="77777777" w:rsidTr="00F138B5">
        <w:tc>
          <w:tcPr>
            <w:tcW w:w="2305" w:type="dxa"/>
            <w:shd w:val="clear" w:color="auto" w:fill="FFC000" w:themeFill="accent4"/>
          </w:tcPr>
          <w:p w14:paraId="021CEBC5" w14:textId="77777777" w:rsidR="000D52D2" w:rsidRPr="006E4DF6" w:rsidRDefault="000D52D2" w:rsidP="006E4DF6">
            <w:pPr>
              <w:pStyle w:val="Corpotesto"/>
              <w:rPr>
                <w:b/>
                <w:sz w:val="22"/>
                <w:szCs w:val="22"/>
              </w:rPr>
            </w:pPr>
            <w:r w:rsidRPr="006E4DF6">
              <w:rPr>
                <w:b/>
                <w:sz w:val="22"/>
                <w:szCs w:val="22"/>
              </w:rPr>
              <w:t>Attributo</w:t>
            </w:r>
          </w:p>
        </w:tc>
        <w:tc>
          <w:tcPr>
            <w:tcW w:w="1060" w:type="dxa"/>
            <w:shd w:val="clear" w:color="auto" w:fill="FFC000" w:themeFill="accent4"/>
          </w:tcPr>
          <w:p w14:paraId="135123B8" w14:textId="52BEA5BE" w:rsidR="000D52D2" w:rsidRPr="006E4DF6" w:rsidRDefault="00F138B5" w:rsidP="006E4DF6">
            <w:pPr>
              <w:pStyle w:val="Corpotesto"/>
              <w:rPr>
                <w:b/>
                <w:sz w:val="22"/>
                <w:szCs w:val="22"/>
              </w:rPr>
            </w:pPr>
            <w:r>
              <w:rPr>
                <w:b/>
                <w:sz w:val="22"/>
                <w:szCs w:val="22"/>
              </w:rPr>
              <w:t>Tipo</w:t>
            </w:r>
          </w:p>
        </w:tc>
        <w:tc>
          <w:tcPr>
            <w:tcW w:w="1449" w:type="dxa"/>
            <w:shd w:val="clear" w:color="auto" w:fill="FFC000" w:themeFill="accent4"/>
          </w:tcPr>
          <w:p w14:paraId="2AD40676" w14:textId="366173E8" w:rsidR="000D52D2" w:rsidRPr="006E4DF6" w:rsidRDefault="00F138B5" w:rsidP="006E4DF6">
            <w:pPr>
              <w:pStyle w:val="Corpotesto"/>
              <w:rPr>
                <w:b/>
                <w:sz w:val="22"/>
                <w:szCs w:val="22"/>
              </w:rPr>
            </w:pPr>
            <w:r>
              <w:rPr>
                <w:b/>
                <w:sz w:val="22"/>
                <w:szCs w:val="22"/>
              </w:rPr>
              <w:t>CONF</w:t>
            </w:r>
          </w:p>
        </w:tc>
        <w:tc>
          <w:tcPr>
            <w:tcW w:w="2959" w:type="dxa"/>
            <w:shd w:val="clear" w:color="auto" w:fill="FFC000" w:themeFill="accent4"/>
          </w:tcPr>
          <w:p w14:paraId="2308B4AF" w14:textId="77777777" w:rsidR="000D52D2" w:rsidRPr="006E4DF6" w:rsidRDefault="000D52D2" w:rsidP="006E4DF6">
            <w:pPr>
              <w:pStyle w:val="Corpotesto"/>
              <w:rPr>
                <w:b/>
                <w:sz w:val="22"/>
                <w:szCs w:val="22"/>
              </w:rPr>
            </w:pPr>
            <w:r w:rsidRPr="006E4DF6">
              <w:rPr>
                <w:b/>
                <w:sz w:val="22"/>
                <w:szCs w:val="22"/>
              </w:rPr>
              <w:t>Valore</w:t>
            </w:r>
          </w:p>
        </w:tc>
        <w:tc>
          <w:tcPr>
            <w:tcW w:w="1855" w:type="dxa"/>
            <w:shd w:val="clear" w:color="auto" w:fill="FFC000" w:themeFill="accent4"/>
          </w:tcPr>
          <w:p w14:paraId="200872EB" w14:textId="77777777" w:rsidR="000D52D2" w:rsidRPr="006E4DF6" w:rsidRDefault="000D52D2" w:rsidP="006E4DF6">
            <w:pPr>
              <w:pStyle w:val="Corpotesto"/>
              <w:rPr>
                <w:b/>
                <w:sz w:val="22"/>
                <w:szCs w:val="22"/>
              </w:rPr>
            </w:pPr>
            <w:r w:rsidRPr="006E4DF6">
              <w:rPr>
                <w:b/>
                <w:sz w:val="22"/>
                <w:szCs w:val="22"/>
              </w:rPr>
              <w:t>Dettagli</w:t>
            </w:r>
          </w:p>
        </w:tc>
      </w:tr>
      <w:tr w:rsidR="00F138B5" w:rsidRPr="008B62E5" w14:paraId="356FFF16" w14:textId="77777777" w:rsidTr="00F138B5">
        <w:tc>
          <w:tcPr>
            <w:tcW w:w="2305" w:type="dxa"/>
          </w:tcPr>
          <w:p w14:paraId="0E38BFAA" w14:textId="77777777" w:rsidR="00F138B5" w:rsidRPr="00043245" w:rsidRDefault="00F138B5" w:rsidP="00F138B5">
            <w:pPr>
              <w:pStyle w:val="Corpotesto"/>
              <w:rPr>
                <w:sz w:val="22"/>
                <w:szCs w:val="22"/>
              </w:rPr>
            </w:pPr>
            <w:r w:rsidRPr="00043245">
              <w:rPr>
                <w:sz w:val="22"/>
                <w:szCs w:val="22"/>
              </w:rPr>
              <w:t>code</w:t>
            </w:r>
          </w:p>
        </w:tc>
        <w:tc>
          <w:tcPr>
            <w:tcW w:w="1060" w:type="dxa"/>
          </w:tcPr>
          <w:p w14:paraId="321D9495" w14:textId="4319EA52" w:rsidR="00F138B5" w:rsidRPr="00043245" w:rsidRDefault="00F138B5" w:rsidP="00F138B5">
            <w:pPr>
              <w:pStyle w:val="Corpotesto"/>
              <w:rPr>
                <w:sz w:val="22"/>
                <w:szCs w:val="22"/>
              </w:rPr>
            </w:pPr>
            <w:r>
              <w:rPr>
                <w:sz w:val="22"/>
                <w:szCs w:val="22"/>
              </w:rPr>
              <w:t>ST</w:t>
            </w:r>
          </w:p>
        </w:tc>
        <w:tc>
          <w:tcPr>
            <w:tcW w:w="1449" w:type="dxa"/>
          </w:tcPr>
          <w:p w14:paraId="33D9D7F8" w14:textId="2C9247B7" w:rsidR="00F138B5" w:rsidRPr="00043245" w:rsidRDefault="00F138B5" w:rsidP="00F138B5">
            <w:pPr>
              <w:pStyle w:val="Corpotesto"/>
              <w:rPr>
                <w:sz w:val="22"/>
                <w:szCs w:val="22"/>
              </w:rPr>
            </w:pPr>
            <w:r w:rsidRPr="00043245">
              <w:rPr>
                <w:sz w:val="22"/>
                <w:szCs w:val="22"/>
              </w:rPr>
              <w:t>R</w:t>
            </w:r>
          </w:p>
        </w:tc>
        <w:tc>
          <w:tcPr>
            <w:tcW w:w="2959" w:type="dxa"/>
          </w:tcPr>
          <w:p w14:paraId="473F15A4" w14:textId="77777777" w:rsidR="00F138B5" w:rsidRPr="00043245" w:rsidRDefault="00F138B5" w:rsidP="00F138B5">
            <w:pPr>
              <w:pStyle w:val="Corpotesto"/>
              <w:rPr>
                <w:sz w:val="22"/>
                <w:szCs w:val="22"/>
              </w:rPr>
            </w:pPr>
            <w:r w:rsidRPr="00043245">
              <w:rPr>
                <w:sz w:val="22"/>
                <w:szCs w:val="22"/>
              </w:rPr>
              <w:t>[CODICE AIC]</w:t>
            </w:r>
          </w:p>
        </w:tc>
        <w:tc>
          <w:tcPr>
            <w:tcW w:w="1855" w:type="dxa"/>
          </w:tcPr>
          <w:p w14:paraId="5A2E1888" w14:textId="77777777" w:rsidR="00F138B5" w:rsidRPr="00043245" w:rsidRDefault="00F138B5" w:rsidP="00F138B5">
            <w:pPr>
              <w:pStyle w:val="Corpotesto"/>
              <w:rPr>
                <w:sz w:val="22"/>
                <w:szCs w:val="22"/>
              </w:rPr>
            </w:pPr>
            <w:r w:rsidRPr="00043245">
              <w:rPr>
                <w:sz w:val="22"/>
                <w:szCs w:val="22"/>
              </w:rPr>
              <w:t>Assume uno dei valori previsti nel catalogo nazionale di codifica dei farmaci AIC</w:t>
            </w:r>
          </w:p>
        </w:tc>
      </w:tr>
      <w:tr w:rsidR="00F138B5" w:rsidRPr="008B62E5" w14:paraId="63EE91CD" w14:textId="77777777" w:rsidTr="00F138B5">
        <w:tc>
          <w:tcPr>
            <w:tcW w:w="2305" w:type="dxa"/>
          </w:tcPr>
          <w:p w14:paraId="2499B521" w14:textId="77777777" w:rsidR="00F138B5" w:rsidRPr="00043245" w:rsidRDefault="00F138B5" w:rsidP="00F138B5">
            <w:pPr>
              <w:pStyle w:val="Corpotesto"/>
              <w:rPr>
                <w:sz w:val="22"/>
                <w:szCs w:val="22"/>
              </w:rPr>
            </w:pPr>
            <w:r w:rsidRPr="00043245">
              <w:rPr>
                <w:sz w:val="22"/>
                <w:szCs w:val="22"/>
              </w:rPr>
              <w:t>codeSystem</w:t>
            </w:r>
          </w:p>
        </w:tc>
        <w:tc>
          <w:tcPr>
            <w:tcW w:w="1060" w:type="dxa"/>
          </w:tcPr>
          <w:p w14:paraId="37C66710" w14:textId="2D15021C" w:rsidR="00F138B5" w:rsidRPr="00043245" w:rsidRDefault="00F138B5" w:rsidP="00F138B5">
            <w:pPr>
              <w:pStyle w:val="Corpotesto"/>
              <w:rPr>
                <w:sz w:val="22"/>
                <w:szCs w:val="22"/>
              </w:rPr>
            </w:pPr>
            <w:r>
              <w:rPr>
                <w:sz w:val="22"/>
                <w:szCs w:val="22"/>
              </w:rPr>
              <w:t>OID</w:t>
            </w:r>
          </w:p>
        </w:tc>
        <w:tc>
          <w:tcPr>
            <w:tcW w:w="1449" w:type="dxa"/>
          </w:tcPr>
          <w:p w14:paraId="516CB3DE" w14:textId="02D60A81" w:rsidR="00F138B5" w:rsidRPr="00043245" w:rsidRDefault="00F138B5" w:rsidP="00F138B5">
            <w:pPr>
              <w:pStyle w:val="Corpotesto"/>
              <w:rPr>
                <w:sz w:val="22"/>
                <w:szCs w:val="22"/>
              </w:rPr>
            </w:pPr>
            <w:r w:rsidRPr="00043245">
              <w:rPr>
                <w:sz w:val="22"/>
                <w:szCs w:val="22"/>
              </w:rPr>
              <w:t>R</w:t>
            </w:r>
          </w:p>
        </w:tc>
        <w:tc>
          <w:tcPr>
            <w:tcW w:w="2959" w:type="dxa"/>
          </w:tcPr>
          <w:p w14:paraId="523D2A6F" w14:textId="77777777" w:rsidR="00F138B5" w:rsidRPr="00043245" w:rsidRDefault="00F138B5" w:rsidP="00F138B5">
            <w:pPr>
              <w:pStyle w:val="Corpotesto"/>
              <w:rPr>
                <w:sz w:val="22"/>
                <w:szCs w:val="22"/>
              </w:rPr>
            </w:pPr>
            <w:r w:rsidRPr="00043245">
              <w:rPr>
                <w:sz w:val="22"/>
                <w:szCs w:val="22"/>
              </w:rPr>
              <w:t>2.16.840.1.113883.2.9.6.1.5</w:t>
            </w:r>
          </w:p>
        </w:tc>
        <w:tc>
          <w:tcPr>
            <w:tcW w:w="1855" w:type="dxa"/>
          </w:tcPr>
          <w:p w14:paraId="0F91B58D" w14:textId="77777777" w:rsidR="00F138B5" w:rsidRPr="00043245" w:rsidRDefault="00F138B5" w:rsidP="00F138B5">
            <w:pPr>
              <w:pStyle w:val="Corpotesto"/>
              <w:rPr>
                <w:sz w:val="22"/>
                <w:szCs w:val="22"/>
              </w:rPr>
            </w:pPr>
            <w:r w:rsidRPr="00043245">
              <w:rPr>
                <w:sz w:val="22"/>
                <w:szCs w:val="22"/>
              </w:rPr>
              <w:t>OID del sistema di codifica del catalogo nazionale dei farmaci AIC</w:t>
            </w:r>
          </w:p>
        </w:tc>
      </w:tr>
      <w:tr w:rsidR="00F138B5" w:rsidRPr="008B62E5" w14:paraId="31890EB2" w14:textId="77777777" w:rsidTr="00F138B5">
        <w:tc>
          <w:tcPr>
            <w:tcW w:w="2305" w:type="dxa"/>
          </w:tcPr>
          <w:p w14:paraId="525C4C6C" w14:textId="77777777" w:rsidR="00F138B5" w:rsidRPr="00043245" w:rsidRDefault="00F138B5" w:rsidP="00F138B5">
            <w:pPr>
              <w:pStyle w:val="Corpotesto"/>
              <w:rPr>
                <w:sz w:val="22"/>
                <w:szCs w:val="22"/>
              </w:rPr>
            </w:pPr>
            <w:r w:rsidRPr="00043245">
              <w:rPr>
                <w:sz w:val="22"/>
                <w:szCs w:val="22"/>
              </w:rPr>
              <w:t>codeSystemName</w:t>
            </w:r>
          </w:p>
        </w:tc>
        <w:tc>
          <w:tcPr>
            <w:tcW w:w="1060" w:type="dxa"/>
          </w:tcPr>
          <w:p w14:paraId="39ECBB1A" w14:textId="5C72849B" w:rsidR="00F138B5" w:rsidRPr="00043245" w:rsidRDefault="00F138B5" w:rsidP="00F138B5">
            <w:pPr>
              <w:pStyle w:val="Corpotesto"/>
              <w:rPr>
                <w:sz w:val="22"/>
                <w:szCs w:val="22"/>
              </w:rPr>
            </w:pPr>
            <w:r>
              <w:rPr>
                <w:sz w:val="22"/>
                <w:szCs w:val="22"/>
              </w:rPr>
              <w:t>ST</w:t>
            </w:r>
          </w:p>
        </w:tc>
        <w:tc>
          <w:tcPr>
            <w:tcW w:w="1449" w:type="dxa"/>
          </w:tcPr>
          <w:p w14:paraId="49D2B58D" w14:textId="685DB43A" w:rsidR="00F138B5" w:rsidRPr="00043245" w:rsidRDefault="00F138B5" w:rsidP="00F138B5">
            <w:pPr>
              <w:pStyle w:val="Corpotesto"/>
              <w:rPr>
                <w:sz w:val="22"/>
                <w:szCs w:val="22"/>
              </w:rPr>
            </w:pPr>
            <w:r w:rsidRPr="00043245">
              <w:rPr>
                <w:sz w:val="22"/>
                <w:szCs w:val="22"/>
              </w:rPr>
              <w:t>O</w:t>
            </w:r>
          </w:p>
        </w:tc>
        <w:tc>
          <w:tcPr>
            <w:tcW w:w="2959" w:type="dxa"/>
          </w:tcPr>
          <w:p w14:paraId="338BCBA6" w14:textId="77777777" w:rsidR="00F138B5" w:rsidRPr="00043245" w:rsidRDefault="00F138B5" w:rsidP="00F138B5">
            <w:pPr>
              <w:pStyle w:val="Corpotesto"/>
              <w:rPr>
                <w:sz w:val="22"/>
                <w:szCs w:val="22"/>
              </w:rPr>
            </w:pPr>
            <w:r w:rsidRPr="00043245">
              <w:rPr>
                <w:sz w:val="22"/>
                <w:szCs w:val="22"/>
              </w:rPr>
              <w:t>Tabella farmaci AIC</w:t>
            </w:r>
          </w:p>
        </w:tc>
        <w:tc>
          <w:tcPr>
            <w:tcW w:w="1855" w:type="dxa"/>
          </w:tcPr>
          <w:p w14:paraId="15106896" w14:textId="77777777" w:rsidR="00F138B5" w:rsidRPr="00043245" w:rsidRDefault="00F138B5" w:rsidP="00F138B5">
            <w:pPr>
              <w:pStyle w:val="Corpotesto"/>
              <w:rPr>
                <w:sz w:val="22"/>
                <w:szCs w:val="22"/>
              </w:rPr>
            </w:pPr>
            <w:r w:rsidRPr="00043245">
              <w:rPr>
                <w:sz w:val="22"/>
                <w:szCs w:val="22"/>
              </w:rPr>
              <w:t>Valore costante corrispondente alla descrizione del sistema di codifica AIC</w:t>
            </w:r>
          </w:p>
        </w:tc>
      </w:tr>
      <w:tr w:rsidR="00F138B5" w:rsidRPr="008B62E5" w14:paraId="2AE9A2BF" w14:textId="77777777" w:rsidTr="00F138B5">
        <w:tc>
          <w:tcPr>
            <w:tcW w:w="2305" w:type="dxa"/>
          </w:tcPr>
          <w:p w14:paraId="72059216" w14:textId="77777777" w:rsidR="00F138B5" w:rsidRPr="00043245" w:rsidRDefault="00F138B5" w:rsidP="00F138B5">
            <w:pPr>
              <w:pStyle w:val="Corpotesto"/>
              <w:rPr>
                <w:sz w:val="22"/>
                <w:szCs w:val="22"/>
              </w:rPr>
            </w:pPr>
            <w:r w:rsidRPr="00043245">
              <w:rPr>
                <w:sz w:val="22"/>
                <w:szCs w:val="22"/>
              </w:rPr>
              <w:t>codeSystemVersion</w:t>
            </w:r>
          </w:p>
        </w:tc>
        <w:tc>
          <w:tcPr>
            <w:tcW w:w="1060" w:type="dxa"/>
          </w:tcPr>
          <w:p w14:paraId="5AC24483" w14:textId="742F35AD" w:rsidR="00F138B5" w:rsidRPr="00043245" w:rsidRDefault="00F138B5" w:rsidP="00F138B5">
            <w:pPr>
              <w:pStyle w:val="Corpotesto"/>
              <w:rPr>
                <w:sz w:val="22"/>
                <w:szCs w:val="22"/>
              </w:rPr>
            </w:pPr>
            <w:r>
              <w:rPr>
                <w:sz w:val="22"/>
                <w:szCs w:val="22"/>
              </w:rPr>
              <w:t>ST</w:t>
            </w:r>
          </w:p>
        </w:tc>
        <w:tc>
          <w:tcPr>
            <w:tcW w:w="1449" w:type="dxa"/>
          </w:tcPr>
          <w:p w14:paraId="69CB2C6E" w14:textId="6DD80C35" w:rsidR="00F138B5" w:rsidRPr="00043245" w:rsidRDefault="00F138B5" w:rsidP="00F138B5">
            <w:pPr>
              <w:pStyle w:val="Corpotesto"/>
              <w:rPr>
                <w:sz w:val="22"/>
                <w:szCs w:val="22"/>
              </w:rPr>
            </w:pPr>
            <w:r w:rsidRPr="00043245">
              <w:rPr>
                <w:sz w:val="22"/>
                <w:szCs w:val="22"/>
              </w:rPr>
              <w:t>O</w:t>
            </w:r>
          </w:p>
        </w:tc>
        <w:tc>
          <w:tcPr>
            <w:tcW w:w="2959" w:type="dxa"/>
          </w:tcPr>
          <w:p w14:paraId="327465CF" w14:textId="77777777" w:rsidR="00F138B5" w:rsidRPr="00043245" w:rsidRDefault="00F138B5" w:rsidP="00F138B5">
            <w:pPr>
              <w:pStyle w:val="Corpotesto"/>
              <w:rPr>
                <w:sz w:val="22"/>
                <w:szCs w:val="22"/>
              </w:rPr>
            </w:pPr>
            <w:r w:rsidRPr="00043245">
              <w:rPr>
                <w:sz w:val="22"/>
                <w:szCs w:val="22"/>
              </w:rPr>
              <w:t>[VERSIONE DEL VOCABOLARIO</w:t>
            </w:r>
          </w:p>
          <w:p w14:paraId="3672749E" w14:textId="77777777" w:rsidR="00F138B5" w:rsidRPr="00043245" w:rsidRDefault="00F138B5" w:rsidP="00F138B5">
            <w:pPr>
              <w:pStyle w:val="Corpotesto"/>
              <w:rPr>
                <w:sz w:val="22"/>
                <w:szCs w:val="22"/>
              </w:rPr>
            </w:pPr>
            <w:r w:rsidRPr="00043245">
              <w:rPr>
                <w:sz w:val="22"/>
                <w:szCs w:val="22"/>
              </w:rPr>
              <w:t>AIC]</w:t>
            </w:r>
          </w:p>
        </w:tc>
        <w:tc>
          <w:tcPr>
            <w:tcW w:w="1855" w:type="dxa"/>
          </w:tcPr>
          <w:p w14:paraId="5FF090A3" w14:textId="77777777" w:rsidR="00F138B5" w:rsidRPr="00043245" w:rsidRDefault="00F138B5" w:rsidP="00F138B5">
            <w:pPr>
              <w:pStyle w:val="Corpotesto"/>
              <w:rPr>
                <w:sz w:val="22"/>
                <w:szCs w:val="22"/>
              </w:rPr>
            </w:pPr>
            <w:r w:rsidRPr="00043245">
              <w:rPr>
                <w:sz w:val="22"/>
                <w:szCs w:val="22"/>
              </w:rPr>
              <w:t>Rappresenta la versione del vocabolario. Si suggerisce di indicare l’anno di pubblicazione della tabella farmaci AIC a cui ci si riferisce</w:t>
            </w:r>
          </w:p>
        </w:tc>
      </w:tr>
      <w:tr w:rsidR="00F138B5" w:rsidRPr="008B62E5" w14:paraId="4A4940B5" w14:textId="77777777" w:rsidTr="00F138B5">
        <w:tc>
          <w:tcPr>
            <w:tcW w:w="2305" w:type="dxa"/>
          </w:tcPr>
          <w:p w14:paraId="60153195" w14:textId="77777777" w:rsidR="00F138B5" w:rsidRPr="00043245" w:rsidRDefault="00F138B5" w:rsidP="00F138B5">
            <w:pPr>
              <w:pStyle w:val="Corpotesto"/>
              <w:rPr>
                <w:sz w:val="22"/>
                <w:szCs w:val="22"/>
              </w:rPr>
            </w:pPr>
            <w:r w:rsidRPr="00043245">
              <w:rPr>
                <w:sz w:val="22"/>
                <w:szCs w:val="22"/>
              </w:rPr>
              <w:t>displayName</w:t>
            </w:r>
          </w:p>
        </w:tc>
        <w:tc>
          <w:tcPr>
            <w:tcW w:w="1060" w:type="dxa"/>
          </w:tcPr>
          <w:p w14:paraId="281C03D0" w14:textId="598D68C4" w:rsidR="00F138B5" w:rsidRPr="00043245" w:rsidRDefault="00F138B5" w:rsidP="00F138B5">
            <w:pPr>
              <w:pStyle w:val="Corpotesto"/>
              <w:rPr>
                <w:sz w:val="22"/>
                <w:szCs w:val="22"/>
              </w:rPr>
            </w:pPr>
            <w:r>
              <w:rPr>
                <w:sz w:val="22"/>
                <w:szCs w:val="22"/>
              </w:rPr>
              <w:t>ST</w:t>
            </w:r>
          </w:p>
        </w:tc>
        <w:tc>
          <w:tcPr>
            <w:tcW w:w="1449" w:type="dxa"/>
          </w:tcPr>
          <w:p w14:paraId="55CAFE81" w14:textId="145936C2" w:rsidR="00F138B5" w:rsidRPr="00043245" w:rsidRDefault="00F138B5" w:rsidP="00F138B5">
            <w:pPr>
              <w:pStyle w:val="Corpotesto"/>
              <w:rPr>
                <w:sz w:val="22"/>
                <w:szCs w:val="22"/>
              </w:rPr>
            </w:pPr>
            <w:r w:rsidRPr="00043245">
              <w:rPr>
                <w:sz w:val="22"/>
                <w:szCs w:val="22"/>
              </w:rPr>
              <w:t>O</w:t>
            </w:r>
          </w:p>
        </w:tc>
        <w:tc>
          <w:tcPr>
            <w:tcW w:w="2959" w:type="dxa"/>
          </w:tcPr>
          <w:p w14:paraId="679280B0" w14:textId="77777777" w:rsidR="00F138B5" w:rsidRPr="00043245" w:rsidRDefault="00F138B5" w:rsidP="00F138B5">
            <w:pPr>
              <w:pStyle w:val="Corpotesto"/>
              <w:rPr>
                <w:sz w:val="22"/>
                <w:szCs w:val="22"/>
              </w:rPr>
            </w:pPr>
            <w:r w:rsidRPr="00043245">
              <w:rPr>
                <w:sz w:val="22"/>
                <w:szCs w:val="22"/>
              </w:rPr>
              <w:t xml:space="preserve">[DESCRIZIONE DEL </w:t>
            </w:r>
            <w:r w:rsidRPr="00043245">
              <w:rPr>
                <w:sz w:val="22"/>
                <w:szCs w:val="22"/>
              </w:rPr>
              <w:lastRenderedPageBreak/>
              <w:t>CODICE AIC]</w:t>
            </w:r>
          </w:p>
        </w:tc>
        <w:tc>
          <w:tcPr>
            <w:tcW w:w="1855" w:type="dxa"/>
          </w:tcPr>
          <w:p w14:paraId="7A5FDA5E" w14:textId="77777777" w:rsidR="00F138B5" w:rsidRPr="00043245" w:rsidRDefault="00F138B5" w:rsidP="00F138B5">
            <w:pPr>
              <w:pStyle w:val="Corpotesto"/>
              <w:rPr>
                <w:sz w:val="22"/>
                <w:szCs w:val="22"/>
              </w:rPr>
            </w:pPr>
            <w:r w:rsidRPr="00043245">
              <w:rPr>
                <w:sz w:val="22"/>
                <w:szCs w:val="22"/>
              </w:rPr>
              <w:lastRenderedPageBreak/>
              <w:t xml:space="preserve">Assume il valore della </w:t>
            </w:r>
            <w:r w:rsidRPr="00043245">
              <w:rPr>
                <w:sz w:val="22"/>
                <w:szCs w:val="22"/>
              </w:rPr>
              <w:lastRenderedPageBreak/>
              <w:t>descrizione del codice AIC in oggetto</w:t>
            </w:r>
          </w:p>
        </w:tc>
      </w:tr>
    </w:tbl>
    <w:p w14:paraId="774443A1" w14:textId="77777777" w:rsidR="000D52D2" w:rsidRDefault="000D52D2" w:rsidP="000D52D2">
      <w:pPr>
        <w:pStyle w:val="Default"/>
        <w:rPr>
          <w:sz w:val="18"/>
          <w:szCs w:val="18"/>
        </w:rPr>
      </w:pPr>
    </w:p>
    <w:p w14:paraId="0B1E9A53" w14:textId="5A183844" w:rsidR="00D803B6" w:rsidRDefault="00D803B6" w:rsidP="000D52D2">
      <w:pPr>
        <w:jc w:val="both"/>
      </w:pPr>
      <w:r>
        <w:t>Nel caso di farmaco galenico con codifica registrata si utilizza come codeSystem l’OID regionale specifico della regione che lo ha definito.</w:t>
      </w:r>
    </w:p>
    <w:p w14:paraId="6E3364F0" w14:textId="7A48A298" w:rsidR="00D803B6" w:rsidRDefault="00D803B6" w:rsidP="000D52D2">
      <w:pPr>
        <w:jc w:val="both"/>
      </w:pPr>
    </w:p>
    <w:p w14:paraId="523C5B2B" w14:textId="722B48C8" w:rsidR="00D803B6" w:rsidRPr="003E75BD" w:rsidRDefault="00D803B6" w:rsidP="000D52D2">
      <w:pPr>
        <w:jc w:val="both"/>
      </w:pPr>
      <w:r>
        <w:t xml:space="preserve">Nel caso di farmaco galenico con codifica non registrata si </w:t>
      </w:r>
      <w:r w:rsidRPr="00D803B6">
        <w:rPr>
          <w:b/>
        </w:rPr>
        <w:t>DEVE</w:t>
      </w:r>
      <w:r>
        <w:t xml:space="preserve"> valorizzare mediante l’attributo </w:t>
      </w:r>
      <w:r w:rsidRPr="00FD6748">
        <w:rPr>
          <w:i/>
        </w:rPr>
        <w:t>nullflavor</w:t>
      </w:r>
      <w:r>
        <w:t xml:space="preserve"> l’elemento </w:t>
      </w:r>
      <w:r w:rsidRPr="00FD6748">
        <w:rPr>
          <w:i/>
        </w:rPr>
        <w:t>manufacturedMaterial/code</w:t>
      </w:r>
      <w:r w:rsidRPr="00D803B6">
        <w:t xml:space="preserve"> con il valore</w:t>
      </w:r>
      <w:r w:rsidR="00CA47BB">
        <w:t>NA</w:t>
      </w:r>
      <w:r w:rsidR="00FD6748">
        <w:t xml:space="preserve">, </w:t>
      </w:r>
      <w:r w:rsidR="00FD6748" w:rsidRPr="003E75BD">
        <w:t>o</w:t>
      </w:r>
      <w:r w:rsidRPr="003E75BD">
        <w:t>vvero</w:t>
      </w:r>
      <w:r w:rsidR="00FD6748" w:rsidRPr="003E75BD">
        <w:t>:</w:t>
      </w:r>
      <w:r w:rsidRPr="003E75BD">
        <w:t xml:space="preserve"> </w:t>
      </w:r>
    </w:p>
    <w:p w14:paraId="103DD970" w14:textId="01940896" w:rsidR="00D803B6" w:rsidRPr="001025E5" w:rsidRDefault="00D803B6" w:rsidP="00D803B6">
      <w:pPr>
        <w:pStyle w:val="Default"/>
        <w:jc w:val="both"/>
        <w:rPr>
          <w:rFonts w:ascii="Century Gothic" w:hAnsi="Century Gothic"/>
          <w:i/>
          <w:color w:val="auto"/>
          <w:szCs w:val="20"/>
        </w:rPr>
      </w:pPr>
      <w:r w:rsidRPr="001025E5">
        <w:rPr>
          <w:rFonts w:ascii="Century Gothic" w:hAnsi="Century Gothic"/>
          <w:i/>
          <w:color w:val="auto"/>
          <w:szCs w:val="20"/>
        </w:rPr>
        <w:t>ClinicalDocument/component/structuredBody/component/section/entry/substanceAdministration/consumable /manufacturedProduct/manufacturedMaterial/code/@nullflavor = ‘</w:t>
      </w:r>
      <w:r w:rsidR="00CA47BB" w:rsidRPr="001025E5">
        <w:rPr>
          <w:rFonts w:ascii="Century Gothic" w:hAnsi="Century Gothic"/>
          <w:i/>
          <w:color w:val="auto"/>
          <w:szCs w:val="20"/>
        </w:rPr>
        <w:t>NA</w:t>
      </w:r>
      <w:r w:rsidRPr="001025E5">
        <w:rPr>
          <w:rFonts w:ascii="Century Gothic" w:hAnsi="Century Gothic"/>
          <w:i/>
          <w:color w:val="auto"/>
          <w:szCs w:val="20"/>
        </w:rPr>
        <w:t xml:space="preserve">’ </w:t>
      </w:r>
    </w:p>
    <w:p w14:paraId="7946BE06" w14:textId="6A19DA6F" w:rsidR="000D52D2" w:rsidRPr="001025E5" w:rsidRDefault="000D52D2" w:rsidP="000D52D2">
      <w:pPr>
        <w:pStyle w:val="Default"/>
        <w:rPr>
          <w:sz w:val="18"/>
          <w:szCs w:val="18"/>
        </w:rPr>
      </w:pPr>
    </w:p>
    <w:p w14:paraId="29F4EACF" w14:textId="77777777" w:rsidR="000D52D2" w:rsidRPr="00E17ED5" w:rsidRDefault="000D52D2" w:rsidP="000D52D2">
      <w:pPr>
        <w:jc w:val="both"/>
      </w:pPr>
      <w:r w:rsidRPr="00E17ED5">
        <w:t xml:space="preserve">Nel caso di prescrizione farmaceutica con principio attivo </w:t>
      </w:r>
      <w:r w:rsidRPr="00B46CFA">
        <w:rPr>
          <w:b/>
        </w:rPr>
        <w:t>DEVE</w:t>
      </w:r>
      <w:r w:rsidRPr="00E17ED5">
        <w:t xml:space="preserve"> essere specificato il codice del gruppo di equivalenza secondo l</w:t>
      </w:r>
      <w:r>
        <w:t>a codifica AIFA così come descritto di seguito.</w:t>
      </w:r>
    </w:p>
    <w:p w14:paraId="33E0E024" w14:textId="77777777" w:rsidR="000D52D2" w:rsidRDefault="000D52D2" w:rsidP="000D52D2">
      <w:pPr>
        <w:pStyle w:val="Default"/>
        <w:rPr>
          <w:sz w:val="18"/>
          <w:szCs w:val="18"/>
        </w:rPr>
      </w:pPr>
    </w:p>
    <w:p w14:paraId="55038FDB" w14:textId="65D14A34" w:rsidR="000D52D2" w:rsidRPr="00B46CFA" w:rsidRDefault="00B46CFA" w:rsidP="000D52D2">
      <w:pPr>
        <w:jc w:val="both"/>
      </w:pPr>
      <w:r w:rsidRPr="00B46CFA">
        <w:t xml:space="preserve">L’elemento </w:t>
      </w:r>
      <w:r w:rsidR="000D52D2" w:rsidRPr="00FD6748">
        <w:rPr>
          <w:i/>
        </w:rPr>
        <w:t>substanceAdministration/consumable/manufacturedProduct/</w:t>
      </w:r>
      <w:r w:rsidR="005D030E" w:rsidRPr="00FD6748">
        <w:rPr>
          <w:i/>
        </w:rPr>
        <w:t xml:space="preserve"> </w:t>
      </w:r>
      <w:r w:rsidR="000D52D2" w:rsidRPr="00FD6748">
        <w:rPr>
          <w:i/>
        </w:rPr>
        <w:t>manufacturedLabeledDrug/code</w:t>
      </w:r>
      <w:r w:rsidRPr="00B46CFA">
        <w:t xml:space="preserve"> </w:t>
      </w:r>
      <w:r w:rsidR="005D62D9" w:rsidRPr="005D62D9">
        <w:rPr>
          <w:b/>
        </w:rPr>
        <w:t>DEVE</w:t>
      </w:r>
      <w:r w:rsidR="00FD6748">
        <w:t xml:space="preserve"> essere valorizzato </w:t>
      </w:r>
      <w:r w:rsidRPr="00B46CFA">
        <w:t>nel caso di farmaco prescritto col principio attivo:</w:t>
      </w:r>
    </w:p>
    <w:p w14:paraId="04B2A90B" w14:textId="77777777" w:rsidR="000D52D2" w:rsidRPr="00B46CFA" w:rsidRDefault="000D52D2" w:rsidP="000D52D2">
      <w:pPr>
        <w:pStyle w:val="Default"/>
        <w:rPr>
          <w:sz w:val="18"/>
          <w:szCs w:val="18"/>
        </w:rPr>
      </w:pPr>
    </w:p>
    <w:tbl>
      <w:tblPr>
        <w:tblStyle w:val="Grigliatabella"/>
        <w:tblW w:w="0" w:type="auto"/>
        <w:tblLook w:val="04A0" w:firstRow="1" w:lastRow="0" w:firstColumn="1" w:lastColumn="0" w:noHBand="0" w:noVBand="1"/>
      </w:tblPr>
      <w:tblGrid>
        <w:gridCol w:w="2056"/>
        <w:gridCol w:w="1338"/>
        <w:gridCol w:w="1419"/>
        <w:gridCol w:w="3081"/>
        <w:gridCol w:w="1734"/>
      </w:tblGrid>
      <w:tr w:rsidR="000D52D2" w:rsidRPr="008B62E5" w14:paraId="072A90DC" w14:textId="77777777" w:rsidTr="00F47370">
        <w:tc>
          <w:tcPr>
            <w:tcW w:w="2056" w:type="dxa"/>
            <w:shd w:val="clear" w:color="auto" w:fill="FFC000" w:themeFill="accent4"/>
          </w:tcPr>
          <w:p w14:paraId="550BAE5C" w14:textId="77777777" w:rsidR="000D52D2" w:rsidRPr="00043245" w:rsidRDefault="000D52D2" w:rsidP="00043245">
            <w:pPr>
              <w:pStyle w:val="Corpotesto"/>
              <w:rPr>
                <w:b/>
                <w:sz w:val="22"/>
                <w:szCs w:val="22"/>
              </w:rPr>
            </w:pPr>
            <w:r w:rsidRPr="00043245">
              <w:rPr>
                <w:b/>
                <w:sz w:val="22"/>
                <w:szCs w:val="22"/>
              </w:rPr>
              <w:t>Attributo</w:t>
            </w:r>
          </w:p>
        </w:tc>
        <w:tc>
          <w:tcPr>
            <w:tcW w:w="1338" w:type="dxa"/>
            <w:shd w:val="clear" w:color="auto" w:fill="FFC000" w:themeFill="accent4"/>
          </w:tcPr>
          <w:p w14:paraId="23D08063" w14:textId="2B3C4CE0" w:rsidR="000D52D2" w:rsidRPr="00043245" w:rsidRDefault="0077336B" w:rsidP="00043245">
            <w:pPr>
              <w:pStyle w:val="Corpotesto"/>
              <w:rPr>
                <w:b/>
                <w:sz w:val="22"/>
                <w:szCs w:val="22"/>
              </w:rPr>
            </w:pPr>
            <w:r>
              <w:rPr>
                <w:b/>
                <w:sz w:val="22"/>
                <w:szCs w:val="22"/>
              </w:rPr>
              <w:t>Tipo</w:t>
            </w:r>
          </w:p>
        </w:tc>
        <w:tc>
          <w:tcPr>
            <w:tcW w:w="1419" w:type="dxa"/>
            <w:shd w:val="clear" w:color="auto" w:fill="FFC000" w:themeFill="accent4"/>
          </w:tcPr>
          <w:p w14:paraId="10DA205F" w14:textId="69D643A5" w:rsidR="000D52D2" w:rsidRPr="00043245" w:rsidRDefault="0077336B" w:rsidP="00043245">
            <w:pPr>
              <w:pStyle w:val="Corpotesto"/>
              <w:rPr>
                <w:b/>
                <w:sz w:val="22"/>
                <w:szCs w:val="22"/>
              </w:rPr>
            </w:pPr>
            <w:r>
              <w:rPr>
                <w:b/>
                <w:sz w:val="22"/>
                <w:szCs w:val="22"/>
              </w:rPr>
              <w:t>CONF</w:t>
            </w:r>
          </w:p>
        </w:tc>
        <w:tc>
          <w:tcPr>
            <w:tcW w:w="3081" w:type="dxa"/>
            <w:shd w:val="clear" w:color="auto" w:fill="FFC000" w:themeFill="accent4"/>
          </w:tcPr>
          <w:p w14:paraId="1B189E27" w14:textId="77777777" w:rsidR="000D52D2" w:rsidRPr="00043245" w:rsidRDefault="000D52D2" w:rsidP="00043245">
            <w:pPr>
              <w:pStyle w:val="Corpotesto"/>
              <w:rPr>
                <w:b/>
                <w:sz w:val="22"/>
                <w:szCs w:val="22"/>
              </w:rPr>
            </w:pPr>
            <w:r w:rsidRPr="00043245">
              <w:rPr>
                <w:b/>
                <w:sz w:val="22"/>
                <w:szCs w:val="22"/>
              </w:rPr>
              <w:t>Valore</w:t>
            </w:r>
          </w:p>
        </w:tc>
        <w:tc>
          <w:tcPr>
            <w:tcW w:w="1734" w:type="dxa"/>
            <w:shd w:val="clear" w:color="auto" w:fill="FFC000" w:themeFill="accent4"/>
          </w:tcPr>
          <w:p w14:paraId="1A77F624" w14:textId="77777777" w:rsidR="000D52D2" w:rsidRPr="00043245" w:rsidRDefault="000D52D2" w:rsidP="00043245">
            <w:pPr>
              <w:pStyle w:val="Corpotesto"/>
              <w:rPr>
                <w:b/>
                <w:sz w:val="22"/>
                <w:szCs w:val="22"/>
              </w:rPr>
            </w:pPr>
            <w:r w:rsidRPr="00043245">
              <w:rPr>
                <w:b/>
                <w:sz w:val="22"/>
                <w:szCs w:val="22"/>
              </w:rPr>
              <w:t>Dettagli</w:t>
            </w:r>
          </w:p>
        </w:tc>
      </w:tr>
      <w:tr w:rsidR="00F47370" w:rsidRPr="008B62E5" w14:paraId="60857253" w14:textId="77777777" w:rsidTr="00F47370">
        <w:tc>
          <w:tcPr>
            <w:tcW w:w="2056" w:type="dxa"/>
          </w:tcPr>
          <w:p w14:paraId="0703E9DE" w14:textId="77777777" w:rsidR="00F47370" w:rsidRPr="00043245" w:rsidRDefault="00F47370" w:rsidP="00F47370">
            <w:pPr>
              <w:pStyle w:val="Corpotesto"/>
              <w:rPr>
                <w:sz w:val="22"/>
                <w:szCs w:val="22"/>
              </w:rPr>
            </w:pPr>
            <w:r w:rsidRPr="00043245">
              <w:rPr>
                <w:sz w:val="22"/>
                <w:szCs w:val="22"/>
              </w:rPr>
              <w:t>code</w:t>
            </w:r>
          </w:p>
        </w:tc>
        <w:tc>
          <w:tcPr>
            <w:tcW w:w="1338" w:type="dxa"/>
          </w:tcPr>
          <w:p w14:paraId="3C2FA7FD" w14:textId="2A18BE86" w:rsidR="00F47370" w:rsidRPr="00043245" w:rsidRDefault="00F47370" w:rsidP="00F47370">
            <w:pPr>
              <w:pStyle w:val="Corpotesto"/>
              <w:rPr>
                <w:sz w:val="22"/>
                <w:szCs w:val="22"/>
              </w:rPr>
            </w:pPr>
            <w:r>
              <w:rPr>
                <w:sz w:val="22"/>
                <w:szCs w:val="22"/>
              </w:rPr>
              <w:t>ST</w:t>
            </w:r>
          </w:p>
        </w:tc>
        <w:tc>
          <w:tcPr>
            <w:tcW w:w="1419" w:type="dxa"/>
          </w:tcPr>
          <w:p w14:paraId="0B4C738C" w14:textId="1C2A83A4" w:rsidR="00F47370" w:rsidRPr="00043245" w:rsidRDefault="00F47370" w:rsidP="00F47370">
            <w:pPr>
              <w:pStyle w:val="Corpotesto"/>
              <w:rPr>
                <w:sz w:val="22"/>
                <w:szCs w:val="22"/>
              </w:rPr>
            </w:pPr>
            <w:r w:rsidRPr="00043245">
              <w:rPr>
                <w:sz w:val="22"/>
                <w:szCs w:val="22"/>
              </w:rPr>
              <w:t>R</w:t>
            </w:r>
          </w:p>
        </w:tc>
        <w:tc>
          <w:tcPr>
            <w:tcW w:w="3081" w:type="dxa"/>
          </w:tcPr>
          <w:p w14:paraId="0EF98526" w14:textId="77777777" w:rsidR="00F47370" w:rsidRPr="00043245" w:rsidRDefault="00F47370" w:rsidP="00F47370">
            <w:pPr>
              <w:pStyle w:val="Corpotesto"/>
              <w:rPr>
                <w:sz w:val="22"/>
                <w:szCs w:val="22"/>
              </w:rPr>
            </w:pPr>
            <w:r w:rsidRPr="00043245">
              <w:rPr>
                <w:sz w:val="22"/>
                <w:szCs w:val="22"/>
              </w:rPr>
              <w:t>[CODICE AIFA]</w:t>
            </w:r>
          </w:p>
        </w:tc>
        <w:tc>
          <w:tcPr>
            <w:tcW w:w="1734" w:type="dxa"/>
          </w:tcPr>
          <w:p w14:paraId="1575BAA1" w14:textId="77777777" w:rsidR="00F47370" w:rsidRPr="00043245" w:rsidRDefault="00F47370" w:rsidP="00F47370">
            <w:pPr>
              <w:pStyle w:val="Corpotesto"/>
              <w:rPr>
                <w:sz w:val="22"/>
                <w:szCs w:val="22"/>
              </w:rPr>
            </w:pPr>
            <w:r w:rsidRPr="00043245">
              <w:rPr>
                <w:sz w:val="22"/>
                <w:szCs w:val="22"/>
              </w:rPr>
              <w:t>Assume uno dei valori previsti secondo la codifica AIFA</w:t>
            </w:r>
          </w:p>
        </w:tc>
      </w:tr>
      <w:tr w:rsidR="00F47370" w:rsidRPr="008B62E5" w14:paraId="23FE2742" w14:textId="77777777" w:rsidTr="00F47370">
        <w:tc>
          <w:tcPr>
            <w:tcW w:w="2056" w:type="dxa"/>
          </w:tcPr>
          <w:p w14:paraId="7A7FD10F" w14:textId="77777777" w:rsidR="00F47370" w:rsidRPr="00043245" w:rsidRDefault="00F47370" w:rsidP="00F47370">
            <w:pPr>
              <w:pStyle w:val="Corpotesto"/>
              <w:rPr>
                <w:sz w:val="22"/>
                <w:szCs w:val="22"/>
              </w:rPr>
            </w:pPr>
            <w:r w:rsidRPr="00043245">
              <w:rPr>
                <w:sz w:val="22"/>
                <w:szCs w:val="22"/>
              </w:rPr>
              <w:t>codeSystem</w:t>
            </w:r>
          </w:p>
        </w:tc>
        <w:tc>
          <w:tcPr>
            <w:tcW w:w="1338" w:type="dxa"/>
          </w:tcPr>
          <w:p w14:paraId="148436C5" w14:textId="61B33B7F" w:rsidR="00F47370" w:rsidRPr="00043245" w:rsidRDefault="00F47370" w:rsidP="00F47370">
            <w:pPr>
              <w:pStyle w:val="Corpotesto"/>
              <w:rPr>
                <w:sz w:val="22"/>
                <w:szCs w:val="22"/>
              </w:rPr>
            </w:pPr>
            <w:r>
              <w:rPr>
                <w:sz w:val="22"/>
                <w:szCs w:val="22"/>
              </w:rPr>
              <w:t>OID</w:t>
            </w:r>
          </w:p>
        </w:tc>
        <w:tc>
          <w:tcPr>
            <w:tcW w:w="1419" w:type="dxa"/>
          </w:tcPr>
          <w:p w14:paraId="2F35E308" w14:textId="2608DFC7" w:rsidR="00F47370" w:rsidRPr="00043245" w:rsidRDefault="00F47370" w:rsidP="00F47370">
            <w:pPr>
              <w:pStyle w:val="Corpotesto"/>
              <w:rPr>
                <w:sz w:val="22"/>
                <w:szCs w:val="22"/>
              </w:rPr>
            </w:pPr>
            <w:r w:rsidRPr="00043245">
              <w:rPr>
                <w:sz w:val="22"/>
                <w:szCs w:val="22"/>
              </w:rPr>
              <w:t>R</w:t>
            </w:r>
          </w:p>
        </w:tc>
        <w:tc>
          <w:tcPr>
            <w:tcW w:w="3081" w:type="dxa"/>
          </w:tcPr>
          <w:p w14:paraId="41537DFA" w14:textId="77777777" w:rsidR="00F47370" w:rsidRPr="00043245" w:rsidRDefault="00F47370" w:rsidP="00F47370">
            <w:pPr>
              <w:pStyle w:val="Corpotesto"/>
              <w:rPr>
                <w:sz w:val="22"/>
                <w:szCs w:val="22"/>
              </w:rPr>
            </w:pPr>
            <w:r w:rsidRPr="00043245">
              <w:rPr>
                <w:sz w:val="22"/>
                <w:szCs w:val="22"/>
              </w:rPr>
              <w:t>2.16.840.1.113883.2.9.6.1.51</w:t>
            </w:r>
          </w:p>
        </w:tc>
        <w:tc>
          <w:tcPr>
            <w:tcW w:w="1734" w:type="dxa"/>
          </w:tcPr>
          <w:p w14:paraId="3B14B204" w14:textId="77777777" w:rsidR="00F47370" w:rsidRPr="00043245" w:rsidRDefault="00F47370" w:rsidP="00F47370">
            <w:pPr>
              <w:pStyle w:val="Corpotesto"/>
              <w:rPr>
                <w:sz w:val="22"/>
                <w:szCs w:val="22"/>
              </w:rPr>
            </w:pPr>
            <w:r w:rsidRPr="00043245">
              <w:rPr>
                <w:sz w:val="22"/>
                <w:szCs w:val="22"/>
              </w:rPr>
              <w:t>OID del sistema di codifica del Dizionario AIFA</w:t>
            </w:r>
          </w:p>
        </w:tc>
      </w:tr>
      <w:tr w:rsidR="00F47370" w:rsidRPr="008B62E5" w14:paraId="152FA91E" w14:textId="77777777" w:rsidTr="00F47370">
        <w:tc>
          <w:tcPr>
            <w:tcW w:w="2056" w:type="dxa"/>
          </w:tcPr>
          <w:p w14:paraId="6834E6B7" w14:textId="77777777" w:rsidR="00F47370" w:rsidRPr="00043245" w:rsidRDefault="00F47370" w:rsidP="00F47370">
            <w:pPr>
              <w:pStyle w:val="Corpotesto"/>
              <w:rPr>
                <w:sz w:val="22"/>
                <w:szCs w:val="22"/>
              </w:rPr>
            </w:pPr>
            <w:r w:rsidRPr="00043245">
              <w:rPr>
                <w:sz w:val="22"/>
                <w:szCs w:val="22"/>
              </w:rPr>
              <w:t>displayName</w:t>
            </w:r>
          </w:p>
        </w:tc>
        <w:tc>
          <w:tcPr>
            <w:tcW w:w="1338" w:type="dxa"/>
          </w:tcPr>
          <w:p w14:paraId="5083EF38" w14:textId="406F41BB" w:rsidR="00F47370" w:rsidRPr="00043245" w:rsidRDefault="00F47370" w:rsidP="00F47370">
            <w:pPr>
              <w:pStyle w:val="Corpotesto"/>
              <w:rPr>
                <w:sz w:val="22"/>
                <w:szCs w:val="22"/>
              </w:rPr>
            </w:pPr>
            <w:r>
              <w:rPr>
                <w:sz w:val="22"/>
                <w:szCs w:val="22"/>
              </w:rPr>
              <w:t>ST</w:t>
            </w:r>
          </w:p>
        </w:tc>
        <w:tc>
          <w:tcPr>
            <w:tcW w:w="1419" w:type="dxa"/>
          </w:tcPr>
          <w:p w14:paraId="707D1108" w14:textId="3D7DADC9" w:rsidR="00F47370" w:rsidRPr="00043245" w:rsidRDefault="00F47370" w:rsidP="00F47370">
            <w:pPr>
              <w:pStyle w:val="Corpotesto"/>
              <w:rPr>
                <w:sz w:val="22"/>
                <w:szCs w:val="22"/>
              </w:rPr>
            </w:pPr>
            <w:r w:rsidRPr="00043245">
              <w:rPr>
                <w:sz w:val="22"/>
                <w:szCs w:val="22"/>
              </w:rPr>
              <w:t>O</w:t>
            </w:r>
          </w:p>
        </w:tc>
        <w:tc>
          <w:tcPr>
            <w:tcW w:w="3081" w:type="dxa"/>
          </w:tcPr>
          <w:p w14:paraId="09034A02" w14:textId="77777777" w:rsidR="00F47370" w:rsidRPr="00043245" w:rsidRDefault="00F47370" w:rsidP="00F47370">
            <w:pPr>
              <w:pStyle w:val="Corpotesto"/>
              <w:rPr>
                <w:sz w:val="22"/>
                <w:szCs w:val="22"/>
              </w:rPr>
            </w:pPr>
            <w:r w:rsidRPr="00043245">
              <w:rPr>
                <w:sz w:val="22"/>
                <w:szCs w:val="22"/>
              </w:rPr>
              <w:t>[DESCRIZIONE DEL CODICE AIFA]</w:t>
            </w:r>
          </w:p>
        </w:tc>
        <w:tc>
          <w:tcPr>
            <w:tcW w:w="1734" w:type="dxa"/>
          </w:tcPr>
          <w:p w14:paraId="5E3AE9FE" w14:textId="77777777" w:rsidR="00F47370" w:rsidRPr="00043245" w:rsidRDefault="00F47370" w:rsidP="00F47370">
            <w:pPr>
              <w:pStyle w:val="Corpotesto"/>
              <w:rPr>
                <w:sz w:val="22"/>
                <w:szCs w:val="22"/>
              </w:rPr>
            </w:pPr>
            <w:r w:rsidRPr="00043245">
              <w:rPr>
                <w:sz w:val="22"/>
                <w:szCs w:val="22"/>
              </w:rPr>
              <w:t>Descrizione testuale del gruppo di equivalenza seconda la dizione AIFA.</w:t>
            </w:r>
          </w:p>
        </w:tc>
      </w:tr>
    </w:tbl>
    <w:p w14:paraId="60779054" w14:textId="77777777" w:rsidR="000D52D2" w:rsidRDefault="000D52D2" w:rsidP="000D52D2">
      <w:pPr>
        <w:pStyle w:val="Default"/>
        <w:rPr>
          <w:sz w:val="18"/>
          <w:szCs w:val="18"/>
        </w:rPr>
      </w:pPr>
    </w:p>
    <w:p w14:paraId="65E8DBB4" w14:textId="351BF638" w:rsidR="000D52D2" w:rsidRDefault="000D52D2" w:rsidP="000D52D2">
      <w:pPr>
        <w:pStyle w:val="Default"/>
        <w:rPr>
          <w:sz w:val="18"/>
          <w:szCs w:val="18"/>
        </w:rPr>
      </w:pPr>
    </w:p>
    <w:tbl>
      <w:tblPr>
        <w:tblW w:w="9872" w:type="dxa"/>
        <w:shd w:val="clear" w:color="auto" w:fill="B4C6E7"/>
        <w:tblLook w:val="04A0" w:firstRow="1" w:lastRow="0" w:firstColumn="1" w:lastColumn="0" w:noHBand="0" w:noVBand="1"/>
      </w:tblPr>
      <w:tblGrid>
        <w:gridCol w:w="2127"/>
        <w:gridCol w:w="7507"/>
        <w:gridCol w:w="238"/>
      </w:tblGrid>
      <w:tr w:rsidR="00AB3B6D" w:rsidRPr="00610544" w14:paraId="7C94C8AA" w14:textId="77777777" w:rsidTr="00BA1C4A">
        <w:trPr>
          <w:trHeight w:val="824"/>
        </w:trPr>
        <w:tc>
          <w:tcPr>
            <w:tcW w:w="2127" w:type="dxa"/>
            <w:shd w:val="clear" w:color="auto" w:fill="B4C6E7"/>
          </w:tcPr>
          <w:p w14:paraId="7F12071A" w14:textId="1AD0B10B" w:rsidR="00AB3B6D" w:rsidRPr="006711ED" w:rsidRDefault="00AB3B6D" w:rsidP="00A52642">
            <w:pPr>
              <w:pStyle w:val="Paragrafoelenco"/>
              <w:numPr>
                <w:ilvl w:val="0"/>
                <w:numId w:val="59"/>
              </w:numPr>
              <w:rPr>
                <w:b/>
                <w:sz w:val="20"/>
                <w:lang w:val="it-IT"/>
              </w:rPr>
            </w:pPr>
          </w:p>
        </w:tc>
        <w:tc>
          <w:tcPr>
            <w:tcW w:w="7507" w:type="dxa"/>
            <w:shd w:val="clear" w:color="auto" w:fill="B4C6E7"/>
          </w:tcPr>
          <w:p w14:paraId="67572D3A" w14:textId="5ADA8955" w:rsidR="00AB3B6D" w:rsidRDefault="00AB3B6D" w:rsidP="00AB3B6D">
            <w:pPr>
              <w:autoSpaceDE w:val="0"/>
              <w:autoSpaceDN w:val="0"/>
              <w:adjustRightInd w:val="0"/>
              <w:jc w:val="both"/>
              <w:rPr>
                <w:sz w:val="22"/>
                <w:szCs w:val="22"/>
              </w:rPr>
            </w:pPr>
            <w:r>
              <w:rPr>
                <w:sz w:val="22"/>
                <w:szCs w:val="22"/>
              </w:rPr>
              <w:t xml:space="preserve">L’elemento substanceAdministration/consumable/manufacturedProduct/ manufacturedLabeledDrug/code è un elemento </w:t>
            </w:r>
            <w:r>
              <w:rPr>
                <w:b/>
                <w:sz w:val="22"/>
                <w:szCs w:val="22"/>
              </w:rPr>
              <w:t>OBBLIGATORIO</w:t>
            </w:r>
            <w:r>
              <w:rPr>
                <w:sz w:val="22"/>
                <w:szCs w:val="22"/>
              </w:rPr>
              <w:t xml:space="preserve"> e </w:t>
            </w:r>
            <w:r>
              <w:rPr>
                <w:sz w:val="22"/>
                <w:szCs w:val="22"/>
              </w:rPr>
              <w:lastRenderedPageBreak/>
              <w:t>identifica il farmaco modellato nella classe substanceAdministration.</w:t>
            </w:r>
          </w:p>
          <w:p w14:paraId="71A764BB" w14:textId="447C56A7" w:rsidR="00AB3B6D" w:rsidRPr="00610544" w:rsidRDefault="00AB3B6D" w:rsidP="00AB3B6D">
            <w:pPr>
              <w:autoSpaceDE w:val="0"/>
              <w:autoSpaceDN w:val="0"/>
              <w:adjustRightInd w:val="0"/>
              <w:jc w:val="both"/>
              <w:rPr>
                <w:i/>
                <w:sz w:val="22"/>
                <w:szCs w:val="22"/>
              </w:rPr>
            </w:pPr>
          </w:p>
        </w:tc>
        <w:tc>
          <w:tcPr>
            <w:tcW w:w="238" w:type="dxa"/>
            <w:shd w:val="clear" w:color="auto" w:fill="B4C6E7"/>
            <w:hideMark/>
          </w:tcPr>
          <w:p w14:paraId="3DD0568A" w14:textId="77777777" w:rsidR="00AB3B6D" w:rsidRPr="00610544" w:rsidRDefault="00AB3B6D" w:rsidP="00AB3B6D">
            <w:pPr>
              <w:autoSpaceDE w:val="0"/>
              <w:autoSpaceDN w:val="0"/>
              <w:adjustRightInd w:val="0"/>
              <w:jc w:val="both"/>
              <w:rPr>
                <w:sz w:val="22"/>
                <w:szCs w:val="22"/>
              </w:rPr>
            </w:pPr>
          </w:p>
        </w:tc>
      </w:tr>
    </w:tbl>
    <w:p w14:paraId="0CC19F55" w14:textId="3C680066" w:rsidR="00AB3B6D" w:rsidRDefault="00AB3B6D" w:rsidP="000D52D2">
      <w:pPr>
        <w:pStyle w:val="Default"/>
        <w:rPr>
          <w:sz w:val="18"/>
          <w:szCs w:val="18"/>
        </w:rPr>
      </w:pPr>
    </w:p>
    <w:p w14:paraId="7CE42F54" w14:textId="31F4146A" w:rsidR="00AB3B6D" w:rsidRDefault="00AB3B6D" w:rsidP="000D52D2">
      <w:pPr>
        <w:pStyle w:val="Default"/>
        <w:rPr>
          <w:sz w:val="18"/>
          <w:szCs w:val="18"/>
        </w:rPr>
      </w:pPr>
    </w:p>
    <w:tbl>
      <w:tblPr>
        <w:tblW w:w="9872" w:type="dxa"/>
        <w:shd w:val="clear" w:color="auto" w:fill="B4C6E7"/>
        <w:tblLook w:val="04A0" w:firstRow="1" w:lastRow="0" w:firstColumn="1" w:lastColumn="0" w:noHBand="0" w:noVBand="1"/>
      </w:tblPr>
      <w:tblGrid>
        <w:gridCol w:w="2410"/>
        <w:gridCol w:w="7224"/>
        <w:gridCol w:w="238"/>
      </w:tblGrid>
      <w:tr w:rsidR="00AB3B6D" w:rsidRPr="00610544" w14:paraId="724E72B3" w14:textId="77777777" w:rsidTr="00AB3B6D">
        <w:trPr>
          <w:trHeight w:val="824"/>
        </w:trPr>
        <w:tc>
          <w:tcPr>
            <w:tcW w:w="2410" w:type="dxa"/>
            <w:shd w:val="clear" w:color="auto" w:fill="B4C6E7"/>
          </w:tcPr>
          <w:p w14:paraId="09E5F36E" w14:textId="3B2F339B" w:rsidR="00AB3B6D" w:rsidRPr="005D754E" w:rsidRDefault="00A52642" w:rsidP="00BA1C4A">
            <w:pPr>
              <w:ind w:left="1080" w:hanging="618"/>
              <w:rPr>
                <w:b/>
                <w:sz w:val="20"/>
              </w:rPr>
            </w:pPr>
            <w:r>
              <w:rPr>
                <w:b/>
                <w:sz w:val="20"/>
              </w:rPr>
              <w:t>[CONF-PRE-49</w:t>
            </w:r>
            <w:r w:rsidR="00AB3B6D">
              <w:rPr>
                <w:b/>
                <w:sz w:val="20"/>
              </w:rPr>
              <w:t>-1]</w:t>
            </w:r>
          </w:p>
        </w:tc>
        <w:tc>
          <w:tcPr>
            <w:tcW w:w="7224" w:type="dxa"/>
            <w:shd w:val="clear" w:color="auto" w:fill="B4C6E7"/>
          </w:tcPr>
          <w:p w14:paraId="313AA214" w14:textId="77777777" w:rsidR="00AB3B6D" w:rsidRDefault="00AB3B6D" w:rsidP="00AB3B6D">
            <w:pPr>
              <w:autoSpaceDE w:val="0"/>
              <w:autoSpaceDN w:val="0"/>
              <w:adjustRightInd w:val="0"/>
              <w:rPr>
                <w:sz w:val="22"/>
                <w:szCs w:val="22"/>
              </w:rPr>
            </w:pPr>
            <w:r>
              <w:rPr>
                <w:sz w:val="22"/>
                <w:szCs w:val="22"/>
              </w:rPr>
              <w:t xml:space="preserve">Le componenti di </w:t>
            </w:r>
            <w:r>
              <w:rPr>
                <w:i/>
                <w:sz w:val="22"/>
                <w:szCs w:val="22"/>
              </w:rPr>
              <w:t>substanceAdministration/consumable/manufacturedProduct /manufacturedLabeledDrug/code</w:t>
            </w:r>
            <w:r>
              <w:rPr>
                <w:sz w:val="22"/>
                <w:szCs w:val="22"/>
              </w:rPr>
              <w:t xml:space="preserve"> sono valorizzate nel caso di farmaco industriale come segue:</w:t>
            </w:r>
          </w:p>
          <w:p w14:paraId="31689669" w14:textId="77777777" w:rsidR="00AB3B6D" w:rsidRDefault="00AB3B6D" w:rsidP="009A0F00">
            <w:pPr>
              <w:pStyle w:val="Paragrafoelenco"/>
              <w:numPr>
                <w:ilvl w:val="0"/>
                <w:numId w:val="68"/>
              </w:numPr>
              <w:autoSpaceDE w:val="0"/>
              <w:autoSpaceDN w:val="0"/>
              <w:adjustRightInd w:val="0"/>
              <w:rPr>
                <w:rFonts w:cs="Arial"/>
                <w:sz w:val="22"/>
                <w:szCs w:val="22"/>
                <w:lang w:val="it-IT"/>
              </w:rPr>
            </w:pPr>
            <w:r>
              <w:rPr>
                <w:rFonts w:cs="Verdana,Italic"/>
                <w:i/>
                <w:iCs/>
                <w:sz w:val="22"/>
                <w:szCs w:val="22"/>
                <w:lang w:val="it-IT"/>
              </w:rPr>
              <w:t xml:space="preserve">code </w:t>
            </w:r>
            <w:r>
              <w:rPr>
                <w:rFonts w:cs="Arial"/>
                <w:sz w:val="22"/>
                <w:szCs w:val="22"/>
                <w:lang w:val="it-IT"/>
              </w:rPr>
              <w:t>(</w:t>
            </w:r>
            <w:r>
              <w:rPr>
                <w:rFonts w:cs="Arial"/>
                <w:b/>
                <w:bCs/>
                <w:sz w:val="22"/>
                <w:szCs w:val="22"/>
                <w:lang w:val="it-IT"/>
              </w:rPr>
              <w:t>OBBLIGATORIO</w:t>
            </w:r>
            <w:r>
              <w:rPr>
                <w:rFonts w:cs="Arial"/>
                <w:sz w:val="22"/>
                <w:szCs w:val="22"/>
                <w:lang w:val="it-IT"/>
              </w:rPr>
              <w:t xml:space="preserve">). Tale attributo </w:t>
            </w:r>
            <w:r>
              <w:rPr>
                <w:rFonts w:cs="Arial"/>
                <w:b/>
                <w:bCs/>
                <w:sz w:val="22"/>
                <w:szCs w:val="22"/>
                <w:lang w:val="it-IT"/>
              </w:rPr>
              <w:t xml:space="preserve">DEVE </w:t>
            </w:r>
            <w:r>
              <w:rPr>
                <w:rFonts w:cs="Arial"/>
                <w:sz w:val="22"/>
                <w:szCs w:val="22"/>
                <w:lang w:val="it-IT"/>
              </w:rPr>
              <w:t>assumere uno dei valori previsti nel catalogo nazionale di codifica dei farmaci</w:t>
            </w:r>
          </w:p>
          <w:p w14:paraId="145EF604" w14:textId="77777777" w:rsidR="00AB3B6D" w:rsidRDefault="00AB3B6D" w:rsidP="00AB3B6D">
            <w:pPr>
              <w:pStyle w:val="Paragrafoelenco"/>
              <w:autoSpaceDE w:val="0"/>
              <w:autoSpaceDN w:val="0"/>
              <w:adjustRightInd w:val="0"/>
              <w:rPr>
                <w:rFonts w:cs="Arial"/>
                <w:sz w:val="22"/>
                <w:szCs w:val="22"/>
              </w:rPr>
            </w:pPr>
            <w:r>
              <w:rPr>
                <w:rFonts w:cs="Arial"/>
                <w:sz w:val="22"/>
                <w:szCs w:val="22"/>
              </w:rPr>
              <w:t>AIC;</w:t>
            </w:r>
          </w:p>
          <w:p w14:paraId="1A10AFF4" w14:textId="77777777" w:rsidR="00AB3B6D" w:rsidRDefault="00AB3B6D" w:rsidP="009A0F00">
            <w:pPr>
              <w:pStyle w:val="Paragrafoelenco"/>
              <w:numPr>
                <w:ilvl w:val="0"/>
                <w:numId w:val="68"/>
              </w:numPr>
              <w:autoSpaceDE w:val="0"/>
              <w:autoSpaceDN w:val="0"/>
              <w:adjustRightInd w:val="0"/>
              <w:rPr>
                <w:rFonts w:cs="Arial"/>
                <w:sz w:val="22"/>
                <w:szCs w:val="22"/>
                <w:lang w:val="it-IT"/>
              </w:rPr>
            </w:pPr>
            <w:r>
              <w:rPr>
                <w:rFonts w:cs="Verdana,Italic"/>
                <w:i/>
                <w:iCs/>
                <w:sz w:val="22"/>
                <w:szCs w:val="22"/>
                <w:lang w:val="it-IT"/>
              </w:rPr>
              <w:t xml:space="preserve">codeSystem </w:t>
            </w:r>
            <w:r>
              <w:rPr>
                <w:rFonts w:cs="Arial"/>
                <w:sz w:val="22"/>
                <w:szCs w:val="22"/>
                <w:lang w:val="it-IT"/>
              </w:rPr>
              <w:t>(</w:t>
            </w:r>
            <w:r>
              <w:rPr>
                <w:rFonts w:cs="Arial"/>
                <w:b/>
                <w:bCs/>
                <w:sz w:val="22"/>
                <w:szCs w:val="22"/>
                <w:lang w:val="it-IT"/>
              </w:rPr>
              <w:t>OBBLIGATORIO</w:t>
            </w:r>
            <w:r>
              <w:rPr>
                <w:rFonts w:cs="Arial"/>
                <w:sz w:val="22"/>
                <w:szCs w:val="22"/>
                <w:lang w:val="it-IT"/>
              </w:rPr>
              <w:t xml:space="preserve">). Tale attributo rappresenta l’OID del sistema di codifica del catalogo nazionale dei farmaci AIC e </w:t>
            </w:r>
            <w:r>
              <w:rPr>
                <w:rFonts w:cs="Arial"/>
                <w:b/>
                <w:bCs/>
                <w:sz w:val="22"/>
                <w:szCs w:val="22"/>
                <w:lang w:val="it-IT"/>
              </w:rPr>
              <w:t xml:space="preserve">DEVE </w:t>
            </w:r>
            <w:r>
              <w:rPr>
                <w:rFonts w:cs="Arial"/>
                <w:sz w:val="22"/>
                <w:szCs w:val="22"/>
                <w:lang w:val="it-IT"/>
              </w:rPr>
              <w:t>assumere il valore costante “</w:t>
            </w:r>
            <w:r>
              <w:rPr>
                <w:rFonts w:cs="Arial"/>
                <w:i/>
                <w:iCs/>
                <w:sz w:val="22"/>
                <w:szCs w:val="22"/>
                <w:lang w:val="it-IT"/>
              </w:rPr>
              <w:t>2.16.840.1.113883.2.9.6.1.5</w:t>
            </w:r>
            <w:r>
              <w:rPr>
                <w:rFonts w:cs="Arial"/>
                <w:iCs/>
                <w:sz w:val="22"/>
                <w:szCs w:val="22"/>
                <w:lang w:val="it-IT"/>
              </w:rPr>
              <w:t xml:space="preserve">”. </w:t>
            </w:r>
            <w:r>
              <w:rPr>
                <w:sz w:val="22"/>
                <w:szCs w:val="22"/>
                <w:lang w:val="it-IT"/>
              </w:rPr>
              <w:t xml:space="preserve">Nel caso di farmaco galenico con codifica registrata si utilizza come codeSystem l’OID regionale specifico della regione che lo ha definito. Nel caso di farmaco galenico con codifica non registrata si </w:t>
            </w:r>
            <w:r>
              <w:rPr>
                <w:b/>
                <w:sz w:val="22"/>
                <w:szCs w:val="22"/>
                <w:lang w:val="it-IT"/>
              </w:rPr>
              <w:t>DEVE</w:t>
            </w:r>
            <w:r>
              <w:rPr>
                <w:sz w:val="22"/>
                <w:szCs w:val="22"/>
                <w:lang w:val="it-IT"/>
              </w:rPr>
              <w:t xml:space="preserve"> valorizzare mediante l’attributo </w:t>
            </w:r>
            <w:r>
              <w:rPr>
                <w:i/>
                <w:sz w:val="22"/>
                <w:szCs w:val="22"/>
                <w:lang w:val="it-IT"/>
              </w:rPr>
              <w:t>nullflavor</w:t>
            </w:r>
            <w:r>
              <w:rPr>
                <w:sz w:val="22"/>
                <w:szCs w:val="22"/>
                <w:lang w:val="it-IT"/>
              </w:rPr>
              <w:t xml:space="preserve"> l’elemento </w:t>
            </w:r>
            <w:r>
              <w:rPr>
                <w:i/>
                <w:sz w:val="22"/>
                <w:szCs w:val="22"/>
                <w:lang w:val="it-IT"/>
              </w:rPr>
              <w:t>manufacturedMaterial/code</w:t>
            </w:r>
            <w:r>
              <w:rPr>
                <w:sz w:val="22"/>
                <w:szCs w:val="22"/>
                <w:lang w:val="it-IT"/>
              </w:rPr>
              <w:t xml:space="preserve"> con il valore </w:t>
            </w:r>
            <w:r>
              <w:rPr>
                <w:i/>
                <w:sz w:val="22"/>
                <w:szCs w:val="22"/>
                <w:lang w:val="it-IT"/>
              </w:rPr>
              <w:t>NA</w:t>
            </w:r>
            <w:r>
              <w:rPr>
                <w:rFonts w:cs="Arial"/>
                <w:sz w:val="22"/>
                <w:szCs w:val="22"/>
                <w:lang w:val="it-IT"/>
              </w:rPr>
              <w:t>;</w:t>
            </w:r>
          </w:p>
          <w:p w14:paraId="0D3AD579" w14:textId="77777777" w:rsidR="00AB3B6D" w:rsidRDefault="00AB3B6D" w:rsidP="009A0F00">
            <w:pPr>
              <w:pStyle w:val="Paragrafoelenco"/>
              <w:numPr>
                <w:ilvl w:val="0"/>
                <w:numId w:val="68"/>
              </w:numPr>
              <w:autoSpaceDE w:val="0"/>
              <w:autoSpaceDN w:val="0"/>
              <w:adjustRightInd w:val="0"/>
              <w:rPr>
                <w:rFonts w:cs="Arial"/>
                <w:i/>
                <w:iCs/>
                <w:sz w:val="22"/>
                <w:szCs w:val="22"/>
                <w:lang w:val="it-IT"/>
              </w:rPr>
            </w:pPr>
            <w:r>
              <w:rPr>
                <w:rFonts w:cs="Verdana,Italic"/>
                <w:i/>
                <w:iCs/>
                <w:sz w:val="22"/>
                <w:szCs w:val="22"/>
                <w:lang w:val="it-IT"/>
              </w:rPr>
              <w:t xml:space="preserve">codeSystemName </w:t>
            </w:r>
            <w:r>
              <w:rPr>
                <w:rFonts w:cs="Arial"/>
                <w:sz w:val="22"/>
                <w:szCs w:val="22"/>
                <w:lang w:val="it-IT"/>
              </w:rPr>
              <w:t>(</w:t>
            </w:r>
            <w:r>
              <w:rPr>
                <w:rFonts w:cs="Arial"/>
                <w:b/>
                <w:bCs/>
                <w:sz w:val="22"/>
                <w:szCs w:val="22"/>
                <w:lang w:val="it-IT"/>
              </w:rPr>
              <w:t>OPZIONALE</w:t>
            </w:r>
            <w:r>
              <w:rPr>
                <w:rFonts w:cs="Arial"/>
                <w:sz w:val="22"/>
                <w:szCs w:val="22"/>
                <w:lang w:val="it-IT"/>
              </w:rPr>
              <w:t xml:space="preserve">). Tale attributo, se presente, </w:t>
            </w:r>
            <w:r>
              <w:rPr>
                <w:rFonts w:cs="Arial"/>
                <w:b/>
                <w:bCs/>
                <w:sz w:val="22"/>
                <w:szCs w:val="22"/>
                <w:lang w:val="it-IT"/>
              </w:rPr>
              <w:t xml:space="preserve">DEVE </w:t>
            </w:r>
            <w:r>
              <w:rPr>
                <w:rFonts w:cs="Arial"/>
                <w:sz w:val="22"/>
                <w:szCs w:val="22"/>
                <w:lang w:val="it-IT"/>
              </w:rPr>
              <w:t>assumere il valore costante “</w:t>
            </w:r>
            <w:r>
              <w:rPr>
                <w:rFonts w:cs="Arial"/>
                <w:i/>
                <w:iCs/>
                <w:sz w:val="22"/>
                <w:szCs w:val="22"/>
                <w:lang w:val="it-IT"/>
              </w:rPr>
              <w:t>Tabella farmaci AIC</w:t>
            </w:r>
            <w:r>
              <w:rPr>
                <w:rFonts w:cs="Arial"/>
                <w:iCs/>
                <w:sz w:val="22"/>
                <w:szCs w:val="22"/>
                <w:lang w:val="it-IT"/>
              </w:rPr>
              <w:t>”</w:t>
            </w:r>
            <w:r>
              <w:rPr>
                <w:rFonts w:cs="Arial"/>
                <w:i/>
                <w:iCs/>
                <w:sz w:val="22"/>
                <w:szCs w:val="22"/>
                <w:lang w:val="it-IT"/>
              </w:rPr>
              <w:t>;</w:t>
            </w:r>
          </w:p>
          <w:p w14:paraId="251C2E6B" w14:textId="77777777" w:rsidR="00AB3B6D" w:rsidRDefault="00AB3B6D" w:rsidP="009A0F00">
            <w:pPr>
              <w:pStyle w:val="Paragrafoelenco"/>
              <w:numPr>
                <w:ilvl w:val="0"/>
                <w:numId w:val="68"/>
              </w:numPr>
              <w:autoSpaceDE w:val="0"/>
              <w:autoSpaceDN w:val="0"/>
              <w:adjustRightInd w:val="0"/>
              <w:rPr>
                <w:rFonts w:cs="Arial"/>
                <w:sz w:val="22"/>
                <w:szCs w:val="22"/>
                <w:lang w:val="it-IT"/>
              </w:rPr>
            </w:pPr>
            <w:r>
              <w:rPr>
                <w:rFonts w:cs="Verdana,Italic"/>
                <w:i/>
                <w:iCs/>
                <w:sz w:val="22"/>
                <w:szCs w:val="22"/>
                <w:lang w:val="it-IT"/>
              </w:rPr>
              <w:t xml:space="preserve">codeSystemVersion </w:t>
            </w:r>
            <w:r>
              <w:rPr>
                <w:rFonts w:cs="Arial"/>
                <w:sz w:val="22"/>
                <w:szCs w:val="22"/>
                <w:lang w:val="it-IT"/>
              </w:rPr>
              <w:t>(</w:t>
            </w:r>
            <w:r>
              <w:rPr>
                <w:rFonts w:cs="Arial"/>
                <w:b/>
                <w:bCs/>
                <w:sz w:val="22"/>
                <w:szCs w:val="22"/>
                <w:lang w:val="it-IT"/>
              </w:rPr>
              <w:t>OPZIONALE</w:t>
            </w:r>
            <w:r>
              <w:rPr>
                <w:rFonts w:cs="Arial"/>
                <w:sz w:val="22"/>
                <w:szCs w:val="22"/>
                <w:lang w:val="it-IT"/>
              </w:rPr>
              <w:t>). Tale attributo rappresenta la versione del vocabolario. Si suggerisce di indicare l’anno di pubblicazione della tabella farmaci AIC a cui ci si riferisce;</w:t>
            </w:r>
          </w:p>
          <w:p w14:paraId="21E949BF" w14:textId="61781996" w:rsidR="00AB3B6D" w:rsidRPr="00AB3B6D" w:rsidRDefault="00AB3B6D" w:rsidP="009A0F00">
            <w:pPr>
              <w:pStyle w:val="Paragrafoelenco"/>
              <w:numPr>
                <w:ilvl w:val="0"/>
                <w:numId w:val="68"/>
              </w:numPr>
              <w:autoSpaceDE w:val="0"/>
              <w:autoSpaceDN w:val="0"/>
              <w:adjustRightInd w:val="0"/>
              <w:rPr>
                <w:rFonts w:cs="Arial"/>
                <w:sz w:val="22"/>
                <w:szCs w:val="22"/>
                <w:lang w:val="it-IT"/>
              </w:rPr>
            </w:pPr>
            <w:r>
              <w:rPr>
                <w:rFonts w:cs="Verdana,Italic"/>
                <w:i/>
                <w:iCs/>
                <w:sz w:val="22"/>
                <w:szCs w:val="22"/>
                <w:lang w:val="it-IT"/>
              </w:rPr>
              <w:t xml:space="preserve">displayName </w:t>
            </w:r>
            <w:r>
              <w:rPr>
                <w:rFonts w:cs="Arial"/>
                <w:sz w:val="22"/>
                <w:szCs w:val="22"/>
                <w:lang w:val="it-IT"/>
              </w:rPr>
              <w:t>(</w:t>
            </w:r>
            <w:r>
              <w:rPr>
                <w:rFonts w:cs="Arial"/>
                <w:b/>
                <w:bCs/>
                <w:sz w:val="22"/>
                <w:szCs w:val="22"/>
                <w:lang w:val="it-IT"/>
              </w:rPr>
              <w:t>OPZIONALE</w:t>
            </w:r>
            <w:r>
              <w:rPr>
                <w:rFonts w:cs="Arial"/>
                <w:sz w:val="22"/>
                <w:szCs w:val="22"/>
                <w:lang w:val="it-IT"/>
              </w:rPr>
              <w:t>). Tale attributo assume il valore della descrizione del codice AIC in oggetto.</w:t>
            </w:r>
          </w:p>
        </w:tc>
        <w:tc>
          <w:tcPr>
            <w:tcW w:w="238" w:type="dxa"/>
            <w:shd w:val="clear" w:color="auto" w:fill="B4C6E7"/>
            <w:hideMark/>
          </w:tcPr>
          <w:p w14:paraId="0DBEF876" w14:textId="77777777" w:rsidR="00AB3B6D" w:rsidRPr="00610544" w:rsidRDefault="00AB3B6D" w:rsidP="00BA1C4A">
            <w:pPr>
              <w:autoSpaceDE w:val="0"/>
              <w:autoSpaceDN w:val="0"/>
              <w:adjustRightInd w:val="0"/>
              <w:jc w:val="both"/>
              <w:rPr>
                <w:sz w:val="22"/>
                <w:szCs w:val="22"/>
              </w:rPr>
            </w:pPr>
          </w:p>
        </w:tc>
      </w:tr>
    </w:tbl>
    <w:p w14:paraId="7BBFE4EB" w14:textId="5366C8E9" w:rsidR="00AB3B6D" w:rsidRDefault="00AB3B6D" w:rsidP="000D52D2">
      <w:pPr>
        <w:pStyle w:val="Default"/>
        <w:rPr>
          <w:sz w:val="18"/>
          <w:szCs w:val="18"/>
        </w:rPr>
      </w:pPr>
    </w:p>
    <w:p w14:paraId="29367AB9" w14:textId="77777777" w:rsidR="00AB3B6D" w:rsidRDefault="00AB3B6D" w:rsidP="000D52D2">
      <w:pPr>
        <w:pStyle w:val="Default"/>
        <w:rPr>
          <w:sz w:val="18"/>
          <w:szCs w:val="18"/>
        </w:rPr>
      </w:pPr>
    </w:p>
    <w:tbl>
      <w:tblPr>
        <w:tblW w:w="9872" w:type="dxa"/>
        <w:shd w:val="clear" w:color="auto" w:fill="B4C6E7"/>
        <w:tblLook w:val="04A0" w:firstRow="1" w:lastRow="0" w:firstColumn="1" w:lastColumn="0" w:noHBand="0" w:noVBand="1"/>
      </w:tblPr>
      <w:tblGrid>
        <w:gridCol w:w="2410"/>
        <w:gridCol w:w="7224"/>
        <w:gridCol w:w="238"/>
      </w:tblGrid>
      <w:tr w:rsidR="00AB3B6D" w:rsidRPr="00610544" w14:paraId="399FBD01" w14:textId="77777777" w:rsidTr="00AB3B6D">
        <w:trPr>
          <w:trHeight w:val="1483"/>
        </w:trPr>
        <w:tc>
          <w:tcPr>
            <w:tcW w:w="2410" w:type="dxa"/>
            <w:shd w:val="clear" w:color="auto" w:fill="B4C6E7"/>
          </w:tcPr>
          <w:p w14:paraId="2171BF94" w14:textId="297B7248" w:rsidR="00AB3B6D" w:rsidRPr="005D754E" w:rsidRDefault="00A52642" w:rsidP="00BA1C4A">
            <w:pPr>
              <w:ind w:left="1080" w:hanging="618"/>
              <w:rPr>
                <w:b/>
                <w:sz w:val="20"/>
              </w:rPr>
            </w:pPr>
            <w:r>
              <w:rPr>
                <w:b/>
                <w:sz w:val="20"/>
              </w:rPr>
              <w:t>[CONF-PRE-49</w:t>
            </w:r>
            <w:r w:rsidR="00AB3B6D">
              <w:rPr>
                <w:b/>
                <w:sz w:val="20"/>
              </w:rPr>
              <w:t>-2]</w:t>
            </w:r>
          </w:p>
        </w:tc>
        <w:tc>
          <w:tcPr>
            <w:tcW w:w="7224" w:type="dxa"/>
            <w:shd w:val="clear" w:color="auto" w:fill="B4C6E7"/>
          </w:tcPr>
          <w:p w14:paraId="5886FCEF" w14:textId="77777777" w:rsidR="00AB3B6D" w:rsidRDefault="00AB3B6D" w:rsidP="00AB3B6D">
            <w:pPr>
              <w:autoSpaceDE w:val="0"/>
              <w:autoSpaceDN w:val="0"/>
              <w:adjustRightInd w:val="0"/>
              <w:rPr>
                <w:sz w:val="22"/>
                <w:szCs w:val="22"/>
              </w:rPr>
            </w:pPr>
            <w:r>
              <w:rPr>
                <w:sz w:val="22"/>
                <w:szCs w:val="22"/>
              </w:rPr>
              <w:t xml:space="preserve">Nel caso di prescrizione farmaceutica con principio attivo, l’elemento </w:t>
            </w:r>
            <w:r>
              <w:rPr>
                <w:i/>
                <w:sz w:val="22"/>
                <w:szCs w:val="22"/>
              </w:rPr>
              <w:t>substanceAdministration/consumable/manufacturedProduct/ manufacturedLabeledDrug/code</w:t>
            </w:r>
            <w:r>
              <w:rPr>
                <w:sz w:val="22"/>
                <w:szCs w:val="22"/>
              </w:rPr>
              <w:t xml:space="preserve"> </w:t>
            </w:r>
            <w:r>
              <w:rPr>
                <w:b/>
                <w:sz w:val="22"/>
                <w:szCs w:val="22"/>
              </w:rPr>
              <w:t>DEVE</w:t>
            </w:r>
            <w:r>
              <w:rPr>
                <w:sz w:val="22"/>
                <w:szCs w:val="22"/>
              </w:rPr>
              <w:t xml:space="preserve"> essere valorizzato come segue:</w:t>
            </w:r>
          </w:p>
          <w:p w14:paraId="4DA244D3" w14:textId="77777777" w:rsidR="00AB3B6D" w:rsidRDefault="00AB3B6D" w:rsidP="009A0F00">
            <w:pPr>
              <w:pStyle w:val="Paragrafoelenco"/>
              <w:numPr>
                <w:ilvl w:val="0"/>
                <w:numId w:val="68"/>
              </w:numPr>
              <w:autoSpaceDE w:val="0"/>
              <w:autoSpaceDN w:val="0"/>
              <w:adjustRightInd w:val="0"/>
              <w:rPr>
                <w:rFonts w:cs="Arial"/>
                <w:sz w:val="22"/>
                <w:szCs w:val="22"/>
                <w:lang w:val="it-IT"/>
              </w:rPr>
            </w:pPr>
            <w:r>
              <w:rPr>
                <w:rFonts w:cs="Verdana,Italic"/>
                <w:i/>
                <w:iCs/>
                <w:sz w:val="22"/>
                <w:szCs w:val="22"/>
                <w:lang w:val="it-IT"/>
              </w:rPr>
              <w:t xml:space="preserve">code </w:t>
            </w:r>
            <w:r>
              <w:rPr>
                <w:rFonts w:cs="Arial"/>
                <w:sz w:val="22"/>
                <w:szCs w:val="22"/>
                <w:lang w:val="it-IT"/>
              </w:rPr>
              <w:t>(</w:t>
            </w:r>
            <w:r>
              <w:rPr>
                <w:rFonts w:cs="Arial"/>
                <w:b/>
                <w:bCs/>
                <w:sz w:val="22"/>
                <w:szCs w:val="22"/>
                <w:lang w:val="it-IT"/>
              </w:rPr>
              <w:t>OBBLIGATORIO</w:t>
            </w:r>
            <w:r>
              <w:rPr>
                <w:rFonts w:cs="Arial"/>
                <w:sz w:val="22"/>
                <w:szCs w:val="22"/>
                <w:lang w:val="it-IT"/>
              </w:rPr>
              <w:t xml:space="preserve">). Tale attributo </w:t>
            </w:r>
            <w:r>
              <w:rPr>
                <w:rFonts w:cs="Arial"/>
                <w:b/>
                <w:bCs/>
                <w:sz w:val="22"/>
                <w:szCs w:val="22"/>
                <w:lang w:val="it-IT"/>
              </w:rPr>
              <w:t xml:space="preserve">DEVE </w:t>
            </w:r>
            <w:r>
              <w:rPr>
                <w:rFonts w:cs="Arial"/>
                <w:sz w:val="22"/>
                <w:szCs w:val="22"/>
                <w:lang w:val="it-IT"/>
              </w:rPr>
              <w:t>assumere uno dei valori previsti nella Codifica AIFA;</w:t>
            </w:r>
          </w:p>
          <w:p w14:paraId="7F0ABFE6" w14:textId="77777777" w:rsidR="00AB3B6D" w:rsidRDefault="00AB3B6D" w:rsidP="009A0F00">
            <w:pPr>
              <w:pStyle w:val="Paragrafoelenco"/>
              <w:numPr>
                <w:ilvl w:val="0"/>
                <w:numId w:val="68"/>
              </w:numPr>
              <w:autoSpaceDE w:val="0"/>
              <w:autoSpaceDN w:val="0"/>
              <w:adjustRightInd w:val="0"/>
              <w:rPr>
                <w:rFonts w:cs="Arial"/>
                <w:sz w:val="22"/>
                <w:szCs w:val="22"/>
                <w:lang w:val="it-IT"/>
              </w:rPr>
            </w:pPr>
            <w:r>
              <w:rPr>
                <w:rFonts w:cs="Verdana,Italic"/>
                <w:i/>
                <w:iCs/>
                <w:sz w:val="22"/>
                <w:szCs w:val="22"/>
                <w:lang w:val="it-IT"/>
              </w:rPr>
              <w:t xml:space="preserve">codeSystem </w:t>
            </w:r>
            <w:r>
              <w:rPr>
                <w:rFonts w:cs="Arial"/>
                <w:sz w:val="22"/>
                <w:szCs w:val="22"/>
                <w:lang w:val="it-IT"/>
              </w:rPr>
              <w:t>(</w:t>
            </w:r>
            <w:r>
              <w:rPr>
                <w:rFonts w:cs="Arial"/>
                <w:b/>
                <w:bCs/>
                <w:sz w:val="22"/>
                <w:szCs w:val="22"/>
                <w:lang w:val="it-IT"/>
              </w:rPr>
              <w:t>OBBLIGATORIO</w:t>
            </w:r>
            <w:r>
              <w:rPr>
                <w:rFonts w:cs="Arial"/>
                <w:sz w:val="22"/>
                <w:szCs w:val="22"/>
                <w:lang w:val="it-IT"/>
              </w:rPr>
              <w:t>). Tale attributo rappresenta l’</w:t>
            </w:r>
            <w:r>
              <w:rPr>
                <w:sz w:val="22"/>
                <w:szCs w:val="22"/>
                <w:lang w:val="it-IT"/>
              </w:rPr>
              <w:t>OID del sistema di codifica del Dizionario AIFA</w:t>
            </w:r>
            <w:r>
              <w:rPr>
                <w:rFonts w:cs="Arial"/>
                <w:sz w:val="22"/>
                <w:szCs w:val="22"/>
                <w:lang w:val="it-IT"/>
              </w:rPr>
              <w:t xml:space="preserve"> e </w:t>
            </w:r>
            <w:r>
              <w:rPr>
                <w:rFonts w:cs="Arial"/>
                <w:b/>
                <w:sz w:val="22"/>
                <w:szCs w:val="22"/>
                <w:lang w:val="it-IT"/>
              </w:rPr>
              <w:t xml:space="preserve">DEVE </w:t>
            </w:r>
            <w:r>
              <w:rPr>
                <w:rFonts w:cs="Arial"/>
                <w:sz w:val="22"/>
                <w:szCs w:val="22"/>
                <w:lang w:val="it-IT"/>
              </w:rPr>
              <w:t>assumere il valore costante “</w:t>
            </w:r>
            <w:r>
              <w:rPr>
                <w:rFonts w:cs="Arial"/>
                <w:i/>
                <w:sz w:val="22"/>
                <w:szCs w:val="22"/>
                <w:lang w:val="it-IT"/>
              </w:rPr>
              <w:t>2.16.840.1.113883.2.9.6.1.51</w:t>
            </w:r>
            <w:r>
              <w:rPr>
                <w:rFonts w:cs="Arial"/>
                <w:sz w:val="22"/>
                <w:szCs w:val="22"/>
                <w:lang w:val="it-IT"/>
              </w:rPr>
              <w:t>”;</w:t>
            </w:r>
          </w:p>
          <w:p w14:paraId="1D7B4E44" w14:textId="400E48C7" w:rsidR="00AB3B6D" w:rsidRPr="00AB3B6D" w:rsidRDefault="00AB3B6D" w:rsidP="009A0F00">
            <w:pPr>
              <w:pStyle w:val="Paragrafoelenco"/>
              <w:numPr>
                <w:ilvl w:val="0"/>
                <w:numId w:val="68"/>
              </w:numPr>
              <w:autoSpaceDE w:val="0"/>
              <w:autoSpaceDN w:val="0"/>
              <w:adjustRightInd w:val="0"/>
              <w:rPr>
                <w:rFonts w:cs="Arial"/>
                <w:sz w:val="22"/>
                <w:szCs w:val="22"/>
                <w:lang w:val="it-IT"/>
              </w:rPr>
            </w:pPr>
            <w:r w:rsidRPr="00AB3B6D">
              <w:rPr>
                <w:rFonts w:cs="Verdana,Italic"/>
                <w:i/>
                <w:iCs/>
                <w:sz w:val="22"/>
                <w:szCs w:val="22"/>
                <w:lang w:val="it-IT"/>
              </w:rPr>
              <w:t xml:space="preserve">displayName </w:t>
            </w:r>
            <w:r w:rsidRPr="00AB3B6D">
              <w:rPr>
                <w:rFonts w:cs="Arial"/>
                <w:sz w:val="22"/>
                <w:szCs w:val="22"/>
                <w:lang w:val="it-IT"/>
              </w:rPr>
              <w:t>(</w:t>
            </w:r>
            <w:r w:rsidRPr="00AB3B6D">
              <w:rPr>
                <w:rFonts w:cs="Arial"/>
                <w:b/>
                <w:bCs/>
                <w:sz w:val="22"/>
                <w:szCs w:val="22"/>
                <w:lang w:val="it-IT"/>
              </w:rPr>
              <w:t>OPZIONALE</w:t>
            </w:r>
            <w:r w:rsidRPr="00AB3B6D">
              <w:rPr>
                <w:rFonts w:cs="Arial"/>
                <w:sz w:val="22"/>
                <w:szCs w:val="22"/>
                <w:lang w:val="it-IT"/>
              </w:rPr>
              <w:t xml:space="preserve">). Tale attributo assume il valore della </w:t>
            </w:r>
            <w:r w:rsidRPr="00AB3B6D">
              <w:rPr>
                <w:sz w:val="22"/>
                <w:szCs w:val="22"/>
                <w:lang w:val="it-IT"/>
              </w:rPr>
              <w:t>Descrizione testuale del gruppo di equivalenza seconda la dizione AIFA</w:t>
            </w:r>
            <w:r w:rsidRPr="00AB3B6D">
              <w:rPr>
                <w:rFonts w:cs="Arial"/>
                <w:sz w:val="22"/>
                <w:szCs w:val="22"/>
                <w:lang w:val="it-IT"/>
              </w:rPr>
              <w:t>.</w:t>
            </w:r>
          </w:p>
        </w:tc>
        <w:tc>
          <w:tcPr>
            <w:tcW w:w="238" w:type="dxa"/>
            <w:shd w:val="clear" w:color="auto" w:fill="B4C6E7"/>
            <w:hideMark/>
          </w:tcPr>
          <w:p w14:paraId="1E7640C6" w14:textId="77777777" w:rsidR="00AB3B6D" w:rsidRPr="00610544" w:rsidRDefault="00AB3B6D" w:rsidP="00BA1C4A">
            <w:pPr>
              <w:autoSpaceDE w:val="0"/>
              <w:autoSpaceDN w:val="0"/>
              <w:adjustRightInd w:val="0"/>
              <w:jc w:val="both"/>
              <w:rPr>
                <w:sz w:val="22"/>
                <w:szCs w:val="22"/>
              </w:rPr>
            </w:pPr>
          </w:p>
        </w:tc>
      </w:tr>
    </w:tbl>
    <w:p w14:paraId="34DD8840" w14:textId="65C60868" w:rsidR="00AB3B6D" w:rsidRDefault="00AB3B6D" w:rsidP="000D52D2">
      <w:pPr>
        <w:pStyle w:val="Default"/>
        <w:rPr>
          <w:sz w:val="18"/>
          <w:szCs w:val="18"/>
        </w:rPr>
      </w:pPr>
    </w:p>
    <w:p w14:paraId="16AEE849" w14:textId="77777777" w:rsidR="001C0CEB" w:rsidRDefault="001C0CEB" w:rsidP="000D52D2">
      <w:pPr>
        <w:pStyle w:val="Default"/>
        <w:rPr>
          <w:sz w:val="18"/>
          <w:szCs w:val="18"/>
        </w:rPr>
      </w:pPr>
    </w:p>
    <w:p w14:paraId="71B1F8A1" w14:textId="77777777" w:rsidR="006711ED" w:rsidRDefault="006711ED"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br/>
      </w:r>
    </w:p>
    <w:p w14:paraId="31416587" w14:textId="509EA879" w:rsidR="000D52D2" w:rsidRDefault="000D52D2"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lastRenderedPageBreak/>
        <w:t>Esempio di utilizzo:</w:t>
      </w:r>
    </w:p>
    <w:p w14:paraId="34E0BD6B" w14:textId="77777777" w:rsidR="000D52D2" w:rsidRDefault="000D52D2" w:rsidP="000D52D2">
      <w:pPr>
        <w:widowControl/>
        <w:autoSpaceDE w:val="0"/>
        <w:autoSpaceDN w:val="0"/>
        <w:adjustRightInd w:val="0"/>
        <w:rPr>
          <w:rFonts w:ascii="Arial" w:hAnsi="Arial" w:cs="Arial"/>
          <w:b/>
          <w:bCs/>
          <w:color w:val="000000"/>
          <w:szCs w:val="24"/>
        </w:rPr>
      </w:pPr>
    </w:p>
    <w:p w14:paraId="6B3EA527" w14:textId="77777777" w:rsidR="00B97D44" w:rsidRPr="001E4865" w:rsidRDefault="00B97D44" w:rsidP="00B97D44">
      <w:pPr>
        <w:widowControl/>
        <w:shd w:val="clear" w:color="auto" w:fill="FFFFFF"/>
        <w:rPr>
          <w:rFonts w:ascii="Courier New" w:hAnsi="Courier New" w:cs="Courier New"/>
          <w:b/>
          <w:bCs/>
          <w:color w:val="000000"/>
          <w:sz w:val="20"/>
        </w:rPr>
      </w:pPr>
      <w:r w:rsidRPr="001E4865">
        <w:rPr>
          <w:rFonts w:ascii="Courier New" w:hAnsi="Courier New" w:cs="Courier New"/>
          <w:color w:val="0000FF"/>
          <w:sz w:val="20"/>
        </w:rPr>
        <w:t>&lt;substanceAdministration</w:t>
      </w:r>
      <w:r w:rsidRPr="001E4865">
        <w:rPr>
          <w:rFonts w:ascii="Courier New" w:hAnsi="Courier New" w:cs="Courier New"/>
          <w:color w:val="000000"/>
          <w:sz w:val="20"/>
        </w:rPr>
        <w:t xml:space="preserve"> </w:t>
      </w:r>
      <w:r w:rsidRPr="001E4865">
        <w:rPr>
          <w:rFonts w:ascii="Courier New" w:hAnsi="Courier New" w:cs="Courier New"/>
          <w:color w:val="FF0000"/>
          <w:sz w:val="20"/>
        </w:rPr>
        <w:t>moodCode</w:t>
      </w:r>
      <w:r w:rsidRPr="001E4865">
        <w:rPr>
          <w:rFonts w:ascii="Courier New" w:hAnsi="Courier New" w:cs="Courier New"/>
          <w:color w:val="000000"/>
          <w:sz w:val="20"/>
        </w:rPr>
        <w:t>=</w:t>
      </w:r>
      <w:r w:rsidRPr="001E4865">
        <w:rPr>
          <w:rFonts w:ascii="Courier New" w:hAnsi="Courier New" w:cs="Courier New"/>
          <w:b/>
          <w:bCs/>
          <w:color w:val="8000FF"/>
          <w:sz w:val="20"/>
        </w:rPr>
        <w:t>"RQO"</w:t>
      </w:r>
      <w:r w:rsidRPr="001E4865">
        <w:rPr>
          <w:rFonts w:ascii="Courier New" w:hAnsi="Courier New" w:cs="Courier New"/>
          <w:color w:val="000000"/>
          <w:sz w:val="20"/>
        </w:rPr>
        <w:t xml:space="preserve"> </w:t>
      </w:r>
      <w:r w:rsidRPr="001E4865">
        <w:rPr>
          <w:rFonts w:ascii="Courier New" w:hAnsi="Courier New" w:cs="Courier New"/>
          <w:color w:val="FF0000"/>
          <w:sz w:val="20"/>
        </w:rPr>
        <w:t>classCode</w:t>
      </w:r>
      <w:r w:rsidRPr="001E4865">
        <w:rPr>
          <w:rFonts w:ascii="Courier New" w:hAnsi="Courier New" w:cs="Courier New"/>
          <w:color w:val="000000"/>
          <w:sz w:val="20"/>
        </w:rPr>
        <w:t>=</w:t>
      </w:r>
      <w:r w:rsidRPr="001E4865">
        <w:rPr>
          <w:rFonts w:ascii="Courier New" w:hAnsi="Courier New" w:cs="Courier New"/>
          <w:b/>
          <w:bCs/>
          <w:color w:val="8000FF"/>
          <w:sz w:val="20"/>
        </w:rPr>
        <w:t>"SBADM"</w:t>
      </w:r>
      <w:r w:rsidRPr="001E4865">
        <w:rPr>
          <w:rFonts w:ascii="Courier New" w:hAnsi="Courier New" w:cs="Courier New"/>
          <w:color w:val="0000FF"/>
          <w:sz w:val="20"/>
        </w:rPr>
        <w:t>&gt;</w:t>
      </w:r>
    </w:p>
    <w:p w14:paraId="5D52CB78" w14:textId="77777777" w:rsidR="00B97D44" w:rsidRPr="00B97D44" w:rsidRDefault="00B97D44" w:rsidP="00B97D44">
      <w:pPr>
        <w:widowControl/>
        <w:shd w:val="clear" w:color="auto" w:fill="FFFFFF"/>
        <w:rPr>
          <w:rFonts w:ascii="Courier New" w:hAnsi="Courier New" w:cs="Courier New"/>
          <w:b/>
          <w:bCs/>
          <w:color w:val="000000"/>
          <w:sz w:val="20"/>
          <w:lang w:val="en-US"/>
        </w:rPr>
      </w:pPr>
      <w:r w:rsidRPr="001E4865">
        <w:rPr>
          <w:rFonts w:ascii="Courier New" w:hAnsi="Courier New" w:cs="Courier New"/>
          <w:b/>
          <w:bCs/>
          <w:color w:val="000000"/>
          <w:sz w:val="20"/>
        </w:rPr>
        <w:t xml:space="preserve">    </w:t>
      </w:r>
      <w:r w:rsidRPr="00B97D44">
        <w:rPr>
          <w:rFonts w:ascii="Courier New" w:hAnsi="Courier New" w:cs="Courier New"/>
          <w:color w:val="0000FF"/>
          <w:sz w:val="20"/>
          <w:lang w:val="en-US"/>
        </w:rPr>
        <w:t>&lt;consumable&gt;</w:t>
      </w:r>
    </w:p>
    <w:p w14:paraId="4C54A691" w14:textId="77777777" w:rsidR="00B97D44" w:rsidRPr="00B97D44" w:rsidRDefault="00B97D44" w:rsidP="00B97D44">
      <w:pPr>
        <w:widowControl/>
        <w:shd w:val="clear" w:color="auto" w:fill="FFFFFF"/>
        <w:rPr>
          <w:rFonts w:ascii="Courier New" w:hAnsi="Courier New" w:cs="Courier New"/>
          <w:b/>
          <w:bCs/>
          <w:color w:val="000000"/>
          <w:sz w:val="20"/>
          <w:lang w:val="en-US"/>
        </w:rPr>
      </w:pPr>
      <w:r w:rsidRPr="00B97D44">
        <w:rPr>
          <w:rFonts w:ascii="Courier New" w:hAnsi="Courier New" w:cs="Courier New"/>
          <w:b/>
          <w:bCs/>
          <w:color w:val="000000"/>
          <w:sz w:val="20"/>
          <w:lang w:val="en-US"/>
        </w:rPr>
        <w:t xml:space="preserve">        </w:t>
      </w:r>
      <w:r w:rsidRPr="00B97D44">
        <w:rPr>
          <w:rFonts w:ascii="Courier New" w:hAnsi="Courier New" w:cs="Courier New"/>
          <w:color w:val="0000FF"/>
          <w:sz w:val="20"/>
          <w:lang w:val="en-US"/>
        </w:rPr>
        <w:t>&lt;manufacturedProduct&gt;</w:t>
      </w:r>
    </w:p>
    <w:p w14:paraId="6686D8B2" w14:textId="77777777" w:rsidR="00B97D44" w:rsidRPr="00B97D44" w:rsidRDefault="00B97D44" w:rsidP="00B97D44">
      <w:pPr>
        <w:widowControl/>
        <w:shd w:val="clear" w:color="auto" w:fill="FFFFFF"/>
        <w:rPr>
          <w:rFonts w:ascii="Courier New" w:hAnsi="Courier New" w:cs="Courier New"/>
          <w:b/>
          <w:bCs/>
          <w:color w:val="000000"/>
          <w:sz w:val="20"/>
          <w:lang w:val="en-US"/>
        </w:rPr>
      </w:pPr>
      <w:r w:rsidRPr="00B97D44">
        <w:rPr>
          <w:rFonts w:ascii="Courier New" w:hAnsi="Courier New" w:cs="Courier New"/>
          <w:b/>
          <w:bCs/>
          <w:color w:val="000000"/>
          <w:sz w:val="20"/>
          <w:lang w:val="en-US"/>
        </w:rPr>
        <w:t xml:space="preserve">            </w:t>
      </w:r>
      <w:r w:rsidRPr="00B97D44">
        <w:rPr>
          <w:rFonts w:ascii="Courier New" w:hAnsi="Courier New" w:cs="Courier New"/>
          <w:color w:val="0000FF"/>
          <w:sz w:val="20"/>
          <w:lang w:val="en-US"/>
        </w:rPr>
        <w:t>&lt;manufacturedLabeledDrug&gt;</w:t>
      </w:r>
    </w:p>
    <w:p w14:paraId="5E342491" w14:textId="77777777" w:rsidR="00B97D44" w:rsidRPr="00B97D44" w:rsidRDefault="00B97D44" w:rsidP="00B97D44">
      <w:pPr>
        <w:widowControl/>
        <w:shd w:val="clear" w:color="auto" w:fill="FFFFFF"/>
        <w:rPr>
          <w:rFonts w:ascii="Courier New" w:hAnsi="Courier New" w:cs="Courier New"/>
          <w:color w:val="000000"/>
          <w:sz w:val="20"/>
          <w:lang w:val="en-US"/>
        </w:rPr>
      </w:pPr>
      <w:r w:rsidRPr="00B97D44">
        <w:rPr>
          <w:rFonts w:ascii="Courier New" w:hAnsi="Courier New" w:cs="Courier New"/>
          <w:b/>
          <w:bCs/>
          <w:color w:val="000000"/>
          <w:sz w:val="20"/>
          <w:lang w:val="en-US"/>
        </w:rPr>
        <w:t xml:space="preserve">                </w:t>
      </w:r>
      <w:r w:rsidRPr="00B97D44">
        <w:rPr>
          <w:rFonts w:ascii="Courier New" w:hAnsi="Courier New" w:cs="Courier New"/>
          <w:color w:val="0000FF"/>
          <w:sz w:val="20"/>
          <w:lang w:val="en-US"/>
        </w:rPr>
        <w:t>&lt;code</w:t>
      </w:r>
      <w:r w:rsidRPr="00B97D44">
        <w:rPr>
          <w:rFonts w:ascii="Courier New" w:hAnsi="Courier New" w:cs="Courier New"/>
          <w:color w:val="000000"/>
          <w:sz w:val="20"/>
          <w:lang w:val="en-US"/>
        </w:rPr>
        <w:t xml:space="preserve"> </w:t>
      </w:r>
      <w:r w:rsidRPr="00B97D44">
        <w:rPr>
          <w:rFonts w:ascii="Courier New" w:hAnsi="Courier New" w:cs="Courier New"/>
          <w:color w:val="FF0000"/>
          <w:sz w:val="20"/>
          <w:lang w:val="en-US"/>
        </w:rPr>
        <w:t>code</w:t>
      </w:r>
      <w:r w:rsidRPr="00B97D44">
        <w:rPr>
          <w:rFonts w:ascii="Courier New" w:hAnsi="Courier New" w:cs="Courier New"/>
          <w:color w:val="000000"/>
          <w:sz w:val="20"/>
          <w:lang w:val="en-US"/>
        </w:rPr>
        <w:t>=</w:t>
      </w:r>
      <w:r w:rsidRPr="00B97D44">
        <w:rPr>
          <w:rFonts w:ascii="Courier New" w:hAnsi="Courier New" w:cs="Courier New"/>
          <w:b/>
          <w:bCs/>
          <w:color w:val="8000FF"/>
          <w:sz w:val="20"/>
          <w:lang w:val="en-US"/>
        </w:rPr>
        <w:t>"Codice_AIC"</w:t>
      </w:r>
    </w:p>
    <w:p w14:paraId="116BAAD7" w14:textId="77777777" w:rsidR="00B97D44" w:rsidRPr="00B97D44" w:rsidRDefault="00B97D44" w:rsidP="00B97D44">
      <w:pPr>
        <w:widowControl/>
        <w:shd w:val="clear" w:color="auto" w:fill="FFFFFF"/>
        <w:rPr>
          <w:rFonts w:ascii="Courier New" w:hAnsi="Courier New" w:cs="Courier New"/>
          <w:color w:val="000000"/>
          <w:sz w:val="20"/>
        </w:rPr>
      </w:pPr>
      <w:r w:rsidRPr="00B97D44">
        <w:rPr>
          <w:rFonts w:ascii="Courier New" w:hAnsi="Courier New" w:cs="Courier New"/>
          <w:color w:val="FF0000"/>
          <w:sz w:val="20"/>
        </w:rPr>
        <w:t>codeSystem</w:t>
      </w:r>
      <w:r w:rsidRPr="00B97D44">
        <w:rPr>
          <w:rFonts w:ascii="Courier New" w:hAnsi="Courier New" w:cs="Courier New"/>
          <w:color w:val="000000"/>
          <w:sz w:val="20"/>
        </w:rPr>
        <w:t>=</w:t>
      </w:r>
      <w:r w:rsidRPr="00B97D44">
        <w:rPr>
          <w:rFonts w:ascii="Courier New" w:hAnsi="Courier New" w:cs="Courier New"/>
          <w:b/>
          <w:bCs/>
          <w:color w:val="8000FF"/>
          <w:sz w:val="20"/>
        </w:rPr>
        <w:t>"2.16.840.1.113883.2.9.6.1.5"</w:t>
      </w:r>
    </w:p>
    <w:p w14:paraId="6A85BD9D" w14:textId="77777777" w:rsidR="00B97D44" w:rsidRPr="00B97D44" w:rsidRDefault="00B97D44" w:rsidP="00B97D44">
      <w:pPr>
        <w:widowControl/>
        <w:shd w:val="clear" w:color="auto" w:fill="FFFFFF"/>
        <w:rPr>
          <w:rFonts w:ascii="Courier New" w:hAnsi="Courier New" w:cs="Courier New"/>
          <w:b/>
          <w:bCs/>
          <w:color w:val="000000"/>
          <w:sz w:val="20"/>
        </w:rPr>
      </w:pPr>
      <w:r w:rsidRPr="00B97D44">
        <w:rPr>
          <w:rFonts w:ascii="Courier New" w:hAnsi="Courier New" w:cs="Courier New"/>
          <w:color w:val="FF0000"/>
          <w:sz w:val="20"/>
        </w:rPr>
        <w:t>codeSystemName</w:t>
      </w:r>
      <w:r w:rsidRPr="00B97D44">
        <w:rPr>
          <w:rFonts w:ascii="Courier New" w:hAnsi="Courier New" w:cs="Courier New"/>
          <w:color w:val="000000"/>
          <w:sz w:val="20"/>
        </w:rPr>
        <w:t>=</w:t>
      </w:r>
      <w:r w:rsidRPr="00B97D44">
        <w:rPr>
          <w:rFonts w:ascii="Courier New" w:hAnsi="Courier New" w:cs="Courier New"/>
          <w:b/>
          <w:bCs/>
          <w:color w:val="8000FF"/>
          <w:sz w:val="20"/>
        </w:rPr>
        <w:t>"Tabella farmaci AIC"</w:t>
      </w:r>
      <w:r w:rsidRPr="00B97D44">
        <w:rPr>
          <w:rFonts w:ascii="Courier New" w:hAnsi="Courier New" w:cs="Courier New"/>
          <w:color w:val="0000FF"/>
          <w:sz w:val="20"/>
        </w:rPr>
        <w:t>&gt;</w:t>
      </w:r>
    </w:p>
    <w:p w14:paraId="27C82320" w14:textId="77777777" w:rsidR="00B97D44" w:rsidRPr="00923E56" w:rsidRDefault="00B97D44" w:rsidP="00B97D44">
      <w:pPr>
        <w:widowControl/>
        <w:shd w:val="clear" w:color="auto" w:fill="FFFFFF"/>
        <w:rPr>
          <w:rFonts w:ascii="Courier New" w:hAnsi="Courier New" w:cs="Courier New"/>
          <w:color w:val="000000"/>
          <w:sz w:val="20"/>
          <w:lang w:val="fr-FR"/>
        </w:rPr>
      </w:pPr>
      <w:r w:rsidRPr="00B97D44">
        <w:rPr>
          <w:rFonts w:ascii="Courier New" w:hAnsi="Courier New" w:cs="Courier New"/>
          <w:b/>
          <w:bCs/>
          <w:color w:val="000000"/>
          <w:sz w:val="20"/>
        </w:rPr>
        <w:t xml:space="preserve">                    </w:t>
      </w:r>
      <w:r w:rsidRPr="00923E56">
        <w:rPr>
          <w:rFonts w:ascii="Courier New" w:hAnsi="Courier New" w:cs="Courier New"/>
          <w:color w:val="0000FF"/>
          <w:sz w:val="20"/>
          <w:lang w:val="fr-FR"/>
        </w:rPr>
        <w:t>&lt;translation</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"Codice_ATC"</w:t>
      </w:r>
    </w:p>
    <w:p w14:paraId="43F85C77" w14:textId="77777777" w:rsidR="00B97D44" w:rsidRPr="00923E56" w:rsidRDefault="00B97D44" w:rsidP="00B97D44">
      <w:pPr>
        <w:widowControl/>
        <w:shd w:val="clear" w:color="auto" w:fill="FFFFFF"/>
        <w:rPr>
          <w:rFonts w:ascii="Courier New" w:hAnsi="Courier New" w:cs="Courier New"/>
          <w:color w:val="000000"/>
          <w:sz w:val="20"/>
          <w:lang w:val="fr-FR"/>
        </w:rPr>
      </w:pPr>
      <w:proofErr w:type="gramStart"/>
      <w:r w:rsidRPr="00923E56">
        <w:rPr>
          <w:rFonts w:ascii="Courier New" w:hAnsi="Courier New" w:cs="Courier New"/>
          <w:color w:val="FF0000"/>
          <w:sz w:val="20"/>
          <w:lang w:val="fr-FR"/>
        </w:rPr>
        <w:t>codeSystem</w:t>
      </w:r>
      <w:proofErr w:type="gramEnd"/>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"2.16.840.1.113883.6.73"</w:t>
      </w:r>
    </w:p>
    <w:p w14:paraId="2A0012E7" w14:textId="77777777" w:rsidR="00B97D44" w:rsidRPr="00B97D44" w:rsidRDefault="00B97D44" w:rsidP="00B97D44">
      <w:pPr>
        <w:widowControl/>
        <w:shd w:val="clear" w:color="auto" w:fill="FFFFFF"/>
        <w:rPr>
          <w:rFonts w:ascii="Courier New" w:hAnsi="Courier New" w:cs="Courier New"/>
          <w:b/>
          <w:bCs/>
          <w:color w:val="000000"/>
          <w:sz w:val="20"/>
          <w:lang w:val="en-US"/>
        </w:rPr>
      </w:pPr>
      <w:r w:rsidRPr="00B97D44">
        <w:rPr>
          <w:rFonts w:ascii="Courier New" w:hAnsi="Courier New" w:cs="Courier New"/>
          <w:color w:val="FF0000"/>
          <w:sz w:val="20"/>
          <w:lang w:val="en-US"/>
        </w:rPr>
        <w:t>codeSystemName</w:t>
      </w:r>
      <w:r w:rsidRPr="00B97D44">
        <w:rPr>
          <w:rFonts w:ascii="Courier New" w:hAnsi="Courier New" w:cs="Courier New"/>
          <w:color w:val="000000"/>
          <w:sz w:val="20"/>
          <w:lang w:val="en-US"/>
        </w:rPr>
        <w:t>=</w:t>
      </w:r>
      <w:r w:rsidRPr="00B97D44">
        <w:rPr>
          <w:rFonts w:ascii="Courier New" w:hAnsi="Courier New" w:cs="Courier New"/>
          <w:b/>
          <w:bCs/>
          <w:color w:val="8000FF"/>
          <w:sz w:val="20"/>
          <w:lang w:val="en-US"/>
        </w:rPr>
        <w:t>"WHO ATC"</w:t>
      </w:r>
      <w:r w:rsidRPr="00B97D44">
        <w:rPr>
          <w:rFonts w:ascii="Courier New" w:hAnsi="Courier New" w:cs="Courier New"/>
          <w:color w:val="0000FF"/>
          <w:sz w:val="20"/>
          <w:lang w:val="en-US"/>
        </w:rPr>
        <w:t>/&gt;</w:t>
      </w:r>
    </w:p>
    <w:p w14:paraId="5FE2014E" w14:textId="77777777" w:rsidR="00B97D44" w:rsidRPr="00B97D44" w:rsidRDefault="00B97D44" w:rsidP="00B97D44">
      <w:pPr>
        <w:widowControl/>
        <w:shd w:val="clear" w:color="auto" w:fill="FFFFFF"/>
        <w:rPr>
          <w:rFonts w:ascii="Courier New" w:hAnsi="Courier New" w:cs="Courier New"/>
          <w:b/>
          <w:bCs/>
          <w:color w:val="000000"/>
          <w:sz w:val="20"/>
          <w:lang w:val="en-US"/>
        </w:rPr>
      </w:pPr>
      <w:r w:rsidRPr="00B97D44">
        <w:rPr>
          <w:rFonts w:ascii="Courier New" w:hAnsi="Courier New" w:cs="Courier New"/>
          <w:b/>
          <w:bCs/>
          <w:color w:val="000000"/>
          <w:sz w:val="20"/>
          <w:lang w:val="en-US"/>
        </w:rPr>
        <w:t xml:space="preserve">                </w:t>
      </w:r>
      <w:r w:rsidRPr="00B97D44">
        <w:rPr>
          <w:rFonts w:ascii="Courier New" w:hAnsi="Courier New" w:cs="Courier New"/>
          <w:color w:val="0000FF"/>
          <w:sz w:val="20"/>
          <w:lang w:val="en-US"/>
        </w:rPr>
        <w:t>&lt;/code&gt;</w:t>
      </w:r>
    </w:p>
    <w:p w14:paraId="7C5901EC" w14:textId="77777777" w:rsidR="00B97D44" w:rsidRPr="006008BB" w:rsidRDefault="00B97D44" w:rsidP="00B97D44">
      <w:pPr>
        <w:widowControl/>
        <w:shd w:val="clear" w:color="auto" w:fill="FFFFFF"/>
        <w:rPr>
          <w:rFonts w:ascii="Courier New" w:hAnsi="Courier New" w:cs="Courier New"/>
          <w:b/>
          <w:bCs/>
          <w:color w:val="000000"/>
          <w:sz w:val="20"/>
          <w:lang w:val="en-US"/>
        </w:rPr>
      </w:pPr>
      <w:r w:rsidRPr="00B97D44">
        <w:rPr>
          <w:rFonts w:ascii="Courier New" w:hAnsi="Courier New" w:cs="Courier New"/>
          <w:b/>
          <w:bCs/>
          <w:color w:val="000000"/>
          <w:sz w:val="20"/>
          <w:lang w:val="en-US"/>
        </w:rPr>
        <w:t xml:space="preserve">            </w:t>
      </w:r>
      <w:r w:rsidRPr="006008BB">
        <w:rPr>
          <w:rFonts w:ascii="Courier New" w:hAnsi="Courier New" w:cs="Courier New"/>
          <w:color w:val="0000FF"/>
          <w:sz w:val="20"/>
          <w:lang w:val="en-US"/>
        </w:rPr>
        <w:t>&lt;/manufacturedLabeledDrug&gt;</w:t>
      </w:r>
    </w:p>
    <w:p w14:paraId="7DABACD9" w14:textId="77777777" w:rsidR="00B97D44" w:rsidRPr="00362DAA" w:rsidRDefault="00B97D44" w:rsidP="00B97D44">
      <w:pPr>
        <w:widowControl/>
        <w:shd w:val="clear" w:color="auto" w:fill="FFFFFF"/>
        <w:rPr>
          <w:rFonts w:ascii="Courier New" w:hAnsi="Courier New" w:cs="Courier New"/>
          <w:b/>
          <w:bCs/>
          <w:color w:val="000000"/>
          <w:sz w:val="20"/>
        </w:rPr>
      </w:pPr>
      <w:r w:rsidRPr="006008BB">
        <w:rPr>
          <w:rFonts w:ascii="Courier New" w:hAnsi="Courier New" w:cs="Courier New"/>
          <w:b/>
          <w:bCs/>
          <w:color w:val="000000"/>
          <w:sz w:val="20"/>
          <w:lang w:val="en-US"/>
        </w:rPr>
        <w:t xml:space="preserve">        </w:t>
      </w:r>
      <w:r w:rsidRPr="00362DAA">
        <w:rPr>
          <w:rFonts w:ascii="Courier New" w:hAnsi="Courier New" w:cs="Courier New"/>
          <w:color w:val="0000FF"/>
          <w:sz w:val="20"/>
        </w:rPr>
        <w:t>&lt;/manufacturedProduct&gt;</w:t>
      </w:r>
    </w:p>
    <w:p w14:paraId="3E12F33F" w14:textId="12724E7A" w:rsidR="00B97D44" w:rsidRPr="00362DAA" w:rsidRDefault="00B97D44" w:rsidP="00F57A3E">
      <w:pPr>
        <w:widowControl/>
        <w:shd w:val="clear" w:color="auto" w:fill="FFFFFF"/>
        <w:tabs>
          <w:tab w:val="left" w:pos="2731"/>
        </w:tabs>
        <w:rPr>
          <w:rFonts w:ascii="Courier New" w:hAnsi="Courier New" w:cs="Courier New"/>
          <w:b/>
          <w:bCs/>
          <w:color w:val="000000"/>
          <w:sz w:val="20"/>
        </w:rPr>
      </w:pPr>
      <w:r w:rsidRPr="00362DAA">
        <w:rPr>
          <w:rFonts w:ascii="Courier New" w:hAnsi="Courier New" w:cs="Courier New"/>
          <w:b/>
          <w:bCs/>
          <w:color w:val="000000"/>
          <w:sz w:val="20"/>
        </w:rPr>
        <w:t xml:space="preserve">    </w:t>
      </w:r>
      <w:r w:rsidRPr="00362DAA">
        <w:rPr>
          <w:rFonts w:ascii="Courier New" w:hAnsi="Courier New" w:cs="Courier New"/>
          <w:color w:val="0000FF"/>
          <w:sz w:val="20"/>
        </w:rPr>
        <w:t>&lt;/consumable&gt;</w:t>
      </w:r>
      <w:r w:rsidR="00F57A3E" w:rsidRPr="00362DAA">
        <w:rPr>
          <w:rFonts w:ascii="Courier New" w:hAnsi="Courier New" w:cs="Courier New"/>
          <w:color w:val="0000FF"/>
          <w:sz w:val="20"/>
        </w:rPr>
        <w:tab/>
      </w:r>
    </w:p>
    <w:p w14:paraId="780A9FCF" w14:textId="77777777" w:rsidR="00B97D44" w:rsidRPr="00362DAA" w:rsidRDefault="00B97D44" w:rsidP="00B97D44">
      <w:pPr>
        <w:widowControl/>
        <w:shd w:val="clear" w:color="auto" w:fill="FFFFFF"/>
        <w:rPr>
          <w:rFonts w:ascii="Courier New" w:hAnsi="Courier New" w:cs="Courier New"/>
          <w:b/>
          <w:bCs/>
          <w:color w:val="000000"/>
          <w:sz w:val="20"/>
        </w:rPr>
      </w:pPr>
      <w:r w:rsidRPr="00362DAA">
        <w:rPr>
          <w:rFonts w:ascii="Courier New" w:hAnsi="Courier New" w:cs="Courier New"/>
          <w:color w:val="0000FF"/>
          <w:sz w:val="20"/>
        </w:rPr>
        <w:t>&lt;/substanceAdministration&gt;</w:t>
      </w:r>
    </w:p>
    <w:p w14:paraId="6A7FC7D5" w14:textId="42DB45EF" w:rsidR="000D52D2" w:rsidRPr="00362DAA" w:rsidRDefault="000D52D2" w:rsidP="000D52D2">
      <w:pPr>
        <w:pStyle w:val="Default"/>
        <w:rPr>
          <w:sz w:val="18"/>
          <w:szCs w:val="18"/>
        </w:rPr>
      </w:pPr>
    </w:p>
    <w:p w14:paraId="7116A8EE" w14:textId="633A291C" w:rsidR="00F57A3E" w:rsidRPr="00362DAA" w:rsidRDefault="00F57A3E" w:rsidP="000D52D2">
      <w:pPr>
        <w:pStyle w:val="Default"/>
        <w:rPr>
          <w:sz w:val="18"/>
          <w:szCs w:val="18"/>
        </w:rPr>
      </w:pPr>
    </w:p>
    <w:p w14:paraId="4947FF06" w14:textId="453DDF3F" w:rsidR="00F57A3E" w:rsidRPr="00362DAA" w:rsidRDefault="00F57A3E" w:rsidP="000D52D2">
      <w:pPr>
        <w:pStyle w:val="Default"/>
        <w:rPr>
          <w:sz w:val="18"/>
          <w:szCs w:val="18"/>
        </w:rPr>
      </w:pPr>
    </w:p>
    <w:p w14:paraId="71AA40C3" w14:textId="3A00ED82" w:rsidR="00F57A3E" w:rsidRPr="00F57A3E" w:rsidRDefault="00F57A3E" w:rsidP="00F57A3E">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 nel caso di prescrizione con indicazione del principio attivo:</w:t>
      </w:r>
    </w:p>
    <w:p w14:paraId="63F53261" w14:textId="438BC7D0" w:rsidR="00F57A3E" w:rsidRPr="00F57A3E" w:rsidRDefault="00F57A3E" w:rsidP="000D52D2">
      <w:pPr>
        <w:pStyle w:val="Default"/>
        <w:rPr>
          <w:sz w:val="18"/>
          <w:szCs w:val="18"/>
        </w:rPr>
      </w:pPr>
    </w:p>
    <w:p w14:paraId="54465BAB"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color w:val="0000FF"/>
          <w:sz w:val="20"/>
          <w:lang w:val="en-US"/>
        </w:rPr>
        <w:t>&lt;ClinicalDocument&gt;</w:t>
      </w:r>
    </w:p>
    <w:p w14:paraId="2A37A2A5"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w:t>
      </w:r>
    </w:p>
    <w:p w14:paraId="336752BB"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&lt;component&gt;</w:t>
      </w:r>
    </w:p>
    <w:p w14:paraId="1DDDB204"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&lt;structuredBody&gt;</w:t>
      </w:r>
    </w:p>
    <w:p w14:paraId="5D031460"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&lt;component&gt;</w:t>
      </w:r>
    </w:p>
    <w:p w14:paraId="5A31874E"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&lt;section&gt;</w:t>
      </w:r>
    </w:p>
    <w:p w14:paraId="3920B2C6"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&lt;entry&gt;</w:t>
      </w:r>
    </w:p>
    <w:p w14:paraId="36771DF0"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&lt;substanceAdministration</w:t>
      </w:r>
      <w:r w:rsidRPr="00F57A3E">
        <w:rPr>
          <w:rFonts w:ascii="Courier New" w:hAnsi="Courier New" w:cs="Courier New"/>
          <w:color w:val="000000"/>
          <w:sz w:val="20"/>
          <w:lang w:val="en-US"/>
        </w:rPr>
        <w:t xml:space="preserve"> </w:t>
      </w:r>
      <w:r w:rsidRPr="00F57A3E">
        <w:rPr>
          <w:rFonts w:ascii="Courier New" w:hAnsi="Courier New" w:cs="Courier New"/>
          <w:color w:val="FF0000"/>
          <w:sz w:val="20"/>
          <w:lang w:val="en-US"/>
        </w:rPr>
        <w:t>moodCode</w:t>
      </w:r>
      <w:r w:rsidRPr="00F57A3E">
        <w:rPr>
          <w:rFonts w:ascii="Courier New" w:hAnsi="Courier New" w:cs="Courier New"/>
          <w:color w:val="000000"/>
          <w:sz w:val="20"/>
          <w:lang w:val="en-US"/>
        </w:rPr>
        <w:t>=</w:t>
      </w:r>
      <w:r w:rsidRPr="00F57A3E">
        <w:rPr>
          <w:rFonts w:ascii="Courier New" w:hAnsi="Courier New" w:cs="Courier New"/>
          <w:b/>
          <w:bCs/>
          <w:color w:val="8000FF"/>
          <w:sz w:val="20"/>
          <w:lang w:val="en-US"/>
        </w:rPr>
        <w:t>"RQO"</w:t>
      </w:r>
      <w:r w:rsidRPr="00F57A3E">
        <w:rPr>
          <w:rFonts w:ascii="Courier New" w:hAnsi="Courier New" w:cs="Courier New"/>
          <w:color w:val="000000"/>
          <w:sz w:val="20"/>
          <w:lang w:val="en-US"/>
        </w:rPr>
        <w:t xml:space="preserve"> </w:t>
      </w:r>
      <w:r w:rsidRPr="00F57A3E">
        <w:rPr>
          <w:rFonts w:ascii="Courier New" w:hAnsi="Courier New" w:cs="Courier New"/>
          <w:color w:val="FF0000"/>
          <w:sz w:val="20"/>
          <w:lang w:val="en-US"/>
        </w:rPr>
        <w:t>classCode</w:t>
      </w:r>
      <w:r w:rsidRPr="00F57A3E">
        <w:rPr>
          <w:rFonts w:ascii="Courier New" w:hAnsi="Courier New" w:cs="Courier New"/>
          <w:color w:val="000000"/>
          <w:sz w:val="20"/>
          <w:lang w:val="en-US"/>
        </w:rPr>
        <w:t>=</w:t>
      </w:r>
      <w:r w:rsidRPr="00F57A3E">
        <w:rPr>
          <w:rFonts w:ascii="Courier New" w:hAnsi="Courier New" w:cs="Courier New"/>
          <w:b/>
          <w:bCs/>
          <w:color w:val="8000FF"/>
          <w:sz w:val="20"/>
          <w:lang w:val="en-US"/>
        </w:rPr>
        <w:t>"SBADM"</w:t>
      </w:r>
      <w:r w:rsidRPr="00F57A3E">
        <w:rPr>
          <w:rFonts w:ascii="Courier New" w:hAnsi="Courier New" w:cs="Courier New"/>
          <w:color w:val="0000FF"/>
          <w:sz w:val="20"/>
          <w:lang w:val="en-US"/>
        </w:rPr>
        <w:t>&gt;</w:t>
      </w:r>
    </w:p>
    <w:p w14:paraId="12C44905"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&lt;consumable&gt;</w:t>
      </w:r>
    </w:p>
    <w:p w14:paraId="0F320D93"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&lt;manufacturedProduct&gt;</w:t>
      </w:r>
    </w:p>
    <w:p w14:paraId="0E3F8231"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&lt;manufacturedLabeledDrug&gt;</w:t>
      </w:r>
    </w:p>
    <w:p w14:paraId="357257B6" w14:textId="77777777" w:rsidR="00F57A3E" w:rsidRPr="00F57A3E" w:rsidRDefault="00F57A3E" w:rsidP="00F57A3E">
      <w:pPr>
        <w:widowControl/>
        <w:shd w:val="clear" w:color="auto" w:fill="FFFFFF"/>
        <w:rPr>
          <w:rFonts w:ascii="Courier New" w:hAnsi="Courier New" w:cs="Courier New"/>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&lt;code</w:t>
      </w:r>
      <w:r w:rsidRPr="00F57A3E">
        <w:rPr>
          <w:rFonts w:ascii="Courier New" w:hAnsi="Courier New" w:cs="Courier New"/>
          <w:color w:val="000000"/>
          <w:sz w:val="20"/>
          <w:lang w:val="en-US"/>
        </w:rPr>
        <w:t xml:space="preserve"> </w:t>
      </w:r>
      <w:r w:rsidRPr="00F57A3E">
        <w:rPr>
          <w:rFonts w:ascii="Courier New" w:hAnsi="Courier New" w:cs="Courier New"/>
          <w:color w:val="FF0000"/>
          <w:sz w:val="20"/>
          <w:lang w:val="en-US"/>
        </w:rPr>
        <w:t>code</w:t>
      </w:r>
      <w:r w:rsidRPr="00F57A3E">
        <w:rPr>
          <w:rFonts w:ascii="Courier New" w:hAnsi="Courier New" w:cs="Courier New"/>
          <w:color w:val="000000"/>
          <w:sz w:val="20"/>
          <w:lang w:val="en-US"/>
        </w:rPr>
        <w:t>=</w:t>
      </w:r>
      <w:r w:rsidRPr="00F57A3E">
        <w:rPr>
          <w:rFonts w:ascii="Courier New" w:hAnsi="Courier New" w:cs="Courier New"/>
          <w:b/>
          <w:bCs/>
          <w:color w:val="8000FF"/>
          <w:sz w:val="20"/>
          <w:lang w:val="en-US"/>
        </w:rPr>
        <w:t>"26A "</w:t>
      </w:r>
      <w:r w:rsidRPr="00F57A3E">
        <w:rPr>
          <w:rFonts w:ascii="Courier New" w:hAnsi="Courier New" w:cs="Courier New"/>
          <w:color w:val="000000"/>
          <w:sz w:val="20"/>
          <w:lang w:val="en-US"/>
        </w:rPr>
        <w:t xml:space="preserve"> </w:t>
      </w:r>
      <w:r w:rsidRPr="00F57A3E">
        <w:rPr>
          <w:rFonts w:ascii="Courier New" w:hAnsi="Courier New" w:cs="Courier New"/>
          <w:color w:val="FF0000"/>
          <w:sz w:val="20"/>
          <w:lang w:val="en-US"/>
        </w:rPr>
        <w:t>codeSystem</w:t>
      </w:r>
      <w:r w:rsidRPr="00F57A3E">
        <w:rPr>
          <w:rFonts w:ascii="Courier New" w:hAnsi="Courier New" w:cs="Courier New"/>
          <w:color w:val="000000"/>
          <w:sz w:val="20"/>
          <w:lang w:val="en-US"/>
        </w:rPr>
        <w:t>=</w:t>
      </w:r>
      <w:r w:rsidRPr="00F57A3E">
        <w:rPr>
          <w:rFonts w:ascii="Courier New" w:hAnsi="Courier New" w:cs="Courier New"/>
          <w:b/>
          <w:bCs/>
          <w:color w:val="8000FF"/>
          <w:sz w:val="20"/>
          <w:lang w:val="en-US"/>
        </w:rPr>
        <w:t>"2.16.840.1.113883.2.9.6.1.51"</w:t>
      </w:r>
    </w:p>
    <w:p w14:paraId="7E9BA6A6" w14:textId="77777777" w:rsidR="00F57A3E" w:rsidRPr="001025E5" w:rsidRDefault="00F57A3E" w:rsidP="00F57A3E">
      <w:pPr>
        <w:widowControl/>
        <w:shd w:val="clear" w:color="auto" w:fill="FFFFFF"/>
        <w:rPr>
          <w:rFonts w:ascii="Courier New" w:hAnsi="Courier New" w:cs="Courier New"/>
          <w:b/>
          <w:bCs/>
          <w:color w:val="000000"/>
          <w:sz w:val="20"/>
          <w:lang w:val="en-US"/>
        </w:rPr>
      </w:pPr>
      <w:proofErr w:type="gramStart"/>
      <w:r w:rsidRPr="001025E5">
        <w:rPr>
          <w:rFonts w:ascii="Courier New" w:hAnsi="Courier New" w:cs="Courier New"/>
          <w:color w:val="FF0000"/>
          <w:sz w:val="20"/>
          <w:lang w:val="en-US"/>
        </w:rPr>
        <w:t>displayName</w:t>
      </w:r>
      <w:proofErr w:type="gramEnd"/>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"Aciclovir 8% 100 ml uso orale"</w:t>
      </w:r>
      <w:r w:rsidRPr="001025E5">
        <w:rPr>
          <w:rFonts w:ascii="Courier New" w:hAnsi="Courier New" w:cs="Courier New"/>
          <w:color w:val="0000FF"/>
          <w:sz w:val="20"/>
          <w:lang w:val="en-US"/>
        </w:rPr>
        <w:t>/&gt;</w:t>
      </w:r>
    </w:p>
    <w:p w14:paraId="34551DB9"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&lt;/manufacturedLabeledDrug&gt;</w:t>
      </w:r>
    </w:p>
    <w:p w14:paraId="40621FF1"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&lt;/manufacturedProduct&gt;</w:t>
      </w:r>
    </w:p>
    <w:p w14:paraId="0F70434F"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&lt;/consumable&gt;</w:t>
      </w:r>
    </w:p>
    <w:p w14:paraId="60D2F09C"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&lt;/substanceAdministration&gt;</w:t>
      </w:r>
    </w:p>
    <w:p w14:paraId="17657262"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&lt;/entry&gt;</w:t>
      </w:r>
    </w:p>
    <w:p w14:paraId="29E1C7AF"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&lt;/section&gt;</w:t>
      </w:r>
    </w:p>
    <w:p w14:paraId="55B6533F"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&lt;/component&gt;</w:t>
      </w:r>
    </w:p>
    <w:p w14:paraId="4EA48D73"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&lt;/structuredBody&gt;</w:t>
      </w:r>
    </w:p>
    <w:p w14:paraId="19D34E65"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 xml:space="preserve">    </w:t>
      </w:r>
      <w:r w:rsidRPr="00F57A3E">
        <w:rPr>
          <w:rFonts w:ascii="Courier New" w:hAnsi="Courier New" w:cs="Courier New"/>
          <w:color w:val="0000FF"/>
          <w:sz w:val="20"/>
          <w:lang w:val="en-US"/>
        </w:rPr>
        <w:t>&lt;/component&gt;</w:t>
      </w:r>
    </w:p>
    <w:p w14:paraId="5A733575" w14:textId="77777777" w:rsidR="00F57A3E" w:rsidRPr="00F57A3E" w:rsidRDefault="00F57A3E" w:rsidP="00F57A3E">
      <w:pPr>
        <w:widowControl/>
        <w:shd w:val="clear" w:color="auto" w:fill="FFFFFF"/>
        <w:rPr>
          <w:rFonts w:ascii="Courier New" w:hAnsi="Courier New" w:cs="Courier New"/>
          <w:b/>
          <w:bCs/>
          <w:color w:val="000000"/>
          <w:sz w:val="20"/>
          <w:lang w:val="en-US"/>
        </w:rPr>
      </w:pPr>
      <w:r w:rsidRPr="00F57A3E">
        <w:rPr>
          <w:rFonts w:ascii="Courier New" w:hAnsi="Courier New" w:cs="Courier New"/>
          <w:b/>
          <w:bCs/>
          <w:color w:val="000000"/>
          <w:sz w:val="20"/>
          <w:lang w:val="en-US"/>
        </w:rPr>
        <w:t>...</w:t>
      </w:r>
    </w:p>
    <w:p w14:paraId="10D6AF42" w14:textId="77777777" w:rsidR="00F57A3E" w:rsidRPr="00F57A3E" w:rsidRDefault="00F57A3E" w:rsidP="00F57A3E">
      <w:pPr>
        <w:widowControl/>
        <w:shd w:val="clear" w:color="auto" w:fill="FFFFFF"/>
        <w:rPr>
          <w:rFonts w:ascii="Times New Roman" w:hAnsi="Times New Roman"/>
          <w:szCs w:val="24"/>
          <w:lang w:val="en-US"/>
        </w:rPr>
      </w:pPr>
      <w:r w:rsidRPr="00F57A3E">
        <w:rPr>
          <w:rFonts w:ascii="Courier New" w:hAnsi="Courier New" w:cs="Courier New"/>
          <w:color w:val="0000FF"/>
          <w:sz w:val="20"/>
          <w:lang w:val="en-US"/>
        </w:rPr>
        <w:t>&lt;/ClinicalDocument&gt;</w:t>
      </w:r>
    </w:p>
    <w:p w14:paraId="647D4A55" w14:textId="718801CA" w:rsidR="00F57A3E" w:rsidRPr="00F57A3E" w:rsidRDefault="00F57A3E" w:rsidP="000D52D2">
      <w:pPr>
        <w:pStyle w:val="Default"/>
        <w:rPr>
          <w:sz w:val="18"/>
          <w:szCs w:val="18"/>
          <w:lang w:val="en-US"/>
        </w:rPr>
      </w:pPr>
    </w:p>
    <w:p w14:paraId="09B99FD1" w14:textId="77777777" w:rsidR="00F57A3E" w:rsidRPr="00F57A3E" w:rsidRDefault="00F57A3E" w:rsidP="000D52D2">
      <w:pPr>
        <w:pStyle w:val="Default"/>
        <w:rPr>
          <w:sz w:val="18"/>
          <w:szCs w:val="18"/>
          <w:lang w:val="en-US"/>
        </w:rPr>
      </w:pPr>
    </w:p>
    <w:p w14:paraId="0EDD4E9C" w14:textId="0AD5AE68" w:rsidR="000D52D2" w:rsidRPr="008B62E5" w:rsidRDefault="000D52D2" w:rsidP="00625E6A">
      <w:pPr>
        <w:pStyle w:val="Titolo5"/>
        <w:jc w:val="left"/>
        <w:rPr>
          <w:lang w:val="en-GB"/>
        </w:rPr>
      </w:pPr>
      <w:r w:rsidRPr="006E0A86">
        <w:rPr>
          <w:lang w:val="en-GB"/>
        </w:rPr>
        <w:t>Tipologia Galenici -</w:t>
      </w:r>
      <w:r>
        <w:rPr>
          <w:lang w:val="en-GB"/>
        </w:rPr>
        <w:t xml:space="preserve"> </w:t>
      </w:r>
      <w:r w:rsidRPr="006E0A86">
        <w:rPr>
          <w:lang w:val="en-GB"/>
        </w:rPr>
        <w:t>substanceAdministration/consumable/manufacturedProduct/</w:t>
      </w:r>
      <w:r w:rsidRPr="006854C7">
        <w:rPr>
          <w:lang w:val="en-GB"/>
        </w:rPr>
        <w:t>manufacturedMaterial/code</w:t>
      </w:r>
    </w:p>
    <w:p w14:paraId="5B1D7F0D" w14:textId="77777777" w:rsidR="000D52D2" w:rsidRDefault="000D52D2" w:rsidP="000D52D2">
      <w:pPr>
        <w:jc w:val="both"/>
      </w:pPr>
      <w:r w:rsidRPr="005A5651">
        <w:t xml:space="preserve">Nel caso il farmaco prescritto sia un farmaco galenico con codifica registrata </w:t>
      </w:r>
      <w:r>
        <w:t xml:space="preserve">allora </w:t>
      </w:r>
      <w:r w:rsidRPr="00EE6126">
        <w:rPr>
          <w:b/>
        </w:rPr>
        <w:lastRenderedPageBreak/>
        <w:t>DEVE</w:t>
      </w:r>
      <w:r>
        <w:t xml:space="preserve"> essere valorizzato l’elemento </w:t>
      </w:r>
      <w:r w:rsidRPr="006854C7">
        <w:t>manufacturedMaterial/code/</w:t>
      </w:r>
      <w:r>
        <w:t xml:space="preserve"> come riportato di seguito:</w:t>
      </w:r>
    </w:p>
    <w:p w14:paraId="15A00166" w14:textId="77777777" w:rsidR="000D52D2" w:rsidRDefault="000D52D2" w:rsidP="000D52D2">
      <w:pPr>
        <w:jc w:val="both"/>
      </w:pPr>
    </w:p>
    <w:p w14:paraId="36625A35" w14:textId="5A8E53A9" w:rsidR="000D52D2" w:rsidRDefault="000D52D2" w:rsidP="000D52D2">
      <w:pPr>
        <w:jc w:val="both"/>
        <w:rPr>
          <w:i/>
          <w:lang w:val="en-US"/>
        </w:rPr>
      </w:pPr>
      <w:r w:rsidRPr="00FD6748">
        <w:rPr>
          <w:i/>
          <w:lang w:val="en-US"/>
        </w:rPr>
        <w:t>substanceAdministration/consumable/manufacturedProduct/manufacturedMaterial/code/</w:t>
      </w:r>
    </w:p>
    <w:p w14:paraId="1F690EA5" w14:textId="77777777" w:rsidR="002A6EFF" w:rsidRPr="00FD6748" w:rsidRDefault="002A6EFF" w:rsidP="000D52D2">
      <w:pPr>
        <w:jc w:val="both"/>
        <w:rPr>
          <w:i/>
          <w:lang w:val="en-US"/>
        </w:rPr>
      </w:pPr>
    </w:p>
    <w:p w14:paraId="762B66E9" w14:textId="77777777" w:rsidR="000D52D2" w:rsidRPr="005F4D7D" w:rsidRDefault="000D52D2" w:rsidP="000D52D2">
      <w:pPr>
        <w:pStyle w:val="Default"/>
        <w:rPr>
          <w:sz w:val="18"/>
          <w:szCs w:val="18"/>
          <w:lang w:val="en-US"/>
        </w:rPr>
      </w:pPr>
    </w:p>
    <w:tbl>
      <w:tblPr>
        <w:tblStyle w:val="Grigliatabella"/>
        <w:tblW w:w="0" w:type="auto"/>
        <w:tblLook w:val="04A0" w:firstRow="1" w:lastRow="0" w:firstColumn="1" w:lastColumn="0" w:noHBand="0" w:noVBand="1"/>
      </w:tblPr>
      <w:tblGrid>
        <w:gridCol w:w="2128"/>
        <w:gridCol w:w="1452"/>
        <w:gridCol w:w="1449"/>
        <w:gridCol w:w="2830"/>
        <w:gridCol w:w="1769"/>
      </w:tblGrid>
      <w:tr w:rsidR="000D52D2" w:rsidRPr="008B62E5" w14:paraId="28694452" w14:textId="77777777" w:rsidTr="00316A48">
        <w:tc>
          <w:tcPr>
            <w:tcW w:w="2128" w:type="dxa"/>
            <w:shd w:val="clear" w:color="auto" w:fill="FFC000" w:themeFill="accent4"/>
          </w:tcPr>
          <w:p w14:paraId="7A17F9AB" w14:textId="77777777" w:rsidR="000D52D2" w:rsidRPr="00345982" w:rsidRDefault="000D52D2" w:rsidP="00345982">
            <w:pPr>
              <w:pStyle w:val="Corpotesto"/>
              <w:rPr>
                <w:b/>
                <w:sz w:val="22"/>
                <w:szCs w:val="22"/>
              </w:rPr>
            </w:pPr>
            <w:r w:rsidRPr="00345982">
              <w:rPr>
                <w:b/>
                <w:sz w:val="22"/>
                <w:szCs w:val="22"/>
              </w:rPr>
              <w:t>Attributo</w:t>
            </w:r>
          </w:p>
        </w:tc>
        <w:tc>
          <w:tcPr>
            <w:tcW w:w="1452" w:type="dxa"/>
            <w:shd w:val="clear" w:color="auto" w:fill="FFC000" w:themeFill="accent4"/>
          </w:tcPr>
          <w:p w14:paraId="095270DF" w14:textId="6ACF7020" w:rsidR="000D52D2" w:rsidRPr="00345982" w:rsidRDefault="002A6EFF" w:rsidP="00345982">
            <w:pPr>
              <w:pStyle w:val="Corpotesto"/>
              <w:rPr>
                <w:b/>
                <w:sz w:val="22"/>
                <w:szCs w:val="22"/>
              </w:rPr>
            </w:pPr>
            <w:r>
              <w:rPr>
                <w:b/>
                <w:sz w:val="22"/>
                <w:szCs w:val="22"/>
              </w:rPr>
              <w:t>Tipo</w:t>
            </w:r>
          </w:p>
        </w:tc>
        <w:tc>
          <w:tcPr>
            <w:tcW w:w="1449" w:type="dxa"/>
            <w:shd w:val="clear" w:color="auto" w:fill="FFC000" w:themeFill="accent4"/>
          </w:tcPr>
          <w:p w14:paraId="3AC0C5B9" w14:textId="6592D4BC" w:rsidR="000D52D2" w:rsidRPr="00345982" w:rsidRDefault="002A6EFF" w:rsidP="00345982">
            <w:pPr>
              <w:pStyle w:val="Corpotesto"/>
              <w:rPr>
                <w:b/>
                <w:sz w:val="22"/>
                <w:szCs w:val="22"/>
              </w:rPr>
            </w:pPr>
            <w:r>
              <w:rPr>
                <w:b/>
                <w:sz w:val="22"/>
                <w:szCs w:val="22"/>
              </w:rPr>
              <w:t>CONF</w:t>
            </w:r>
          </w:p>
        </w:tc>
        <w:tc>
          <w:tcPr>
            <w:tcW w:w="2830" w:type="dxa"/>
            <w:shd w:val="clear" w:color="auto" w:fill="FFC000" w:themeFill="accent4"/>
          </w:tcPr>
          <w:p w14:paraId="106E1237" w14:textId="77777777" w:rsidR="000D52D2" w:rsidRPr="00345982" w:rsidRDefault="000D52D2" w:rsidP="00345982">
            <w:pPr>
              <w:pStyle w:val="Corpotesto"/>
              <w:rPr>
                <w:b/>
                <w:sz w:val="22"/>
                <w:szCs w:val="22"/>
              </w:rPr>
            </w:pPr>
            <w:r w:rsidRPr="00345982">
              <w:rPr>
                <w:b/>
                <w:sz w:val="22"/>
                <w:szCs w:val="22"/>
              </w:rPr>
              <w:t>Valore</w:t>
            </w:r>
          </w:p>
        </w:tc>
        <w:tc>
          <w:tcPr>
            <w:tcW w:w="1769" w:type="dxa"/>
            <w:shd w:val="clear" w:color="auto" w:fill="FFC000" w:themeFill="accent4"/>
          </w:tcPr>
          <w:p w14:paraId="69BD90CF" w14:textId="77777777" w:rsidR="000D52D2" w:rsidRPr="00345982" w:rsidRDefault="000D52D2" w:rsidP="00345982">
            <w:pPr>
              <w:pStyle w:val="Corpotesto"/>
              <w:rPr>
                <w:b/>
                <w:sz w:val="22"/>
                <w:szCs w:val="22"/>
              </w:rPr>
            </w:pPr>
            <w:r w:rsidRPr="00345982">
              <w:rPr>
                <w:b/>
                <w:sz w:val="22"/>
                <w:szCs w:val="22"/>
              </w:rPr>
              <w:t>Dettagli</w:t>
            </w:r>
          </w:p>
        </w:tc>
      </w:tr>
      <w:tr w:rsidR="002A6EFF" w:rsidRPr="008B62E5" w14:paraId="0787EC17" w14:textId="77777777" w:rsidTr="00316A48">
        <w:tc>
          <w:tcPr>
            <w:tcW w:w="2128" w:type="dxa"/>
          </w:tcPr>
          <w:p w14:paraId="696EBF93" w14:textId="77777777" w:rsidR="002A6EFF" w:rsidRPr="00345982" w:rsidRDefault="002A6EFF" w:rsidP="002A6EFF">
            <w:pPr>
              <w:pStyle w:val="Corpotesto"/>
              <w:rPr>
                <w:sz w:val="22"/>
                <w:szCs w:val="22"/>
              </w:rPr>
            </w:pPr>
            <w:r w:rsidRPr="00345982">
              <w:rPr>
                <w:sz w:val="22"/>
                <w:szCs w:val="22"/>
              </w:rPr>
              <w:t>code</w:t>
            </w:r>
          </w:p>
        </w:tc>
        <w:tc>
          <w:tcPr>
            <w:tcW w:w="1452" w:type="dxa"/>
          </w:tcPr>
          <w:p w14:paraId="58B856AC" w14:textId="204FB4A4" w:rsidR="002A6EFF" w:rsidRPr="00345982" w:rsidRDefault="002A6EFF" w:rsidP="002A6EFF">
            <w:pPr>
              <w:pStyle w:val="Corpotesto"/>
              <w:rPr>
                <w:sz w:val="22"/>
                <w:szCs w:val="22"/>
              </w:rPr>
            </w:pPr>
            <w:r>
              <w:rPr>
                <w:sz w:val="22"/>
                <w:szCs w:val="22"/>
              </w:rPr>
              <w:t>ST</w:t>
            </w:r>
          </w:p>
        </w:tc>
        <w:tc>
          <w:tcPr>
            <w:tcW w:w="1449" w:type="dxa"/>
          </w:tcPr>
          <w:p w14:paraId="32E1F062" w14:textId="19EA3EF6" w:rsidR="002A6EFF" w:rsidRPr="00345982" w:rsidRDefault="002A6EFF" w:rsidP="002A6EFF">
            <w:pPr>
              <w:pStyle w:val="Corpotesto"/>
              <w:rPr>
                <w:sz w:val="22"/>
                <w:szCs w:val="22"/>
              </w:rPr>
            </w:pPr>
            <w:r w:rsidRPr="00345982">
              <w:rPr>
                <w:sz w:val="22"/>
                <w:szCs w:val="22"/>
              </w:rPr>
              <w:t>R</w:t>
            </w:r>
          </w:p>
        </w:tc>
        <w:tc>
          <w:tcPr>
            <w:tcW w:w="2830" w:type="dxa"/>
          </w:tcPr>
          <w:p w14:paraId="20CFA8A9" w14:textId="77777777" w:rsidR="002A6EFF" w:rsidRPr="00345982" w:rsidRDefault="002A6EFF" w:rsidP="002A6EFF">
            <w:pPr>
              <w:pStyle w:val="Corpotesto"/>
              <w:rPr>
                <w:sz w:val="22"/>
                <w:szCs w:val="22"/>
              </w:rPr>
            </w:pPr>
            <w:r w:rsidRPr="00345982">
              <w:rPr>
                <w:sz w:val="22"/>
                <w:szCs w:val="22"/>
              </w:rPr>
              <w:t>[CODICE FARMACO GALENICO]</w:t>
            </w:r>
          </w:p>
        </w:tc>
        <w:tc>
          <w:tcPr>
            <w:tcW w:w="1769" w:type="dxa"/>
          </w:tcPr>
          <w:p w14:paraId="598612B1" w14:textId="3CF3F922" w:rsidR="002A6EFF" w:rsidRPr="00345982" w:rsidRDefault="002A6EFF" w:rsidP="004424FC">
            <w:pPr>
              <w:pStyle w:val="Corpotesto"/>
              <w:rPr>
                <w:sz w:val="22"/>
                <w:szCs w:val="22"/>
              </w:rPr>
            </w:pPr>
            <w:r w:rsidRPr="00345982">
              <w:rPr>
                <w:sz w:val="22"/>
                <w:szCs w:val="22"/>
              </w:rPr>
              <w:t xml:space="preserve">Assume uno dei valori previsti secondo </w:t>
            </w:r>
            <w:r w:rsidR="004424FC">
              <w:rPr>
                <w:sz w:val="22"/>
                <w:szCs w:val="22"/>
              </w:rPr>
              <w:t>un</w:t>
            </w:r>
            <w:r w:rsidR="004424FC" w:rsidRPr="00345982">
              <w:rPr>
                <w:sz w:val="22"/>
                <w:szCs w:val="22"/>
              </w:rPr>
              <w:t xml:space="preserve">a </w:t>
            </w:r>
            <w:r w:rsidRPr="00345982">
              <w:rPr>
                <w:sz w:val="22"/>
                <w:szCs w:val="22"/>
              </w:rPr>
              <w:t>codifica</w:t>
            </w:r>
            <w:r w:rsidR="004424FC">
              <w:rPr>
                <w:sz w:val="22"/>
                <w:szCs w:val="22"/>
              </w:rPr>
              <w:t xml:space="preserve"> specifica.</w:t>
            </w:r>
          </w:p>
        </w:tc>
      </w:tr>
      <w:tr w:rsidR="002A6EFF" w:rsidRPr="008B62E5" w14:paraId="2B25A9C7" w14:textId="77777777" w:rsidTr="00316A48">
        <w:tc>
          <w:tcPr>
            <w:tcW w:w="2128" w:type="dxa"/>
          </w:tcPr>
          <w:p w14:paraId="0478F564" w14:textId="77777777" w:rsidR="002A6EFF" w:rsidRPr="00345982" w:rsidRDefault="002A6EFF" w:rsidP="002A6EFF">
            <w:pPr>
              <w:pStyle w:val="Corpotesto"/>
              <w:rPr>
                <w:sz w:val="22"/>
                <w:szCs w:val="22"/>
              </w:rPr>
            </w:pPr>
            <w:r w:rsidRPr="00345982">
              <w:rPr>
                <w:sz w:val="22"/>
                <w:szCs w:val="22"/>
              </w:rPr>
              <w:t>codeSystem</w:t>
            </w:r>
          </w:p>
        </w:tc>
        <w:tc>
          <w:tcPr>
            <w:tcW w:w="1452" w:type="dxa"/>
          </w:tcPr>
          <w:p w14:paraId="2F6AB84C" w14:textId="4E01E1A2" w:rsidR="002A6EFF" w:rsidRPr="00345982" w:rsidRDefault="002A6EFF" w:rsidP="002A6EFF">
            <w:pPr>
              <w:pStyle w:val="Corpotesto"/>
              <w:rPr>
                <w:sz w:val="22"/>
                <w:szCs w:val="22"/>
              </w:rPr>
            </w:pPr>
            <w:r>
              <w:rPr>
                <w:sz w:val="22"/>
                <w:szCs w:val="22"/>
              </w:rPr>
              <w:t>OID</w:t>
            </w:r>
          </w:p>
        </w:tc>
        <w:tc>
          <w:tcPr>
            <w:tcW w:w="1449" w:type="dxa"/>
          </w:tcPr>
          <w:p w14:paraId="2C2D1394" w14:textId="4A7E2B26" w:rsidR="002A6EFF" w:rsidRPr="00345982" w:rsidRDefault="002A6EFF" w:rsidP="002A6EFF">
            <w:pPr>
              <w:pStyle w:val="Corpotesto"/>
              <w:rPr>
                <w:sz w:val="22"/>
                <w:szCs w:val="22"/>
              </w:rPr>
            </w:pPr>
            <w:r w:rsidRPr="00345982">
              <w:rPr>
                <w:sz w:val="22"/>
                <w:szCs w:val="22"/>
              </w:rPr>
              <w:t>R</w:t>
            </w:r>
          </w:p>
        </w:tc>
        <w:tc>
          <w:tcPr>
            <w:tcW w:w="2830" w:type="dxa"/>
          </w:tcPr>
          <w:p w14:paraId="5854D1AE" w14:textId="77777777" w:rsidR="002A6EFF" w:rsidRPr="00345982" w:rsidRDefault="002A6EFF" w:rsidP="002A6EFF">
            <w:pPr>
              <w:pStyle w:val="Corpotesto"/>
              <w:rPr>
                <w:sz w:val="22"/>
                <w:szCs w:val="22"/>
              </w:rPr>
            </w:pPr>
            <w:r w:rsidRPr="00345982">
              <w:rPr>
                <w:sz w:val="22"/>
                <w:szCs w:val="22"/>
              </w:rPr>
              <w:t>[OID CATALOGO REGIONALE]</w:t>
            </w:r>
          </w:p>
        </w:tc>
        <w:tc>
          <w:tcPr>
            <w:tcW w:w="1769" w:type="dxa"/>
          </w:tcPr>
          <w:p w14:paraId="48FCF3E6" w14:textId="0E93A214" w:rsidR="002A6EFF" w:rsidRPr="00345982" w:rsidRDefault="002A6EFF" w:rsidP="002A6EFF">
            <w:pPr>
              <w:pStyle w:val="Corpotesto"/>
              <w:rPr>
                <w:sz w:val="22"/>
                <w:szCs w:val="22"/>
              </w:rPr>
            </w:pPr>
            <w:r w:rsidRPr="00345982">
              <w:rPr>
                <w:sz w:val="22"/>
                <w:szCs w:val="22"/>
              </w:rPr>
              <w:t>OID del sistema di codifica del Dizionario</w:t>
            </w:r>
            <w:r w:rsidR="004424FC">
              <w:rPr>
                <w:sz w:val="22"/>
                <w:szCs w:val="22"/>
              </w:rPr>
              <w:t>.</w:t>
            </w:r>
          </w:p>
        </w:tc>
      </w:tr>
      <w:tr w:rsidR="002A6EFF" w:rsidRPr="008B62E5" w14:paraId="21981DF2" w14:textId="77777777" w:rsidTr="00316A48">
        <w:tc>
          <w:tcPr>
            <w:tcW w:w="2128" w:type="dxa"/>
          </w:tcPr>
          <w:p w14:paraId="5EEF0E5C" w14:textId="77777777" w:rsidR="002A6EFF" w:rsidRPr="00345982" w:rsidRDefault="002A6EFF" w:rsidP="002A6EFF">
            <w:pPr>
              <w:pStyle w:val="Corpotesto"/>
              <w:rPr>
                <w:sz w:val="22"/>
                <w:szCs w:val="22"/>
              </w:rPr>
            </w:pPr>
            <w:r w:rsidRPr="00345982">
              <w:rPr>
                <w:sz w:val="22"/>
                <w:szCs w:val="22"/>
              </w:rPr>
              <w:t>displayName</w:t>
            </w:r>
          </w:p>
        </w:tc>
        <w:tc>
          <w:tcPr>
            <w:tcW w:w="1452" w:type="dxa"/>
          </w:tcPr>
          <w:p w14:paraId="1406BBD0" w14:textId="2969C4AD" w:rsidR="002A6EFF" w:rsidRPr="00345982" w:rsidRDefault="002A6EFF" w:rsidP="002A6EFF">
            <w:pPr>
              <w:pStyle w:val="Corpotesto"/>
              <w:rPr>
                <w:sz w:val="22"/>
                <w:szCs w:val="22"/>
              </w:rPr>
            </w:pPr>
            <w:r>
              <w:rPr>
                <w:sz w:val="22"/>
                <w:szCs w:val="22"/>
              </w:rPr>
              <w:t>ST</w:t>
            </w:r>
          </w:p>
        </w:tc>
        <w:tc>
          <w:tcPr>
            <w:tcW w:w="1449" w:type="dxa"/>
          </w:tcPr>
          <w:p w14:paraId="615FCC9D" w14:textId="654A2B17" w:rsidR="002A6EFF" w:rsidRPr="00345982" w:rsidRDefault="002A6EFF" w:rsidP="002A6EFF">
            <w:pPr>
              <w:pStyle w:val="Corpotesto"/>
              <w:rPr>
                <w:sz w:val="22"/>
                <w:szCs w:val="22"/>
              </w:rPr>
            </w:pPr>
            <w:r w:rsidRPr="00345982">
              <w:rPr>
                <w:sz w:val="22"/>
                <w:szCs w:val="22"/>
              </w:rPr>
              <w:t>O</w:t>
            </w:r>
          </w:p>
        </w:tc>
        <w:tc>
          <w:tcPr>
            <w:tcW w:w="2830" w:type="dxa"/>
          </w:tcPr>
          <w:p w14:paraId="333989C3" w14:textId="77777777" w:rsidR="002A6EFF" w:rsidRPr="00345982" w:rsidRDefault="002A6EFF" w:rsidP="002A6EFF">
            <w:pPr>
              <w:pStyle w:val="Corpotesto"/>
              <w:rPr>
                <w:sz w:val="22"/>
                <w:szCs w:val="22"/>
              </w:rPr>
            </w:pPr>
            <w:r w:rsidRPr="00345982">
              <w:rPr>
                <w:sz w:val="22"/>
                <w:szCs w:val="22"/>
              </w:rPr>
              <w:t>[DESCRIZIONE DEL FARMACO]</w:t>
            </w:r>
          </w:p>
        </w:tc>
        <w:tc>
          <w:tcPr>
            <w:tcW w:w="1769" w:type="dxa"/>
          </w:tcPr>
          <w:p w14:paraId="4166D8CE" w14:textId="77777777" w:rsidR="002A6EFF" w:rsidRPr="00345982" w:rsidRDefault="002A6EFF" w:rsidP="002A6EFF">
            <w:pPr>
              <w:pStyle w:val="Corpotesto"/>
              <w:rPr>
                <w:sz w:val="22"/>
                <w:szCs w:val="22"/>
              </w:rPr>
            </w:pPr>
            <w:r w:rsidRPr="00345982">
              <w:rPr>
                <w:sz w:val="22"/>
                <w:szCs w:val="22"/>
              </w:rPr>
              <w:t>Descrizione testuale.</w:t>
            </w:r>
          </w:p>
        </w:tc>
      </w:tr>
    </w:tbl>
    <w:p w14:paraId="63C18ED9" w14:textId="77777777" w:rsidR="000D52D2" w:rsidRPr="006854C7" w:rsidRDefault="000D52D2" w:rsidP="000D52D2">
      <w:pPr>
        <w:jc w:val="both"/>
      </w:pPr>
    </w:p>
    <w:p w14:paraId="7B138AE0" w14:textId="4993C6A1" w:rsidR="00EE6126" w:rsidRPr="000E2292" w:rsidRDefault="000D52D2" w:rsidP="000E2292">
      <w:r w:rsidRPr="000E2292">
        <w:t xml:space="preserve">Nel caso il farmaco galenico prescritto non abbia una codifica registrata </w:t>
      </w:r>
      <w:r w:rsidRPr="000E2292">
        <w:rPr>
          <w:b/>
        </w:rPr>
        <w:t>DEVE</w:t>
      </w:r>
      <w:r w:rsidRPr="000E2292">
        <w:t xml:space="preserve"> essere valorizzato l’elemento </w:t>
      </w:r>
      <w:r w:rsidRPr="000E2292">
        <w:rPr>
          <w:i/>
        </w:rPr>
        <w:t>substanceAdministration/consumable/manufacturedProduct/manufacturedMaterial/code/@nullflavor=’</w:t>
      </w:r>
      <w:r w:rsidR="00474E02">
        <w:rPr>
          <w:i/>
        </w:rPr>
        <w:t>NA</w:t>
      </w:r>
      <w:r w:rsidRPr="000E2292">
        <w:rPr>
          <w:i/>
        </w:rPr>
        <w:t>’</w:t>
      </w:r>
      <w:r w:rsidRPr="000E2292">
        <w:t xml:space="preserve">. </w:t>
      </w:r>
    </w:p>
    <w:p w14:paraId="31948F18" w14:textId="77777777" w:rsidR="00EE6126" w:rsidRDefault="000D52D2" w:rsidP="000E2292">
      <w:pPr>
        <w:jc w:val="both"/>
      </w:pPr>
      <w:r w:rsidRPr="003F3CE0">
        <w:t xml:space="preserve">In questo ultimo caso l’informazione del farmaco galenico non registrato deve essere riportata nel </w:t>
      </w:r>
      <w:r>
        <w:t xml:space="preserve">campo </w:t>
      </w:r>
      <w:r w:rsidRPr="003F3CE0">
        <w:t xml:space="preserve">testuale </w:t>
      </w:r>
      <w:r>
        <w:t>della parte human-</w:t>
      </w:r>
      <w:r w:rsidRPr="003F3CE0">
        <w:t xml:space="preserve">readable </w:t>
      </w:r>
      <w:r w:rsidRPr="00FD6748">
        <w:rPr>
          <w:i/>
        </w:rPr>
        <w:t>section/text/content/@ID</w:t>
      </w:r>
      <w:r w:rsidRPr="003F3CE0">
        <w:t xml:space="preserve"> e che viene riferita nel path </w:t>
      </w:r>
      <w:r w:rsidRPr="00FD6748">
        <w:rPr>
          <w:i/>
        </w:rPr>
        <w:t>section/entry/substanceAdministration/consumable/manufacturedProduct/manufacturedMaterial/code/originalText/reference/@value</w:t>
      </w:r>
      <w:r>
        <w:t xml:space="preserve">. </w:t>
      </w:r>
    </w:p>
    <w:p w14:paraId="7224B258" w14:textId="77777777" w:rsidR="00E332BE" w:rsidRDefault="00E332BE" w:rsidP="00EE6126">
      <w:pPr>
        <w:jc w:val="both"/>
      </w:pPr>
    </w:p>
    <w:p w14:paraId="68E83C49" w14:textId="4651A1AB" w:rsidR="00E332BE" w:rsidRPr="00B732A6" w:rsidRDefault="00E332BE" w:rsidP="005F5CE4">
      <w:pPr>
        <w:jc w:val="both"/>
        <w:rPr>
          <w:i/>
        </w:rPr>
      </w:pPr>
      <w:r w:rsidRPr="005F5CE4">
        <w:t xml:space="preserve">Nell’elemento </w:t>
      </w:r>
      <w:r w:rsidRPr="005F5CE4">
        <w:rPr>
          <w:i/>
        </w:rPr>
        <w:t>ClinicalDocument/component/structuredBody/component/ section/entry/substanceAdministration/consumable/manufacturedProduct/manufacturedMaterial/ingredient/quantity</w:t>
      </w:r>
      <w:r w:rsidRPr="005F5CE4">
        <w:t xml:space="preserve"> </w:t>
      </w:r>
      <w:r w:rsidRPr="005F5CE4">
        <w:rPr>
          <w:b/>
        </w:rPr>
        <w:t>PUÒ</w:t>
      </w:r>
      <w:r w:rsidRPr="005F5CE4">
        <w:t xml:space="preserve"> essere specificato il valore dell’intensità dell’elemento (</w:t>
      </w:r>
      <w:r w:rsidRPr="005F5CE4">
        <w:rPr>
          <w:i/>
        </w:rPr>
        <w:t>Strength of the item</w:t>
      </w:r>
      <w:r w:rsidR="005F5CE4" w:rsidRPr="005F5CE4">
        <w:t xml:space="preserve">, ossia </w:t>
      </w:r>
      <w:r w:rsidR="005F5CE4">
        <w:t>il contenuto delle sostanze attive espresso quantitativamente per unità di dosaggio, per unità di volume o peso secondo la forma di dosaggio.</w:t>
      </w:r>
      <w:r w:rsidRPr="005F5CE4">
        <w:t>)</w:t>
      </w:r>
      <w:r w:rsidRPr="005F5CE4">
        <w:rPr>
          <w:i/>
        </w:rPr>
        <w:t>.</w:t>
      </w:r>
      <w:r w:rsidR="00B732A6" w:rsidRPr="005F5CE4">
        <w:rPr>
          <w:i/>
        </w:rPr>
        <w:t xml:space="preserve"> </w:t>
      </w:r>
      <w:r w:rsidR="00B732A6">
        <w:rPr>
          <w:i/>
        </w:rPr>
        <w:t xml:space="preserve">L’elemento ingredient è una estensione del modello CDA definito in </w:t>
      </w:r>
      <w:r w:rsidR="00B732A6" w:rsidRPr="00B732A6">
        <w:rPr>
          <w:i/>
        </w:rPr>
        <w:t>Smart Open Services for European Patients (epSOS)</w:t>
      </w:r>
      <w:r w:rsidR="00B732A6">
        <w:rPr>
          <w:i/>
        </w:rPr>
        <w:t>.</w:t>
      </w:r>
      <w:r w:rsidRPr="00B732A6">
        <w:t xml:space="preserve"> </w:t>
      </w:r>
      <w:r>
        <w:t xml:space="preserve">In questo caso, </w:t>
      </w:r>
      <w:r w:rsidRPr="00474111">
        <w:t xml:space="preserve">l’attributo </w:t>
      </w:r>
      <w:r w:rsidRPr="0092495C">
        <w:rPr>
          <w:i/>
        </w:rPr>
        <w:t>classCode</w:t>
      </w:r>
      <w:r w:rsidRPr="00474111">
        <w:t xml:space="preserve"> di </w:t>
      </w:r>
      <w:r w:rsidRPr="0092495C">
        <w:rPr>
          <w:i/>
        </w:rPr>
        <w:t>ingredient</w:t>
      </w:r>
      <w:r w:rsidRPr="00474111">
        <w:t xml:space="preserve"> </w:t>
      </w:r>
      <w:r w:rsidRPr="00474111">
        <w:rPr>
          <w:b/>
        </w:rPr>
        <w:t>DEVE</w:t>
      </w:r>
      <w:r w:rsidRPr="00474111">
        <w:t xml:space="preserve"> essere valorizzato con </w:t>
      </w:r>
      <w:r w:rsidRPr="0092495C">
        <w:rPr>
          <w:i/>
        </w:rPr>
        <w:t>“ACTI”</w:t>
      </w:r>
      <w:r w:rsidRPr="00474111">
        <w:t>.</w:t>
      </w:r>
      <w:r>
        <w:t xml:space="preserve"> </w:t>
      </w:r>
      <w:r w:rsidRPr="00D24E01">
        <w:t>Inoltre,</w:t>
      </w:r>
      <w:r w:rsidRPr="00D24E01">
        <w:rPr>
          <w:b/>
        </w:rPr>
        <w:t xml:space="preserve"> PUÒ</w:t>
      </w:r>
      <w:r w:rsidRPr="00D24E01">
        <w:t xml:space="preserve"> essere specificata la forma della dose farmaceutica (</w:t>
      </w:r>
      <w:r w:rsidRPr="00D24E01">
        <w:rPr>
          <w:i/>
        </w:rPr>
        <w:t>Pharmaceutical dose</w:t>
      </w:r>
      <w:r w:rsidRPr="00D24E01">
        <w:t xml:space="preserve"> </w:t>
      </w:r>
      <w:r w:rsidRPr="00D24E01">
        <w:rPr>
          <w:i/>
        </w:rPr>
        <w:t>form</w:t>
      </w:r>
      <w:r w:rsidRPr="00D24E01">
        <w:t>) nell’elemento</w:t>
      </w:r>
      <w:r w:rsidRPr="00D24E01">
        <w:tab/>
        <w:t xml:space="preserve"> </w:t>
      </w:r>
      <w:r w:rsidRPr="00D24E01">
        <w:rPr>
          <w:i/>
        </w:rPr>
        <w:t xml:space="preserve">ClinicalDocument/component/structuredBody/component/section </w:t>
      </w:r>
      <w:r w:rsidRPr="00D24E01">
        <w:rPr>
          <w:i/>
        </w:rPr>
        <w:lastRenderedPageBreak/>
        <w:t>/entry/substanceAdministration/consumable/manufacturedProduct/manufacturedMaterial/formCode</w:t>
      </w:r>
      <w:r w:rsidRPr="00D24E01">
        <w:t>.</w:t>
      </w:r>
    </w:p>
    <w:p w14:paraId="795A253F" w14:textId="1F4CC5A1" w:rsidR="006908FA" w:rsidRDefault="006908FA" w:rsidP="00EE6126">
      <w:pPr>
        <w:jc w:val="both"/>
      </w:pPr>
    </w:p>
    <w:tbl>
      <w:tblPr>
        <w:tblW w:w="10065" w:type="dxa"/>
        <w:shd w:val="clear" w:color="auto" w:fill="B4C6E7"/>
        <w:tblLook w:val="04A0" w:firstRow="1" w:lastRow="0" w:firstColumn="1" w:lastColumn="0" w:noHBand="0" w:noVBand="1"/>
      </w:tblPr>
      <w:tblGrid>
        <w:gridCol w:w="2127"/>
        <w:gridCol w:w="7507"/>
        <w:gridCol w:w="431"/>
      </w:tblGrid>
      <w:tr w:rsidR="00AB3B6D" w:rsidRPr="00610544" w14:paraId="13AB19C7" w14:textId="77777777" w:rsidTr="00505921">
        <w:trPr>
          <w:trHeight w:val="824"/>
        </w:trPr>
        <w:tc>
          <w:tcPr>
            <w:tcW w:w="2127" w:type="dxa"/>
            <w:shd w:val="clear" w:color="auto" w:fill="B4C6E7"/>
          </w:tcPr>
          <w:p w14:paraId="353C3351" w14:textId="040CD676" w:rsidR="00AB3B6D" w:rsidRPr="006711ED" w:rsidRDefault="00AB3B6D" w:rsidP="00A52642">
            <w:pPr>
              <w:pStyle w:val="Paragrafoelenco"/>
              <w:numPr>
                <w:ilvl w:val="0"/>
                <w:numId w:val="59"/>
              </w:numPr>
              <w:rPr>
                <w:b/>
                <w:sz w:val="20"/>
                <w:lang w:val="it-IT"/>
              </w:rPr>
            </w:pPr>
          </w:p>
        </w:tc>
        <w:tc>
          <w:tcPr>
            <w:tcW w:w="7507" w:type="dxa"/>
            <w:shd w:val="clear" w:color="auto" w:fill="B4C6E7"/>
          </w:tcPr>
          <w:p w14:paraId="683A266E" w14:textId="77777777" w:rsidR="00AB3B6D" w:rsidRDefault="00AB3B6D" w:rsidP="00AB3B6D">
            <w:pPr>
              <w:autoSpaceDE w:val="0"/>
              <w:autoSpaceDN w:val="0"/>
              <w:adjustRightInd w:val="0"/>
              <w:rPr>
                <w:sz w:val="22"/>
                <w:szCs w:val="22"/>
              </w:rPr>
            </w:pPr>
            <w:r>
              <w:rPr>
                <w:sz w:val="22"/>
                <w:szCs w:val="22"/>
              </w:rPr>
              <w:t xml:space="preserve">Nel caso il farmaco prescritto sia un farmaco galenico con codifica registrata l’elemento manufacturedMaterial/code/ </w:t>
            </w:r>
            <w:r>
              <w:rPr>
                <w:b/>
                <w:sz w:val="22"/>
                <w:szCs w:val="22"/>
              </w:rPr>
              <w:t>DEVE</w:t>
            </w:r>
            <w:r>
              <w:rPr>
                <w:sz w:val="22"/>
                <w:szCs w:val="22"/>
              </w:rPr>
              <w:t xml:space="preserve"> essere valorizzato come riportato di seguito: </w:t>
            </w:r>
          </w:p>
          <w:p w14:paraId="19E13B55" w14:textId="77777777" w:rsidR="00AB3B6D" w:rsidRDefault="00AB3B6D" w:rsidP="009A0F00">
            <w:pPr>
              <w:pStyle w:val="Paragrafoelenco"/>
              <w:numPr>
                <w:ilvl w:val="0"/>
                <w:numId w:val="69"/>
              </w:numPr>
              <w:autoSpaceDE w:val="0"/>
              <w:autoSpaceDN w:val="0"/>
              <w:adjustRightInd w:val="0"/>
              <w:rPr>
                <w:rFonts w:cs="Arial"/>
                <w:sz w:val="22"/>
                <w:szCs w:val="22"/>
                <w:lang w:val="it-IT"/>
              </w:rPr>
            </w:pPr>
            <w:r>
              <w:rPr>
                <w:rFonts w:cs="Arial"/>
                <w:i/>
                <w:sz w:val="22"/>
                <w:szCs w:val="22"/>
                <w:lang w:val="it-IT"/>
              </w:rPr>
              <w:t>code</w:t>
            </w:r>
            <w:r>
              <w:rPr>
                <w:rFonts w:cs="Arial"/>
                <w:sz w:val="22"/>
                <w:szCs w:val="22"/>
                <w:lang w:val="it-IT"/>
              </w:rPr>
              <w:tab/>
              <w:t>(</w:t>
            </w:r>
            <w:r>
              <w:rPr>
                <w:rFonts w:cs="Arial"/>
                <w:b/>
                <w:bCs/>
                <w:sz w:val="22"/>
                <w:szCs w:val="22"/>
                <w:lang w:val="it-IT"/>
              </w:rPr>
              <w:t>OBBLIGATORIO</w:t>
            </w:r>
            <w:r>
              <w:rPr>
                <w:rFonts w:cs="Arial"/>
                <w:sz w:val="22"/>
                <w:szCs w:val="22"/>
                <w:lang w:val="it-IT"/>
              </w:rPr>
              <w:t>). Tle attributo assume uno dei valori previsti secondo una codifica specifica.</w:t>
            </w:r>
          </w:p>
          <w:p w14:paraId="70ADD889" w14:textId="77777777" w:rsidR="00AB3B6D" w:rsidRDefault="00AB3B6D" w:rsidP="009A0F00">
            <w:pPr>
              <w:pStyle w:val="Paragrafoelenco"/>
              <w:numPr>
                <w:ilvl w:val="0"/>
                <w:numId w:val="69"/>
              </w:numPr>
              <w:autoSpaceDE w:val="0"/>
              <w:autoSpaceDN w:val="0"/>
              <w:adjustRightInd w:val="0"/>
              <w:rPr>
                <w:rFonts w:cs="Arial"/>
                <w:sz w:val="22"/>
                <w:szCs w:val="22"/>
                <w:lang w:val="it-IT"/>
              </w:rPr>
            </w:pPr>
            <w:r>
              <w:rPr>
                <w:rFonts w:cs="Arial"/>
                <w:i/>
                <w:sz w:val="22"/>
                <w:szCs w:val="22"/>
                <w:lang w:val="it-IT"/>
              </w:rPr>
              <w:t>codeSystem</w:t>
            </w:r>
            <w:r>
              <w:rPr>
                <w:rFonts w:cs="Arial"/>
                <w:sz w:val="22"/>
                <w:szCs w:val="22"/>
                <w:lang w:val="it-IT"/>
              </w:rPr>
              <w:tab/>
              <w:t>(</w:t>
            </w:r>
            <w:r>
              <w:rPr>
                <w:rFonts w:cs="Arial"/>
                <w:b/>
                <w:bCs/>
                <w:sz w:val="22"/>
                <w:szCs w:val="22"/>
                <w:lang w:val="it-IT"/>
              </w:rPr>
              <w:t>OBBLIGATORIO</w:t>
            </w:r>
            <w:r>
              <w:rPr>
                <w:rFonts w:cs="Arial"/>
                <w:sz w:val="22"/>
                <w:szCs w:val="22"/>
                <w:lang w:val="it-IT"/>
              </w:rPr>
              <w:t>). Tale attributo rappresenta l’OID del sistema di codifica del Dizionario.</w:t>
            </w:r>
          </w:p>
          <w:p w14:paraId="5858E37F" w14:textId="77777777" w:rsidR="00AB3B6D" w:rsidRDefault="00AB3B6D" w:rsidP="009A0F00">
            <w:pPr>
              <w:pStyle w:val="Paragrafoelenco"/>
              <w:numPr>
                <w:ilvl w:val="0"/>
                <w:numId w:val="69"/>
              </w:numPr>
              <w:autoSpaceDE w:val="0"/>
              <w:autoSpaceDN w:val="0"/>
              <w:adjustRightInd w:val="0"/>
              <w:rPr>
                <w:rFonts w:cs="Arial"/>
                <w:sz w:val="22"/>
                <w:szCs w:val="22"/>
                <w:lang w:val="it-IT"/>
              </w:rPr>
            </w:pPr>
            <w:r>
              <w:rPr>
                <w:rFonts w:cs="Arial"/>
                <w:i/>
                <w:sz w:val="22"/>
                <w:szCs w:val="22"/>
                <w:lang w:val="it-IT"/>
              </w:rPr>
              <w:t>displayName</w:t>
            </w:r>
            <w:r>
              <w:rPr>
                <w:rFonts w:cs="Arial"/>
                <w:sz w:val="22"/>
                <w:szCs w:val="22"/>
                <w:lang w:val="it-IT"/>
              </w:rPr>
              <w:tab/>
              <w:t>(</w:t>
            </w:r>
            <w:r>
              <w:rPr>
                <w:rFonts w:cs="Arial"/>
                <w:b/>
                <w:bCs/>
                <w:sz w:val="22"/>
                <w:szCs w:val="22"/>
                <w:lang w:val="it-IT"/>
              </w:rPr>
              <w:t>OPZIONALE</w:t>
            </w:r>
            <w:r>
              <w:rPr>
                <w:rFonts w:cs="Arial"/>
                <w:sz w:val="22"/>
                <w:szCs w:val="22"/>
                <w:lang w:val="it-IT"/>
              </w:rPr>
              <w:t>). Tale attributo contiene la descrizione testuale del farmaco.</w:t>
            </w:r>
          </w:p>
          <w:p w14:paraId="5727A382" w14:textId="244F5977" w:rsidR="00AB3B6D" w:rsidRPr="00AB3B6D" w:rsidRDefault="00AB3B6D" w:rsidP="00AB3B6D">
            <w:pPr>
              <w:autoSpaceDE w:val="0"/>
              <w:autoSpaceDN w:val="0"/>
              <w:adjustRightInd w:val="0"/>
              <w:rPr>
                <w:rFonts w:cs="Arial"/>
                <w:sz w:val="22"/>
                <w:szCs w:val="22"/>
              </w:rPr>
            </w:pPr>
          </w:p>
        </w:tc>
        <w:tc>
          <w:tcPr>
            <w:tcW w:w="431" w:type="dxa"/>
            <w:shd w:val="clear" w:color="auto" w:fill="B4C6E7"/>
            <w:hideMark/>
          </w:tcPr>
          <w:p w14:paraId="26B89EA6" w14:textId="77777777" w:rsidR="00AB3B6D" w:rsidRPr="00610544" w:rsidRDefault="00AB3B6D" w:rsidP="00BA1C4A">
            <w:pPr>
              <w:autoSpaceDE w:val="0"/>
              <w:autoSpaceDN w:val="0"/>
              <w:adjustRightInd w:val="0"/>
              <w:jc w:val="both"/>
              <w:rPr>
                <w:sz w:val="22"/>
                <w:szCs w:val="22"/>
              </w:rPr>
            </w:pPr>
          </w:p>
        </w:tc>
      </w:tr>
    </w:tbl>
    <w:p w14:paraId="1AAF1122" w14:textId="158DA596" w:rsidR="00AB3B6D" w:rsidRDefault="00AB3B6D" w:rsidP="00EE6126">
      <w:pPr>
        <w:jc w:val="both"/>
      </w:pPr>
    </w:p>
    <w:tbl>
      <w:tblPr>
        <w:tblW w:w="10080" w:type="dxa"/>
        <w:shd w:val="clear" w:color="auto" w:fill="B4C6E7"/>
        <w:tblLayout w:type="fixed"/>
        <w:tblLook w:val="04A0" w:firstRow="1" w:lastRow="0" w:firstColumn="1" w:lastColumn="0" w:noHBand="0" w:noVBand="1"/>
      </w:tblPr>
      <w:tblGrid>
        <w:gridCol w:w="2124"/>
        <w:gridCol w:w="7720"/>
        <w:gridCol w:w="236"/>
      </w:tblGrid>
      <w:tr w:rsidR="006908FA" w:rsidRPr="00610544" w14:paraId="5D2D8125" w14:textId="77777777" w:rsidTr="006908FA">
        <w:trPr>
          <w:trHeight w:val="824"/>
        </w:trPr>
        <w:tc>
          <w:tcPr>
            <w:tcW w:w="2127" w:type="dxa"/>
            <w:shd w:val="clear" w:color="auto" w:fill="B4C6E7"/>
          </w:tcPr>
          <w:p w14:paraId="672BF658" w14:textId="31CA86FC" w:rsidR="006908FA" w:rsidRPr="006711ED" w:rsidRDefault="006908FA" w:rsidP="00C82937">
            <w:pPr>
              <w:pStyle w:val="Paragrafoelenco"/>
              <w:numPr>
                <w:ilvl w:val="0"/>
                <w:numId w:val="59"/>
              </w:numPr>
              <w:rPr>
                <w:b/>
                <w:sz w:val="20"/>
                <w:lang w:val="it-IT"/>
              </w:rPr>
            </w:pPr>
          </w:p>
        </w:tc>
        <w:tc>
          <w:tcPr>
            <w:tcW w:w="7731" w:type="dxa"/>
            <w:shd w:val="clear" w:color="auto" w:fill="B4C6E7"/>
          </w:tcPr>
          <w:p w14:paraId="43798697" w14:textId="77777777" w:rsidR="006908FA" w:rsidRDefault="006908FA" w:rsidP="006908FA">
            <w:pPr>
              <w:rPr>
                <w:sz w:val="22"/>
                <w:szCs w:val="22"/>
              </w:rPr>
            </w:pPr>
            <w:r>
              <w:rPr>
                <w:sz w:val="22"/>
                <w:szCs w:val="22"/>
              </w:rPr>
              <w:t xml:space="preserve">Nel caso il farmaco galenico prescritto non abbia una codifica registrata </w:t>
            </w:r>
            <w:r>
              <w:rPr>
                <w:b/>
                <w:sz w:val="22"/>
                <w:szCs w:val="22"/>
              </w:rPr>
              <w:t>DEVE</w:t>
            </w:r>
            <w:r>
              <w:rPr>
                <w:sz w:val="22"/>
                <w:szCs w:val="22"/>
              </w:rPr>
              <w:t xml:space="preserve"> essere valorizzato l’elemento </w:t>
            </w:r>
            <w:r>
              <w:rPr>
                <w:i/>
                <w:sz w:val="22"/>
                <w:szCs w:val="22"/>
              </w:rPr>
              <w:t>substanceAdministration/consumable/manufacturedProduct/ manufacturedMaterial/code/@nullflavor=’NA’</w:t>
            </w:r>
            <w:r>
              <w:rPr>
                <w:sz w:val="22"/>
                <w:szCs w:val="22"/>
              </w:rPr>
              <w:t xml:space="preserve">. </w:t>
            </w:r>
          </w:p>
          <w:p w14:paraId="15909DBB" w14:textId="0E5A6420" w:rsidR="006908FA" w:rsidRPr="006908FA" w:rsidRDefault="006908FA" w:rsidP="009A0F00">
            <w:pPr>
              <w:pStyle w:val="Paragrafoelenco"/>
              <w:numPr>
                <w:ilvl w:val="0"/>
                <w:numId w:val="87"/>
              </w:numPr>
              <w:rPr>
                <w:sz w:val="22"/>
                <w:szCs w:val="22"/>
                <w:lang w:val="it-IT"/>
              </w:rPr>
            </w:pPr>
            <w:r w:rsidRPr="006908FA">
              <w:rPr>
                <w:sz w:val="22"/>
                <w:szCs w:val="22"/>
                <w:lang w:val="it-IT"/>
              </w:rPr>
              <w:t xml:space="preserve">In questo ultimo caso l’informazione del farmaco galenico non registrato deve essere riportata nel campo testuale della parte human-readable </w:t>
            </w:r>
            <w:r w:rsidRPr="006908FA">
              <w:rPr>
                <w:i/>
                <w:sz w:val="22"/>
                <w:szCs w:val="22"/>
                <w:lang w:val="it-IT"/>
              </w:rPr>
              <w:t>section/text/content/@ID</w:t>
            </w:r>
            <w:r w:rsidRPr="006908FA">
              <w:rPr>
                <w:sz w:val="22"/>
                <w:szCs w:val="22"/>
                <w:lang w:val="it-IT"/>
              </w:rPr>
              <w:t xml:space="preserve"> e che viene riferita nel path </w:t>
            </w:r>
            <w:r w:rsidRPr="006908FA">
              <w:rPr>
                <w:i/>
                <w:sz w:val="22"/>
                <w:szCs w:val="22"/>
                <w:lang w:val="it-IT"/>
              </w:rPr>
              <w:t>section/entry/substanceAdministration/consumable/ manufacturedProduct/manufacturedMaterial/code/originalText/ reference/@value</w:t>
            </w:r>
            <w:r w:rsidRPr="006908FA">
              <w:rPr>
                <w:sz w:val="22"/>
                <w:szCs w:val="22"/>
                <w:lang w:val="it-IT"/>
              </w:rPr>
              <w:t xml:space="preserve">. </w:t>
            </w:r>
          </w:p>
        </w:tc>
        <w:tc>
          <w:tcPr>
            <w:tcW w:w="222" w:type="dxa"/>
            <w:shd w:val="clear" w:color="auto" w:fill="B4C6E7"/>
            <w:hideMark/>
          </w:tcPr>
          <w:p w14:paraId="67FFD8D0" w14:textId="77777777" w:rsidR="006908FA" w:rsidRPr="00610544" w:rsidRDefault="006908FA" w:rsidP="00BA1C4A">
            <w:pPr>
              <w:autoSpaceDE w:val="0"/>
              <w:autoSpaceDN w:val="0"/>
              <w:adjustRightInd w:val="0"/>
              <w:jc w:val="both"/>
              <w:rPr>
                <w:sz w:val="22"/>
                <w:szCs w:val="22"/>
              </w:rPr>
            </w:pPr>
          </w:p>
        </w:tc>
      </w:tr>
    </w:tbl>
    <w:p w14:paraId="35A9519B" w14:textId="65A7358D" w:rsidR="00AB3B6D" w:rsidRDefault="00AB3B6D" w:rsidP="00EE6126">
      <w:pPr>
        <w:jc w:val="both"/>
      </w:pPr>
    </w:p>
    <w:p w14:paraId="5ABE3F35" w14:textId="77777777" w:rsidR="00AB3B6D" w:rsidRDefault="00AB3B6D" w:rsidP="00EE6126">
      <w:pPr>
        <w:jc w:val="both"/>
      </w:pPr>
    </w:p>
    <w:p w14:paraId="53D57BEA" w14:textId="77777777" w:rsidR="00061779" w:rsidRDefault="00061779" w:rsidP="00EE6126">
      <w:pPr>
        <w:jc w:val="both"/>
      </w:pPr>
    </w:p>
    <w:p w14:paraId="1392150B" w14:textId="5D52B13E" w:rsidR="000D52D2" w:rsidRDefault="000D52D2" w:rsidP="00EE6126">
      <w:pPr>
        <w:jc w:val="both"/>
      </w:pPr>
      <w:r>
        <w:t>Di seguito si riportano i vari esempi di codifica per le diverse tipologie di farmaco.</w:t>
      </w:r>
    </w:p>
    <w:p w14:paraId="663E0449" w14:textId="77777777" w:rsidR="000D52D2" w:rsidRDefault="000D52D2" w:rsidP="000D52D2">
      <w:pPr>
        <w:jc w:val="both"/>
      </w:pPr>
    </w:p>
    <w:p w14:paraId="743754AF" w14:textId="77777777" w:rsidR="000D52D2" w:rsidRDefault="000D52D2" w:rsidP="000D52D2">
      <w:pPr>
        <w:widowControl/>
        <w:autoSpaceDE w:val="0"/>
        <w:autoSpaceDN w:val="0"/>
        <w:adjustRightInd w:val="0"/>
      </w:pPr>
      <w:r>
        <w:rPr>
          <w:rFonts w:ascii="Arial" w:hAnsi="Arial" w:cs="Arial"/>
          <w:b/>
          <w:bCs/>
          <w:color w:val="000000"/>
          <w:szCs w:val="24"/>
        </w:rPr>
        <w:t xml:space="preserve">Esempio di utilizzo - </w:t>
      </w:r>
      <w:r w:rsidRPr="003C2D7D">
        <w:rPr>
          <w:rFonts w:ascii="Arial" w:hAnsi="Arial" w:cs="Arial"/>
          <w:b/>
          <w:bCs/>
          <w:color w:val="000000"/>
          <w:szCs w:val="24"/>
        </w:rPr>
        <w:t>AIC farmaco industriale/generico:</w:t>
      </w:r>
    </w:p>
    <w:p w14:paraId="0ED9B287" w14:textId="74E92FDD" w:rsidR="000D52D2" w:rsidRDefault="000D52D2" w:rsidP="000D52D2">
      <w:pPr>
        <w:pStyle w:val="Default"/>
        <w:jc w:val="both"/>
        <w:rPr>
          <w:i/>
          <w:iCs/>
          <w:color w:val="808080"/>
          <w:sz w:val="16"/>
          <w:szCs w:val="16"/>
        </w:rPr>
      </w:pPr>
    </w:p>
    <w:p w14:paraId="5BA4F87C" w14:textId="77777777" w:rsidR="00EE6126" w:rsidRPr="00A537C3" w:rsidRDefault="00EE6126" w:rsidP="00EE6126">
      <w:pPr>
        <w:widowControl/>
        <w:shd w:val="clear" w:color="auto" w:fill="FFFFFF"/>
        <w:rPr>
          <w:rFonts w:ascii="Courier New" w:hAnsi="Courier New" w:cs="Courier New"/>
          <w:b/>
          <w:bCs/>
          <w:color w:val="000000"/>
          <w:sz w:val="20"/>
          <w:lang w:val="en-US"/>
        </w:rPr>
      </w:pPr>
      <w:r w:rsidRPr="00A537C3">
        <w:rPr>
          <w:rFonts w:ascii="Courier New" w:hAnsi="Courier New" w:cs="Courier New"/>
          <w:color w:val="0000FF"/>
          <w:sz w:val="20"/>
          <w:lang w:val="en-US"/>
        </w:rPr>
        <w:t>&lt;ClinicalDocument&gt;</w:t>
      </w:r>
      <w:r w:rsidRPr="00A537C3">
        <w:rPr>
          <w:rFonts w:ascii="Courier New" w:hAnsi="Courier New" w:cs="Courier New"/>
          <w:b/>
          <w:bCs/>
          <w:color w:val="000000"/>
          <w:sz w:val="20"/>
          <w:lang w:val="en-US"/>
        </w:rPr>
        <w:t xml:space="preserve"> </w:t>
      </w:r>
    </w:p>
    <w:p w14:paraId="62DD97F8" w14:textId="77777777" w:rsidR="00EE6126" w:rsidRPr="00A537C3" w:rsidRDefault="00EE6126" w:rsidP="00EE6126">
      <w:pPr>
        <w:widowControl/>
        <w:shd w:val="clear" w:color="auto" w:fill="FFFFFF"/>
        <w:rPr>
          <w:rFonts w:ascii="Courier New" w:hAnsi="Courier New" w:cs="Courier New"/>
          <w:b/>
          <w:bCs/>
          <w:color w:val="000000"/>
          <w:sz w:val="20"/>
          <w:lang w:val="en-US"/>
        </w:rPr>
      </w:pPr>
      <w:r w:rsidRPr="00A537C3">
        <w:rPr>
          <w:rFonts w:ascii="Courier New" w:hAnsi="Courier New" w:cs="Courier New"/>
          <w:b/>
          <w:bCs/>
          <w:color w:val="000000"/>
          <w:sz w:val="20"/>
          <w:lang w:val="en-US"/>
        </w:rPr>
        <w:t xml:space="preserve">... </w:t>
      </w:r>
    </w:p>
    <w:p w14:paraId="6A1BE6A6"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&lt;component&gt;</w:t>
      </w:r>
    </w:p>
    <w:p w14:paraId="4B6C5B2D"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&lt;structuredBody&gt;</w:t>
      </w:r>
    </w:p>
    <w:p w14:paraId="16F2A444"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&lt;component&gt;</w:t>
      </w:r>
    </w:p>
    <w:p w14:paraId="75949326"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&lt;section&gt;</w:t>
      </w:r>
    </w:p>
    <w:p w14:paraId="5FDE1FD3"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&lt;entry&gt;</w:t>
      </w:r>
      <w:r w:rsidRPr="00EE6126">
        <w:rPr>
          <w:rFonts w:ascii="Courier New" w:hAnsi="Courier New" w:cs="Courier New"/>
          <w:b/>
          <w:bCs/>
          <w:color w:val="000000"/>
          <w:sz w:val="20"/>
          <w:lang w:val="en-US"/>
        </w:rPr>
        <w:t xml:space="preserve"> </w:t>
      </w:r>
    </w:p>
    <w:p w14:paraId="6777C7C7"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&lt;substanceAdministration</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moodCode</w:t>
      </w:r>
      <w:r w:rsidRPr="00EE6126">
        <w:rPr>
          <w:rFonts w:ascii="Courier New" w:hAnsi="Courier New" w:cs="Courier New"/>
          <w:color w:val="000000"/>
          <w:sz w:val="20"/>
          <w:lang w:val="en-US"/>
        </w:rPr>
        <w:t>=</w:t>
      </w:r>
      <w:r w:rsidRPr="00EE6126">
        <w:rPr>
          <w:rFonts w:ascii="Courier New" w:hAnsi="Courier New" w:cs="Courier New"/>
          <w:b/>
          <w:bCs/>
          <w:color w:val="8000FF"/>
          <w:sz w:val="20"/>
          <w:lang w:val="en-US"/>
        </w:rPr>
        <w:t>"RQO"</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classCode</w:t>
      </w:r>
      <w:r w:rsidRPr="00EE6126">
        <w:rPr>
          <w:rFonts w:ascii="Courier New" w:hAnsi="Courier New" w:cs="Courier New"/>
          <w:color w:val="000000"/>
          <w:sz w:val="20"/>
          <w:lang w:val="en-US"/>
        </w:rPr>
        <w:t>=</w:t>
      </w:r>
      <w:r w:rsidRPr="00EE6126">
        <w:rPr>
          <w:rFonts w:ascii="Courier New" w:hAnsi="Courier New" w:cs="Courier New"/>
          <w:b/>
          <w:bCs/>
          <w:color w:val="8000FF"/>
          <w:sz w:val="20"/>
          <w:lang w:val="en-US"/>
        </w:rPr>
        <w:t>"SBADM"</w:t>
      </w:r>
      <w:r w:rsidRPr="00EE6126">
        <w:rPr>
          <w:rFonts w:ascii="Courier New" w:hAnsi="Courier New" w:cs="Courier New"/>
          <w:color w:val="0000FF"/>
          <w:sz w:val="20"/>
          <w:lang w:val="en-US"/>
        </w:rPr>
        <w:t>&gt;</w:t>
      </w:r>
      <w:r w:rsidRPr="00EE6126">
        <w:rPr>
          <w:rFonts w:ascii="Courier New" w:hAnsi="Courier New" w:cs="Courier New"/>
          <w:b/>
          <w:bCs/>
          <w:color w:val="000000"/>
          <w:sz w:val="20"/>
          <w:lang w:val="en-US"/>
        </w:rPr>
        <w:t xml:space="preserve"> </w:t>
      </w:r>
    </w:p>
    <w:p w14:paraId="79380D3C"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&lt;consumable&gt;</w:t>
      </w:r>
      <w:r w:rsidRPr="00EE6126">
        <w:rPr>
          <w:rFonts w:ascii="Courier New" w:hAnsi="Courier New" w:cs="Courier New"/>
          <w:b/>
          <w:bCs/>
          <w:color w:val="000000"/>
          <w:sz w:val="20"/>
          <w:lang w:val="en-US"/>
        </w:rPr>
        <w:t xml:space="preserve"> </w:t>
      </w:r>
    </w:p>
    <w:p w14:paraId="76609EDF"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&lt;manufacturedProduct&gt;</w:t>
      </w:r>
      <w:r w:rsidRPr="00EE6126">
        <w:rPr>
          <w:rFonts w:ascii="Courier New" w:hAnsi="Courier New" w:cs="Courier New"/>
          <w:b/>
          <w:bCs/>
          <w:color w:val="000000"/>
          <w:sz w:val="20"/>
          <w:lang w:val="en-US"/>
        </w:rPr>
        <w:t xml:space="preserve"> </w:t>
      </w:r>
    </w:p>
    <w:p w14:paraId="73BBB663"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&lt;manufacturedLabeledDrug&gt;</w:t>
      </w:r>
      <w:r w:rsidRPr="00EE6126">
        <w:rPr>
          <w:rFonts w:ascii="Courier New" w:hAnsi="Courier New" w:cs="Courier New"/>
          <w:b/>
          <w:bCs/>
          <w:color w:val="000000"/>
          <w:sz w:val="20"/>
          <w:lang w:val="en-US"/>
        </w:rPr>
        <w:t xml:space="preserve"> </w:t>
      </w:r>
    </w:p>
    <w:p w14:paraId="0350EB08"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&lt;code</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code</w:t>
      </w:r>
      <w:r w:rsidRPr="00EE6126">
        <w:rPr>
          <w:rFonts w:ascii="Courier New" w:hAnsi="Courier New" w:cs="Courier New"/>
          <w:color w:val="000000"/>
          <w:sz w:val="20"/>
          <w:lang w:val="en-US"/>
        </w:rPr>
        <w:t>=</w:t>
      </w:r>
      <w:r w:rsidRPr="00EE6126">
        <w:rPr>
          <w:rFonts w:ascii="Courier New" w:hAnsi="Courier New" w:cs="Courier New"/>
          <w:b/>
          <w:bCs/>
          <w:color w:val="8000FF"/>
          <w:sz w:val="20"/>
          <w:lang w:val="en-US"/>
        </w:rPr>
        <w:t>" 004763405"</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codeSystem</w:t>
      </w:r>
      <w:r w:rsidRPr="00EE6126">
        <w:rPr>
          <w:rFonts w:ascii="Courier New" w:hAnsi="Courier New" w:cs="Courier New"/>
          <w:color w:val="000000"/>
          <w:sz w:val="20"/>
          <w:lang w:val="en-US"/>
        </w:rPr>
        <w:t>=</w:t>
      </w:r>
      <w:r w:rsidRPr="00EE6126">
        <w:rPr>
          <w:rFonts w:ascii="Courier New" w:hAnsi="Courier New" w:cs="Courier New"/>
          <w:b/>
          <w:bCs/>
          <w:color w:val="8000FF"/>
          <w:sz w:val="20"/>
          <w:lang w:val="en-US"/>
        </w:rPr>
        <w:t>"2.16.840.1.113883.2.9.6.1.5"</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displayName</w:t>
      </w:r>
      <w:r w:rsidRPr="00EE6126">
        <w:rPr>
          <w:rFonts w:ascii="Courier New" w:hAnsi="Courier New" w:cs="Courier New"/>
          <w:color w:val="000000"/>
          <w:sz w:val="20"/>
          <w:lang w:val="en-US"/>
        </w:rPr>
        <w:t xml:space="preserve">=”Aspirina” </w:t>
      </w:r>
      <w:r w:rsidRPr="00EE6126">
        <w:rPr>
          <w:rFonts w:ascii="Courier New" w:hAnsi="Courier New" w:cs="Courier New"/>
          <w:color w:val="FF0000"/>
          <w:sz w:val="20"/>
          <w:lang w:val="en-US"/>
        </w:rPr>
        <w:t>codeSystemName</w:t>
      </w:r>
      <w:r w:rsidRPr="00EE6126">
        <w:rPr>
          <w:rFonts w:ascii="Courier New" w:hAnsi="Courier New" w:cs="Courier New"/>
          <w:color w:val="000000"/>
          <w:sz w:val="20"/>
          <w:lang w:val="en-US"/>
        </w:rPr>
        <w:t>=</w:t>
      </w:r>
      <w:r w:rsidRPr="00EE6126">
        <w:rPr>
          <w:rFonts w:ascii="Courier New" w:hAnsi="Courier New" w:cs="Courier New"/>
          <w:b/>
          <w:bCs/>
          <w:color w:val="8000FF"/>
          <w:sz w:val="20"/>
          <w:lang w:val="en-US"/>
        </w:rPr>
        <w:t>"AIC"</w:t>
      </w:r>
      <w:r w:rsidRPr="00EE6126">
        <w:rPr>
          <w:rFonts w:ascii="Courier New" w:hAnsi="Courier New" w:cs="Courier New"/>
          <w:color w:val="0000FF"/>
          <w:sz w:val="20"/>
          <w:lang w:val="en-US"/>
        </w:rPr>
        <w:t>/&gt;</w:t>
      </w:r>
      <w:r w:rsidRPr="00EE6126">
        <w:rPr>
          <w:rFonts w:ascii="Courier New" w:hAnsi="Courier New" w:cs="Courier New"/>
          <w:b/>
          <w:bCs/>
          <w:color w:val="000000"/>
          <w:sz w:val="20"/>
          <w:lang w:val="en-US"/>
        </w:rPr>
        <w:t xml:space="preserve"> </w:t>
      </w:r>
    </w:p>
    <w:p w14:paraId="52553725"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&lt;/manufacturedLabeledDrug&gt;</w:t>
      </w:r>
      <w:r w:rsidRPr="00EE6126">
        <w:rPr>
          <w:rFonts w:ascii="Courier New" w:hAnsi="Courier New" w:cs="Courier New"/>
          <w:b/>
          <w:bCs/>
          <w:color w:val="000000"/>
          <w:sz w:val="20"/>
          <w:lang w:val="en-US"/>
        </w:rPr>
        <w:t xml:space="preserve"> </w:t>
      </w:r>
    </w:p>
    <w:p w14:paraId="2A316AD9"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&lt;/manufacturedProduct&gt;</w:t>
      </w:r>
      <w:r w:rsidRPr="00EE6126">
        <w:rPr>
          <w:rFonts w:ascii="Courier New" w:hAnsi="Courier New" w:cs="Courier New"/>
          <w:b/>
          <w:bCs/>
          <w:color w:val="000000"/>
          <w:sz w:val="20"/>
          <w:lang w:val="en-US"/>
        </w:rPr>
        <w:t xml:space="preserve"> </w:t>
      </w:r>
    </w:p>
    <w:p w14:paraId="44DCE099"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&lt;/consumable&gt;</w:t>
      </w:r>
      <w:r w:rsidRPr="00EE6126">
        <w:rPr>
          <w:rFonts w:ascii="Courier New" w:hAnsi="Courier New" w:cs="Courier New"/>
          <w:b/>
          <w:bCs/>
          <w:color w:val="000000"/>
          <w:sz w:val="20"/>
          <w:lang w:val="en-US"/>
        </w:rPr>
        <w:t xml:space="preserve"> </w:t>
      </w:r>
    </w:p>
    <w:p w14:paraId="68A11849"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&lt;/substanceAdministration&gt;</w:t>
      </w:r>
      <w:r w:rsidRPr="00EE6126">
        <w:rPr>
          <w:rFonts w:ascii="Courier New" w:hAnsi="Courier New" w:cs="Courier New"/>
          <w:b/>
          <w:bCs/>
          <w:color w:val="000000"/>
          <w:sz w:val="20"/>
          <w:lang w:val="en-US"/>
        </w:rPr>
        <w:t xml:space="preserve"> </w:t>
      </w:r>
    </w:p>
    <w:p w14:paraId="072D8609"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&lt;/entry&gt;</w:t>
      </w:r>
      <w:r w:rsidRPr="00EE6126">
        <w:rPr>
          <w:rFonts w:ascii="Courier New" w:hAnsi="Courier New" w:cs="Courier New"/>
          <w:b/>
          <w:bCs/>
          <w:color w:val="000000"/>
          <w:sz w:val="20"/>
          <w:lang w:val="en-US"/>
        </w:rPr>
        <w:t xml:space="preserve"> </w:t>
      </w:r>
    </w:p>
    <w:p w14:paraId="787BAEC1"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&lt;/section&gt;</w:t>
      </w:r>
    </w:p>
    <w:p w14:paraId="3BEC17C0" w14:textId="77777777" w:rsidR="00EE6126" w:rsidRPr="008C102B" w:rsidRDefault="00EE6126" w:rsidP="00EE6126">
      <w:pPr>
        <w:widowControl/>
        <w:shd w:val="clear" w:color="auto" w:fill="FFFFFF"/>
        <w:rPr>
          <w:rFonts w:ascii="Courier New" w:hAnsi="Courier New" w:cs="Courier New"/>
          <w:b/>
          <w:bCs/>
          <w:color w:val="000000"/>
          <w:sz w:val="20"/>
        </w:rPr>
      </w:pPr>
      <w:r w:rsidRPr="00EE6126">
        <w:rPr>
          <w:rFonts w:ascii="Courier New" w:hAnsi="Courier New" w:cs="Courier New"/>
          <w:b/>
          <w:bCs/>
          <w:color w:val="000000"/>
          <w:sz w:val="20"/>
          <w:lang w:val="en-US"/>
        </w:rPr>
        <w:lastRenderedPageBreak/>
        <w:t xml:space="preserve">            </w:t>
      </w:r>
      <w:r w:rsidRPr="008C102B">
        <w:rPr>
          <w:rFonts w:ascii="Courier New" w:hAnsi="Courier New" w:cs="Courier New"/>
          <w:color w:val="0000FF"/>
          <w:sz w:val="20"/>
        </w:rPr>
        <w:t>&lt;/component&gt;</w:t>
      </w:r>
    </w:p>
    <w:p w14:paraId="6B58017B" w14:textId="77777777" w:rsidR="00EE6126" w:rsidRPr="008C102B" w:rsidRDefault="00EE6126" w:rsidP="00EE6126">
      <w:pPr>
        <w:widowControl/>
        <w:shd w:val="clear" w:color="auto" w:fill="FFFFFF"/>
        <w:rPr>
          <w:rFonts w:ascii="Courier New" w:hAnsi="Courier New" w:cs="Courier New"/>
          <w:b/>
          <w:bCs/>
          <w:color w:val="000000"/>
          <w:sz w:val="20"/>
        </w:rPr>
      </w:pPr>
      <w:r w:rsidRPr="008C102B">
        <w:rPr>
          <w:rFonts w:ascii="Courier New" w:hAnsi="Courier New" w:cs="Courier New"/>
          <w:b/>
          <w:bCs/>
          <w:color w:val="000000"/>
          <w:sz w:val="20"/>
        </w:rPr>
        <w:t xml:space="preserve">        </w:t>
      </w:r>
      <w:r w:rsidRPr="008C102B">
        <w:rPr>
          <w:rFonts w:ascii="Courier New" w:hAnsi="Courier New" w:cs="Courier New"/>
          <w:color w:val="0000FF"/>
          <w:sz w:val="20"/>
        </w:rPr>
        <w:t>&lt;/structuredBody&gt;</w:t>
      </w:r>
    </w:p>
    <w:p w14:paraId="2A3DB8A2" w14:textId="77777777" w:rsidR="00EE6126" w:rsidRPr="008C102B" w:rsidRDefault="00EE6126" w:rsidP="00EE6126">
      <w:pPr>
        <w:widowControl/>
        <w:shd w:val="clear" w:color="auto" w:fill="FFFFFF"/>
        <w:rPr>
          <w:rFonts w:ascii="Courier New" w:hAnsi="Courier New" w:cs="Courier New"/>
          <w:b/>
          <w:bCs/>
          <w:color w:val="000000"/>
          <w:sz w:val="20"/>
        </w:rPr>
      </w:pPr>
      <w:r w:rsidRPr="008C102B">
        <w:rPr>
          <w:rFonts w:ascii="Courier New" w:hAnsi="Courier New" w:cs="Courier New"/>
          <w:b/>
          <w:bCs/>
          <w:color w:val="000000"/>
          <w:sz w:val="20"/>
        </w:rPr>
        <w:t xml:space="preserve">    </w:t>
      </w:r>
      <w:r w:rsidRPr="008C102B">
        <w:rPr>
          <w:rFonts w:ascii="Courier New" w:hAnsi="Courier New" w:cs="Courier New"/>
          <w:color w:val="0000FF"/>
          <w:sz w:val="20"/>
        </w:rPr>
        <w:t>&lt;/component&gt;</w:t>
      </w:r>
      <w:r w:rsidRPr="008C102B">
        <w:rPr>
          <w:rFonts w:ascii="Courier New" w:hAnsi="Courier New" w:cs="Courier New"/>
          <w:b/>
          <w:bCs/>
          <w:color w:val="000000"/>
          <w:sz w:val="20"/>
        </w:rPr>
        <w:t xml:space="preserve"> </w:t>
      </w:r>
    </w:p>
    <w:p w14:paraId="1CE0D687" w14:textId="77777777" w:rsidR="00EE6126" w:rsidRPr="008C102B" w:rsidRDefault="00EE6126" w:rsidP="00EE6126">
      <w:pPr>
        <w:widowControl/>
        <w:shd w:val="clear" w:color="auto" w:fill="FFFFFF"/>
        <w:rPr>
          <w:rFonts w:ascii="Courier New" w:hAnsi="Courier New" w:cs="Courier New"/>
          <w:b/>
          <w:bCs/>
          <w:color w:val="000000"/>
          <w:sz w:val="20"/>
        </w:rPr>
      </w:pPr>
      <w:r w:rsidRPr="008C102B">
        <w:rPr>
          <w:rFonts w:ascii="Courier New" w:hAnsi="Courier New" w:cs="Courier New"/>
          <w:b/>
          <w:bCs/>
          <w:color w:val="000000"/>
          <w:sz w:val="20"/>
        </w:rPr>
        <w:t xml:space="preserve">... </w:t>
      </w:r>
    </w:p>
    <w:p w14:paraId="347F0160" w14:textId="3405CB42" w:rsidR="000D52D2" w:rsidRPr="008C102B" w:rsidRDefault="00EE6126" w:rsidP="008B62E5">
      <w:pPr>
        <w:widowControl/>
        <w:shd w:val="clear" w:color="auto" w:fill="FFFFFF"/>
        <w:rPr>
          <w:rFonts w:ascii="Courier New" w:hAnsi="Courier New" w:cs="Courier New"/>
          <w:b/>
          <w:bCs/>
          <w:color w:val="000000"/>
          <w:sz w:val="20"/>
        </w:rPr>
      </w:pPr>
      <w:r w:rsidRPr="008C102B">
        <w:rPr>
          <w:rFonts w:ascii="Courier New" w:hAnsi="Courier New" w:cs="Courier New"/>
          <w:color w:val="0000FF"/>
          <w:sz w:val="20"/>
        </w:rPr>
        <w:t>&lt;/ClinicalDocument&gt;</w:t>
      </w:r>
      <w:r w:rsidR="008B62E5" w:rsidRPr="008C102B">
        <w:rPr>
          <w:rFonts w:ascii="Courier New" w:hAnsi="Courier New" w:cs="Courier New"/>
          <w:b/>
          <w:bCs/>
          <w:color w:val="000000"/>
          <w:sz w:val="20"/>
        </w:rPr>
        <w:t xml:space="preserve"> </w:t>
      </w:r>
    </w:p>
    <w:p w14:paraId="5D53661C" w14:textId="77777777" w:rsidR="009E43CF" w:rsidRPr="008C102B" w:rsidRDefault="009E43CF" w:rsidP="008B62E5">
      <w:pPr>
        <w:widowControl/>
        <w:shd w:val="clear" w:color="auto" w:fill="FFFFFF"/>
        <w:rPr>
          <w:rFonts w:ascii="Courier New" w:hAnsi="Courier New" w:cs="Courier New"/>
          <w:b/>
          <w:bCs/>
          <w:color w:val="000000"/>
          <w:sz w:val="20"/>
        </w:rPr>
      </w:pPr>
    </w:p>
    <w:p w14:paraId="07647F91" w14:textId="77777777" w:rsidR="000D52D2" w:rsidRPr="008C102B" w:rsidRDefault="000D52D2" w:rsidP="000D52D2">
      <w:pPr>
        <w:pStyle w:val="Default"/>
        <w:jc w:val="both"/>
        <w:rPr>
          <w:i/>
          <w:iCs/>
          <w:color w:val="808080"/>
          <w:sz w:val="16"/>
          <w:szCs w:val="16"/>
        </w:rPr>
      </w:pPr>
    </w:p>
    <w:p w14:paraId="357EA04A" w14:textId="77777777" w:rsidR="000D52D2" w:rsidRPr="003C2D7D" w:rsidRDefault="000D52D2"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 - f</w:t>
      </w:r>
      <w:r w:rsidRPr="003C2D7D">
        <w:rPr>
          <w:rFonts w:ascii="Arial" w:hAnsi="Arial" w:cs="Arial"/>
          <w:b/>
          <w:bCs/>
          <w:color w:val="000000"/>
          <w:szCs w:val="24"/>
        </w:rPr>
        <w:t>armaco galenico con codifica registrata:</w:t>
      </w:r>
    </w:p>
    <w:p w14:paraId="5A06DD68" w14:textId="6B705A27" w:rsidR="000D52D2" w:rsidRDefault="000D52D2" w:rsidP="000D52D2">
      <w:pPr>
        <w:pStyle w:val="Default"/>
        <w:jc w:val="both"/>
        <w:rPr>
          <w:i/>
          <w:iCs/>
          <w:color w:val="808080"/>
          <w:sz w:val="16"/>
          <w:szCs w:val="16"/>
        </w:rPr>
      </w:pPr>
    </w:p>
    <w:p w14:paraId="2D2276AA" w14:textId="77777777" w:rsidR="00EE6126" w:rsidRPr="00A537C3" w:rsidRDefault="00EE6126" w:rsidP="00EE6126">
      <w:pPr>
        <w:widowControl/>
        <w:shd w:val="clear" w:color="auto" w:fill="FFFFFF"/>
        <w:rPr>
          <w:rFonts w:ascii="Courier New" w:hAnsi="Courier New" w:cs="Courier New"/>
          <w:b/>
          <w:bCs/>
          <w:color w:val="000000"/>
          <w:sz w:val="20"/>
          <w:lang w:val="en-US"/>
        </w:rPr>
      </w:pPr>
      <w:r w:rsidRPr="00A537C3">
        <w:rPr>
          <w:rFonts w:ascii="Courier New" w:hAnsi="Courier New" w:cs="Courier New"/>
          <w:color w:val="0000FF"/>
          <w:sz w:val="20"/>
          <w:lang w:val="en-US"/>
        </w:rPr>
        <w:t>&lt;ClinicalDocument&gt;</w:t>
      </w:r>
      <w:r w:rsidRPr="00A537C3">
        <w:rPr>
          <w:rFonts w:ascii="Courier New" w:hAnsi="Courier New" w:cs="Courier New"/>
          <w:b/>
          <w:bCs/>
          <w:color w:val="000000"/>
          <w:sz w:val="20"/>
          <w:lang w:val="en-US"/>
        </w:rPr>
        <w:t xml:space="preserve"> </w:t>
      </w:r>
    </w:p>
    <w:p w14:paraId="1E2F2BE8"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p>
    <w:p w14:paraId="12B41616"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&lt;component&gt;</w:t>
      </w:r>
    </w:p>
    <w:p w14:paraId="21C00351"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&lt;structuredBody&gt;</w:t>
      </w:r>
    </w:p>
    <w:p w14:paraId="5E4BEC2D"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&lt;component&gt;</w:t>
      </w:r>
    </w:p>
    <w:p w14:paraId="21B06B91"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&lt;section&gt;</w:t>
      </w:r>
    </w:p>
    <w:p w14:paraId="081B5EC3"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&lt;entry&gt;</w:t>
      </w:r>
      <w:r w:rsidRPr="00EE6126">
        <w:rPr>
          <w:rFonts w:ascii="Courier New" w:hAnsi="Courier New" w:cs="Courier New"/>
          <w:b/>
          <w:bCs/>
          <w:color w:val="000000"/>
          <w:sz w:val="20"/>
          <w:lang w:val="en-US"/>
        </w:rPr>
        <w:t xml:space="preserve"> </w:t>
      </w:r>
    </w:p>
    <w:p w14:paraId="1D0F2473"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&lt;substanceAdministration</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moodCode</w:t>
      </w:r>
      <w:r w:rsidRPr="00EE6126">
        <w:rPr>
          <w:rFonts w:ascii="Courier New" w:hAnsi="Courier New" w:cs="Courier New"/>
          <w:color w:val="000000"/>
          <w:sz w:val="20"/>
          <w:lang w:val="en-US"/>
        </w:rPr>
        <w:t>=</w:t>
      </w:r>
      <w:r w:rsidRPr="00EE6126">
        <w:rPr>
          <w:rFonts w:ascii="Courier New" w:hAnsi="Courier New" w:cs="Courier New"/>
          <w:b/>
          <w:bCs/>
          <w:color w:val="8000FF"/>
          <w:sz w:val="20"/>
          <w:lang w:val="en-US"/>
        </w:rPr>
        <w:t>"RQO"</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classCode</w:t>
      </w:r>
      <w:r w:rsidRPr="00EE6126">
        <w:rPr>
          <w:rFonts w:ascii="Courier New" w:hAnsi="Courier New" w:cs="Courier New"/>
          <w:color w:val="000000"/>
          <w:sz w:val="20"/>
          <w:lang w:val="en-US"/>
        </w:rPr>
        <w:t>=</w:t>
      </w:r>
      <w:r w:rsidRPr="00EE6126">
        <w:rPr>
          <w:rFonts w:ascii="Courier New" w:hAnsi="Courier New" w:cs="Courier New"/>
          <w:b/>
          <w:bCs/>
          <w:color w:val="8000FF"/>
          <w:sz w:val="20"/>
          <w:lang w:val="en-US"/>
        </w:rPr>
        <w:t>"SBADM"</w:t>
      </w:r>
      <w:r w:rsidRPr="00EE6126">
        <w:rPr>
          <w:rFonts w:ascii="Courier New" w:hAnsi="Courier New" w:cs="Courier New"/>
          <w:color w:val="0000FF"/>
          <w:sz w:val="20"/>
          <w:lang w:val="en-US"/>
        </w:rPr>
        <w:t>&gt;</w:t>
      </w:r>
      <w:r w:rsidRPr="00EE6126">
        <w:rPr>
          <w:rFonts w:ascii="Courier New" w:hAnsi="Courier New" w:cs="Courier New"/>
          <w:b/>
          <w:bCs/>
          <w:color w:val="000000"/>
          <w:sz w:val="20"/>
          <w:lang w:val="en-US"/>
        </w:rPr>
        <w:t xml:space="preserve"> </w:t>
      </w:r>
    </w:p>
    <w:p w14:paraId="68F61FCC"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&lt;consumable&gt;</w:t>
      </w:r>
      <w:r w:rsidRPr="00EE6126">
        <w:rPr>
          <w:rFonts w:ascii="Courier New" w:hAnsi="Courier New" w:cs="Courier New"/>
          <w:b/>
          <w:bCs/>
          <w:color w:val="000000"/>
          <w:sz w:val="20"/>
          <w:lang w:val="en-US"/>
        </w:rPr>
        <w:t xml:space="preserve"> </w:t>
      </w:r>
    </w:p>
    <w:p w14:paraId="452ED503"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&lt;manufacturedProduct&gt;</w:t>
      </w:r>
      <w:r w:rsidRPr="00EE6126">
        <w:rPr>
          <w:rFonts w:ascii="Courier New" w:hAnsi="Courier New" w:cs="Courier New"/>
          <w:b/>
          <w:bCs/>
          <w:color w:val="000000"/>
          <w:sz w:val="20"/>
          <w:lang w:val="en-US"/>
        </w:rPr>
        <w:t xml:space="preserve"> </w:t>
      </w:r>
    </w:p>
    <w:p w14:paraId="30AEB041"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&lt;manufacturedMaterial&gt;</w:t>
      </w:r>
      <w:r w:rsidRPr="00EE6126">
        <w:rPr>
          <w:rFonts w:ascii="Courier New" w:hAnsi="Courier New" w:cs="Courier New"/>
          <w:b/>
          <w:bCs/>
          <w:color w:val="000000"/>
          <w:sz w:val="20"/>
          <w:lang w:val="en-US"/>
        </w:rPr>
        <w:t xml:space="preserve"> </w:t>
      </w:r>
    </w:p>
    <w:p w14:paraId="38AC7120" w14:textId="77777777" w:rsidR="00EE6126" w:rsidRPr="001025E5" w:rsidRDefault="00EE6126" w:rsidP="00EE6126">
      <w:pPr>
        <w:widowControl/>
        <w:shd w:val="clear" w:color="auto" w:fill="FFFFFF"/>
        <w:rPr>
          <w:rFonts w:ascii="Courier New" w:hAnsi="Courier New" w:cs="Courier New"/>
          <w:b/>
          <w:bCs/>
          <w:color w:val="000000"/>
          <w:sz w:val="20"/>
        </w:rPr>
      </w:pPr>
      <w:r w:rsidRPr="00EE6126">
        <w:rPr>
          <w:rFonts w:ascii="Courier New" w:hAnsi="Courier New" w:cs="Courier New"/>
          <w:b/>
          <w:bCs/>
          <w:color w:val="000000"/>
          <w:sz w:val="20"/>
          <w:lang w:val="en-US"/>
        </w:rPr>
        <w:t xml:space="preserve">                                        </w:t>
      </w:r>
      <w:r w:rsidRPr="001025E5">
        <w:rPr>
          <w:rFonts w:ascii="Courier New" w:hAnsi="Courier New" w:cs="Courier New"/>
          <w:color w:val="0000FF"/>
          <w:sz w:val="20"/>
        </w:rPr>
        <w:t>&lt;</w:t>
      </w:r>
      <w:proofErr w:type="gramStart"/>
      <w:r w:rsidRPr="001025E5">
        <w:rPr>
          <w:rFonts w:ascii="Courier New" w:hAnsi="Courier New" w:cs="Courier New"/>
          <w:color w:val="0000FF"/>
          <w:sz w:val="20"/>
        </w:rPr>
        <w:t>code</w:t>
      </w:r>
      <w:proofErr w:type="gramEnd"/>
      <w:r w:rsidRPr="001025E5">
        <w:rPr>
          <w:rFonts w:ascii="Courier New" w:hAnsi="Courier New" w:cs="Courier New"/>
          <w:color w:val="000000"/>
          <w:sz w:val="20"/>
        </w:rPr>
        <w:t xml:space="preserve"> </w:t>
      </w:r>
      <w:r w:rsidRPr="001025E5">
        <w:rPr>
          <w:rFonts w:ascii="Courier New" w:hAnsi="Courier New" w:cs="Courier New"/>
          <w:color w:val="FF0000"/>
          <w:sz w:val="20"/>
        </w:rPr>
        <w:t>codeSystem</w:t>
      </w:r>
      <w:r w:rsidRPr="001025E5">
        <w:rPr>
          <w:rFonts w:ascii="Courier New" w:hAnsi="Courier New" w:cs="Courier New"/>
          <w:color w:val="000000"/>
          <w:sz w:val="20"/>
        </w:rPr>
        <w:t>=</w:t>
      </w:r>
      <w:r w:rsidRPr="001025E5">
        <w:rPr>
          <w:rFonts w:ascii="Courier New" w:hAnsi="Courier New" w:cs="Courier New"/>
          <w:b/>
          <w:bCs/>
          <w:color w:val="8000FF"/>
          <w:sz w:val="20"/>
        </w:rPr>
        <w:t>" OID regionale specifico "</w:t>
      </w:r>
      <w:r w:rsidRPr="001025E5">
        <w:rPr>
          <w:rFonts w:ascii="Courier New" w:hAnsi="Courier New" w:cs="Courier New"/>
          <w:color w:val="000000"/>
          <w:sz w:val="20"/>
        </w:rPr>
        <w:t xml:space="preserve"> </w:t>
      </w:r>
      <w:r w:rsidRPr="001025E5">
        <w:rPr>
          <w:rFonts w:ascii="Courier New" w:hAnsi="Courier New" w:cs="Courier New"/>
          <w:color w:val="FF0000"/>
          <w:sz w:val="20"/>
        </w:rPr>
        <w:t>code</w:t>
      </w:r>
      <w:r w:rsidRPr="001025E5">
        <w:rPr>
          <w:rFonts w:ascii="Courier New" w:hAnsi="Courier New" w:cs="Courier New"/>
          <w:color w:val="000000"/>
          <w:sz w:val="20"/>
        </w:rPr>
        <w:t>=</w:t>
      </w:r>
      <w:r w:rsidRPr="001025E5">
        <w:rPr>
          <w:rFonts w:ascii="Courier New" w:hAnsi="Courier New" w:cs="Courier New"/>
          <w:b/>
          <w:bCs/>
          <w:color w:val="8000FF"/>
          <w:sz w:val="20"/>
        </w:rPr>
        <w:t>"codice Galenico "</w:t>
      </w:r>
      <w:r w:rsidRPr="001025E5">
        <w:rPr>
          <w:rFonts w:ascii="Courier New" w:hAnsi="Courier New" w:cs="Courier New"/>
          <w:color w:val="0000FF"/>
          <w:sz w:val="20"/>
        </w:rPr>
        <w:t>/&gt;</w:t>
      </w:r>
      <w:r w:rsidRPr="001025E5">
        <w:rPr>
          <w:rFonts w:ascii="Courier New" w:hAnsi="Courier New" w:cs="Courier New"/>
          <w:b/>
          <w:bCs/>
          <w:color w:val="000000"/>
          <w:sz w:val="20"/>
        </w:rPr>
        <w:t xml:space="preserve"> </w:t>
      </w:r>
    </w:p>
    <w:p w14:paraId="4A7CA55A"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rPr>
        <w:t xml:space="preserve">                                    </w:t>
      </w:r>
      <w:r w:rsidRPr="00EE6126">
        <w:rPr>
          <w:rFonts w:ascii="Courier New" w:hAnsi="Courier New" w:cs="Courier New"/>
          <w:color w:val="0000FF"/>
          <w:sz w:val="20"/>
          <w:lang w:val="en-US"/>
        </w:rPr>
        <w:t>&lt;/manufacturedMaterial&gt;</w:t>
      </w:r>
      <w:r w:rsidRPr="00EE6126">
        <w:rPr>
          <w:rFonts w:ascii="Courier New" w:hAnsi="Courier New" w:cs="Courier New"/>
          <w:b/>
          <w:bCs/>
          <w:color w:val="000000"/>
          <w:sz w:val="20"/>
          <w:lang w:val="en-US"/>
        </w:rPr>
        <w:t xml:space="preserve"> </w:t>
      </w:r>
    </w:p>
    <w:p w14:paraId="2AE04789"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&lt;/manufacturedProduct&gt;</w:t>
      </w:r>
      <w:r w:rsidRPr="00EE6126">
        <w:rPr>
          <w:rFonts w:ascii="Courier New" w:hAnsi="Courier New" w:cs="Courier New"/>
          <w:b/>
          <w:bCs/>
          <w:color w:val="000000"/>
          <w:sz w:val="20"/>
          <w:lang w:val="en-US"/>
        </w:rPr>
        <w:t xml:space="preserve"> </w:t>
      </w:r>
    </w:p>
    <w:p w14:paraId="79252470"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&lt;/consumable&gt;</w:t>
      </w:r>
      <w:r w:rsidRPr="00EE6126">
        <w:rPr>
          <w:rFonts w:ascii="Courier New" w:hAnsi="Courier New" w:cs="Courier New"/>
          <w:b/>
          <w:bCs/>
          <w:color w:val="000000"/>
          <w:sz w:val="20"/>
          <w:lang w:val="en-US"/>
        </w:rPr>
        <w:t xml:space="preserve"> </w:t>
      </w:r>
    </w:p>
    <w:p w14:paraId="20F3DC71"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&lt;/substanceAdministration&gt;</w:t>
      </w:r>
      <w:r w:rsidRPr="00EE6126">
        <w:rPr>
          <w:rFonts w:ascii="Courier New" w:hAnsi="Courier New" w:cs="Courier New"/>
          <w:b/>
          <w:bCs/>
          <w:color w:val="000000"/>
          <w:sz w:val="20"/>
          <w:lang w:val="en-US"/>
        </w:rPr>
        <w:t xml:space="preserve"> </w:t>
      </w:r>
    </w:p>
    <w:p w14:paraId="465CA95A"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&lt;/entry&gt;</w:t>
      </w:r>
    </w:p>
    <w:p w14:paraId="6BD9B46A" w14:textId="77777777" w:rsidR="00EE6126" w:rsidRPr="001025E5" w:rsidRDefault="00EE6126" w:rsidP="00EE6126">
      <w:pPr>
        <w:widowControl/>
        <w:shd w:val="clear" w:color="auto" w:fill="FFFFFF"/>
        <w:rPr>
          <w:rFonts w:ascii="Courier New" w:hAnsi="Courier New" w:cs="Courier New"/>
          <w:b/>
          <w:bCs/>
          <w:color w:val="000000"/>
          <w:sz w:val="20"/>
        </w:rPr>
      </w:pPr>
      <w:r w:rsidRPr="00EE6126">
        <w:rPr>
          <w:rFonts w:ascii="Courier New" w:hAnsi="Courier New" w:cs="Courier New"/>
          <w:b/>
          <w:bCs/>
          <w:color w:val="000000"/>
          <w:sz w:val="20"/>
          <w:lang w:val="en-US"/>
        </w:rPr>
        <w:t xml:space="preserve">                </w:t>
      </w:r>
      <w:r w:rsidRPr="001025E5">
        <w:rPr>
          <w:rFonts w:ascii="Courier New" w:hAnsi="Courier New" w:cs="Courier New"/>
          <w:color w:val="0000FF"/>
          <w:sz w:val="20"/>
        </w:rPr>
        <w:t>&lt;/section&gt;</w:t>
      </w:r>
    </w:p>
    <w:p w14:paraId="19EB34BB" w14:textId="77777777" w:rsidR="00EE6126" w:rsidRPr="001025E5" w:rsidRDefault="00EE6126" w:rsidP="00EE6126">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&lt;/component&gt;</w:t>
      </w:r>
    </w:p>
    <w:p w14:paraId="6F52A4E6" w14:textId="77777777" w:rsidR="00EE6126" w:rsidRPr="001025E5" w:rsidRDefault="00EE6126" w:rsidP="00EE6126">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&lt;/structuredBody&gt;</w:t>
      </w:r>
    </w:p>
    <w:p w14:paraId="508D09E2" w14:textId="77777777" w:rsidR="00EE6126" w:rsidRPr="001025E5" w:rsidRDefault="00EE6126" w:rsidP="00EE6126">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&lt;/component&gt;</w:t>
      </w:r>
      <w:r w:rsidRPr="001025E5">
        <w:rPr>
          <w:rFonts w:ascii="Courier New" w:hAnsi="Courier New" w:cs="Courier New"/>
          <w:b/>
          <w:bCs/>
          <w:color w:val="000000"/>
          <w:sz w:val="20"/>
        </w:rPr>
        <w:t xml:space="preserve"> </w:t>
      </w:r>
    </w:p>
    <w:p w14:paraId="4DC10688" w14:textId="77777777" w:rsidR="00EE6126" w:rsidRPr="001025E5" w:rsidRDefault="00EE6126" w:rsidP="00EE6126">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p>
    <w:p w14:paraId="01246AAC" w14:textId="1147813F" w:rsidR="00EE6126" w:rsidRPr="001025E5" w:rsidRDefault="00EE6126" w:rsidP="00EE6126">
      <w:pPr>
        <w:widowControl/>
        <w:shd w:val="clear" w:color="auto" w:fill="FFFFFF"/>
        <w:rPr>
          <w:rFonts w:ascii="Courier New" w:hAnsi="Courier New" w:cs="Courier New"/>
          <w:b/>
          <w:bCs/>
          <w:color w:val="000000"/>
          <w:sz w:val="20"/>
        </w:rPr>
      </w:pPr>
      <w:r w:rsidRPr="001025E5">
        <w:rPr>
          <w:rFonts w:ascii="Courier New" w:hAnsi="Courier New" w:cs="Courier New"/>
          <w:color w:val="0000FF"/>
          <w:sz w:val="20"/>
        </w:rPr>
        <w:t>&lt;/ClinicalDocument&gt;</w:t>
      </w:r>
      <w:r w:rsidRPr="001025E5">
        <w:rPr>
          <w:rFonts w:ascii="Courier New" w:hAnsi="Courier New" w:cs="Courier New"/>
          <w:b/>
          <w:bCs/>
          <w:color w:val="000000"/>
          <w:sz w:val="20"/>
        </w:rPr>
        <w:t xml:space="preserve"> </w:t>
      </w:r>
    </w:p>
    <w:p w14:paraId="7F3605EE" w14:textId="77777777" w:rsidR="009E43CF" w:rsidRPr="001025E5" w:rsidRDefault="009E43CF" w:rsidP="00EE6126">
      <w:pPr>
        <w:widowControl/>
        <w:shd w:val="clear" w:color="auto" w:fill="FFFFFF"/>
        <w:rPr>
          <w:rFonts w:ascii="Courier New" w:hAnsi="Courier New" w:cs="Courier New"/>
          <w:b/>
          <w:bCs/>
          <w:color w:val="000000"/>
          <w:sz w:val="20"/>
        </w:rPr>
      </w:pPr>
    </w:p>
    <w:p w14:paraId="53C75847" w14:textId="77777777" w:rsidR="000D52D2" w:rsidRPr="001025E5" w:rsidRDefault="000D52D2" w:rsidP="000D52D2">
      <w:pPr>
        <w:pStyle w:val="Default"/>
        <w:jc w:val="both"/>
        <w:rPr>
          <w:i/>
          <w:iCs/>
          <w:color w:val="808080"/>
          <w:sz w:val="16"/>
          <w:szCs w:val="16"/>
        </w:rPr>
      </w:pPr>
    </w:p>
    <w:p w14:paraId="21927363" w14:textId="77777777" w:rsidR="000D52D2" w:rsidRPr="003C2D7D" w:rsidRDefault="000D52D2"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 - f</w:t>
      </w:r>
      <w:r w:rsidRPr="003C2D7D">
        <w:rPr>
          <w:rFonts w:ascii="Arial" w:hAnsi="Arial" w:cs="Arial"/>
          <w:b/>
          <w:bCs/>
          <w:color w:val="000000"/>
          <w:szCs w:val="24"/>
        </w:rPr>
        <w:t>armaco galenico con codifica non registrata:</w:t>
      </w:r>
    </w:p>
    <w:p w14:paraId="0A615D68" w14:textId="77777777" w:rsidR="000D52D2" w:rsidRDefault="000D52D2" w:rsidP="000D52D2">
      <w:pPr>
        <w:pStyle w:val="Default"/>
        <w:jc w:val="both"/>
        <w:rPr>
          <w:i/>
          <w:iCs/>
          <w:color w:val="808080"/>
          <w:sz w:val="16"/>
          <w:szCs w:val="16"/>
        </w:rPr>
      </w:pPr>
    </w:p>
    <w:p w14:paraId="3F058506"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color w:val="0000FF"/>
          <w:sz w:val="20"/>
          <w:lang w:val="en-US"/>
        </w:rPr>
        <w:t>&lt;ClinicalDocument&gt;</w:t>
      </w:r>
      <w:r w:rsidRPr="007B4A22">
        <w:rPr>
          <w:rFonts w:ascii="Courier New" w:hAnsi="Courier New" w:cs="Courier New"/>
          <w:b/>
          <w:bCs/>
          <w:color w:val="000000"/>
          <w:sz w:val="20"/>
          <w:lang w:val="en-US"/>
        </w:rPr>
        <w:t xml:space="preserve"> </w:t>
      </w:r>
    </w:p>
    <w:p w14:paraId="51CCFCA3"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p>
    <w:p w14:paraId="4004E1AA"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&lt;component&gt;</w:t>
      </w:r>
    </w:p>
    <w:p w14:paraId="1652188B"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&lt;structuredBody&gt;</w:t>
      </w:r>
    </w:p>
    <w:p w14:paraId="6684418B"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&lt;component&gt;</w:t>
      </w:r>
      <w:r w:rsidRPr="007B4A22">
        <w:rPr>
          <w:rFonts w:ascii="Courier New" w:hAnsi="Courier New" w:cs="Courier New"/>
          <w:b/>
          <w:bCs/>
          <w:color w:val="000000"/>
          <w:sz w:val="20"/>
          <w:lang w:val="en-US"/>
        </w:rPr>
        <w:t xml:space="preserve"> </w:t>
      </w:r>
    </w:p>
    <w:p w14:paraId="7AD36269"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&lt;section&gt;</w:t>
      </w:r>
      <w:r w:rsidRPr="007B4A22">
        <w:rPr>
          <w:rFonts w:ascii="Courier New" w:hAnsi="Courier New" w:cs="Courier New"/>
          <w:b/>
          <w:bCs/>
          <w:color w:val="000000"/>
          <w:sz w:val="20"/>
          <w:lang w:val="en-US"/>
        </w:rPr>
        <w:t xml:space="preserve"> </w:t>
      </w:r>
    </w:p>
    <w:p w14:paraId="1A734C16"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&lt;text&gt;</w:t>
      </w:r>
      <w:r w:rsidRPr="007B4A22">
        <w:rPr>
          <w:rFonts w:ascii="Courier New" w:hAnsi="Courier New" w:cs="Courier New"/>
          <w:b/>
          <w:bCs/>
          <w:color w:val="000000"/>
          <w:sz w:val="20"/>
          <w:lang w:val="en-US"/>
        </w:rPr>
        <w:t xml:space="preserve"> </w:t>
      </w:r>
    </w:p>
    <w:p w14:paraId="543A97DF" w14:textId="77777777" w:rsidR="00EE6126" w:rsidRPr="008C102B" w:rsidRDefault="00EE6126" w:rsidP="00EE6126">
      <w:pPr>
        <w:widowControl/>
        <w:shd w:val="clear" w:color="auto" w:fill="FFFFFF"/>
        <w:rPr>
          <w:rFonts w:ascii="Courier New" w:hAnsi="Courier New" w:cs="Courier New"/>
          <w:b/>
          <w:bCs/>
          <w:color w:val="000000"/>
          <w:sz w:val="20"/>
        </w:rPr>
      </w:pPr>
      <w:r w:rsidRPr="007B4A22">
        <w:rPr>
          <w:rFonts w:ascii="Courier New" w:hAnsi="Courier New" w:cs="Courier New"/>
          <w:b/>
          <w:bCs/>
          <w:color w:val="000000"/>
          <w:sz w:val="20"/>
          <w:lang w:val="en-US"/>
        </w:rPr>
        <w:t xml:space="preserve">                        </w:t>
      </w:r>
      <w:r w:rsidRPr="008C102B">
        <w:rPr>
          <w:rFonts w:ascii="Courier New" w:hAnsi="Courier New" w:cs="Courier New"/>
          <w:color w:val="0000FF"/>
          <w:sz w:val="20"/>
        </w:rPr>
        <w:t>&lt;</w:t>
      </w:r>
      <w:proofErr w:type="gramStart"/>
      <w:r w:rsidRPr="008C102B">
        <w:rPr>
          <w:rFonts w:ascii="Courier New" w:hAnsi="Courier New" w:cs="Courier New"/>
          <w:color w:val="0000FF"/>
          <w:sz w:val="20"/>
        </w:rPr>
        <w:t>content</w:t>
      </w:r>
      <w:proofErr w:type="gramEnd"/>
      <w:r w:rsidRPr="008C102B">
        <w:rPr>
          <w:rFonts w:ascii="Courier New" w:hAnsi="Courier New" w:cs="Courier New"/>
          <w:color w:val="000000"/>
          <w:sz w:val="20"/>
        </w:rPr>
        <w:t xml:space="preserve"> </w:t>
      </w:r>
      <w:r w:rsidRPr="008C102B">
        <w:rPr>
          <w:rFonts w:ascii="Courier New" w:hAnsi="Courier New" w:cs="Courier New"/>
          <w:color w:val="FF0000"/>
          <w:sz w:val="20"/>
        </w:rPr>
        <w:t>ID</w:t>
      </w:r>
      <w:r w:rsidRPr="008C102B">
        <w:rPr>
          <w:rFonts w:ascii="Courier New" w:hAnsi="Courier New" w:cs="Courier New"/>
          <w:color w:val="000000"/>
          <w:sz w:val="20"/>
        </w:rPr>
        <w:t>=”fg1”</w:t>
      </w:r>
      <w:r w:rsidRPr="008C102B">
        <w:rPr>
          <w:rFonts w:ascii="Courier New" w:hAnsi="Courier New" w:cs="Courier New"/>
          <w:color w:val="0000FF"/>
          <w:sz w:val="20"/>
        </w:rPr>
        <w:t>&gt;</w:t>
      </w:r>
      <w:r w:rsidRPr="008C102B">
        <w:rPr>
          <w:rFonts w:ascii="Courier New" w:hAnsi="Courier New" w:cs="Courier New"/>
          <w:b/>
          <w:bCs/>
          <w:color w:val="000000"/>
          <w:sz w:val="20"/>
        </w:rPr>
        <w:t xml:space="preserve"> Collirio Ciclosporina</w:t>
      </w:r>
      <w:r w:rsidRPr="008C102B">
        <w:rPr>
          <w:rFonts w:ascii="Courier New" w:hAnsi="Courier New" w:cs="Courier New"/>
          <w:color w:val="0000FF"/>
          <w:sz w:val="20"/>
        </w:rPr>
        <w:t>&lt;/content&gt;</w:t>
      </w:r>
      <w:r w:rsidRPr="008C102B">
        <w:rPr>
          <w:rFonts w:ascii="Courier New" w:hAnsi="Courier New" w:cs="Courier New"/>
          <w:b/>
          <w:bCs/>
          <w:color w:val="000000"/>
          <w:sz w:val="20"/>
        </w:rPr>
        <w:t xml:space="preserve"> </w:t>
      </w:r>
    </w:p>
    <w:p w14:paraId="66E12279"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8C102B">
        <w:rPr>
          <w:rFonts w:ascii="Courier New" w:hAnsi="Courier New" w:cs="Courier New"/>
          <w:b/>
          <w:bCs/>
          <w:color w:val="000000"/>
          <w:sz w:val="20"/>
        </w:rPr>
        <w:t xml:space="preserve">                    </w:t>
      </w:r>
      <w:r w:rsidRPr="007B4A22">
        <w:rPr>
          <w:rFonts w:ascii="Courier New" w:hAnsi="Courier New" w:cs="Courier New"/>
          <w:color w:val="0000FF"/>
          <w:sz w:val="20"/>
          <w:lang w:val="en-US"/>
        </w:rPr>
        <w:t>&lt;/text&gt;</w:t>
      </w:r>
      <w:r w:rsidRPr="007B4A22">
        <w:rPr>
          <w:rFonts w:ascii="Courier New" w:hAnsi="Courier New" w:cs="Courier New"/>
          <w:b/>
          <w:bCs/>
          <w:color w:val="000000"/>
          <w:sz w:val="20"/>
          <w:lang w:val="en-US"/>
        </w:rPr>
        <w:t xml:space="preserve"> </w:t>
      </w:r>
    </w:p>
    <w:p w14:paraId="65F45B57"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&lt;entry&gt;</w:t>
      </w:r>
      <w:r w:rsidRPr="007B4A22">
        <w:rPr>
          <w:rFonts w:ascii="Courier New" w:hAnsi="Courier New" w:cs="Courier New"/>
          <w:b/>
          <w:bCs/>
          <w:color w:val="000000"/>
          <w:sz w:val="20"/>
          <w:lang w:val="en-US"/>
        </w:rPr>
        <w:t xml:space="preserve"> </w:t>
      </w:r>
    </w:p>
    <w:p w14:paraId="6A60FB35"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&lt;substanceAdministration</w:t>
      </w:r>
      <w:r w:rsidRPr="007B4A22">
        <w:rPr>
          <w:rFonts w:ascii="Courier New" w:hAnsi="Courier New" w:cs="Courier New"/>
          <w:color w:val="000000"/>
          <w:sz w:val="20"/>
          <w:lang w:val="en-US"/>
        </w:rPr>
        <w:t xml:space="preserve"> </w:t>
      </w:r>
      <w:r w:rsidRPr="007B4A22">
        <w:rPr>
          <w:rFonts w:ascii="Courier New" w:hAnsi="Courier New" w:cs="Courier New"/>
          <w:color w:val="FF0000"/>
          <w:sz w:val="20"/>
          <w:lang w:val="en-US"/>
        </w:rPr>
        <w:t>classCode</w:t>
      </w:r>
      <w:r w:rsidRPr="007B4A22">
        <w:rPr>
          <w:rFonts w:ascii="Courier New" w:hAnsi="Courier New" w:cs="Courier New"/>
          <w:color w:val="000000"/>
          <w:sz w:val="20"/>
          <w:lang w:val="en-US"/>
        </w:rPr>
        <w:t>=</w:t>
      </w:r>
      <w:r w:rsidRPr="007B4A22">
        <w:rPr>
          <w:rFonts w:ascii="Courier New" w:hAnsi="Courier New" w:cs="Courier New"/>
          <w:b/>
          <w:bCs/>
          <w:color w:val="8000FF"/>
          <w:sz w:val="20"/>
          <w:lang w:val="en-US"/>
        </w:rPr>
        <w:t>"SBADM"</w:t>
      </w:r>
      <w:r w:rsidRPr="007B4A22">
        <w:rPr>
          <w:rFonts w:ascii="Courier New" w:hAnsi="Courier New" w:cs="Courier New"/>
          <w:color w:val="000000"/>
          <w:sz w:val="20"/>
          <w:lang w:val="en-US"/>
        </w:rPr>
        <w:t xml:space="preserve"> </w:t>
      </w:r>
      <w:r w:rsidRPr="007B4A22">
        <w:rPr>
          <w:rFonts w:ascii="Courier New" w:hAnsi="Courier New" w:cs="Courier New"/>
          <w:color w:val="FF0000"/>
          <w:sz w:val="20"/>
          <w:lang w:val="en-US"/>
        </w:rPr>
        <w:t>moodCode</w:t>
      </w:r>
      <w:r w:rsidRPr="007B4A22">
        <w:rPr>
          <w:rFonts w:ascii="Courier New" w:hAnsi="Courier New" w:cs="Courier New"/>
          <w:color w:val="000000"/>
          <w:sz w:val="20"/>
          <w:lang w:val="en-US"/>
        </w:rPr>
        <w:t>=</w:t>
      </w:r>
      <w:r w:rsidRPr="007B4A22">
        <w:rPr>
          <w:rFonts w:ascii="Courier New" w:hAnsi="Courier New" w:cs="Courier New"/>
          <w:b/>
          <w:bCs/>
          <w:color w:val="8000FF"/>
          <w:sz w:val="20"/>
          <w:lang w:val="en-US"/>
        </w:rPr>
        <w:t>"RQO"</w:t>
      </w:r>
      <w:r w:rsidRPr="007B4A22">
        <w:rPr>
          <w:rFonts w:ascii="Courier New" w:hAnsi="Courier New" w:cs="Courier New"/>
          <w:color w:val="0000FF"/>
          <w:sz w:val="20"/>
          <w:lang w:val="en-US"/>
        </w:rPr>
        <w:t>&gt;</w:t>
      </w:r>
      <w:r w:rsidRPr="007B4A22">
        <w:rPr>
          <w:rFonts w:ascii="Courier New" w:hAnsi="Courier New" w:cs="Courier New"/>
          <w:b/>
          <w:bCs/>
          <w:color w:val="000000"/>
          <w:sz w:val="20"/>
          <w:lang w:val="en-US"/>
        </w:rPr>
        <w:t xml:space="preserve"> </w:t>
      </w:r>
    </w:p>
    <w:p w14:paraId="259221F5" w14:textId="77777777" w:rsidR="00EE6126" w:rsidRPr="007B4A22"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&lt;consumable&gt;</w:t>
      </w:r>
      <w:r w:rsidRPr="007B4A22">
        <w:rPr>
          <w:rFonts w:ascii="Courier New" w:hAnsi="Courier New" w:cs="Courier New"/>
          <w:b/>
          <w:bCs/>
          <w:color w:val="000000"/>
          <w:sz w:val="20"/>
          <w:lang w:val="en-US"/>
        </w:rPr>
        <w:t xml:space="preserve"> </w:t>
      </w:r>
    </w:p>
    <w:p w14:paraId="722D7796"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&lt;manufacturedProduct&gt;</w:t>
      </w:r>
    </w:p>
    <w:p w14:paraId="5551AF8D"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&lt;manufacturedMaterial&gt;</w:t>
      </w:r>
      <w:r w:rsidRPr="00EE6126">
        <w:rPr>
          <w:rFonts w:ascii="Courier New" w:hAnsi="Courier New" w:cs="Courier New"/>
          <w:b/>
          <w:bCs/>
          <w:color w:val="000000"/>
          <w:sz w:val="20"/>
          <w:lang w:val="en-US"/>
        </w:rPr>
        <w:t xml:space="preserve"> </w:t>
      </w:r>
    </w:p>
    <w:p w14:paraId="39C88A04"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&lt;code</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nullFlavor</w:t>
      </w:r>
      <w:r w:rsidRPr="00EE6126">
        <w:rPr>
          <w:rFonts w:ascii="Courier New" w:hAnsi="Courier New" w:cs="Courier New"/>
          <w:color w:val="000000"/>
          <w:sz w:val="20"/>
          <w:lang w:val="en-US"/>
        </w:rPr>
        <w:t>=”NI”</w:t>
      </w:r>
      <w:r w:rsidRPr="00EE6126">
        <w:rPr>
          <w:rFonts w:ascii="Courier New" w:hAnsi="Courier New" w:cs="Courier New"/>
          <w:color w:val="0000FF"/>
          <w:sz w:val="20"/>
          <w:lang w:val="en-US"/>
        </w:rPr>
        <w:t>&gt;</w:t>
      </w:r>
      <w:r w:rsidRPr="00EE6126">
        <w:rPr>
          <w:rFonts w:ascii="Courier New" w:hAnsi="Courier New" w:cs="Courier New"/>
          <w:b/>
          <w:bCs/>
          <w:color w:val="000000"/>
          <w:sz w:val="20"/>
          <w:lang w:val="en-US"/>
        </w:rPr>
        <w:t xml:space="preserve"> </w:t>
      </w:r>
    </w:p>
    <w:p w14:paraId="5D639477"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&lt;originalText&gt;</w:t>
      </w:r>
      <w:r w:rsidRPr="00EE6126">
        <w:rPr>
          <w:rFonts w:ascii="Courier New" w:hAnsi="Courier New" w:cs="Courier New"/>
          <w:b/>
          <w:bCs/>
          <w:color w:val="000000"/>
          <w:sz w:val="20"/>
          <w:lang w:val="en-US"/>
        </w:rPr>
        <w:t xml:space="preserve"> </w:t>
      </w:r>
    </w:p>
    <w:p w14:paraId="50439157"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&lt;reference</w:t>
      </w:r>
      <w:r w:rsidRPr="00EE6126">
        <w:rPr>
          <w:rFonts w:ascii="Courier New" w:hAnsi="Courier New" w:cs="Courier New"/>
          <w:color w:val="000000"/>
          <w:sz w:val="20"/>
          <w:lang w:val="en-US"/>
        </w:rPr>
        <w:t xml:space="preserve"> </w:t>
      </w:r>
      <w:r w:rsidRPr="00EE6126">
        <w:rPr>
          <w:rFonts w:ascii="Courier New" w:hAnsi="Courier New" w:cs="Courier New"/>
          <w:color w:val="FF0000"/>
          <w:sz w:val="20"/>
          <w:lang w:val="en-US"/>
        </w:rPr>
        <w:t>value</w:t>
      </w:r>
      <w:r w:rsidRPr="00EE6126">
        <w:rPr>
          <w:rFonts w:ascii="Courier New" w:hAnsi="Courier New" w:cs="Courier New"/>
          <w:color w:val="000000"/>
          <w:sz w:val="20"/>
          <w:lang w:val="en-US"/>
        </w:rPr>
        <w:t>=”#fg1”/</w:t>
      </w:r>
      <w:r w:rsidRPr="00EE6126">
        <w:rPr>
          <w:rFonts w:ascii="Courier New" w:hAnsi="Courier New" w:cs="Courier New"/>
          <w:color w:val="0000FF"/>
          <w:sz w:val="20"/>
          <w:lang w:val="en-US"/>
        </w:rPr>
        <w:t>&gt;</w:t>
      </w:r>
      <w:r w:rsidRPr="00EE6126">
        <w:rPr>
          <w:rFonts w:ascii="Courier New" w:hAnsi="Courier New" w:cs="Courier New"/>
          <w:b/>
          <w:bCs/>
          <w:color w:val="000000"/>
          <w:sz w:val="20"/>
          <w:lang w:val="en-US"/>
        </w:rPr>
        <w:t xml:space="preserve"> </w:t>
      </w:r>
    </w:p>
    <w:p w14:paraId="4B2B96F7"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&lt;/originalText&gt;</w:t>
      </w:r>
      <w:r w:rsidRPr="00EE6126">
        <w:rPr>
          <w:rFonts w:ascii="Courier New" w:hAnsi="Courier New" w:cs="Courier New"/>
          <w:b/>
          <w:bCs/>
          <w:color w:val="000000"/>
          <w:sz w:val="20"/>
          <w:lang w:val="en-US"/>
        </w:rPr>
        <w:t xml:space="preserve"> </w:t>
      </w:r>
    </w:p>
    <w:p w14:paraId="624B4BD5"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&lt;/code&gt;</w:t>
      </w:r>
      <w:r w:rsidRPr="00EE6126">
        <w:rPr>
          <w:rFonts w:ascii="Courier New" w:hAnsi="Courier New" w:cs="Courier New"/>
          <w:b/>
          <w:bCs/>
          <w:color w:val="000000"/>
          <w:sz w:val="20"/>
          <w:lang w:val="en-US"/>
        </w:rPr>
        <w:t xml:space="preserve"> </w:t>
      </w:r>
    </w:p>
    <w:p w14:paraId="7DA91CDE"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&lt;/manufacturedMaterial&gt;</w:t>
      </w:r>
    </w:p>
    <w:p w14:paraId="5BC55F77"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lastRenderedPageBreak/>
        <w:t xml:space="preserve">                                </w:t>
      </w:r>
      <w:r w:rsidRPr="00EE6126">
        <w:rPr>
          <w:rFonts w:ascii="Courier New" w:hAnsi="Courier New" w:cs="Courier New"/>
          <w:color w:val="0000FF"/>
          <w:sz w:val="20"/>
          <w:lang w:val="en-US"/>
        </w:rPr>
        <w:t>&lt;/manufacturedProduct&gt;</w:t>
      </w:r>
    </w:p>
    <w:p w14:paraId="3DEC4AF2"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&lt;/consumable&gt;</w:t>
      </w:r>
      <w:r w:rsidRPr="00EE6126">
        <w:rPr>
          <w:rFonts w:ascii="Courier New" w:hAnsi="Courier New" w:cs="Courier New"/>
          <w:b/>
          <w:bCs/>
          <w:color w:val="000000"/>
          <w:sz w:val="20"/>
          <w:lang w:val="en-US"/>
        </w:rPr>
        <w:t xml:space="preserve"> </w:t>
      </w:r>
    </w:p>
    <w:p w14:paraId="2D040347"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&lt;/substanceAdministration&gt;</w:t>
      </w:r>
      <w:r w:rsidRPr="00EE6126">
        <w:rPr>
          <w:rFonts w:ascii="Courier New" w:hAnsi="Courier New" w:cs="Courier New"/>
          <w:b/>
          <w:bCs/>
          <w:color w:val="000000"/>
          <w:sz w:val="20"/>
          <w:lang w:val="en-US"/>
        </w:rPr>
        <w:t xml:space="preserve"> </w:t>
      </w:r>
    </w:p>
    <w:p w14:paraId="0DFE7AB6"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&lt;/entry&gt;</w:t>
      </w:r>
    </w:p>
    <w:p w14:paraId="76B64944"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&lt;/section&gt;</w:t>
      </w:r>
    </w:p>
    <w:p w14:paraId="4A25BBE6"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&lt;/component&gt;</w:t>
      </w:r>
    </w:p>
    <w:p w14:paraId="24A64CAF"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&lt;/structuredBody&gt;</w:t>
      </w:r>
    </w:p>
    <w:p w14:paraId="1AD89F28" w14:textId="77777777" w:rsidR="00EE6126" w:rsidRPr="00EE6126" w:rsidRDefault="00EE6126" w:rsidP="00EE6126">
      <w:pPr>
        <w:widowControl/>
        <w:shd w:val="clear" w:color="auto" w:fill="FFFFFF"/>
        <w:rPr>
          <w:rFonts w:ascii="Courier New" w:hAnsi="Courier New" w:cs="Courier New"/>
          <w:b/>
          <w:bCs/>
          <w:color w:val="000000"/>
          <w:sz w:val="20"/>
          <w:lang w:val="en-US"/>
        </w:rPr>
      </w:pPr>
      <w:r w:rsidRPr="00EE6126">
        <w:rPr>
          <w:rFonts w:ascii="Courier New" w:hAnsi="Courier New" w:cs="Courier New"/>
          <w:b/>
          <w:bCs/>
          <w:color w:val="000000"/>
          <w:sz w:val="20"/>
          <w:lang w:val="en-US"/>
        </w:rPr>
        <w:t xml:space="preserve">    </w:t>
      </w:r>
      <w:r w:rsidRPr="00EE6126">
        <w:rPr>
          <w:rFonts w:ascii="Courier New" w:hAnsi="Courier New" w:cs="Courier New"/>
          <w:color w:val="0000FF"/>
          <w:sz w:val="20"/>
          <w:lang w:val="en-US"/>
        </w:rPr>
        <w:t>&lt;/component&gt;</w:t>
      </w:r>
      <w:r w:rsidRPr="00EE6126">
        <w:rPr>
          <w:rFonts w:ascii="Courier New" w:hAnsi="Courier New" w:cs="Courier New"/>
          <w:b/>
          <w:bCs/>
          <w:color w:val="000000"/>
          <w:sz w:val="20"/>
          <w:lang w:val="en-US"/>
        </w:rPr>
        <w:t xml:space="preserve"> </w:t>
      </w:r>
    </w:p>
    <w:p w14:paraId="035E833F" w14:textId="77777777" w:rsidR="00EE6126" w:rsidRPr="00DD44A3" w:rsidRDefault="00EE6126" w:rsidP="00EE6126">
      <w:pPr>
        <w:widowControl/>
        <w:shd w:val="clear" w:color="auto" w:fill="FFFFFF"/>
        <w:rPr>
          <w:rFonts w:ascii="Courier New" w:hAnsi="Courier New" w:cs="Courier New"/>
          <w:b/>
          <w:bCs/>
          <w:color w:val="000000"/>
          <w:sz w:val="20"/>
          <w:lang w:val="en-US"/>
        </w:rPr>
      </w:pPr>
      <w:r w:rsidRPr="00DD44A3">
        <w:rPr>
          <w:rFonts w:ascii="Courier New" w:hAnsi="Courier New" w:cs="Courier New"/>
          <w:b/>
          <w:bCs/>
          <w:color w:val="000000"/>
          <w:sz w:val="20"/>
          <w:lang w:val="en-US"/>
        </w:rPr>
        <w:t xml:space="preserve">... </w:t>
      </w:r>
    </w:p>
    <w:p w14:paraId="5BDDC6D3" w14:textId="77777777" w:rsidR="00EE6126" w:rsidRPr="00DD44A3" w:rsidRDefault="00EE6126" w:rsidP="00EE6126">
      <w:pPr>
        <w:widowControl/>
        <w:shd w:val="clear" w:color="auto" w:fill="FFFFFF"/>
        <w:rPr>
          <w:rFonts w:ascii="Courier New" w:hAnsi="Courier New" w:cs="Courier New"/>
          <w:b/>
          <w:bCs/>
          <w:color w:val="000000"/>
          <w:sz w:val="20"/>
          <w:lang w:val="en-US"/>
        </w:rPr>
      </w:pPr>
      <w:r w:rsidRPr="00DD44A3">
        <w:rPr>
          <w:rFonts w:ascii="Courier New" w:hAnsi="Courier New" w:cs="Courier New"/>
          <w:color w:val="0000FF"/>
          <w:sz w:val="20"/>
          <w:lang w:val="en-US"/>
        </w:rPr>
        <w:t>&lt;/ClinicalDocument&gt;</w:t>
      </w:r>
      <w:r w:rsidRPr="00DD44A3">
        <w:rPr>
          <w:rFonts w:ascii="Courier New" w:hAnsi="Courier New" w:cs="Courier New"/>
          <w:b/>
          <w:bCs/>
          <w:color w:val="000000"/>
          <w:sz w:val="20"/>
          <w:lang w:val="en-US"/>
        </w:rPr>
        <w:t xml:space="preserve"> </w:t>
      </w:r>
    </w:p>
    <w:p w14:paraId="66B59711" w14:textId="05600CF5" w:rsidR="000619B2" w:rsidRPr="003F3CE0" w:rsidRDefault="000619B2" w:rsidP="000D52D2">
      <w:pPr>
        <w:pStyle w:val="Default"/>
        <w:rPr>
          <w:sz w:val="18"/>
          <w:szCs w:val="18"/>
          <w:lang w:val="en-GB"/>
        </w:rPr>
      </w:pPr>
    </w:p>
    <w:p w14:paraId="28CA9DE8" w14:textId="5DDE997F" w:rsidR="000D52D2" w:rsidRPr="008B62E5" w:rsidRDefault="000D52D2" w:rsidP="00625E6A">
      <w:pPr>
        <w:pStyle w:val="Titolo5"/>
        <w:jc w:val="left"/>
        <w:rPr>
          <w:lang w:val="en-GB"/>
        </w:rPr>
      </w:pPr>
      <w:r w:rsidRPr="00F12433">
        <w:rPr>
          <w:lang w:val="en-GB"/>
        </w:rPr>
        <w:t>Nome Medicinali -</w:t>
      </w:r>
      <w:r>
        <w:rPr>
          <w:lang w:val="en-GB"/>
        </w:rPr>
        <w:t xml:space="preserve"> </w:t>
      </w:r>
      <w:r w:rsidRPr="00F12433">
        <w:rPr>
          <w:lang w:val="en-GB"/>
        </w:rPr>
        <w:t>substanceAdministration/consumable/manufacturedProduct/</w:t>
      </w:r>
      <w:r w:rsidRPr="00FC7895">
        <w:rPr>
          <w:lang w:val="en-GB"/>
        </w:rPr>
        <w:t>manufact</w:t>
      </w:r>
      <w:r>
        <w:rPr>
          <w:lang w:val="en-GB"/>
        </w:rPr>
        <w:t xml:space="preserve"> </w:t>
      </w:r>
      <w:r w:rsidRPr="00FC7895">
        <w:rPr>
          <w:lang w:val="en-GB"/>
        </w:rPr>
        <w:t>uredLabeledDrug/name</w:t>
      </w:r>
    </w:p>
    <w:p w14:paraId="0D7DFD1E" w14:textId="77777777" w:rsidR="006843A9" w:rsidRDefault="000D52D2" w:rsidP="000D52D2">
      <w:pPr>
        <w:jc w:val="both"/>
      </w:pPr>
      <w:r w:rsidRPr="007844F4">
        <w:t xml:space="preserve">Il nome del medicinale </w:t>
      </w:r>
      <w:r w:rsidRPr="00EE6126">
        <w:rPr>
          <w:b/>
        </w:rPr>
        <w:t>PUÒ</w:t>
      </w:r>
      <w:r w:rsidRPr="007844F4">
        <w:t xml:space="preserve"> essere indicato nell’elemento name che ha data type EN (Entity Name). </w:t>
      </w:r>
    </w:p>
    <w:p w14:paraId="2BD8E607" w14:textId="3AC0A08A" w:rsidR="006843A9" w:rsidRDefault="000D52D2" w:rsidP="000D52D2">
      <w:pPr>
        <w:jc w:val="both"/>
      </w:pPr>
      <w:r w:rsidRPr="007844F4">
        <w:t>In particolare</w:t>
      </w:r>
      <w:r w:rsidR="009E43CF">
        <w:t>:</w:t>
      </w:r>
      <w:r w:rsidRPr="007844F4">
        <w:t xml:space="preserve"> </w:t>
      </w:r>
    </w:p>
    <w:p w14:paraId="1AA43CB1" w14:textId="43DA97ED" w:rsidR="006843A9" w:rsidRPr="00A537C3" w:rsidRDefault="000D52D2" w:rsidP="00505921">
      <w:pPr>
        <w:pStyle w:val="Paragrafoelenco"/>
        <w:numPr>
          <w:ilvl w:val="0"/>
          <w:numId w:val="31"/>
        </w:numPr>
        <w:jc w:val="both"/>
        <w:rPr>
          <w:lang w:val="it-IT"/>
        </w:rPr>
      </w:pPr>
      <w:r w:rsidRPr="00A537C3">
        <w:rPr>
          <w:lang w:val="it-IT"/>
        </w:rPr>
        <w:t xml:space="preserve">se il medicinale è un farmaco si utilizza l’elemento </w:t>
      </w:r>
      <w:r w:rsidRPr="00FD6748">
        <w:rPr>
          <w:i/>
          <w:lang w:val="it-IT"/>
        </w:rPr>
        <w:t>manufacturedLabeledDrug/name</w:t>
      </w:r>
      <w:r w:rsidR="00FD6748">
        <w:rPr>
          <w:lang w:val="it-IT"/>
        </w:rPr>
        <w:t>;</w:t>
      </w:r>
    </w:p>
    <w:p w14:paraId="0018A88C" w14:textId="7423C0B1" w:rsidR="000D52D2" w:rsidRPr="006843A9" w:rsidRDefault="000D52D2" w:rsidP="00505921">
      <w:pPr>
        <w:pStyle w:val="Paragrafoelenco"/>
        <w:numPr>
          <w:ilvl w:val="0"/>
          <w:numId w:val="31"/>
        </w:numPr>
        <w:jc w:val="both"/>
        <w:rPr>
          <w:lang w:val="it-IT"/>
        </w:rPr>
      </w:pPr>
      <w:r w:rsidRPr="006843A9">
        <w:rPr>
          <w:lang w:val="it-IT"/>
        </w:rPr>
        <w:t xml:space="preserve">se il medicinale è un galenico si utilizza l’elemento </w:t>
      </w:r>
      <w:r w:rsidRPr="00FD6748">
        <w:rPr>
          <w:i/>
          <w:lang w:val="it-IT"/>
        </w:rPr>
        <w:t>manufacturedMaterial/name</w:t>
      </w:r>
      <w:r w:rsidRPr="006843A9">
        <w:rPr>
          <w:lang w:val="it-IT"/>
        </w:rPr>
        <w:t>.</w:t>
      </w:r>
    </w:p>
    <w:p w14:paraId="4D06BF7A" w14:textId="77777777" w:rsidR="000D52D2" w:rsidRPr="00F12433" w:rsidRDefault="000D52D2" w:rsidP="000D52D2">
      <w:pPr>
        <w:pStyle w:val="Default"/>
        <w:rPr>
          <w:sz w:val="18"/>
          <w:szCs w:val="18"/>
        </w:rPr>
      </w:pPr>
    </w:p>
    <w:p w14:paraId="0A6FB8B3" w14:textId="7B453D26" w:rsidR="000D52D2" w:rsidRPr="008B62E5" w:rsidDel="00B63758" w:rsidRDefault="000D52D2" w:rsidP="00AE26F4">
      <w:pPr>
        <w:pStyle w:val="Titolo5"/>
      </w:pPr>
      <w:r w:rsidRPr="00DD44A3" w:rsidDel="00B63758">
        <w:t>Numero pezzi Medicinale – entryRelationship/supply</w:t>
      </w:r>
    </w:p>
    <w:p w14:paraId="0275F774" w14:textId="42485EA8" w:rsidR="001F6CF1" w:rsidDel="00B63758" w:rsidRDefault="000D52D2" w:rsidP="000D52D2">
      <w:pPr>
        <w:jc w:val="both"/>
      </w:pPr>
      <w:r w:rsidRPr="00FA4FE4" w:rsidDel="00B63758">
        <w:t>Il complessivo numero di pezzi o confezioni di medicinale prescritto è definito attraverso</w:t>
      </w:r>
      <w:r w:rsidDel="00B63758">
        <w:t xml:space="preserve"> </w:t>
      </w:r>
      <w:r w:rsidRPr="00FA4FE4" w:rsidDel="00B63758">
        <w:t xml:space="preserve">l’utilizzo della classe supply messa in relazione alla classe </w:t>
      </w:r>
      <w:r w:rsidRPr="00FD6748" w:rsidDel="00B63758">
        <w:rPr>
          <w:i/>
        </w:rPr>
        <w:t>substanceAdministration</w:t>
      </w:r>
      <w:r w:rsidDel="00B63758">
        <w:t xml:space="preserve"> </w:t>
      </w:r>
      <w:r w:rsidRPr="00FA4FE4" w:rsidDel="00B63758">
        <w:t>dall’elemento entryRelationship con attributo</w:t>
      </w:r>
      <w:r w:rsidDel="00B63758">
        <w:t xml:space="preserve"> </w:t>
      </w:r>
      <w:r w:rsidRPr="00FD6748" w:rsidDel="00B63758">
        <w:rPr>
          <w:i/>
        </w:rPr>
        <w:t>entryRelationship/@typeCode</w:t>
      </w:r>
      <w:r w:rsidRPr="00FA4FE4" w:rsidDel="00B63758">
        <w:t xml:space="preserve"> valorizzato a COMP (component). </w:t>
      </w:r>
    </w:p>
    <w:p w14:paraId="7B0D5C7A" w14:textId="616653B8" w:rsidR="000D52D2" w:rsidRPr="00FA4FE4" w:rsidDel="00B63758" w:rsidRDefault="000D52D2" w:rsidP="000D52D2">
      <w:pPr>
        <w:jc w:val="both"/>
      </w:pPr>
      <w:r w:rsidRPr="00FA4FE4" w:rsidDel="00B63758">
        <w:t>L’elemento</w:t>
      </w:r>
      <w:r w:rsidDel="00B63758">
        <w:t xml:space="preserve"> </w:t>
      </w:r>
      <w:r w:rsidRPr="00FA4FE4" w:rsidDel="00B63758">
        <w:t xml:space="preserve">entryRelationship/supply è </w:t>
      </w:r>
      <w:r w:rsidRPr="001F6CF1" w:rsidDel="00B63758">
        <w:rPr>
          <w:b/>
        </w:rPr>
        <w:t>OBBLIGATORIO</w:t>
      </w:r>
      <w:r w:rsidRPr="00FA4FE4" w:rsidDel="00B63758">
        <w:t>.</w:t>
      </w:r>
    </w:p>
    <w:p w14:paraId="4AA1B007" w14:textId="2DA69735" w:rsidR="000D52D2" w:rsidRPr="00FA4FE4" w:rsidDel="00B63758" w:rsidRDefault="000D52D2" w:rsidP="000D52D2">
      <w:pPr>
        <w:jc w:val="both"/>
      </w:pPr>
    </w:p>
    <w:p w14:paraId="37EAD230" w14:textId="26D2AC3B" w:rsidR="000D52D2" w:rsidRPr="00FA4FE4" w:rsidDel="00B63758" w:rsidRDefault="000D52D2" w:rsidP="000D52D2">
      <w:pPr>
        <w:jc w:val="both"/>
      </w:pPr>
      <w:r w:rsidRPr="00FA4FE4" w:rsidDel="00B63758">
        <w:t xml:space="preserve">Gli attributi dell’elemento </w:t>
      </w:r>
      <w:r w:rsidRPr="00FD6748" w:rsidDel="00B63758">
        <w:rPr>
          <w:i/>
        </w:rPr>
        <w:t>entryRelationship/supply</w:t>
      </w:r>
      <w:r w:rsidRPr="00FA4FE4" w:rsidDel="00B63758">
        <w:t xml:space="preserve"> </w:t>
      </w:r>
      <w:r w:rsidRPr="001F6CF1" w:rsidDel="00B63758">
        <w:rPr>
          <w:b/>
        </w:rPr>
        <w:t>DEVONO</w:t>
      </w:r>
      <w:r w:rsidRPr="00FA4FE4" w:rsidDel="00B63758">
        <w:t xml:space="preserve"> essere valorizzati come</w:t>
      </w:r>
      <w:r w:rsidDel="00B63758">
        <w:t xml:space="preserve"> </w:t>
      </w:r>
      <w:r w:rsidRPr="00FA4FE4" w:rsidDel="00B63758">
        <w:t>segue:</w:t>
      </w:r>
    </w:p>
    <w:p w14:paraId="468E4684" w14:textId="7B2629BF" w:rsidR="000D52D2" w:rsidDel="00B63758" w:rsidRDefault="000D52D2" w:rsidP="000D52D2">
      <w:pPr>
        <w:pStyle w:val="Default"/>
        <w:rPr>
          <w:sz w:val="18"/>
          <w:szCs w:val="18"/>
        </w:rPr>
      </w:pPr>
    </w:p>
    <w:tbl>
      <w:tblPr>
        <w:tblStyle w:val="Grigliatabella"/>
        <w:tblW w:w="9741" w:type="dxa"/>
        <w:tblLook w:val="04A0" w:firstRow="1" w:lastRow="0" w:firstColumn="1" w:lastColumn="0" w:noHBand="0" w:noVBand="1"/>
      </w:tblPr>
      <w:tblGrid>
        <w:gridCol w:w="1991"/>
        <w:gridCol w:w="1946"/>
        <w:gridCol w:w="1954"/>
        <w:gridCol w:w="1904"/>
        <w:gridCol w:w="1946"/>
      </w:tblGrid>
      <w:tr w:rsidR="00FE7868" w:rsidRPr="00345982" w:rsidDel="00B63758" w14:paraId="4E377783" w14:textId="0A142FEC" w:rsidTr="009E43CF">
        <w:tc>
          <w:tcPr>
            <w:tcW w:w="2014" w:type="dxa"/>
            <w:tcBorders>
              <w:top w:val="single" w:sz="4" w:space="0" w:color="auto"/>
              <w:left w:val="single" w:sz="4" w:space="0" w:color="auto"/>
              <w:bottom w:val="single" w:sz="4" w:space="0" w:color="auto"/>
              <w:right w:val="single" w:sz="4" w:space="0" w:color="auto"/>
            </w:tcBorders>
            <w:shd w:val="clear" w:color="auto" w:fill="FFC000" w:themeFill="accent4"/>
          </w:tcPr>
          <w:p w14:paraId="5B340FF1" w14:textId="021C8E2F" w:rsidR="00FE7868" w:rsidRPr="00345982" w:rsidDel="00B63758" w:rsidRDefault="00FE7868" w:rsidP="00345982">
            <w:pPr>
              <w:pStyle w:val="Corpotesto"/>
              <w:rPr>
                <w:b/>
                <w:sz w:val="22"/>
                <w:szCs w:val="22"/>
              </w:rPr>
            </w:pPr>
            <w:r w:rsidRPr="00345982" w:rsidDel="00B63758">
              <w:rPr>
                <w:b/>
                <w:sz w:val="22"/>
                <w:szCs w:val="22"/>
              </w:rPr>
              <w:t>Attributo</w:t>
            </w:r>
          </w:p>
        </w:tc>
        <w:tc>
          <w:tcPr>
            <w:tcW w:w="2005" w:type="dxa"/>
            <w:tcBorders>
              <w:top w:val="single" w:sz="4" w:space="0" w:color="auto"/>
              <w:left w:val="single" w:sz="4" w:space="0" w:color="auto"/>
              <w:bottom w:val="single" w:sz="4" w:space="0" w:color="auto"/>
              <w:right w:val="single" w:sz="4" w:space="0" w:color="auto"/>
            </w:tcBorders>
            <w:shd w:val="clear" w:color="auto" w:fill="FFC000" w:themeFill="accent4"/>
          </w:tcPr>
          <w:p w14:paraId="5D9B9053" w14:textId="1C87560D" w:rsidR="00FE7868" w:rsidRPr="00345982" w:rsidDel="00B63758" w:rsidRDefault="00FE7868" w:rsidP="00345982">
            <w:pPr>
              <w:pStyle w:val="Corpotesto"/>
              <w:rPr>
                <w:b/>
                <w:sz w:val="22"/>
                <w:szCs w:val="22"/>
              </w:rPr>
            </w:pPr>
            <w:r w:rsidRPr="00345982" w:rsidDel="00B63758">
              <w:rPr>
                <w:b/>
                <w:sz w:val="22"/>
                <w:szCs w:val="22"/>
              </w:rPr>
              <w:t>Tipo</w:t>
            </w:r>
          </w:p>
        </w:tc>
        <w:tc>
          <w:tcPr>
            <w:tcW w:w="2005" w:type="dxa"/>
            <w:tcBorders>
              <w:top w:val="single" w:sz="4" w:space="0" w:color="auto"/>
              <w:left w:val="single" w:sz="4" w:space="0" w:color="auto"/>
              <w:bottom w:val="single" w:sz="4" w:space="0" w:color="auto"/>
              <w:right w:val="single" w:sz="4" w:space="0" w:color="auto"/>
            </w:tcBorders>
            <w:shd w:val="clear" w:color="auto" w:fill="FFC000" w:themeFill="accent4"/>
          </w:tcPr>
          <w:p w14:paraId="77547028" w14:textId="19356566" w:rsidR="00FE7868" w:rsidRPr="00345982" w:rsidDel="00B63758" w:rsidRDefault="00D0055B" w:rsidP="00345982">
            <w:pPr>
              <w:pStyle w:val="Corpotesto"/>
              <w:rPr>
                <w:b/>
                <w:sz w:val="22"/>
                <w:szCs w:val="22"/>
              </w:rPr>
            </w:pPr>
            <w:r w:rsidDel="00B63758">
              <w:rPr>
                <w:b/>
                <w:sz w:val="22"/>
                <w:szCs w:val="22"/>
              </w:rPr>
              <w:t>CONF</w:t>
            </w:r>
          </w:p>
        </w:tc>
        <w:tc>
          <w:tcPr>
            <w:tcW w:w="1947" w:type="dxa"/>
            <w:tcBorders>
              <w:top w:val="single" w:sz="4" w:space="0" w:color="auto"/>
              <w:left w:val="single" w:sz="4" w:space="0" w:color="auto"/>
              <w:bottom w:val="single" w:sz="4" w:space="0" w:color="auto"/>
              <w:right w:val="single" w:sz="4" w:space="0" w:color="auto"/>
            </w:tcBorders>
            <w:shd w:val="clear" w:color="auto" w:fill="FFC000" w:themeFill="accent4"/>
          </w:tcPr>
          <w:p w14:paraId="5971C30B" w14:textId="307FC6B5" w:rsidR="00FE7868" w:rsidRPr="00345982" w:rsidDel="00B63758" w:rsidRDefault="00FE7868" w:rsidP="00345982">
            <w:pPr>
              <w:pStyle w:val="Corpotesto"/>
              <w:rPr>
                <w:b/>
                <w:sz w:val="22"/>
                <w:szCs w:val="22"/>
              </w:rPr>
            </w:pPr>
            <w:r w:rsidRPr="00345982" w:rsidDel="00B63758">
              <w:rPr>
                <w:b/>
                <w:sz w:val="22"/>
                <w:szCs w:val="22"/>
              </w:rPr>
              <w:t>Valore</w:t>
            </w:r>
          </w:p>
        </w:tc>
        <w:tc>
          <w:tcPr>
            <w:tcW w:w="1770" w:type="dxa"/>
            <w:tcBorders>
              <w:top w:val="single" w:sz="4" w:space="0" w:color="auto"/>
              <w:left w:val="single" w:sz="4" w:space="0" w:color="auto"/>
              <w:bottom w:val="single" w:sz="4" w:space="0" w:color="auto"/>
              <w:right w:val="single" w:sz="4" w:space="0" w:color="auto"/>
            </w:tcBorders>
            <w:shd w:val="clear" w:color="auto" w:fill="FFC000" w:themeFill="accent4"/>
          </w:tcPr>
          <w:p w14:paraId="7C546F1C" w14:textId="30F6E0A0" w:rsidR="00FE7868" w:rsidRPr="00345982" w:rsidDel="00B63758" w:rsidRDefault="00FE7868" w:rsidP="00345982">
            <w:pPr>
              <w:pStyle w:val="Corpotesto"/>
              <w:rPr>
                <w:b/>
                <w:sz w:val="22"/>
                <w:szCs w:val="22"/>
              </w:rPr>
            </w:pPr>
            <w:r w:rsidRPr="00345982" w:rsidDel="00B63758">
              <w:rPr>
                <w:b/>
                <w:sz w:val="22"/>
                <w:szCs w:val="22"/>
              </w:rPr>
              <w:t>Dettagli</w:t>
            </w:r>
          </w:p>
        </w:tc>
      </w:tr>
      <w:tr w:rsidR="00FE7868" w:rsidRPr="00345982" w:rsidDel="00B63758" w14:paraId="439121C0" w14:textId="4D22C06C" w:rsidTr="009E43CF">
        <w:trPr>
          <w:trHeight w:val="309"/>
        </w:trPr>
        <w:tc>
          <w:tcPr>
            <w:tcW w:w="2014" w:type="dxa"/>
            <w:tcBorders>
              <w:top w:val="single" w:sz="4" w:space="0" w:color="auto"/>
            </w:tcBorders>
          </w:tcPr>
          <w:p w14:paraId="40F0BD9F" w14:textId="437F2363" w:rsidR="00FE7868" w:rsidRPr="00345982" w:rsidDel="00B63758" w:rsidRDefault="00FE7868" w:rsidP="00345982">
            <w:pPr>
              <w:pStyle w:val="Corpotesto"/>
              <w:rPr>
                <w:sz w:val="22"/>
                <w:szCs w:val="22"/>
              </w:rPr>
            </w:pPr>
            <w:r w:rsidRPr="00345982" w:rsidDel="00B63758">
              <w:rPr>
                <w:sz w:val="22"/>
                <w:szCs w:val="22"/>
              </w:rPr>
              <w:t>classCode</w:t>
            </w:r>
          </w:p>
        </w:tc>
        <w:tc>
          <w:tcPr>
            <w:tcW w:w="2005" w:type="dxa"/>
            <w:tcBorders>
              <w:top w:val="single" w:sz="4" w:space="0" w:color="auto"/>
            </w:tcBorders>
          </w:tcPr>
          <w:p w14:paraId="7E364539" w14:textId="7F7D5EB5" w:rsidR="00FE7868" w:rsidRPr="00345982" w:rsidDel="00B63758" w:rsidRDefault="00FE7868" w:rsidP="00345982">
            <w:pPr>
              <w:pStyle w:val="Corpotesto"/>
              <w:rPr>
                <w:sz w:val="22"/>
                <w:szCs w:val="22"/>
              </w:rPr>
            </w:pPr>
            <w:r w:rsidRPr="00345982" w:rsidDel="00B63758">
              <w:rPr>
                <w:sz w:val="22"/>
                <w:szCs w:val="22"/>
              </w:rPr>
              <w:t>ST</w:t>
            </w:r>
          </w:p>
        </w:tc>
        <w:tc>
          <w:tcPr>
            <w:tcW w:w="2005" w:type="dxa"/>
            <w:tcBorders>
              <w:top w:val="single" w:sz="4" w:space="0" w:color="auto"/>
            </w:tcBorders>
          </w:tcPr>
          <w:p w14:paraId="6EA75F37" w14:textId="07A74C7B" w:rsidR="00FE7868" w:rsidRPr="00345982" w:rsidDel="00B63758" w:rsidRDefault="00FE7868" w:rsidP="00345982">
            <w:pPr>
              <w:pStyle w:val="Corpotesto"/>
              <w:rPr>
                <w:sz w:val="22"/>
                <w:szCs w:val="22"/>
              </w:rPr>
            </w:pPr>
            <w:r w:rsidRPr="00345982" w:rsidDel="00B63758">
              <w:rPr>
                <w:sz w:val="22"/>
                <w:szCs w:val="22"/>
              </w:rPr>
              <w:t>R</w:t>
            </w:r>
          </w:p>
        </w:tc>
        <w:tc>
          <w:tcPr>
            <w:tcW w:w="1947" w:type="dxa"/>
            <w:tcBorders>
              <w:top w:val="single" w:sz="4" w:space="0" w:color="auto"/>
            </w:tcBorders>
          </w:tcPr>
          <w:p w14:paraId="6AAECF49" w14:textId="256BD03A" w:rsidR="00FE7868" w:rsidRPr="00345982" w:rsidDel="00B63758" w:rsidRDefault="007E763A" w:rsidP="00345982">
            <w:pPr>
              <w:pStyle w:val="Corpotesto"/>
              <w:rPr>
                <w:sz w:val="22"/>
                <w:szCs w:val="22"/>
              </w:rPr>
            </w:pPr>
            <w:r w:rsidDel="00B63758">
              <w:rPr>
                <w:sz w:val="22"/>
                <w:szCs w:val="22"/>
              </w:rPr>
              <w:t>“</w:t>
            </w:r>
            <w:r w:rsidR="00FE7868" w:rsidRPr="00345982" w:rsidDel="00B63758">
              <w:rPr>
                <w:sz w:val="22"/>
                <w:szCs w:val="22"/>
              </w:rPr>
              <w:t>SPLY</w:t>
            </w:r>
            <w:r w:rsidDel="00B63758">
              <w:rPr>
                <w:sz w:val="22"/>
                <w:szCs w:val="22"/>
              </w:rPr>
              <w:t>”</w:t>
            </w:r>
          </w:p>
        </w:tc>
        <w:tc>
          <w:tcPr>
            <w:tcW w:w="1770" w:type="dxa"/>
            <w:tcBorders>
              <w:top w:val="single" w:sz="4" w:space="0" w:color="auto"/>
            </w:tcBorders>
          </w:tcPr>
          <w:p w14:paraId="4F5323CC" w14:textId="3420106C" w:rsidR="00FE7868" w:rsidRPr="00345982" w:rsidDel="00B63758" w:rsidRDefault="00FE7868" w:rsidP="00345982">
            <w:pPr>
              <w:pStyle w:val="Corpotesto"/>
              <w:rPr>
                <w:sz w:val="22"/>
                <w:szCs w:val="22"/>
              </w:rPr>
            </w:pPr>
            <w:r w:rsidRPr="00345982" w:rsidDel="00B63758">
              <w:rPr>
                <w:sz w:val="22"/>
                <w:szCs w:val="22"/>
              </w:rPr>
              <w:t>Supply</w:t>
            </w:r>
          </w:p>
        </w:tc>
      </w:tr>
      <w:tr w:rsidR="00FE7868" w:rsidRPr="00345982" w:rsidDel="00B63758" w14:paraId="4C57DF81" w14:textId="509CD28B" w:rsidTr="00FE7868">
        <w:trPr>
          <w:trHeight w:val="399"/>
        </w:trPr>
        <w:tc>
          <w:tcPr>
            <w:tcW w:w="2014" w:type="dxa"/>
          </w:tcPr>
          <w:p w14:paraId="31C89805" w14:textId="493CCA1F" w:rsidR="00FE7868" w:rsidRPr="00345982" w:rsidDel="00B63758" w:rsidRDefault="00FE7868" w:rsidP="00345982">
            <w:pPr>
              <w:pStyle w:val="Corpotesto"/>
              <w:rPr>
                <w:sz w:val="22"/>
                <w:szCs w:val="22"/>
              </w:rPr>
            </w:pPr>
            <w:r w:rsidRPr="00345982" w:rsidDel="00B63758">
              <w:rPr>
                <w:sz w:val="22"/>
                <w:szCs w:val="22"/>
              </w:rPr>
              <w:t>moodCode</w:t>
            </w:r>
          </w:p>
        </w:tc>
        <w:tc>
          <w:tcPr>
            <w:tcW w:w="2005" w:type="dxa"/>
          </w:tcPr>
          <w:p w14:paraId="4A9B997D" w14:textId="3C22EDC4" w:rsidR="00FE7868" w:rsidRPr="00345982" w:rsidDel="00B63758" w:rsidRDefault="00FE7868" w:rsidP="00345982">
            <w:pPr>
              <w:pStyle w:val="Corpotesto"/>
              <w:rPr>
                <w:sz w:val="22"/>
                <w:szCs w:val="22"/>
              </w:rPr>
            </w:pPr>
            <w:r w:rsidRPr="00345982" w:rsidDel="00B63758">
              <w:rPr>
                <w:sz w:val="22"/>
                <w:szCs w:val="22"/>
              </w:rPr>
              <w:t>ST</w:t>
            </w:r>
          </w:p>
        </w:tc>
        <w:tc>
          <w:tcPr>
            <w:tcW w:w="2005" w:type="dxa"/>
          </w:tcPr>
          <w:p w14:paraId="777CC66A" w14:textId="23083E43" w:rsidR="00FE7868" w:rsidRPr="00345982" w:rsidDel="00B63758" w:rsidRDefault="00FE7868" w:rsidP="00345982">
            <w:pPr>
              <w:pStyle w:val="Corpotesto"/>
              <w:rPr>
                <w:sz w:val="22"/>
                <w:szCs w:val="22"/>
              </w:rPr>
            </w:pPr>
            <w:r w:rsidRPr="00345982" w:rsidDel="00B63758">
              <w:rPr>
                <w:sz w:val="22"/>
                <w:szCs w:val="22"/>
              </w:rPr>
              <w:t>R</w:t>
            </w:r>
          </w:p>
        </w:tc>
        <w:tc>
          <w:tcPr>
            <w:tcW w:w="1947" w:type="dxa"/>
          </w:tcPr>
          <w:p w14:paraId="64B4262E" w14:textId="0C239D44" w:rsidR="00FE7868" w:rsidRPr="00345982" w:rsidDel="00B63758" w:rsidRDefault="007E763A" w:rsidP="00345982">
            <w:pPr>
              <w:pStyle w:val="Corpotesto"/>
              <w:rPr>
                <w:sz w:val="22"/>
                <w:szCs w:val="22"/>
              </w:rPr>
            </w:pPr>
            <w:r w:rsidDel="00B63758">
              <w:rPr>
                <w:sz w:val="22"/>
                <w:szCs w:val="22"/>
              </w:rPr>
              <w:t>“</w:t>
            </w:r>
            <w:r w:rsidR="00FE7868" w:rsidRPr="00345982" w:rsidDel="00B63758">
              <w:rPr>
                <w:sz w:val="22"/>
                <w:szCs w:val="22"/>
              </w:rPr>
              <w:t>RQO</w:t>
            </w:r>
            <w:r w:rsidDel="00B63758">
              <w:rPr>
                <w:sz w:val="22"/>
                <w:szCs w:val="22"/>
              </w:rPr>
              <w:t>”</w:t>
            </w:r>
          </w:p>
        </w:tc>
        <w:tc>
          <w:tcPr>
            <w:tcW w:w="1770" w:type="dxa"/>
          </w:tcPr>
          <w:p w14:paraId="6E299577" w14:textId="4D54FDE3" w:rsidR="00FE7868" w:rsidRPr="00345982" w:rsidDel="00B63758" w:rsidRDefault="00FE7868" w:rsidP="00345982">
            <w:pPr>
              <w:pStyle w:val="Corpotesto"/>
              <w:rPr>
                <w:sz w:val="22"/>
                <w:szCs w:val="22"/>
              </w:rPr>
            </w:pPr>
            <w:r w:rsidRPr="00345982" w:rsidDel="00B63758">
              <w:rPr>
                <w:sz w:val="22"/>
                <w:szCs w:val="22"/>
              </w:rPr>
              <w:t>Richiesta/ordine</w:t>
            </w:r>
          </w:p>
        </w:tc>
      </w:tr>
    </w:tbl>
    <w:p w14:paraId="622639A5" w14:textId="2B45F99C" w:rsidR="000D52D2" w:rsidDel="00B63758" w:rsidRDefault="000D52D2" w:rsidP="000D52D2">
      <w:pPr>
        <w:pStyle w:val="Default"/>
        <w:rPr>
          <w:sz w:val="18"/>
          <w:szCs w:val="18"/>
        </w:rPr>
      </w:pPr>
    </w:p>
    <w:p w14:paraId="6F7E4A5A" w14:textId="648A919C" w:rsidR="000D52D2" w:rsidRDefault="000D52D2" w:rsidP="000D52D2">
      <w:pPr>
        <w:jc w:val="both"/>
      </w:pPr>
      <w:r w:rsidRPr="00FA4FE4" w:rsidDel="00B63758">
        <w:t xml:space="preserve">La classe </w:t>
      </w:r>
      <w:r w:rsidRPr="00FD6748" w:rsidDel="00B63758">
        <w:rPr>
          <w:i/>
        </w:rPr>
        <w:t>entryRelationship/supply</w:t>
      </w:r>
      <w:r w:rsidRPr="00FA4FE4" w:rsidDel="00B63758">
        <w:t xml:space="preserve"> </w:t>
      </w:r>
      <w:r w:rsidRPr="00216BEB" w:rsidDel="00B63758">
        <w:rPr>
          <w:b/>
        </w:rPr>
        <w:t>DEVE</w:t>
      </w:r>
      <w:r w:rsidRPr="00FA4FE4" w:rsidDel="00B63758">
        <w:t xml:space="preserve"> contenere l’elemento </w:t>
      </w:r>
      <w:r w:rsidRPr="00FD6748" w:rsidDel="00B63758">
        <w:rPr>
          <w:i/>
        </w:rPr>
        <w:t>supply/quantity</w:t>
      </w:r>
      <w:r w:rsidRPr="00FA4FE4" w:rsidDel="00B63758">
        <w:t xml:space="preserve"> la</w:t>
      </w:r>
      <w:r w:rsidDel="00B63758">
        <w:t xml:space="preserve"> </w:t>
      </w:r>
      <w:r w:rsidRPr="00FA4FE4" w:rsidDel="00B63758">
        <w:t xml:space="preserve">cui componente </w:t>
      </w:r>
      <w:r w:rsidRPr="00FD6748" w:rsidDel="00B63758">
        <w:rPr>
          <w:i/>
        </w:rPr>
        <w:t>quantity/@value</w:t>
      </w:r>
      <w:r w:rsidRPr="00FA4FE4" w:rsidDel="00B63758">
        <w:t xml:space="preserve"> </w:t>
      </w:r>
      <w:r w:rsidRPr="00216BEB" w:rsidDel="00B63758">
        <w:rPr>
          <w:b/>
        </w:rPr>
        <w:t>DEVE</w:t>
      </w:r>
      <w:r w:rsidRPr="00FA4FE4" w:rsidDel="00B63758">
        <w:t xml:space="preserve"> essere valorizzata con un numero intero che</w:t>
      </w:r>
      <w:r w:rsidDel="00B63758">
        <w:t xml:space="preserve"> </w:t>
      </w:r>
      <w:r w:rsidRPr="00FA4FE4" w:rsidDel="00B63758">
        <w:t>rappresenta il numero complessivo di pezzi o confezioni di medicinale prescritto.</w:t>
      </w:r>
    </w:p>
    <w:p w14:paraId="3300FB98" w14:textId="79908BFC" w:rsidR="008C102B" w:rsidRDefault="008C102B" w:rsidP="000D52D2">
      <w:pPr>
        <w:jc w:val="both"/>
      </w:pPr>
    </w:p>
    <w:p w14:paraId="3957472C" w14:textId="77777777" w:rsidR="008C102B" w:rsidRPr="00FA4FE4" w:rsidDel="00B63758" w:rsidRDefault="008C102B" w:rsidP="000D52D2">
      <w:pPr>
        <w:jc w:val="both"/>
      </w:pPr>
    </w:p>
    <w:p w14:paraId="5AF74F9C" w14:textId="3D618A0E" w:rsidR="000D52D2" w:rsidDel="00B63758" w:rsidRDefault="000D52D2" w:rsidP="000D52D2">
      <w:pPr>
        <w:pStyle w:val="Default"/>
        <w:rPr>
          <w:sz w:val="18"/>
          <w:szCs w:val="18"/>
        </w:rPr>
      </w:pPr>
    </w:p>
    <w:tbl>
      <w:tblPr>
        <w:tblStyle w:val="Grigliatabella"/>
        <w:tblW w:w="9773" w:type="dxa"/>
        <w:tblLook w:val="04A0" w:firstRow="1" w:lastRow="0" w:firstColumn="1" w:lastColumn="0" w:noHBand="0" w:noVBand="1"/>
      </w:tblPr>
      <w:tblGrid>
        <w:gridCol w:w="1604"/>
        <w:gridCol w:w="1604"/>
        <w:gridCol w:w="1604"/>
        <w:gridCol w:w="2410"/>
        <w:gridCol w:w="2551"/>
      </w:tblGrid>
      <w:tr w:rsidR="009E43CF" w:rsidRPr="00345982" w:rsidDel="00B63758" w14:paraId="5471501A" w14:textId="1B5F7FF8" w:rsidTr="009E43CF">
        <w:trPr>
          <w:trHeight w:val="371"/>
        </w:trPr>
        <w:tc>
          <w:tcPr>
            <w:tcW w:w="1604" w:type="dxa"/>
            <w:shd w:val="clear" w:color="auto" w:fill="FFC000" w:themeFill="accent4"/>
          </w:tcPr>
          <w:p w14:paraId="5CB609AF" w14:textId="61FA22C9" w:rsidR="009E43CF" w:rsidRPr="00345982" w:rsidDel="00B63758" w:rsidRDefault="009E43CF" w:rsidP="009E43CF">
            <w:pPr>
              <w:pStyle w:val="Corpotesto"/>
              <w:rPr>
                <w:b/>
                <w:sz w:val="22"/>
                <w:szCs w:val="22"/>
              </w:rPr>
            </w:pPr>
            <w:r w:rsidRPr="00345982" w:rsidDel="00B63758">
              <w:rPr>
                <w:b/>
                <w:sz w:val="22"/>
                <w:szCs w:val="22"/>
              </w:rPr>
              <w:lastRenderedPageBreak/>
              <w:t>Attributo</w:t>
            </w:r>
          </w:p>
        </w:tc>
        <w:tc>
          <w:tcPr>
            <w:tcW w:w="1604" w:type="dxa"/>
            <w:shd w:val="clear" w:color="auto" w:fill="FFC000" w:themeFill="accent4"/>
          </w:tcPr>
          <w:p w14:paraId="04B23A6F" w14:textId="541561D8" w:rsidR="009E43CF" w:rsidRPr="00345982" w:rsidDel="00B63758" w:rsidRDefault="009E43CF" w:rsidP="009E43CF">
            <w:pPr>
              <w:pStyle w:val="Corpotesto"/>
              <w:rPr>
                <w:b/>
                <w:sz w:val="22"/>
                <w:szCs w:val="22"/>
              </w:rPr>
            </w:pPr>
            <w:r w:rsidRPr="00345982" w:rsidDel="00B63758">
              <w:rPr>
                <w:b/>
                <w:sz w:val="22"/>
                <w:szCs w:val="22"/>
              </w:rPr>
              <w:t>Tipo</w:t>
            </w:r>
          </w:p>
        </w:tc>
        <w:tc>
          <w:tcPr>
            <w:tcW w:w="1604" w:type="dxa"/>
            <w:shd w:val="clear" w:color="auto" w:fill="FFC000" w:themeFill="accent4"/>
          </w:tcPr>
          <w:p w14:paraId="4E9E5BA2" w14:textId="5DE5C1BD" w:rsidR="009E43CF" w:rsidRPr="00345982" w:rsidDel="00B63758" w:rsidRDefault="00D0055B" w:rsidP="009E43CF">
            <w:pPr>
              <w:pStyle w:val="Corpotesto"/>
              <w:rPr>
                <w:b/>
                <w:sz w:val="22"/>
                <w:szCs w:val="22"/>
              </w:rPr>
            </w:pPr>
            <w:r w:rsidDel="00B63758">
              <w:rPr>
                <w:b/>
                <w:sz w:val="22"/>
                <w:szCs w:val="22"/>
              </w:rPr>
              <w:t>CONF</w:t>
            </w:r>
          </w:p>
        </w:tc>
        <w:tc>
          <w:tcPr>
            <w:tcW w:w="2410" w:type="dxa"/>
            <w:shd w:val="clear" w:color="auto" w:fill="FFC000" w:themeFill="accent4"/>
          </w:tcPr>
          <w:p w14:paraId="06580367" w14:textId="52466273" w:rsidR="009E43CF" w:rsidRPr="00345982" w:rsidDel="00B63758" w:rsidRDefault="009E43CF" w:rsidP="009E43CF">
            <w:pPr>
              <w:pStyle w:val="Corpotesto"/>
              <w:rPr>
                <w:b/>
                <w:sz w:val="22"/>
                <w:szCs w:val="22"/>
              </w:rPr>
            </w:pPr>
            <w:r w:rsidRPr="00345982" w:rsidDel="00B63758">
              <w:rPr>
                <w:b/>
                <w:sz w:val="22"/>
                <w:szCs w:val="22"/>
              </w:rPr>
              <w:t>Valore</w:t>
            </w:r>
          </w:p>
        </w:tc>
        <w:tc>
          <w:tcPr>
            <w:tcW w:w="2551" w:type="dxa"/>
            <w:shd w:val="clear" w:color="auto" w:fill="FFC000" w:themeFill="accent4"/>
          </w:tcPr>
          <w:p w14:paraId="79873E63" w14:textId="713BBA1B" w:rsidR="009E43CF" w:rsidRPr="00345982" w:rsidDel="00B63758" w:rsidRDefault="009E43CF" w:rsidP="009E43CF">
            <w:pPr>
              <w:pStyle w:val="Corpotesto"/>
              <w:rPr>
                <w:b/>
                <w:sz w:val="22"/>
                <w:szCs w:val="22"/>
              </w:rPr>
            </w:pPr>
            <w:r w:rsidRPr="00345982" w:rsidDel="00B63758">
              <w:rPr>
                <w:b/>
                <w:sz w:val="22"/>
                <w:szCs w:val="22"/>
              </w:rPr>
              <w:t>Dettagli</w:t>
            </w:r>
          </w:p>
        </w:tc>
      </w:tr>
      <w:tr w:rsidR="009E43CF" w:rsidRPr="008B62E5" w:rsidDel="00B63758" w14:paraId="54DEA564" w14:textId="49666E6A" w:rsidTr="009E43CF">
        <w:tc>
          <w:tcPr>
            <w:tcW w:w="1604" w:type="dxa"/>
          </w:tcPr>
          <w:p w14:paraId="1A1AE444" w14:textId="39BCFEC6" w:rsidR="009E43CF" w:rsidRPr="00345982" w:rsidDel="00B63758" w:rsidRDefault="009E43CF" w:rsidP="009E43CF">
            <w:pPr>
              <w:pStyle w:val="Corpotesto"/>
              <w:rPr>
                <w:sz w:val="22"/>
                <w:szCs w:val="22"/>
              </w:rPr>
            </w:pPr>
            <w:r w:rsidRPr="00345982" w:rsidDel="00B63758">
              <w:rPr>
                <w:sz w:val="22"/>
                <w:szCs w:val="22"/>
              </w:rPr>
              <w:t>Value</w:t>
            </w:r>
          </w:p>
        </w:tc>
        <w:tc>
          <w:tcPr>
            <w:tcW w:w="1604" w:type="dxa"/>
          </w:tcPr>
          <w:p w14:paraId="586FA973" w14:textId="2286B5D1" w:rsidR="009E43CF" w:rsidRPr="00345982" w:rsidDel="00B63758" w:rsidRDefault="009E43CF" w:rsidP="009E43CF">
            <w:pPr>
              <w:pStyle w:val="Corpotesto"/>
              <w:rPr>
                <w:sz w:val="22"/>
                <w:szCs w:val="22"/>
              </w:rPr>
            </w:pPr>
            <w:r w:rsidRPr="00345982" w:rsidDel="00B63758">
              <w:rPr>
                <w:sz w:val="22"/>
                <w:szCs w:val="22"/>
              </w:rPr>
              <w:t>CS</w:t>
            </w:r>
          </w:p>
        </w:tc>
        <w:tc>
          <w:tcPr>
            <w:tcW w:w="1604" w:type="dxa"/>
          </w:tcPr>
          <w:p w14:paraId="14B3D0FC" w14:textId="24F9DC22" w:rsidR="009E43CF" w:rsidRPr="00345982" w:rsidDel="00B63758" w:rsidRDefault="009E43CF" w:rsidP="009E43CF">
            <w:pPr>
              <w:pStyle w:val="Corpotesto"/>
              <w:rPr>
                <w:sz w:val="22"/>
                <w:szCs w:val="22"/>
              </w:rPr>
            </w:pPr>
            <w:r w:rsidRPr="00345982" w:rsidDel="00B63758">
              <w:rPr>
                <w:sz w:val="22"/>
                <w:szCs w:val="22"/>
              </w:rPr>
              <w:t>R</w:t>
            </w:r>
          </w:p>
        </w:tc>
        <w:tc>
          <w:tcPr>
            <w:tcW w:w="2410" w:type="dxa"/>
          </w:tcPr>
          <w:p w14:paraId="2B4708CD" w14:textId="207EC996" w:rsidR="009E43CF" w:rsidRPr="00345982" w:rsidDel="00B63758" w:rsidRDefault="009E43CF" w:rsidP="009E43CF">
            <w:pPr>
              <w:pStyle w:val="Corpotesto"/>
              <w:rPr>
                <w:sz w:val="22"/>
                <w:szCs w:val="22"/>
              </w:rPr>
            </w:pPr>
            <w:r w:rsidRPr="00345982" w:rsidDel="00B63758">
              <w:rPr>
                <w:sz w:val="22"/>
                <w:szCs w:val="22"/>
              </w:rPr>
              <w:t>[VALORE INTERO]</w:t>
            </w:r>
          </w:p>
        </w:tc>
        <w:tc>
          <w:tcPr>
            <w:tcW w:w="2551" w:type="dxa"/>
          </w:tcPr>
          <w:p w14:paraId="5F29779D" w14:textId="3B08530A" w:rsidR="009E43CF" w:rsidRPr="00345982" w:rsidDel="00B63758" w:rsidRDefault="009E43CF" w:rsidP="009E43CF">
            <w:pPr>
              <w:pStyle w:val="Corpotesto"/>
              <w:rPr>
                <w:sz w:val="22"/>
                <w:szCs w:val="22"/>
              </w:rPr>
            </w:pPr>
            <w:r w:rsidRPr="00345982" w:rsidDel="00B63758">
              <w:rPr>
                <w:sz w:val="22"/>
                <w:szCs w:val="22"/>
              </w:rPr>
              <w:t>Numero pezzi o confezioni prescritti</w:t>
            </w:r>
          </w:p>
        </w:tc>
      </w:tr>
    </w:tbl>
    <w:p w14:paraId="1D779AF3" w14:textId="632C7499" w:rsidR="00031A85" w:rsidRDefault="00031A85" w:rsidP="000D52D2">
      <w:pPr>
        <w:pStyle w:val="Default"/>
        <w:rPr>
          <w:sz w:val="18"/>
          <w:szCs w:val="18"/>
        </w:rPr>
      </w:pPr>
    </w:p>
    <w:tbl>
      <w:tblPr>
        <w:tblW w:w="10080" w:type="dxa"/>
        <w:shd w:val="clear" w:color="auto" w:fill="B4C6E7"/>
        <w:tblLayout w:type="fixed"/>
        <w:tblLook w:val="04A0" w:firstRow="1" w:lastRow="0" w:firstColumn="1" w:lastColumn="0" w:noHBand="0" w:noVBand="1"/>
      </w:tblPr>
      <w:tblGrid>
        <w:gridCol w:w="2124"/>
        <w:gridCol w:w="7720"/>
        <w:gridCol w:w="236"/>
      </w:tblGrid>
      <w:tr w:rsidR="00031A85" w:rsidRPr="00610544" w14:paraId="23541695" w14:textId="77777777" w:rsidTr="00BA1C4A">
        <w:trPr>
          <w:trHeight w:val="824"/>
        </w:trPr>
        <w:tc>
          <w:tcPr>
            <w:tcW w:w="2127" w:type="dxa"/>
            <w:shd w:val="clear" w:color="auto" w:fill="B4C6E7"/>
          </w:tcPr>
          <w:p w14:paraId="37D1861A" w14:textId="7F6DF97C" w:rsidR="00031A85" w:rsidRPr="006711ED" w:rsidRDefault="00031A85" w:rsidP="00A52642">
            <w:pPr>
              <w:pStyle w:val="Paragrafoelenco"/>
              <w:numPr>
                <w:ilvl w:val="0"/>
                <w:numId w:val="59"/>
              </w:numPr>
              <w:rPr>
                <w:b/>
                <w:sz w:val="20"/>
                <w:lang w:val="it-IT"/>
              </w:rPr>
            </w:pPr>
          </w:p>
        </w:tc>
        <w:tc>
          <w:tcPr>
            <w:tcW w:w="7731" w:type="dxa"/>
            <w:shd w:val="clear" w:color="auto" w:fill="B4C6E7"/>
          </w:tcPr>
          <w:p w14:paraId="09C4E1C1" w14:textId="77777777" w:rsidR="00031A85" w:rsidRDefault="00031A85" w:rsidP="00031A85">
            <w:pPr>
              <w:widowControl/>
              <w:autoSpaceDE w:val="0"/>
              <w:autoSpaceDN w:val="0"/>
              <w:adjustRightInd w:val="0"/>
              <w:jc w:val="both"/>
              <w:rPr>
                <w:rFonts w:cs="Arial"/>
                <w:sz w:val="22"/>
                <w:szCs w:val="22"/>
              </w:rPr>
            </w:pPr>
            <w:r>
              <w:rPr>
                <w:rFonts w:cs="Arial"/>
                <w:sz w:val="22"/>
                <w:szCs w:val="22"/>
              </w:rPr>
              <w:t xml:space="preserve">La classe </w:t>
            </w:r>
            <w:r>
              <w:rPr>
                <w:rFonts w:cs="Verdana,Italic"/>
                <w:i/>
                <w:iCs/>
                <w:sz w:val="22"/>
                <w:szCs w:val="22"/>
              </w:rPr>
              <w:t xml:space="preserve">substanceAdministration </w:t>
            </w:r>
            <w:r>
              <w:rPr>
                <w:rFonts w:cs="Arial"/>
                <w:sz w:val="22"/>
                <w:szCs w:val="22"/>
              </w:rPr>
              <w:t>che rappresenta il medicinale</w:t>
            </w:r>
          </w:p>
          <w:p w14:paraId="61155DC9" w14:textId="77777777" w:rsidR="00031A85" w:rsidRDefault="00031A85" w:rsidP="00031A85">
            <w:pPr>
              <w:widowControl/>
              <w:autoSpaceDE w:val="0"/>
              <w:autoSpaceDN w:val="0"/>
              <w:adjustRightInd w:val="0"/>
              <w:jc w:val="both"/>
              <w:rPr>
                <w:rFonts w:cs="Arial"/>
                <w:sz w:val="22"/>
                <w:szCs w:val="22"/>
              </w:rPr>
            </w:pPr>
            <w:r>
              <w:rPr>
                <w:rFonts w:cs="Arial"/>
                <w:sz w:val="22"/>
                <w:szCs w:val="22"/>
              </w:rPr>
              <w:t xml:space="preserve">prescritto </w:t>
            </w:r>
            <w:r>
              <w:rPr>
                <w:rFonts w:cs="Arial"/>
                <w:b/>
                <w:bCs/>
                <w:sz w:val="22"/>
                <w:szCs w:val="22"/>
              </w:rPr>
              <w:t xml:space="preserve">DEVE </w:t>
            </w:r>
            <w:r>
              <w:rPr>
                <w:rFonts w:cs="Arial"/>
                <w:sz w:val="22"/>
                <w:szCs w:val="22"/>
              </w:rPr>
              <w:t xml:space="preserve">riportare uno ed un solo elemento </w:t>
            </w:r>
            <w:r>
              <w:rPr>
                <w:rFonts w:cs="Verdana,Italic"/>
                <w:i/>
                <w:iCs/>
                <w:sz w:val="22"/>
                <w:szCs w:val="22"/>
              </w:rPr>
              <w:t xml:space="preserve">entryRelationship/supply </w:t>
            </w:r>
            <w:r>
              <w:rPr>
                <w:rFonts w:cs="Arial"/>
                <w:sz w:val="22"/>
                <w:szCs w:val="22"/>
              </w:rPr>
              <w:t>con</w:t>
            </w:r>
          </w:p>
          <w:p w14:paraId="6756B974" w14:textId="5F56DCBC" w:rsidR="00031A85" w:rsidRPr="00031A85" w:rsidRDefault="00031A85" w:rsidP="00031A85">
            <w:pPr>
              <w:widowControl/>
              <w:autoSpaceDE w:val="0"/>
              <w:autoSpaceDN w:val="0"/>
              <w:adjustRightInd w:val="0"/>
              <w:jc w:val="both"/>
              <w:rPr>
                <w:rFonts w:cs="Arial"/>
                <w:i/>
                <w:iCs/>
                <w:sz w:val="22"/>
                <w:szCs w:val="22"/>
              </w:rPr>
            </w:pPr>
            <w:r>
              <w:rPr>
                <w:rFonts w:cs="Verdana,Italic"/>
                <w:i/>
                <w:iCs/>
                <w:sz w:val="22"/>
                <w:szCs w:val="22"/>
              </w:rPr>
              <w:t xml:space="preserve">entryRelationship/@typeCode </w:t>
            </w:r>
            <w:r>
              <w:rPr>
                <w:rFonts w:cs="Arial"/>
                <w:sz w:val="22"/>
                <w:szCs w:val="22"/>
              </w:rPr>
              <w:t xml:space="preserve">valorizzato a </w:t>
            </w:r>
            <w:r>
              <w:rPr>
                <w:rFonts w:cs="Arial"/>
                <w:i/>
                <w:iCs/>
                <w:sz w:val="22"/>
                <w:szCs w:val="22"/>
              </w:rPr>
              <w:t>COMP.</w:t>
            </w:r>
            <w:r w:rsidRPr="00031A85">
              <w:rPr>
                <w:sz w:val="22"/>
                <w:szCs w:val="22"/>
              </w:rPr>
              <w:t xml:space="preserve"> </w:t>
            </w:r>
          </w:p>
        </w:tc>
        <w:tc>
          <w:tcPr>
            <w:tcW w:w="222" w:type="dxa"/>
            <w:shd w:val="clear" w:color="auto" w:fill="B4C6E7"/>
            <w:hideMark/>
          </w:tcPr>
          <w:p w14:paraId="051575C7" w14:textId="77777777" w:rsidR="00031A85" w:rsidRPr="00610544" w:rsidRDefault="00031A85" w:rsidP="00BA1C4A">
            <w:pPr>
              <w:autoSpaceDE w:val="0"/>
              <w:autoSpaceDN w:val="0"/>
              <w:adjustRightInd w:val="0"/>
              <w:jc w:val="both"/>
              <w:rPr>
                <w:sz w:val="22"/>
                <w:szCs w:val="22"/>
              </w:rPr>
            </w:pPr>
          </w:p>
        </w:tc>
      </w:tr>
    </w:tbl>
    <w:p w14:paraId="40D3E6ED" w14:textId="521FEEB1" w:rsidR="00205CD9" w:rsidRDefault="00205CD9" w:rsidP="000D52D2">
      <w:pPr>
        <w:pStyle w:val="Default"/>
        <w:rPr>
          <w:sz w:val="18"/>
          <w:szCs w:val="18"/>
        </w:rPr>
      </w:pPr>
    </w:p>
    <w:p w14:paraId="6E4DB29C" w14:textId="77777777" w:rsidR="00205CD9" w:rsidRDefault="00205CD9" w:rsidP="000D52D2">
      <w:pPr>
        <w:pStyle w:val="Default"/>
        <w:rPr>
          <w:sz w:val="18"/>
          <w:szCs w:val="18"/>
        </w:rPr>
      </w:pPr>
    </w:p>
    <w:tbl>
      <w:tblPr>
        <w:tblW w:w="10080" w:type="dxa"/>
        <w:shd w:val="clear" w:color="auto" w:fill="B4C6E7"/>
        <w:tblLayout w:type="fixed"/>
        <w:tblLook w:val="04A0" w:firstRow="1" w:lastRow="0" w:firstColumn="1" w:lastColumn="0" w:noHBand="0" w:noVBand="1"/>
      </w:tblPr>
      <w:tblGrid>
        <w:gridCol w:w="2552"/>
        <w:gridCol w:w="7292"/>
        <w:gridCol w:w="236"/>
      </w:tblGrid>
      <w:tr w:rsidR="00205CD9" w:rsidRPr="00610544" w14:paraId="6EF55789" w14:textId="77777777" w:rsidTr="00205CD9">
        <w:trPr>
          <w:trHeight w:val="824"/>
        </w:trPr>
        <w:tc>
          <w:tcPr>
            <w:tcW w:w="2552" w:type="dxa"/>
            <w:shd w:val="clear" w:color="auto" w:fill="B4C6E7"/>
          </w:tcPr>
          <w:p w14:paraId="0881E43A" w14:textId="1001C015" w:rsidR="00205CD9" w:rsidRPr="005D754E" w:rsidRDefault="00C82937" w:rsidP="00BA1C4A">
            <w:pPr>
              <w:ind w:left="1080" w:hanging="618"/>
              <w:rPr>
                <w:b/>
                <w:sz w:val="20"/>
              </w:rPr>
            </w:pPr>
            <w:r>
              <w:rPr>
                <w:b/>
                <w:sz w:val="20"/>
              </w:rPr>
              <w:t>[CONF-PRE-52</w:t>
            </w:r>
            <w:r w:rsidR="00205CD9">
              <w:rPr>
                <w:b/>
                <w:sz w:val="20"/>
              </w:rPr>
              <w:t>-1]</w:t>
            </w:r>
          </w:p>
        </w:tc>
        <w:tc>
          <w:tcPr>
            <w:tcW w:w="7292" w:type="dxa"/>
            <w:shd w:val="clear" w:color="auto" w:fill="B4C6E7"/>
          </w:tcPr>
          <w:p w14:paraId="45CF0FE1" w14:textId="5F25C5FA" w:rsidR="00205CD9" w:rsidRDefault="00205CD9" w:rsidP="00205CD9">
            <w:pPr>
              <w:widowControl/>
              <w:autoSpaceDE w:val="0"/>
              <w:autoSpaceDN w:val="0"/>
              <w:adjustRightInd w:val="0"/>
              <w:rPr>
                <w:rFonts w:cs="Arial"/>
                <w:sz w:val="22"/>
                <w:szCs w:val="22"/>
              </w:rPr>
            </w:pPr>
            <w:r>
              <w:rPr>
                <w:rFonts w:cs="Arial"/>
                <w:sz w:val="22"/>
                <w:szCs w:val="22"/>
              </w:rPr>
              <w:t xml:space="preserve">Gli attributi dell’elemento </w:t>
            </w:r>
            <w:r>
              <w:rPr>
                <w:rFonts w:cs="Verdana,Italic"/>
                <w:i/>
                <w:iCs/>
                <w:sz w:val="22"/>
                <w:szCs w:val="22"/>
              </w:rPr>
              <w:t xml:space="preserve">entryRelationship/supply </w:t>
            </w:r>
            <w:r>
              <w:rPr>
                <w:rFonts w:cs="Arial"/>
                <w:b/>
                <w:bCs/>
                <w:sz w:val="22"/>
                <w:szCs w:val="22"/>
              </w:rPr>
              <w:t xml:space="preserve">DEVONO </w:t>
            </w:r>
            <w:r>
              <w:rPr>
                <w:rFonts w:cs="Arial"/>
                <w:sz w:val="22"/>
                <w:szCs w:val="22"/>
              </w:rPr>
              <w:t>essere valorizzati come segue:</w:t>
            </w:r>
          </w:p>
          <w:p w14:paraId="33A0F212" w14:textId="77777777" w:rsidR="00205CD9" w:rsidRDefault="00205CD9" w:rsidP="009A0F00">
            <w:pPr>
              <w:pStyle w:val="Paragrafoelenco"/>
              <w:numPr>
                <w:ilvl w:val="0"/>
                <w:numId w:val="70"/>
              </w:numPr>
              <w:autoSpaceDE w:val="0"/>
              <w:autoSpaceDN w:val="0"/>
              <w:adjustRightInd w:val="0"/>
              <w:rPr>
                <w:rFonts w:cs="Arial"/>
                <w:sz w:val="22"/>
                <w:szCs w:val="22"/>
                <w:lang w:val="it-IT"/>
              </w:rPr>
            </w:pPr>
            <w:r>
              <w:rPr>
                <w:rFonts w:cs="Verdana,Italic"/>
                <w:i/>
                <w:iCs/>
                <w:sz w:val="22"/>
                <w:szCs w:val="22"/>
                <w:lang w:val="it-IT"/>
              </w:rPr>
              <w:t xml:space="preserve">supply/@classCode </w:t>
            </w:r>
            <w:r>
              <w:rPr>
                <w:rFonts w:cs="Arial"/>
                <w:sz w:val="22"/>
                <w:szCs w:val="22"/>
                <w:lang w:val="it-IT"/>
              </w:rPr>
              <w:t>(</w:t>
            </w:r>
            <w:r>
              <w:rPr>
                <w:rFonts w:cs="Arial"/>
                <w:b/>
                <w:bCs/>
                <w:sz w:val="22"/>
                <w:szCs w:val="22"/>
                <w:lang w:val="it-IT"/>
              </w:rPr>
              <w:t>OBBLIGATORIO</w:t>
            </w:r>
            <w:r>
              <w:rPr>
                <w:rFonts w:cs="Arial"/>
                <w:sz w:val="22"/>
                <w:szCs w:val="22"/>
                <w:lang w:val="it-IT"/>
              </w:rPr>
              <w:t xml:space="preserve">) </w:t>
            </w:r>
            <w:r>
              <w:rPr>
                <w:rFonts w:cs="Arial"/>
                <w:b/>
                <w:bCs/>
                <w:sz w:val="22"/>
                <w:szCs w:val="22"/>
                <w:lang w:val="it-IT"/>
              </w:rPr>
              <w:t xml:space="preserve">DEVE </w:t>
            </w:r>
            <w:r>
              <w:rPr>
                <w:rFonts w:cs="Arial"/>
                <w:sz w:val="22"/>
                <w:szCs w:val="22"/>
                <w:lang w:val="it-IT"/>
              </w:rPr>
              <w:t xml:space="preserve">assumere il valore costante </w:t>
            </w:r>
            <w:r>
              <w:rPr>
                <w:rFonts w:cs="Arial"/>
                <w:i/>
                <w:iCs/>
                <w:sz w:val="22"/>
                <w:szCs w:val="22"/>
                <w:lang w:val="it-IT"/>
              </w:rPr>
              <w:t xml:space="preserve">SPLY </w:t>
            </w:r>
            <w:r>
              <w:rPr>
                <w:rFonts w:cs="Arial"/>
                <w:sz w:val="22"/>
                <w:szCs w:val="22"/>
                <w:lang w:val="it-IT"/>
              </w:rPr>
              <w:t>(supply)</w:t>
            </w:r>
          </w:p>
          <w:p w14:paraId="26269CD4" w14:textId="02493557" w:rsidR="00205CD9" w:rsidRPr="00205CD9" w:rsidRDefault="00205CD9" w:rsidP="009A0F00">
            <w:pPr>
              <w:pStyle w:val="Paragrafoelenco"/>
              <w:numPr>
                <w:ilvl w:val="0"/>
                <w:numId w:val="70"/>
              </w:numPr>
              <w:autoSpaceDE w:val="0"/>
              <w:autoSpaceDN w:val="0"/>
              <w:adjustRightInd w:val="0"/>
              <w:rPr>
                <w:rFonts w:cs="Arial"/>
                <w:sz w:val="22"/>
                <w:szCs w:val="22"/>
                <w:lang w:val="it-IT"/>
              </w:rPr>
            </w:pPr>
            <w:r>
              <w:rPr>
                <w:rFonts w:cs="Verdana,Italic"/>
                <w:i/>
                <w:iCs/>
                <w:sz w:val="22"/>
                <w:szCs w:val="22"/>
                <w:lang w:val="it-IT"/>
              </w:rPr>
              <w:t xml:space="preserve">supply/@moodCode </w:t>
            </w:r>
            <w:r>
              <w:rPr>
                <w:rFonts w:cs="Arial"/>
                <w:sz w:val="22"/>
                <w:szCs w:val="22"/>
                <w:lang w:val="it-IT"/>
              </w:rPr>
              <w:t>(</w:t>
            </w:r>
            <w:r>
              <w:rPr>
                <w:rFonts w:cs="Arial"/>
                <w:b/>
                <w:bCs/>
                <w:sz w:val="22"/>
                <w:szCs w:val="22"/>
                <w:lang w:val="it-IT"/>
              </w:rPr>
              <w:t>OBBLIGATORIO</w:t>
            </w:r>
            <w:r>
              <w:rPr>
                <w:rFonts w:cs="Arial"/>
                <w:sz w:val="22"/>
                <w:szCs w:val="22"/>
                <w:lang w:val="it-IT"/>
              </w:rPr>
              <w:t xml:space="preserve">) </w:t>
            </w:r>
            <w:r>
              <w:rPr>
                <w:rFonts w:cs="Arial"/>
                <w:b/>
                <w:bCs/>
                <w:sz w:val="22"/>
                <w:szCs w:val="22"/>
                <w:lang w:val="it-IT"/>
              </w:rPr>
              <w:t xml:space="preserve">DEVE </w:t>
            </w:r>
            <w:r>
              <w:rPr>
                <w:rFonts w:cs="Arial"/>
                <w:sz w:val="22"/>
                <w:szCs w:val="22"/>
                <w:lang w:val="it-IT"/>
              </w:rPr>
              <w:t xml:space="preserve">assumere valore costante </w:t>
            </w:r>
            <w:r>
              <w:rPr>
                <w:rFonts w:cs="Arial"/>
                <w:i/>
                <w:iCs/>
                <w:sz w:val="22"/>
                <w:szCs w:val="22"/>
                <w:lang w:val="it-IT"/>
              </w:rPr>
              <w:t xml:space="preserve">RQO </w:t>
            </w:r>
            <w:r>
              <w:rPr>
                <w:rFonts w:cs="Arial"/>
                <w:sz w:val="22"/>
                <w:szCs w:val="22"/>
                <w:lang w:val="it-IT"/>
              </w:rPr>
              <w:t>(request).</w:t>
            </w:r>
          </w:p>
        </w:tc>
        <w:tc>
          <w:tcPr>
            <w:tcW w:w="236" w:type="dxa"/>
            <w:shd w:val="clear" w:color="auto" w:fill="B4C6E7"/>
            <w:hideMark/>
          </w:tcPr>
          <w:p w14:paraId="325B2DB5" w14:textId="77777777" w:rsidR="00205CD9" w:rsidRPr="00610544" w:rsidRDefault="00205CD9" w:rsidP="00BA1C4A">
            <w:pPr>
              <w:autoSpaceDE w:val="0"/>
              <w:autoSpaceDN w:val="0"/>
              <w:adjustRightInd w:val="0"/>
              <w:jc w:val="both"/>
              <w:rPr>
                <w:sz w:val="22"/>
                <w:szCs w:val="22"/>
              </w:rPr>
            </w:pPr>
          </w:p>
        </w:tc>
      </w:tr>
    </w:tbl>
    <w:p w14:paraId="55190126" w14:textId="2698D65A" w:rsidR="00205CD9" w:rsidRDefault="00205CD9" w:rsidP="000D52D2">
      <w:pPr>
        <w:pStyle w:val="Default"/>
        <w:rPr>
          <w:sz w:val="18"/>
          <w:szCs w:val="18"/>
        </w:rPr>
      </w:pPr>
    </w:p>
    <w:p w14:paraId="50640AA5" w14:textId="77777777" w:rsidR="00205CD9" w:rsidRDefault="00205CD9" w:rsidP="000D52D2">
      <w:pPr>
        <w:pStyle w:val="Default"/>
        <w:rPr>
          <w:sz w:val="18"/>
          <w:szCs w:val="18"/>
        </w:rPr>
      </w:pPr>
    </w:p>
    <w:tbl>
      <w:tblPr>
        <w:tblW w:w="10080" w:type="dxa"/>
        <w:shd w:val="clear" w:color="auto" w:fill="B4C6E7"/>
        <w:tblLayout w:type="fixed"/>
        <w:tblLook w:val="04A0" w:firstRow="1" w:lastRow="0" w:firstColumn="1" w:lastColumn="0" w:noHBand="0" w:noVBand="1"/>
      </w:tblPr>
      <w:tblGrid>
        <w:gridCol w:w="2552"/>
        <w:gridCol w:w="7292"/>
        <w:gridCol w:w="236"/>
      </w:tblGrid>
      <w:tr w:rsidR="00205CD9" w:rsidRPr="00610544" w14:paraId="571304DF" w14:textId="77777777" w:rsidTr="00BA1C4A">
        <w:trPr>
          <w:trHeight w:val="824"/>
        </w:trPr>
        <w:tc>
          <w:tcPr>
            <w:tcW w:w="2552" w:type="dxa"/>
            <w:shd w:val="clear" w:color="auto" w:fill="B4C6E7"/>
          </w:tcPr>
          <w:p w14:paraId="10BB9207" w14:textId="3368F260" w:rsidR="00205CD9" w:rsidRPr="005D754E" w:rsidRDefault="00C82937" w:rsidP="00BA1C4A">
            <w:pPr>
              <w:ind w:left="1080" w:hanging="618"/>
              <w:rPr>
                <w:b/>
                <w:sz w:val="20"/>
              </w:rPr>
            </w:pPr>
            <w:r>
              <w:rPr>
                <w:b/>
                <w:sz w:val="20"/>
              </w:rPr>
              <w:t>[CONF-PRE-52</w:t>
            </w:r>
            <w:r w:rsidR="00205CD9">
              <w:rPr>
                <w:b/>
                <w:sz w:val="20"/>
              </w:rPr>
              <w:t>-2]</w:t>
            </w:r>
          </w:p>
        </w:tc>
        <w:tc>
          <w:tcPr>
            <w:tcW w:w="7292" w:type="dxa"/>
            <w:shd w:val="clear" w:color="auto" w:fill="B4C6E7"/>
          </w:tcPr>
          <w:p w14:paraId="5AC24803" w14:textId="3E148DE1" w:rsidR="00205CD9" w:rsidRPr="00205CD9" w:rsidRDefault="00205CD9" w:rsidP="00205CD9">
            <w:pPr>
              <w:autoSpaceDE w:val="0"/>
              <w:autoSpaceDN w:val="0"/>
              <w:adjustRightInd w:val="0"/>
              <w:rPr>
                <w:rFonts w:cs="Arial"/>
                <w:i/>
                <w:iCs/>
                <w:sz w:val="22"/>
                <w:szCs w:val="22"/>
              </w:rPr>
            </w:pPr>
            <w:r>
              <w:rPr>
                <w:rFonts w:cs="Arial"/>
                <w:i/>
                <w:iCs/>
                <w:sz w:val="22"/>
                <w:szCs w:val="22"/>
              </w:rPr>
              <w:t xml:space="preserve">L’elemento </w:t>
            </w:r>
            <w:r w:rsidRPr="00205CD9">
              <w:rPr>
                <w:rFonts w:cs="Arial"/>
                <w:i/>
                <w:iCs/>
                <w:sz w:val="22"/>
                <w:szCs w:val="22"/>
              </w:rPr>
              <w:t>entryRelationship/supply DEVE riportare l’elemento</w:t>
            </w:r>
          </w:p>
          <w:p w14:paraId="6A5191B3" w14:textId="77777777" w:rsidR="00205CD9" w:rsidRPr="00205CD9" w:rsidRDefault="00205CD9" w:rsidP="00205CD9">
            <w:pPr>
              <w:autoSpaceDE w:val="0"/>
              <w:autoSpaceDN w:val="0"/>
              <w:adjustRightInd w:val="0"/>
              <w:rPr>
                <w:rFonts w:cs="Arial"/>
                <w:i/>
                <w:iCs/>
                <w:sz w:val="22"/>
                <w:szCs w:val="22"/>
              </w:rPr>
            </w:pPr>
            <w:r w:rsidRPr="00205CD9">
              <w:rPr>
                <w:rFonts w:cs="Arial"/>
                <w:i/>
                <w:iCs/>
                <w:sz w:val="22"/>
                <w:szCs w:val="22"/>
              </w:rPr>
              <w:t>indipendetInd la cui componente indipendetInd/@value DEVE essere</w:t>
            </w:r>
          </w:p>
          <w:p w14:paraId="43C38A58" w14:textId="564F6E78" w:rsidR="00205CD9" w:rsidRPr="00205CD9" w:rsidRDefault="00205CD9" w:rsidP="00205CD9">
            <w:pPr>
              <w:autoSpaceDE w:val="0"/>
              <w:autoSpaceDN w:val="0"/>
              <w:adjustRightInd w:val="0"/>
              <w:rPr>
                <w:rFonts w:cs="Arial"/>
                <w:i/>
                <w:iCs/>
                <w:sz w:val="22"/>
                <w:szCs w:val="22"/>
              </w:rPr>
            </w:pPr>
            <w:r w:rsidRPr="00205CD9">
              <w:rPr>
                <w:rFonts w:cs="Arial"/>
                <w:i/>
                <w:iCs/>
                <w:sz w:val="22"/>
                <w:szCs w:val="22"/>
              </w:rPr>
              <w:t>2495 valorizzata a false.</w:t>
            </w:r>
          </w:p>
        </w:tc>
        <w:tc>
          <w:tcPr>
            <w:tcW w:w="236" w:type="dxa"/>
            <w:shd w:val="clear" w:color="auto" w:fill="B4C6E7"/>
            <w:hideMark/>
          </w:tcPr>
          <w:p w14:paraId="3F9F231E" w14:textId="77777777" w:rsidR="00205CD9" w:rsidRPr="00610544" w:rsidRDefault="00205CD9" w:rsidP="00BA1C4A">
            <w:pPr>
              <w:autoSpaceDE w:val="0"/>
              <w:autoSpaceDN w:val="0"/>
              <w:adjustRightInd w:val="0"/>
              <w:jc w:val="both"/>
              <w:rPr>
                <w:sz w:val="22"/>
                <w:szCs w:val="22"/>
              </w:rPr>
            </w:pPr>
          </w:p>
        </w:tc>
      </w:tr>
    </w:tbl>
    <w:p w14:paraId="0E4228D4" w14:textId="77777777" w:rsidR="00205CD9" w:rsidRDefault="00205CD9" w:rsidP="000D52D2">
      <w:pPr>
        <w:pStyle w:val="Default"/>
        <w:rPr>
          <w:sz w:val="18"/>
          <w:szCs w:val="18"/>
        </w:rPr>
      </w:pPr>
    </w:p>
    <w:tbl>
      <w:tblPr>
        <w:tblW w:w="10080" w:type="dxa"/>
        <w:shd w:val="clear" w:color="auto" w:fill="B4C6E7"/>
        <w:tblLayout w:type="fixed"/>
        <w:tblLook w:val="04A0" w:firstRow="1" w:lastRow="0" w:firstColumn="1" w:lastColumn="0" w:noHBand="0" w:noVBand="1"/>
      </w:tblPr>
      <w:tblGrid>
        <w:gridCol w:w="2552"/>
        <w:gridCol w:w="7292"/>
        <w:gridCol w:w="236"/>
      </w:tblGrid>
      <w:tr w:rsidR="00205CD9" w:rsidRPr="00610544" w14:paraId="2F72B10A" w14:textId="77777777" w:rsidTr="00BA1C4A">
        <w:trPr>
          <w:trHeight w:val="824"/>
        </w:trPr>
        <w:tc>
          <w:tcPr>
            <w:tcW w:w="2552" w:type="dxa"/>
            <w:shd w:val="clear" w:color="auto" w:fill="B4C6E7"/>
          </w:tcPr>
          <w:p w14:paraId="11A6D5D3" w14:textId="5100F724" w:rsidR="00205CD9" w:rsidRPr="005D754E" w:rsidRDefault="00C82937" w:rsidP="00BA1C4A">
            <w:pPr>
              <w:ind w:left="1080" w:hanging="618"/>
              <w:rPr>
                <w:b/>
                <w:sz w:val="20"/>
              </w:rPr>
            </w:pPr>
            <w:r>
              <w:rPr>
                <w:b/>
                <w:sz w:val="20"/>
              </w:rPr>
              <w:t>[CONF-PRE-52</w:t>
            </w:r>
            <w:r w:rsidR="00205CD9">
              <w:rPr>
                <w:b/>
                <w:sz w:val="20"/>
              </w:rPr>
              <w:t>-3]</w:t>
            </w:r>
          </w:p>
        </w:tc>
        <w:tc>
          <w:tcPr>
            <w:tcW w:w="7292" w:type="dxa"/>
            <w:shd w:val="clear" w:color="auto" w:fill="B4C6E7"/>
          </w:tcPr>
          <w:p w14:paraId="70B4537C" w14:textId="24D4FFA2" w:rsidR="00205CD9" w:rsidRPr="00205CD9" w:rsidRDefault="00205CD9" w:rsidP="00205CD9">
            <w:pPr>
              <w:autoSpaceDE w:val="0"/>
              <w:autoSpaceDN w:val="0"/>
              <w:adjustRightInd w:val="0"/>
              <w:rPr>
                <w:rFonts w:cs="Arial"/>
                <w:i/>
                <w:iCs/>
                <w:sz w:val="22"/>
                <w:szCs w:val="22"/>
              </w:rPr>
            </w:pPr>
            <w:r w:rsidRPr="00205CD9">
              <w:rPr>
                <w:rFonts w:cs="Verdana,Italic"/>
                <w:iCs/>
                <w:sz w:val="22"/>
                <w:szCs w:val="22"/>
              </w:rPr>
              <w:t xml:space="preserve">La classe </w:t>
            </w:r>
            <w:r w:rsidRPr="00205CD9">
              <w:rPr>
                <w:rFonts w:cs="Verdana,Italic"/>
                <w:i/>
                <w:iCs/>
                <w:sz w:val="22"/>
                <w:szCs w:val="22"/>
              </w:rPr>
              <w:t xml:space="preserve">entryRelationship/supply </w:t>
            </w:r>
            <w:r w:rsidRPr="00205CD9">
              <w:rPr>
                <w:rFonts w:cs="Arial"/>
                <w:b/>
                <w:bCs/>
                <w:sz w:val="22"/>
                <w:szCs w:val="22"/>
              </w:rPr>
              <w:t xml:space="preserve">DEVE </w:t>
            </w:r>
            <w:r w:rsidRPr="00205CD9">
              <w:rPr>
                <w:rFonts w:cs="Arial"/>
                <w:sz w:val="22"/>
                <w:szCs w:val="22"/>
              </w:rPr>
              <w:t xml:space="preserve">riportare l’elemento </w:t>
            </w:r>
            <w:r w:rsidRPr="00205CD9">
              <w:rPr>
                <w:rFonts w:cs="Verdana,Italic"/>
                <w:i/>
                <w:iCs/>
                <w:sz w:val="22"/>
                <w:szCs w:val="22"/>
              </w:rPr>
              <w:t xml:space="preserve">supply/quantity </w:t>
            </w:r>
            <w:r w:rsidRPr="00205CD9">
              <w:rPr>
                <w:rFonts w:cs="Arial"/>
                <w:sz w:val="22"/>
                <w:szCs w:val="22"/>
              </w:rPr>
              <w:t xml:space="preserve">la cui componente </w:t>
            </w:r>
            <w:r w:rsidRPr="00205CD9">
              <w:rPr>
                <w:rFonts w:cs="Verdana,Italic"/>
                <w:i/>
                <w:iCs/>
                <w:sz w:val="22"/>
                <w:szCs w:val="22"/>
              </w:rPr>
              <w:t xml:space="preserve">quantity/@value </w:t>
            </w:r>
            <w:r w:rsidRPr="00205CD9">
              <w:rPr>
                <w:rFonts w:cs="Arial"/>
                <w:b/>
                <w:bCs/>
                <w:sz w:val="22"/>
                <w:szCs w:val="22"/>
              </w:rPr>
              <w:t xml:space="preserve">DEVE </w:t>
            </w:r>
            <w:r w:rsidRPr="00205CD9">
              <w:rPr>
                <w:rFonts w:cs="Arial"/>
                <w:sz w:val="22"/>
                <w:szCs w:val="22"/>
              </w:rPr>
              <w:t>essere valorizzata con un intero.</w:t>
            </w:r>
          </w:p>
        </w:tc>
        <w:tc>
          <w:tcPr>
            <w:tcW w:w="236" w:type="dxa"/>
            <w:shd w:val="clear" w:color="auto" w:fill="B4C6E7"/>
            <w:hideMark/>
          </w:tcPr>
          <w:p w14:paraId="50F3AE4D" w14:textId="77777777" w:rsidR="00205CD9" w:rsidRPr="00610544" w:rsidRDefault="00205CD9" w:rsidP="00BA1C4A">
            <w:pPr>
              <w:autoSpaceDE w:val="0"/>
              <w:autoSpaceDN w:val="0"/>
              <w:adjustRightInd w:val="0"/>
              <w:jc w:val="both"/>
              <w:rPr>
                <w:sz w:val="22"/>
                <w:szCs w:val="22"/>
              </w:rPr>
            </w:pPr>
          </w:p>
        </w:tc>
      </w:tr>
    </w:tbl>
    <w:p w14:paraId="69A5C584" w14:textId="10D4D2C3" w:rsidR="00205CD9" w:rsidRDefault="00205CD9" w:rsidP="000D52D2">
      <w:pPr>
        <w:pStyle w:val="Default"/>
        <w:rPr>
          <w:sz w:val="18"/>
          <w:szCs w:val="18"/>
        </w:rPr>
      </w:pPr>
    </w:p>
    <w:p w14:paraId="242F290B" w14:textId="77777777" w:rsidR="001923FF" w:rsidDel="00B63758" w:rsidRDefault="001923FF" w:rsidP="000D52D2">
      <w:pPr>
        <w:pStyle w:val="Default"/>
        <w:rPr>
          <w:sz w:val="18"/>
          <w:szCs w:val="18"/>
        </w:rPr>
      </w:pPr>
    </w:p>
    <w:p w14:paraId="04C910BB" w14:textId="4E6FC519" w:rsidR="000D52D2" w:rsidDel="00B63758" w:rsidRDefault="000D52D2" w:rsidP="000D52D2">
      <w:pPr>
        <w:widowControl/>
        <w:autoSpaceDE w:val="0"/>
        <w:autoSpaceDN w:val="0"/>
        <w:adjustRightInd w:val="0"/>
        <w:rPr>
          <w:rFonts w:ascii="Arial" w:hAnsi="Arial" w:cs="Arial"/>
          <w:b/>
          <w:bCs/>
          <w:color w:val="000000"/>
          <w:szCs w:val="24"/>
        </w:rPr>
      </w:pPr>
      <w:r w:rsidDel="00B63758">
        <w:rPr>
          <w:rFonts w:ascii="Arial" w:hAnsi="Arial" w:cs="Arial"/>
          <w:b/>
          <w:bCs/>
          <w:color w:val="000000"/>
          <w:szCs w:val="24"/>
        </w:rPr>
        <w:t>Esempio di utilizzo:</w:t>
      </w:r>
    </w:p>
    <w:p w14:paraId="6C8EB77B" w14:textId="0BD7B088" w:rsidR="00B63758" w:rsidRPr="00EE2098" w:rsidRDefault="00B63758" w:rsidP="00BC05FE">
      <w:pPr>
        <w:widowControl/>
        <w:shd w:val="clear" w:color="auto" w:fill="FFFFFF"/>
        <w:rPr>
          <w:rFonts w:ascii="Courier New" w:hAnsi="Courier New" w:cs="Courier New"/>
          <w:color w:val="0000FF"/>
          <w:sz w:val="20"/>
        </w:rPr>
      </w:pPr>
    </w:p>
    <w:p w14:paraId="221980E7" w14:textId="77777777" w:rsidR="00B63758" w:rsidRPr="00A537C3" w:rsidRDefault="00B63758" w:rsidP="00B63758">
      <w:pPr>
        <w:pStyle w:val="Default"/>
        <w:rPr>
          <w:i/>
          <w:iCs/>
          <w:color w:val="808080"/>
          <w:sz w:val="16"/>
          <w:szCs w:val="16"/>
        </w:rPr>
      </w:pPr>
    </w:p>
    <w:p w14:paraId="4772DE5B" w14:textId="77777777" w:rsidR="00B63758" w:rsidRPr="00A537C3" w:rsidRDefault="00B63758" w:rsidP="00B63758">
      <w:pPr>
        <w:widowControl/>
        <w:shd w:val="clear" w:color="auto" w:fill="FFFFFF"/>
        <w:rPr>
          <w:rFonts w:ascii="Courier New" w:hAnsi="Courier New" w:cs="Courier New"/>
          <w:b/>
          <w:bCs/>
          <w:color w:val="000000"/>
          <w:sz w:val="20"/>
        </w:rPr>
      </w:pPr>
      <w:r w:rsidRPr="00A537C3">
        <w:rPr>
          <w:rFonts w:ascii="Courier New" w:hAnsi="Courier New" w:cs="Courier New"/>
          <w:color w:val="0000FF"/>
          <w:sz w:val="20"/>
        </w:rPr>
        <w:t>&lt;ClinicalDocument&gt;</w:t>
      </w:r>
      <w:r w:rsidRPr="00A537C3">
        <w:rPr>
          <w:rFonts w:ascii="Courier New" w:hAnsi="Courier New" w:cs="Courier New"/>
          <w:b/>
          <w:bCs/>
          <w:color w:val="000000"/>
          <w:sz w:val="20"/>
        </w:rPr>
        <w:t xml:space="preserve"> ... </w:t>
      </w:r>
    </w:p>
    <w:p w14:paraId="1CC92AFE" w14:textId="77777777" w:rsidR="00B63758" w:rsidRPr="00DC32FF" w:rsidRDefault="00B63758" w:rsidP="00B63758">
      <w:pPr>
        <w:widowControl/>
        <w:shd w:val="clear" w:color="auto" w:fill="FFFFFF"/>
        <w:rPr>
          <w:rFonts w:ascii="Courier New" w:hAnsi="Courier New" w:cs="Courier New"/>
          <w:b/>
          <w:bCs/>
          <w:color w:val="000000"/>
          <w:sz w:val="20"/>
        </w:rPr>
      </w:pPr>
      <w:r w:rsidRPr="00A537C3">
        <w:rPr>
          <w:rFonts w:ascii="Courier New" w:hAnsi="Courier New" w:cs="Courier New"/>
          <w:b/>
          <w:bCs/>
          <w:color w:val="000000"/>
          <w:sz w:val="20"/>
        </w:rPr>
        <w:t xml:space="preserve">    </w:t>
      </w:r>
      <w:r w:rsidRPr="00DC32FF">
        <w:rPr>
          <w:rFonts w:ascii="Courier New" w:hAnsi="Courier New" w:cs="Courier New"/>
          <w:color w:val="0000FF"/>
          <w:sz w:val="20"/>
        </w:rPr>
        <w:t>&lt;component&gt;</w:t>
      </w:r>
    </w:p>
    <w:p w14:paraId="6C831542"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DC32FF">
        <w:rPr>
          <w:rFonts w:ascii="Courier New" w:hAnsi="Courier New" w:cs="Courier New"/>
          <w:b/>
          <w:bCs/>
          <w:color w:val="000000"/>
          <w:sz w:val="20"/>
        </w:rPr>
        <w:t xml:space="preserve">        </w:t>
      </w:r>
      <w:r w:rsidRPr="00257304">
        <w:rPr>
          <w:rFonts w:ascii="Courier New" w:hAnsi="Courier New" w:cs="Courier New"/>
          <w:color w:val="0000FF"/>
          <w:sz w:val="20"/>
          <w:lang w:val="en-US"/>
        </w:rPr>
        <w:t>&lt;structuredBody&gt;</w:t>
      </w:r>
    </w:p>
    <w:p w14:paraId="7BD36DA6"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&lt;component&gt;</w:t>
      </w:r>
    </w:p>
    <w:p w14:paraId="79227010"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&lt;section&gt;</w:t>
      </w:r>
    </w:p>
    <w:p w14:paraId="39321245"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&lt;entry&gt;</w:t>
      </w:r>
      <w:r w:rsidRPr="00257304">
        <w:rPr>
          <w:rFonts w:ascii="Courier New" w:hAnsi="Courier New" w:cs="Courier New"/>
          <w:b/>
          <w:bCs/>
          <w:color w:val="000000"/>
          <w:sz w:val="20"/>
          <w:lang w:val="en-US"/>
        </w:rPr>
        <w:t xml:space="preserve"> </w:t>
      </w:r>
    </w:p>
    <w:p w14:paraId="50F3AFAA"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&lt;substanceAdministration</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classCode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"SBADM"</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moodCode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"RQO"</w:t>
      </w:r>
      <w:r w:rsidRPr="00257304">
        <w:rPr>
          <w:rFonts w:ascii="Courier New" w:hAnsi="Courier New" w:cs="Courier New"/>
          <w:color w:val="0000FF"/>
          <w:sz w:val="20"/>
          <w:lang w:val="en-US"/>
        </w:rPr>
        <w:t>&gt;</w:t>
      </w:r>
      <w:r w:rsidRPr="00257304">
        <w:rPr>
          <w:rFonts w:ascii="Courier New" w:hAnsi="Courier New" w:cs="Courier New"/>
          <w:b/>
          <w:bCs/>
          <w:color w:val="000000"/>
          <w:sz w:val="20"/>
          <w:lang w:val="en-US"/>
        </w:rPr>
        <w:t xml:space="preserve"> </w:t>
      </w:r>
    </w:p>
    <w:p w14:paraId="2FA6FB5A"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p>
    <w:p w14:paraId="3405896F"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&lt;entryRelationship</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typeCode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"COMP"</w:t>
      </w:r>
      <w:r w:rsidRPr="00257304">
        <w:rPr>
          <w:rFonts w:ascii="Courier New" w:hAnsi="Courier New" w:cs="Courier New"/>
          <w:color w:val="0000FF"/>
          <w:sz w:val="20"/>
          <w:lang w:val="en-US"/>
        </w:rPr>
        <w:t>&gt;</w:t>
      </w:r>
      <w:r w:rsidRPr="00257304">
        <w:rPr>
          <w:rFonts w:ascii="Courier New" w:hAnsi="Courier New" w:cs="Courier New"/>
          <w:b/>
          <w:bCs/>
          <w:color w:val="000000"/>
          <w:sz w:val="20"/>
          <w:lang w:val="en-US"/>
        </w:rPr>
        <w:t xml:space="preserve"> </w:t>
      </w:r>
    </w:p>
    <w:p w14:paraId="537623B7"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&lt;supply</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classCode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"SPLY"</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moodCode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"RQO"</w:t>
      </w:r>
      <w:r w:rsidRPr="00257304">
        <w:rPr>
          <w:rFonts w:ascii="Courier New" w:hAnsi="Courier New" w:cs="Courier New"/>
          <w:color w:val="0000FF"/>
          <w:sz w:val="20"/>
          <w:lang w:val="en-US"/>
        </w:rPr>
        <w:t>&gt;</w:t>
      </w:r>
      <w:r w:rsidRPr="00257304">
        <w:rPr>
          <w:rFonts w:ascii="Courier New" w:hAnsi="Courier New" w:cs="Courier New"/>
          <w:b/>
          <w:bCs/>
          <w:color w:val="000000"/>
          <w:sz w:val="20"/>
          <w:lang w:val="en-US"/>
        </w:rPr>
        <w:t xml:space="preserve"> </w:t>
      </w:r>
    </w:p>
    <w:p w14:paraId="76450CC0"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&lt;independentInd</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value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"false"</w:t>
      </w:r>
      <w:r w:rsidRPr="00257304">
        <w:rPr>
          <w:rFonts w:ascii="Courier New" w:hAnsi="Courier New" w:cs="Courier New"/>
          <w:color w:val="000000"/>
          <w:sz w:val="20"/>
          <w:lang w:val="en-US"/>
        </w:rPr>
        <w:t xml:space="preserve"> </w:t>
      </w:r>
      <w:r w:rsidRPr="00257304">
        <w:rPr>
          <w:rFonts w:ascii="Courier New" w:hAnsi="Courier New" w:cs="Courier New"/>
          <w:color w:val="0000FF"/>
          <w:sz w:val="20"/>
          <w:lang w:val="en-US"/>
        </w:rPr>
        <w:t>/&gt;</w:t>
      </w:r>
      <w:r w:rsidRPr="00257304">
        <w:rPr>
          <w:rFonts w:ascii="Courier New" w:hAnsi="Courier New" w:cs="Courier New"/>
          <w:b/>
          <w:bCs/>
          <w:color w:val="000000"/>
          <w:sz w:val="20"/>
          <w:lang w:val="en-US"/>
        </w:rPr>
        <w:t xml:space="preserve"> </w:t>
      </w:r>
    </w:p>
    <w:p w14:paraId="520729D2"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&lt;quantity</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value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"1"</w:t>
      </w:r>
      <w:r w:rsidRPr="00257304">
        <w:rPr>
          <w:rFonts w:ascii="Courier New" w:hAnsi="Courier New" w:cs="Courier New"/>
          <w:color w:val="000000"/>
          <w:sz w:val="20"/>
          <w:lang w:val="en-US"/>
        </w:rPr>
        <w:t xml:space="preserve"> </w:t>
      </w:r>
      <w:r w:rsidRPr="00257304">
        <w:rPr>
          <w:rFonts w:ascii="Courier New" w:hAnsi="Courier New" w:cs="Courier New"/>
          <w:color w:val="0000FF"/>
          <w:sz w:val="20"/>
          <w:lang w:val="en-US"/>
        </w:rPr>
        <w:t>/&gt;</w:t>
      </w:r>
      <w:r w:rsidRPr="00257304">
        <w:rPr>
          <w:rFonts w:ascii="Courier New" w:hAnsi="Courier New" w:cs="Courier New"/>
          <w:b/>
          <w:bCs/>
          <w:color w:val="000000"/>
          <w:sz w:val="20"/>
          <w:lang w:val="en-US"/>
        </w:rPr>
        <w:t xml:space="preserve"> </w:t>
      </w:r>
    </w:p>
    <w:p w14:paraId="77DC31BB"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&lt;/supply&gt;</w:t>
      </w:r>
      <w:r w:rsidRPr="00257304">
        <w:rPr>
          <w:rFonts w:ascii="Courier New" w:hAnsi="Courier New" w:cs="Courier New"/>
          <w:b/>
          <w:bCs/>
          <w:color w:val="000000"/>
          <w:sz w:val="20"/>
          <w:lang w:val="en-US"/>
        </w:rPr>
        <w:t xml:space="preserve"> </w:t>
      </w:r>
    </w:p>
    <w:p w14:paraId="556CC7F8"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&lt;/entryRelationship&gt;</w:t>
      </w:r>
      <w:r w:rsidRPr="00257304">
        <w:rPr>
          <w:rFonts w:ascii="Courier New" w:hAnsi="Courier New" w:cs="Courier New"/>
          <w:b/>
          <w:bCs/>
          <w:color w:val="000000"/>
          <w:sz w:val="20"/>
          <w:lang w:val="en-US"/>
        </w:rPr>
        <w:t xml:space="preserve"> </w:t>
      </w:r>
    </w:p>
    <w:p w14:paraId="49406ACE"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&lt;/substanceAdministration&gt;</w:t>
      </w:r>
      <w:r w:rsidRPr="00257304">
        <w:rPr>
          <w:rFonts w:ascii="Courier New" w:hAnsi="Courier New" w:cs="Courier New"/>
          <w:b/>
          <w:bCs/>
          <w:color w:val="000000"/>
          <w:sz w:val="20"/>
          <w:lang w:val="en-US"/>
        </w:rPr>
        <w:t xml:space="preserve"> </w:t>
      </w:r>
    </w:p>
    <w:p w14:paraId="474E4863"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&lt;/entry&gt;</w:t>
      </w:r>
    </w:p>
    <w:p w14:paraId="213BD8DB" w14:textId="77777777" w:rsidR="00B63758" w:rsidRPr="00257304" w:rsidRDefault="00B63758" w:rsidP="00B63758">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&lt;/section&gt;</w:t>
      </w:r>
    </w:p>
    <w:p w14:paraId="0FFB09B3" w14:textId="77777777" w:rsidR="00B63758" w:rsidRPr="00257304" w:rsidRDefault="00B63758" w:rsidP="00B63758">
      <w:pPr>
        <w:widowControl/>
        <w:shd w:val="clear" w:color="auto" w:fill="FFFFFF"/>
        <w:rPr>
          <w:rFonts w:ascii="Courier New" w:hAnsi="Courier New" w:cs="Courier New"/>
          <w:b/>
          <w:bCs/>
          <w:color w:val="000000"/>
          <w:sz w:val="20"/>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rPr>
        <w:t>&lt;/component&gt;</w:t>
      </w:r>
    </w:p>
    <w:p w14:paraId="2CAFDE16" w14:textId="77777777" w:rsidR="00B63758" w:rsidRPr="00257304" w:rsidRDefault="00B63758" w:rsidP="00B63758">
      <w:pPr>
        <w:widowControl/>
        <w:shd w:val="clear" w:color="auto" w:fill="FFFFFF"/>
        <w:rPr>
          <w:rFonts w:ascii="Courier New" w:hAnsi="Courier New" w:cs="Courier New"/>
          <w:b/>
          <w:bCs/>
          <w:color w:val="000000"/>
          <w:sz w:val="20"/>
        </w:rPr>
      </w:pPr>
      <w:r w:rsidRPr="00257304">
        <w:rPr>
          <w:rFonts w:ascii="Courier New" w:hAnsi="Courier New" w:cs="Courier New"/>
          <w:b/>
          <w:bCs/>
          <w:color w:val="000000"/>
          <w:sz w:val="20"/>
        </w:rPr>
        <w:t xml:space="preserve">        </w:t>
      </w:r>
      <w:r w:rsidRPr="00257304">
        <w:rPr>
          <w:rFonts w:ascii="Courier New" w:hAnsi="Courier New" w:cs="Courier New"/>
          <w:color w:val="0000FF"/>
          <w:sz w:val="20"/>
        </w:rPr>
        <w:t>&lt;/structuredBody&gt;</w:t>
      </w:r>
    </w:p>
    <w:p w14:paraId="71E7C576" w14:textId="77777777" w:rsidR="00B63758" w:rsidRPr="00257304" w:rsidRDefault="00B63758" w:rsidP="00B63758">
      <w:pPr>
        <w:widowControl/>
        <w:shd w:val="clear" w:color="auto" w:fill="FFFFFF"/>
        <w:rPr>
          <w:rFonts w:ascii="Courier New" w:hAnsi="Courier New" w:cs="Courier New"/>
          <w:b/>
          <w:bCs/>
          <w:color w:val="000000"/>
          <w:sz w:val="20"/>
        </w:rPr>
      </w:pPr>
      <w:r w:rsidRPr="00257304">
        <w:rPr>
          <w:rFonts w:ascii="Courier New" w:hAnsi="Courier New" w:cs="Courier New"/>
          <w:b/>
          <w:bCs/>
          <w:color w:val="000000"/>
          <w:sz w:val="20"/>
        </w:rPr>
        <w:t xml:space="preserve">    </w:t>
      </w:r>
      <w:r w:rsidRPr="00257304">
        <w:rPr>
          <w:rFonts w:ascii="Courier New" w:hAnsi="Courier New" w:cs="Courier New"/>
          <w:color w:val="0000FF"/>
          <w:sz w:val="20"/>
        </w:rPr>
        <w:t>&lt;/component&gt;</w:t>
      </w:r>
      <w:r w:rsidRPr="00257304">
        <w:rPr>
          <w:rFonts w:ascii="Courier New" w:hAnsi="Courier New" w:cs="Courier New"/>
          <w:b/>
          <w:bCs/>
          <w:color w:val="000000"/>
          <w:sz w:val="20"/>
        </w:rPr>
        <w:t xml:space="preserve">... </w:t>
      </w:r>
    </w:p>
    <w:p w14:paraId="638F270B" w14:textId="77777777" w:rsidR="00B63758" w:rsidRDefault="00B63758" w:rsidP="00B63758">
      <w:pPr>
        <w:widowControl/>
        <w:shd w:val="clear" w:color="auto" w:fill="FFFFFF"/>
        <w:rPr>
          <w:rFonts w:ascii="Courier New" w:hAnsi="Courier New" w:cs="Courier New"/>
          <w:color w:val="0000FF"/>
          <w:sz w:val="20"/>
        </w:rPr>
      </w:pPr>
      <w:r w:rsidRPr="00257304">
        <w:rPr>
          <w:rFonts w:ascii="Courier New" w:hAnsi="Courier New" w:cs="Courier New"/>
          <w:color w:val="0000FF"/>
          <w:sz w:val="20"/>
        </w:rPr>
        <w:t>&lt;/ClinicalDocument&gt;</w:t>
      </w:r>
    </w:p>
    <w:p w14:paraId="13261206" w14:textId="77777777" w:rsidR="000D52D2" w:rsidRPr="00A13823" w:rsidRDefault="000D52D2" w:rsidP="00AE26F4">
      <w:pPr>
        <w:pStyle w:val="Titolo5"/>
        <w:rPr>
          <w:lang w:val="en-GB"/>
        </w:rPr>
      </w:pPr>
      <w:r>
        <w:rPr>
          <w:lang w:val="en-GB"/>
        </w:rPr>
        <w:lastRenderedPageBreak/>
        <w:t>Nota AIFA</w:t>
      </w:r>
      <w:r w:rsidRPr="000911AD">
        <w:rPr>
          <w:lang w:val="en-GB"/>
        </w:rPr>
        <w:t xml:space="preserve"> – entryRelationship/act</w:t>
      </w:r>
    </w:p>
    <w:p w14:paraId="368E1C17" w14:textId="77777777" w:rsidR="000D52D2" w:rsidRPr="000911AD" w:rsidRDefault="000D52D2" w:rsidP="000D52D2">
      <w:pPr>
        <w:pStyle w:val="Default"/>
        <w:rPr>
          <w:sz w:val="18"/>
          <w:szCs w:val="18"/>
          <w:lang w:val="en-GB"/>
        </w:rPr>
      </w:pPr>
    </w:p>
    <w:p w14:paraId="4D50C368" w14:textId="615075BD" w:rsidR="003F348C" w:rsidRDefault="000D52D2" w:rsidP="000D52D2">
      <w:pPr>
        <w:jc w:val="both"/>
      </w:pPr>
      <w:r w:rsidRPr="00584B4F">
        <w:t>La concedibilità di specifici farmaci da parte del SSN è in generale indicata attraverso</w:t>
      </w:r>
      <w:r>
        <w:t xml:space="preserve"> </w:t>
      </w:r>
      <w:r w:rsidRPr="00584B4F">
        <w:t>codifiche</w:t>
      </w:r>
      <w:r>
        <w:t xml:space="preserve"> nazionali denominate note AIFA</w:t>
      </w:r>
      <w:r w:rsidRPr="00584B4F">
        <w:t>. Esistono tuttavia casi in cui la</w:t>
      </w:r>
      <w:r>
        <w:t xml:space="preserve"> </w:t>
      </w:r>
      <w:r w:rsidRPr="00584B4F">
        <w:t>concessione avviene in base a specifiche del SSR, in questo caso possono essere</w:t>
      </w:r>
      <w:r>
        <w:t xml:space="preserve"> </w:t>
      </w:r>
      <w:r w:rsidRPr="00584B4F">
        <w:t>espressi codici di concessi</w:t>
      </w:r>
      <w:r w:rsidR="005D030E">
        <w:t>one</w:t>
      </w:r>
      <w:r w:rsidRPr="00584B4F">
        <w:t xml:space="preserve"> derivanti da nomenclatori locali o risultato di particolari algoritmi</w:t>
      </w:r>
      <w:r>
        <w:t xml:space="preserve">. </w:t>
      </w:r>
    </w:p>
    <w:p w14:paraId="7C51CCD2" w14:textId="77A6F324" w:rsidR="000D52D2" w:rsidRPr="005C6FDC" w:rsidRDefault="000D52D2" w:rsidP="00684769">
      <w:pPr>
        <w:jc w:val="both"/>
      </w:pPr>
      <w:r w:rsidRPr="00584B4F">
        <w:t>Le note AIFA sono gestite in un elemento entryRelationship/act che è un elemento</w:t>
      </w:r>
      <w:r>
        <w:t xml:space="preserve"> </w:t>
      </w:r>
      <w:r w:rsidRPr="003F348C">
        <w:rPr>
          <w:b/>
        </w:rPr>
        <w:t>OPZIONALE</w:t>
      </w:r>
      <w:r w:rsidRPr="00584B4F">
        <w:t xml:space="preserve">. </w:t>
      </w:r>
    </w:p>
    <w:p w14:paraId="5609030B" w14:textId="323FD020" w:rsidR="002D72B5" w:rsidRPr="005C6FDC" w:rsidRDefault="002D72B5" w:rsidP="000D52D2">
      <w:pPr>
        <w:jc w:val="both"/>
      </w:pPr>
    </w:p>
    <w:tbl>
      <w:tblPr>
        <w:tblW w:w="10017" w:type="dxa"/>
        <w:shd w:val="clear" w:color="auto" w:fill="B4C6E7"/>
        <w:tblLayout w:type="fixed"/>
        <w:tblLook w:val="04A0" w:firstRow="1" w:lastRow="0" w:firstColumn="1" w:lastColumn="0" w:noHBand="0" w:noVBand="1"/>
      </w:tblPr>
      <w:tblGrid>
        <w:gridCol w:w="2124"/>
        <w:gridCol w:w="7657"/>
        <w:gridCol w:w="236"/>
      </w:tblGrid>
      <w:tr w:rsidR="002D72B5" w:rsidRPr="00610544" w14:paraId="34570D75" w14:textId="77777777" w:rsidTr="00D76547">
        <w:trPr>
          <w:trHeight w:val="824"/>
        </w:trPr>
        <w:tc>
          <w:tcPr>
            <w:tcW w:w="2124" w:type="dxa"/>
            <w:shd w:val="clear" w:color="auto" w:fill="B4C6E7"/>
          </w:tcPr>
          <w:p w14:paraId="71039665" w14:textId="725127CE" w:rsidR="002D72B5" w:rsidRPr="006711ED" w:rsidRDefault="002D72B5" w:rsidP="00A52642">
            <w:pPr>
              <w:pStyle w:val="Paragrafoelenco"/>
              <w:numPr>
                <w:ilvl w:val="0"/>
                <w:numId w:val="59"/>
              </w:numPr>
              <w:rPr>
                <w:b/>
                <w:sz w:val="20"/>
                <w:lang w:val="it-IT"/>
              </w:rPr>
            </w:pPr>
          </w:p>
        </w:tc>
        <w:tc>
          <w:tcPr>
            <w:tcW w:w="7657" w:type="dxa"/>
            <w:shd w:val="clear" w:color="auto" w:fill="B4C6E7"/>
          </w:tcPr>
          <w:p w14:paraId="670228D3" w14:textId="77777777" w:rsidR="002D72B5" w:rsidRDefault="002D72B5" w:rsidP="002D72B5">
            <w:pPr>
              <w:jc w:val="both"/>
              <w:rPr>
                <w:sz w:val="22"/>
                <w:szCs w:val="22"/>
              </w:rPr>
            </w:pPr>
            <w:r>
              <w:rPr>
                <w:sz w:val="22"/>
                <w:szCs w:val="22"/>
              </w:rPr>
              <w:t xml:space="preserve">Le note AIFA sono gestite in un elemento entryRelationship/act che è un elemento </w:t>
            </w:r>
            <w:r>
              <w:rPr>
                <w:b/>
                <w:sz w:val="22"/>
                <w:szCs w:val="22"/>
              </w:rPr>
              <w:t>OPZIONALE</w:t>
            </w:r>
            <w:r>
              <w:rPr>
                <w:sz w:val="22"/>
                <w:szCs w:val="22"/>
              </w:rPr>
              <w:t xml:space="preserve">. </w:t>
            </w:r>
          </w:p>
          <w:p w14:paraId="58E51AB7" w14:textId="77777777" w:rsidR="002D72B5" w:rsidRDefault="002D72B5" w:rsidP="002D72B5">
            <w:pPr>
              <w:jc w:val="both"/>
              <w:rPr>
                <w:sz w:val="22"/>
                <w:szCs w:val="22"/>
              </w:rPr>
            </w:pPr>
            <w:r>
              <w:rPr>
                <w:sz w:val="22"/>
                <w:szCs w:val="22"/>
              </w:rPr>
              <w:t xml:space="preserve">Se l’elemento è presente, gli attributi </w:t>
            </w:r>
            <w:r>
              <w:rPr>
                <w:b/>
                <w:sz w:val="22"/>
                <w:szCs w:val="22"/>
              </w:rPr>
              <w:t xml:space="preserve">DEVONO </w:t>
            </w:r>
            <w:r>
              <w:rPr>
                <w:sz w:val="22"/>
                <w:szCs w:val="22"/>
              </w:rPr>
              <w:t xml:space="preserve">essere valorizzati come segue: </w:t>
            </w:r>
          </w:p>
          <w:p w14:paraId="4B45BB89" w14:textId="1A10D6B2" w:rsidR="002D72B5" w:rsidRPr="002D72B5" w:rsidRDefault="002D72B5" w:rsidP="009A0F00">
            <w:pPr>
              <w:pStyle w:val="Paragrafoelenco"/>
              <w:numPr>
                <w:ilvl w:val="0"/>
                <w:numId w:val="71"/>
              </w:numPr>
              <w:jc w:val="both"/>
              <w:rPr>
                <w:sz w:val="22"/>
                <w:szCs w:val="22"/>
                <w:lang w:val="it-IT"/>
              </w:rPr>
            </w:pPr>
            <w:r>
              <w:rPr>
                <w:sz w:val="22"/>
                <w:szCs w:val="22"/>
                <w:lang w:val="it-IT"/>
              </w:rPr>
              <w:t xml:space="preserve">l’attributo </w:t>
            </w:r>
            <w:r>
              <w:rPr>
                <w:i/>
                <w:sz w:val="22"/>
                <w:szCs w:val="22"/>
                <w:lang w:val="it-IT" w:eastAsia="it-IT"/>
              </w:rPr>
              <w:t>entryRelationship/@typeCode</w:t>
            </w:r>
            <w:r>
              <w:rPr>
                <w:sz w:val="22"/>
                <w:szCs w:val="22"/>
                <w:lang w:val="it-IT"/>
              </w:rPr>
              <w:t xml:space="preserve"> </w:t>
            </w:r>
            <w:r>
              <w:rPr>
                <w:b/>
                <w:sz w:val="22"/>
                <w:szCs w:val="22"/>
                <w:lang w:val="it-IT"/>
              </w:rPr>
              <w:t>DEVE</w:t>
            </w:r>
            <w:r>
              <w:rPr>
                <w:sz w:val="22"/>
                <w:szCs w:val="22"/>
                <w:lang w:val="it-IT"/>
              </w:rPr>
              <w:t xml:space="preserve"> assumere il valore costante REFR.</w:t>
            </w:r>
          </w:p>
          <w:p w14:paraId="24908101" w14:textId="7E47BBE6" w:rsidR="002D72B5" w:rsidRDefault="002D72B5" w:rsidP="009A0F00">
            <w:pPr>
              <w:pStyle w:val="Paragrafoelenco"/>
              <w:numPr>
                <w:ilvl w:val="0"/>
                <w:numId w:val="71"/>
              </w:numPr>
              <w:jc w:val="both"/>
              <w:rPr>
                <w:sz w:val="22"/>
                <w:szCs w:val="22"/>
                <w:lang w:val="it-IT"/>
              </w:rPr>
            </w:pPr>
            <w:r>
              <w:rPr>
                <w:sz w:val="22"/>
                <w:szCs w:val="22"/>
                <w:lang w:val="it-IT"/>
              </w:rPr>
              <w:t xml:space="preserve">nell’elemento </w:t>
            </w:r>
            <w:r>
              <w:rPr>
                <w:i/>
                <w:sz w:val="22"/>
                <w:szCs w:val="22"/>
                <w:lang w:val="it-IT" w:eastAsia="it-IT"/>
              </w:rPr>
              <w:t>entry/act,</w:t>
            </w:r>
            <w:r>
              <w:rPr>
                <w:sz w:val="22"/>
                <w:szCs w:val="22"/>
                <w:lang w:val="it-IT"/>
              </w:rPr>
              <w:t xml:space="preserve"> l’attributo </w:t>
            </w:r>
            <w:r>
              <w:rPr>
                <w:i/>
                <w:sz w:val="22"/>
                <w:szCs w:val="22"/>
                <w:lang w:val="it-IT" w:eastAsia="it-IT"/>
              </w:rPr>
              <w:t>act/@classCode</w:t>
            </w:r>
            <w:r>
              <w:rPr>
                <w:sz w:val="22"/>
                <w:szCs w:val="22"/>
                <w:lang w:val="it-IT"/>
              </w:rPr>
              <w:t xml:space="preserve"> (</w:t>
            </w:r>
            <w:r>
              <w:rPr>
                <w:b/>
                <w:sz w:val="22"/>
                <w:szCs w:val="22"/>
                <w:lang w:val="it-IT"/>
              </w:rPr>
              <w:t>OBBLIGATORIO)</w:t>
            </w:r>
            <w:r>
              <w:rPr>
                <w:sz w:val="22"/>
                <w:szCs w:val="22"/>
                <w:lang w:val="it-IT"/>
              </w:rPr>
              <w:t xml:space="preserve"> </w:t>
            </w:r>
            <w:r>
              <w:rPr>
                <w:b/>
                <w:sz w:val="22"/>
                <w:szCs w:val="22"/>
                <w:lang w:val="it-IT"/>
              </w:rPr>
              <w:t>DEVE</w:t>
            </w:r>
            <w:r>
              <w:rPr>
                <w:sz w:val="22"/>
                <w:szCs w:val="22"/>
                <w:lang w:val="it-IT"/>
              </w:rPr>
              <w:t xml:space="preserve"> assumere il valore costante “ACT”. </w:t>
            </w:r>
          </w:p>
          <w:p w14:paraId="2584F17D" w14:textId="76F6FEE5" w:rsidR="002D72B5" w:rsidRPr="00C0779B" w:rsidRDefault="002D72B5" w:rsidP="002D72B5">
            <w:pPr>
              <w:pStyle w:val="Paragrafoelenco"/>
              <w:numPr>
                <w:ilvl w:val="0"/>
                <w:numId w:val="71"/>
              </w:numPr>
              <w:jc w:val="both"/>
              <w:rPr>
                <w:sz w:val="22"/>
                <w:szCs w:val="22"/>
                <w:lang w:val="it-IT"/>
              </w:rPr>
            </w:pPr>
            <w:r w:rsidRPr="002D72B5">
              <w:rPr>
                <w:sz w:val="22"/>
                <w:szCs w:val="22"/>
                <w:lang w:val="it-IT"/>
              </w:rPr>
              <w:t xml:space="preserve">l’attributo </w:t>
            </w:r>
            <w:r w:rsidRPr="002D72B5">
              <w:rPr>
                <w:i/>
                <w:sz w:val="22"/>
                <w:szCs w:val="22"/>
                <w:lang w:val="it-IT" w:eastAsia="it-IT"/>
              </w:rPr>
              <w:t xml:space="preserve">act/@moodCode </w:t>
            </w:r>
            <w:r w:rsidRPr="002D72B5">
              <w:rPr>
                <w:sz w:val="22"/>
                <w:szCs w:val="22"/>
                <w:lang w:val="it-IT" w:eastAsia="it-IT"/>
              </w:rPr>
              <w:t>(</w:t>
            </w:r>
            <w:r w:rsidRPr="002D72B5">
              <w:rPr>
                <w:b/>
                <w:sz w:val="22"/>
                <w:szCs w:val="22"/>
                <w:lang w:val="it-IT"/>
              </w:rPr>
              <w:t>OBBLIGATORIO) DEVE</w:t>
            </w:r>
            <w:r w:rsidRPr="002D72B5">
              <w:rPr>
                <w:sz w:val="22"/>
                <w:szCs w:val="22"/>
                <w:lang w:val="it-IT"/>
              </w:rPr>
              <w:t xml:space="preserve"> assumere valore costante EVN (event).</w:t>
            </w:r>
          </w:p>
          <w:p w14:paraId="358FB8E2" w14:textId="4DC185A4" w:rsidR="002D72B5" w:rsidRPr="002D72B5" w:rsidRDefault="002D72B5" w:rsidP="009A0F00">
            <w:pPr>
              <w:pStyle w:val="Paragrafoelenco"/>
              <w:numPr>
                <w:ilvl w:val="0"/>
                <w:numId w:val="71"/>
              </w:numPr>
              <w:jc w:val="both"/>
              <w:rPr>
                <w:sz w:val="22"/>
                <w:szCs w:val="22"/>
                <w:lang w:val="it-IT"/>
              </w:rPr>
            </w:pPr>
            <w:r w:rsidRPr="002D72B5">
              <w:rPr>
                <w:sz w:val="22"/>
                <w:szCs w:val="22"/>
                <w:lang w:val="it-IT"/>
              </w:rPr>
              <w:t>/act/code/@code, valorizzando il codeSystem con l’OI</w:t>
            </w:r>
            <w:r>
              <w:rPr>
                <w:sz w:val="22"/>
                <w:szCs w:val="22"/>
                <w:lang w:val="it-IT"/>
              </w:rPr>
              <w:t xml:space="preserve">D </w:t>
            </w:r>
            <w:r w:rsidR="00A3481B">
              <w:rPr>
                <w:sz w:val="22"/>
                <w:szCs w:val="22"/>
                <w:lang w:val="it-IT"/>
              </w:rPr>
              <w:t>“</w:t>
            </w:r>
            <w:r>
              <w:rPr>
                <w:sz w:val="22"/>
                <w:szCs w:val="22"/>
                <w:lang w:val="it-IT"/>
              </w:rPr>
              <w:t>2.16.840.1.113883.2.9.6.1.24”</w:t>
            </w:r>
            <w:r w:rsidRPr="002D72B5">
              <w:rPr>
                <w:sz w:val="22"/>
                <w:szCs w:val="22"/>
                <w:lang w:val="it-IT"/>
              </w:rPr>
              <w:t>, che specifica le Note limitative prodotte dall’ Agenzia Italiana del Farmaco.</w:t>
            </w:r>
          </w:p>
          <w:p w14:paraId="593F9687" w14:textId="046C5021" w:rsidR="002D72B5" w:rsidRPr="002D72B5" w:rsidRDefault="002D72B5" w:rsidP="009A0F00">
            <w:pPr>
              <w:pStyle w:val="Paragrafoelenco"/>
              <w:numPr>
                <w:ilvl w:val="0"/>
                <w:numId w:val="71"/>
              </w:numPr>
              <w:jc w:val="both"/>
              <w:rPr>
                <w:sz w:val="22"/>
                <w:szCs w:val="22"/>
                <w:lang w:val="it-IT"/>
              </w:rPr>
            </w:pPr>
            <w:r w:rsidRPr="002D72B5">
              <w:rPr>
                <w:sz w:val="22"/>
                <w:szCs w:val="22"/>
                <w:lang w:val="it-IT"/>
              </w:rPr>
              <w:t>Il valore dell’attributo typeCode dell’elemento ClinicalDocument/component/structuredBody/component/section/entry/substanceAdministration/entry</w:t>
            </w:r>
            <w:r w:rsidR="00A3481B">
              <w:rPr>
                <w:sz w:val="22"/>
                <w:szCs w:val="22"/>
                <w:lang w:val="it-IT"/>
              </w:rPr>
              <w:t>Relationship DEVE essere “REFR”</w:t>
            </w:r>
            <w:r w:rsidRPr="002D72B5">
              <w:rPr>
                <w:sz w:val="22"/>
                <w:szCs w:val="22"/>
                <w:lang w:val="it-IT"/>
              </w:rPr>
              <w:t>;</w:t>
            </w:r>
          </w:p>
          <w:p w14:paraId="777E8D42" w14:textId="46074EA6" w:rsidR="002D72B5" w:rsidRPr="002D72B5" w:rsidRDefault="002D72B5" w:rsidP="009A0F00">
            <w:pPr>
              <w:pStyle w:val="Paragrafoelenco"/>
              <w:numPr>
                <w:ilvl w:val="0"/>
                <w:numId w:val="71"/>
              </w:numPr>
              <w:jc w:val="both"/>
              <w:rPr>
                <w:sz w:val="22"/>
                <w:szCs w:val="22"/>
                <w:lang w:val="en-GB"/>
              </w:rPr>
            </w:pPr>
            <w:r w:rsidRPr="002D72B5">
              <w:rPr>
                <w:sz w:val="22"/>
                <w:szCs w:val="22"/>
                <w:lang w:val="en-GB"/>
              </w:rPr>
              <w:t>Il valore dell’attributo moodCode dell’elemento ClinicalDocument/component/structuredBody/component/section/entry/substanceAdministration/ent</w:t>
            </w:r>
            <w:r w:rsidR="00A3481B">
              <w:rPr>
                <w:sz w:val="22"/>
                <w:szCs w:val="22"/>
                <w:lang w:val="en-GB"/>
              </w:rPr>
              <w:t>ryRelationship/act DEVE essere “EVN”</w:t>
            </w:r>
            <w:r w:rsidRPr="002D72B5">
              <w:rPr>
                <w:sz w:val="22"/>
                <w:szCs w:val="22"/>
                <w:lang w:val="en-GB"/>
              </w:rPr>
              <w:t>;</w:t>
            </w:r>
          </w:p>
          <w:p w14:paraId="6168BEEB" w14:textId="745BECE0" w:rsidR="002D72B5" w:rsidRPr="00A3481B" w:rsidRDefault="00A3481B" w:rsidP="009A0F00">
            <w:pPr>
              <w:pStyle w:val="Paragrafoelenco"/>
              <w:numPr>
                <w:ilvl w:val="0"/>
                <w:numId w:val="71"/>
              </w:numPr>
              <w:jc w:val="both"/>
              <w:rPr>
                <w:sz w:val="22"/>
                <w:szCs w:val="22"/>
                <w:lang w:val="it-IT"/>
              </w:rPr>
            </w:pPr>
            <w:r w:rsidRPr="002D72B5">
              <w:rPr>
                <w:sz w:val="22"/>
                <w:szCs w:val="22"/>
                <w:lang w:val="it-IT"/>
              </w:rPr>
              <w:t>Il valore dell’attributo moodCode dell’elemento ClinicalDocument/component/structuredBody/component/section/entry/substanceAdministration DEVE essere ‘RQO’;</w:t>
            </w:r>
          </w:p>
        </w:tc>
        <w:tc>
          <w:tcPr>
            <w:tcW w:w="236" w:type="dxa"/>
            <w:shd w:val="clear" w:color="auto" w:fill="B4C6E7"/>
            <w:hideMark/>
          </w:tcPr>
          <w:p w14:paraId="0A7136FC" w14:textId="77777777" w:rsidR="002D72B5" w:rsidRPr="00610544" w:rsidRDefault="002D72B5" w:rsidP="00BA1C4A">
            <w:pPr>
              <w:autoSpaceDE w:val="0"/>
              <w:autoSpaceDN w:val="0"/>
              <w:adjustRightInd w:val="0"/>
              <w:jc w:val="both"/>
              <w:rPr>
                <w:sz w:val="22"/>
                <w:szCs w:val="22"/>
              </w:rPr>
            </w:pPr>
          </w:p>
        </w:tc>
      </w:tr>
    </w:tbl>
    <w:p w14:paraId="26A25613" w14:textId="36828C0D" w:rsidR="001923FF" w:rsidRDefault="001923FF" w:rsidP="000D52D2">
      <w:pPr>
        <w:jc w:val="both"/>
      </w:pPr>
    </w:p>
    <w:p w14:paraId="692B8966" w14:textId="77777777" w:rsidR="000D52D2" w:rsidRPr="00684769" w:rsidRDefault="000D52D2" w:rsidP="000D52D2">
      <w:pPr>
        <w:jc w:val="both"/>
        <w:rPr>
          <w:b/>
          <w:lang w:val="en-US"/>
        </w:rPr>
      </w:pPr>
      <w:r w:rsidRPr="00684769">
        <w:rPr>
          <w:b/>
          <w:lang w:val="en-US"/>
        </w:rPr>
        <w:t>Esempio di utilizzo:</w:t>
      </w:r>
    </w:p>
    <w:p w14:paraId="46430AA9" w14:textId="77777777" w:rsidR="000D52D2" w:rsidRPr="00684769" w:rsidRDefault="000D52D2" w:rsidP="000D52D2">
      <w:pPr>
        <w:pStyle w:val="Default"/>
        <w:rPr>
          <w:sz w:val="18"/>
          <w:szCs w:val="18"/>
          <w:lang w:val="en-US"/>
        </w:rPr>
      </w:pPr>
    </w:p>
    <w:p w14:paraId="55923B3D" w14:textId="77777777" w:rsidR="00165EB2" w:rsidRPr="00684769" w:rsidRDefault="00165EB2" w:rsidP="00165EB2">
      <w:pPr>
        <w:widowControl/>
        <w:shd w:val="clear" w:color="auto" w:fill="FFFFFF"/>
        <w:rPr>
          <w:rFonts w:ascii="Courier New" w:hAnsi="Courier New" w:cs="Courier New"/>
          <w:b/>
          <w:bCs/>
          <w:color w:val="000000"/>
          <w:sz w:val="20"/>
          <w:lang w:val="en-US"/>
        </w:rPr>
      </w:pPr>
      <w:r w:rsidRPr="00684769">
        <w:rPr>
          <w:rFonts w:ascii="Courier New" w:hAnsi="Courier New" w:cs="Courier New"/>
          <w:color w:val="0000FF"/>
          <w:sz w:val="20"/>
          <w:lang w:val="en-US"/>
        </w:rPr>
        <w:t>&lt;ClinicalDocument&gt;</w:t>
      </w:r>
      <w:r w:rsidRPr="00684769">
        <w:rPr>
          <w:rFonts w:ascii="Courier New" w:hAnsi="Courier New" w:cs="Courier New"/>
          <w:b/>
          <w:bCs/>
          <w:color w:val="000000"/>
          <w:sz w:val="20"/>
          <w:lang w:val="en-US"/>
        </w:rPr>
        <w:t xml:space="preserve"> ... </w:t>
      </w:r>
    </w:p>
    <w:p w14:paraId="65F76CEC" w14:textId="77777777" w:rsidR="00165EB2" w:rsidRPr="00684769" w:rsidRDefault="00165EB2" w:rsidP="00165EB2">
      <w:pPr>
        <w:widowControl/>
        <w:shd w:val="clear" w:color="auto" w:fill="FFFFFF"/>
        <w:rPr>
          <w:rFonts w:ascii="Courier New" w:hAnsi="Courier New" w:cs="Courier New"/>
          <w:b/>
          <w:bCs/>
          <w:color w:val="000000"/>
          <w:sz w:val="20"/>
          <w:lang w:val="en-US"/>
        </w:rPr>
      </w:pPr>
      <w:r w:rsidRPr="00684769">
        <w:rPr>
          <w:rFonts w:ascii="Courier New" w:hAnsi="Courier New" w:cs="Courier New"/>
          <w:b/>
          <w:bCs/>
          <w:color w:val="000000"/>
          <w:sz w:val="20"/>
          <w:lang w:val="en-US"/>
        </w:rPr>
        <w:t xml:space="preserve">    </w:t>
      </w:r>
      <w:r w:rsidRPr="00684769">
        <w:rPr>
          <w:rFonts w:ascii="Courier New" w:hAnsi="Courier New" w:cs="Courier New"/>
          <w:color w:val="0000FF"/>
          <w:sz w:val="20"/>
          <w:lang w:val="en-US"/>
        </w:rPr>
        <w:t>&lt;component&gt;</w:t>
      </w:r>
    </w:p>
    <w:p w14:paraId="601A8ACD" w14:textId="77777777" w:rsidR="00165EB2" w:rsidRPr="00165EB2" w:rsidRDefault="00165EB2" w:rsidP="00165EB2">
      <w:pPr>
        <w:widowControl/>
        <w:shd w:val="clear" w:color="auto" w:fill="FFFFFF"/>
        <w:rPr>
          <w:rFonts w:ascii="Courier New" w:hAnsi="Courier New" w:cs="Courier New"/>
          <w:b/>
          <w:bCs/>
          <w:color w:val="000000"/>
          <w:sz w:val="20"/>
          <w:lang w:val="en-US"/>
        </w:rPr>
      </w:pPr>
      <w:r w:rsidRPr="00684769">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&lt;structuredBody&gt;</w:t>
      </w:r>
    </w:p>
    <w:p w14:paraId="754BB7FB" w14:textId="77777777"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&lt;component&gt;</w:t>
      </w:r>
    </w:p>
    <w:p w14:paraId="74DE0C65" w14:textId="77777777"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&lt;section&gt;</w:t>
      </w:r>
    </w:p>
    <w:p w14:paraId="058E7468" w14:textId="2FEF32E2"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w:t>
      </w:r>
      <w:r w:rsidRPr="00165EB2">
        <w:rPr>
          <w:rFonts w:ascii="Courier New" w:hAnsi="Courier New" w:cs="Courier New"/>
          <w:color w:val="000000"/>
          <w:sz w:val="20"/>
          <w:lang w:val="en-US"/>
        </w:rPr>
        <w:t xml:space="preserve"> </w:t>
      </w:r>
      <w:r w:rsidR="00AC4982">
        <w:rPr>
          <w:rFonts w:ascii="Courier New" w:hAnsi="Courier New" w:cs="Courier New"/>
          <w:color w:val="000000"/>
          <w:sz w:val="20"/>
          <w:lang w:val="en-US"/>
        </w:rPr>
        <w:t>entry</w:t>
      </w:r>
      <w:r w:rsidRPr="00165EB2">
        <w:rPr>
          <w:rFonts w:ascii="Courier New" w:hAnsi="Courier New" w:cs="Courier New"/>
          <w:color w:val="0000FF"/>
          <w:sz w:val="20"/>
          <w:lang w:val="en-US"/>
        </w:rPr>
        <w:t>&gt;</w:t>
      </w:r>
    </w:p>
    <w:p w14:paraId="45147B0B" w14:textId="30973FD1"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&lt;substanceAdministration</w:t>
      </w:r>
      <w:r w:rsidR="00F87201">
        <w:rPr>
          <w:rFonts w:ascii="Courier New" w:hAnsi="Courier New" w:cs="Courier New"/>
          <w:color w:val="0000FF"/>
          <w:sz w:val="20"/>
          <w:lang w:val="en-US"/>
        </w:rPr>
        <w:t xml:space="preserve"> </w:t>
      </w:r>
      <w:r w:rsidR="00F87201" w:rsidRPr="00F87201">
        <w:rPr>
          <w:rFonts w:ascii="Courier New" w:hAnsi="Courier New" w:cs="Courier New"/>
          <w:color w:val="FF0000"/>
          <w:sz w:val="20"/>
          <w:lang w:val="en-US"/>
        </w:rPr>
        <w:t>moodCode</w:t>
      </w:r>
      <w:r w:rsidR="00F87201" w:rsidRPr="00F87201">
        <w:rPr>
          <w:rFonts w:ascii="Courier New" w:hAnsi="Courier New" w:cs="Courier New"/>
          <w:b/>
          <w:bCs/>
          <w:color w:val="8000FF"/>
          <w:sz w:val="20"/>
          <w:lang w:val="en-US"/>
        </w:rPr>
        <w:t xml:space="preserve"> = </w:t>
      </w:r>
      <w:r w:rsidR="00F87201">
        <w:rPr>
          <w:rFonts w:ascii="Courier New" w:hAnsi="Courier New" w:cs="Courier New"/>
          <w:b/>
          <w:bCs/>
          <w:color w:val="8000FF"/>
          <w:sz w:val="20"/>
          <w:lang w:val="en-US"/>
        </w:rPr>
        <w:t>“RQO”</w:t>
      </w:r>
      <w:r w:rsidRPr="00165EB2">
        <w:rPr>
          <w:rFonts w:ascii="Courier New" w:hAnsi="Courier New" w:cs="Courier New"/>
          <w:color w:val="0000FF"/>
          <w:sz w:val="20"/>
          <w:lang w:val="en-US"/>
        </w:rPr>
        <w:t>&gt;</w:t>
      </w:r>
      <w:r w:rsidRPr="00165EB2">
        <w:rPr>
          <w:rFonts w:ascii="Courier New" w:hAnsi="Courier New" w:cs="Courier New"/>
          <w:b/>
          <w:bCs/>
          <w:color w:val="000000"/>
          <w:sz w:val="20"/>
          <w:lang w:val="en-US"/>
        </w:rPr>
        <w:t xml:space="preserve"> </w:t>
      </w:r>
    </w:p>
    <w:p w14:paraId="3DC136DA" w14:textId="77777777"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&lt;entryRelationship</w:t>
      </w:r>
      <w:r w:rsidRPr="00165EB2">
        <w:rPr>
          <w:rFonts w:ascii="Courier New" w:hAnsi="Courier New" w:cs="Courier New"/>
          <w:color w:val="000000"/>
          <w:sz w:val="20"/>
          <w:lang w:val="en-US"/>
        </w:rPr>
        <w:t xml:space="preserve"> </w:t>
      </w:r>
      <w:r w:rsidRPr="00165EB2">
        <w:rPr>
          <w:rFonts w:ascii="Courier New" w:hAnsi="Courier New" w:cs="Courier New"/>
          <w:color w:val="FF0000"/>
          <w:sz w:val="20"/>
          <w:lang w:val="en-US"/>
        </w:rPr>
        <w:t>typeCode</w:t>
      </w:r>
      <w:r w:rsidRPr="00165EB2">
        <w:rPr>
          <w:rFonts w:ascii="Courier New" w:hAnsi="Courier New" w:cs="Courier New"/>
          <w:color w:val="000000"/>
          <w:sz w:val="20"/>
          <w:lang w:val="en-US"/>
        </w:rPr>
        <w:t>=</w:t>
      </w:r>
      <w:r w:rsidRPr="00165EB2">
        <w:rPr>
          <w:rFonts w:ascii="Courier New" w:hAnsi="Courier New" w:cs="Courier New"/>
          <w:b/>
          <w:bCs/>
          <w:color w:val="8000FF"/>
          <w:sz w:val="20"/>
          <w:lang w:val="en-US"/>
        </w:rPr>
        <w:t>"REFR"</w:t>
      </w:r>
      <w:r w:rsidRPr="00165EB2">
        <w:rPr>
          <w:rFonts w:ascii="Courier New" w:hAnsi="Courier New" w:cs="Courier New"/>
          <w:color w:val="000000"/>
          <w:sz w:val="20"/>
          <w:lang w:val="en-US"/>
        </w:rPr>
        <w:t xml:space="preserve"> </w:t>
      </w:r>
      <w:r w:rsidRPr="00165EB2">
        <w:rPr>
          <w:rFonts w:ascii="Courier New" w:hAnsi="Courier New" w:cs="Courier New"/>
          <w:color w:val="0000FF"/>
          <w:sz w:val="20"/>
          <w:lang w:val="en-US"/>
        </w:rPr>
        <w:t>&gt;</w:t>
      </w:r>
      <w:r w:rsidRPr="00165EB2">
        <w:rPr>
          <w:rFonts w:ascii="Courier New" w:hAnsi="Courier New" w:cs="Courier New"/>
          <w:b/>
          <w:bCs/>
          <w:color w:val="000000"/>
          <w:sz w:val="20"/>
          <w:lang w:val="en-US"/>
        </w:rPr>
        <w:t xml:space="preserve"> </w:t>
      </w:r>
    </w:p>
    <w:p w14:paraId="38622B94" w14:textId="77777777"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&lt;act</w:t>
      </w:r>
      <w:r w:rsidRPr="00165EB2">
        <w:rPr>
          <w:rFonts w:ascii="Courier New" w:hAnsi="Courier New" w:cs="Courier New"/>
          <w:color w:val="000000"/>
          <w:sz w:val="20"/>
          <w:lang w:val="en-US"/>
        </w:rPr>
        <w:t xml:space="preserve"> </w:t>
      </w:r>
      <w:r w:rsidRPr="00165EB2">
        <w:rPr>
          <w:rFonts w:ascii="Courier New" w:hAnsi="Courier New" w:cs="Courier New"/>
          <w:color w:val="FF0000"/>
          <w:sz w:val="20"/>
          <w:lang w:val="en-US"/>
        </w:rPr>
        <w:t>moodCode</w:t>
      </w:r>
      <w:r w:rsidRPr="00165EB2">
        <w:rPr>
          <w:rFonts w:ascii="Courier New" w:hAnsi="Courier New" w:cs="Courier New"/>
          <w:color w:val="000000"/>
          <w:sz w:val="20"/>
          <w:lang w:val="en-US"/>
        </w:rPr>
        <w:t>=</w:t>
      </w:r>
      <w:r w:rsidRPr="00165EB2">
        <w:rPr>
          <w:rFonts w:ascii="Courier New" w:hAnsi="Courier New" w:cs="Courier New"/>
          <w:b/>
          <w:bCs/>
          <w:color w:val="8000FF"/>
          <w:sz w:val="20"/>
          <w:lang w:val="en-US"/>
        </w:rPr>
        <w:t>"EVN"</w:t>
      </w:r>
      <w:r w:rsidRPr="00165EB2">
        <w:rPr>
          <w:rFonts w:ascii="Courier New" w:hAnsi="Courier New" w:cs="Courier New"/>
          <w:color w:val="000000"/>
          <w:sz w:val="20"/>
          <w:lang w:val="en-US"/>
        </w:rPr>
        <w:t xml:space="preserve"> </w:t>
      </w:r>
      <w:r w:rsidRPr="00165EB2">
        <w:rPr>
          <w:rFonts w:ascii="Courier New" w:hAnsi="Courier New" w:cs="Courier New"/>
          <w:color w:val="FF0000"/>
          <w:sz w:val="20"/>
          <w:lang w:val="en-US"/>
        </w:rPr>
        <w:t>classCode</w:t>
      </w:r>
      <w:r w:rsidRPr="00165EB2">
        <w:rPr>
          <w:rFonts w:ascii="Courier New" w:hAnsi="Courier New" w:cs="Courier New"/>
          <w:color w:val="000000"/>
          <w:sz w:val="20"/>
          <w:lang w:val="en-US"/>
        </w:rPr>
        <w:t>=</w:t>
      </w:r>
      <w:r w:rsidRPr="00165EB2">
        <w:rPr>
          <w:rFonts w:ascii="Courier New" w:hAnsi="Courier New" w:cs="Courier New"/>
          <w:b/>
          <w:bCs/>
          <w:color w:val="8000FF"/>
          <w:sz w:val="20"/>
          <w:lang w:val="en-US"/>
        </w:rPr>
        <w:t>"ACT"</w:t>
      </w:r>
      <w:r w:rsidRPr="00165EB2">
        <w:rPr>
          <w:rFonts w:ascii="Courier New" w:hAnsi="Courier New" w:cs="Courier New"/>
          <w:color w:val="0000FF"/>
          <w:sz w:val="20"/>
          <w:lang w:val="en-US"/>
        </w:rPr>
        <w:t>&gt;</w:t>
      </w:r>
      <w:r w:rsidRPr="00165EB2">
        <w:rPr>
          <w:rFonts w:ascii="Courier New" w:hAnsi="Courier New" w:cs="Courier New"/>
          <w:b/>
          <w:bCs/>
          <w:color w:val="000000"/>
          <w:sz w:val="20"/>
          <w:lang w:val="en-US"/>
        </w:rPr>
        <w:t xml:space="preserve"> </w:t>
      </w:r>
    </w:p>
    <w:p w14:paraId="292E9333" w14:textId="067FCF70" w:rsidR="00165EB2" w:rsidRPr="00165EB2" w:rsidRDefault="00165EB2" w:rsidP="00165EB2">
      <w:pPr>
        <w:widowControl/>
        <w:shd w:val="clear" w:color="auto" w:fill="FFFFFF"/>
        <w:rPr>
          <w:rFonts w:ascii="Courier New" w:hAnsi="Courier New" w:cs="Courier New"/>
          <w:b/>
          <w:bCs/>
          <w:color w:val="000000"/>
          <w:sz w:val="20"/>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rPr>
        <w:t>&lt;</w:t>
      </w:r>
      <w:proofErr w:type="gramStart"/>
      <w:r w:rsidRPr="00165EB2">
        <w:rPr>
          <w:rFonts w:ascii="Courier New" w:hAnsi="Courier New" w:cs="Courier New"/>
          <w:color w:val="0000FF"/>
          <w:sz w:val="20"/>
        </w:rPr>
        <w:t>code</w:t>
      </w:r>
      <w:proofErr w:type="gramEnd"/>
      <w:r w:rsidRPr="00165EB2">
        <w:rPr>
          <w:rFonts w:ascii="Courier New" w:hAnsi="Courier New" w:cs="Courier New"/>
          <w:color w:val="000000"/>
          <w:sz w:val="20"/>
        </w:rPr>
        <w:t xml:space="preserve"> </w:t>
      </w:r>
      <w:r w:rsidRPr="00165EB2">
        <w:rPr>
          <w:rFonts w:ascii="Courier New" w:hAnsi="Courier New" w:cs="Courier New"/>
          <w:color w:val="FF0000"/>
          <w:sz w:val="20"/>
        </w:rPr>
        <w:t>code</w:t>
      </w:r>
      <w:r w:rsidRPr="00165EB2">
        <w:rPr>
          <w:rFonts w:ascii="Courier New" w:hAnsi="Courier New" w:cs="Courier New"/>
          <w:color w:val="000000"/>
          <w:sz w:val="20"/>
        </w:rPr>
        <w:t xml:space="preserve">=”nota12” </w:t>
      </w:r>
      <w:r w:rsidRPr="00165EB2">
        <w:rPr>
          <w:rFonts w:ascii="Courier New" w:hAnsi="Courier New" w:cs="Courier New"/>
          <w:color w:val="FF0000"/>
          <w:sz w:val="20"/>
        </w:rPr>
        <w:t>codeSystem</w:t>
      </w:r>
      <w:r w:rsidRPr="00165EB2">
        <w:rPr>
          <w:rFonts w:ascii="Courier New" w:hAnsi="Courier New" w:cs="Courier New"/>
          <w:color w:val="000000"/>
          <w:sz w:val="20"/>
        </w:rPr>
        <w:t>=</w:t>
      </w:r>
      <w:r w:rsidRPr="00165EB2">
        <w:rPr>
          <w:rFonts w:ascii="Courier New" w:hAnsi="Courier New" w:cs="Courier New"/>
          <w:b/>
          <w:bCs/>
          <w:color w:val="8000FF"/>
          <w:sz w:val="20"/>
        </w:rPr>
        <w:t>"2.16.840.1.113883.2.9.6.1.24"</w:t>
      </w:r>
      <w:r w:rsidRPr="00165EB2">
        <w:rPr>
          <w:rFonts w:ascii="Courier New" w:hAnsi="Courier New" w:cs="Courier New"/>
          <w:color w:val="000000"/>
          <w:sz w:val="20"/>
        </w:rPr>
        <w:t xml:space="preserve"> </w:t>
      </w:r>
      <w:r w:rsidRPr="00165EB2">
        <w:rPr>
          <w:rFonts w:ascii="Courier New" w:hAnsi="Courier New" w:cs="Courier New"/>
          <w:color w:val="FF0000"/>
          <w:sz w:val="20"/>
        </w:rPr>
        <w:t>codeSystemName</w:t>
      </w:r>
      <w:r w:rsidRPr="00165EB2">
        <w:rPr>
          <w:rFonts w:ascii="Courier New" w:hAnsi="Courier New" w:cs="Courier New"/>
          <w:color w:val="000000"/>
          <w:sz w:val="20"/>
        </w:rPr>
        <w:t>=</w:t>
      </w:r>
      <w:r w:rsidRPr="00165EB2">
        <w:rPr>
          <w:rFonts w:ascii="Courier New" w:hAnsi="Courier New" w:cs="Courier New"/>
          <w:b/>
          <w:bCs/>
          <w:color w:val="8000FF"/>
          <w:sz w:val="20"/>
        </w:rPr>
        <w:t>" Note limitative prodotte dall’Agenzia Italiana del Farmaco "</w:t>
      </w:r>
      <w:r w:rsidRPr="00165EB2">
        <w:rPr>
          <w:rFonts w:ascii="Courier New" w:hAnsi="Courier New" w:cs="Courier New"/>
          <w:color w:val="000000"/>
          <w:sz w:val="20"/>
        </w:rPr>
        <w:t xml:space="preserve"> </w:t>
      </w:r>
      <w:r w:rsidRPr="00165EB2">
        <w:rPr>
          <w:rFonts w:ascii="Courier New" w:hAnsi="Courier New" w:cs="Courier New"/>
          <w:color w:val="0000FF"/>
          <w:sz w:val="20"/>
        </w:rPr>
        <w:t>/&gt;</w:t>
      </w:r>
      <w:r w:rsidRPr="00165EB2">
        <w:rPr>
          <w:rFonts w:ascii="Courier New" w:hAnsi="Courier New" w:cs="Courier New"/>
          <w:b/>
          <w:bCs/>
          <w:color w:val="000000"/>
          <w:sz w:val="20"/>
        </w:rPr>
        <w:t xml:space="preserve"> </w:t>
      </w:r>
    </w:p>
    <w:p w14:paraId="7AD1DB79" w14:textId="77777777"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rPr>
        <w:lastRenderedPageBreak/>
        <w:t xml:space="preserve">                                </w:t>
      </w:r>
      <w:r w:rsidRPr="00165EB2">
        <w:rPr>
          <w:rFonts w:ascii="Courier New" w:hAnsi="Courier New" w:cs="Courier New"/>
          <w:color w:val="0000FF"/>
          <w:sz w:val="20"/>
          <w:lang w:val="en-US"/>
        </w:rPr>
        <w:t>&lt;/act&gt;</w:t>
      </w:r>
      <w:r w:rsidRPr="00165EB2">
        <w:rPr>
          <w:rFonts w:ascii="Courier New" w:hAnsi="Courier New" w:cs="Courier New"/>
          <w:b/>
          <w:bCs/>
          <w:color w:val="000000"/>
          <w:sz w:val="20"/>
          <w:lang w:val="en-US"/>
        </w:rPr>
        <w:t xml:space="preserve"> </w:t>
      </w:r>
    </w:p>
    <w:p w14:paraId="5FDDA9E4" w14:textId="77777777" w:rsidR="00165EB2" w:rsidRPr="00165EB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&lt;/entryRelationship&gt;</w:t>
      </w:r>
      <w:r w:rsidRPr="00165EB2">
        <w:rPr>
          <w:rFonts w:ascii="Courier New" w:hAnsi="Courier New" w:cs="Courier New"/>
          <w:b/>
          <w:bCs/>
          <w:color w:val="000000"/>
          <w:sz w:val="20"/>
          <w:lang w:val="en-US"/>
        </w:rPr>
        <w:t xml:space="preserve"> </w:t>
      </w:r>
    </w:p>
    <w:p w14:paraId="091C0F5B" w14:textId="77777777" w:rsidR="00AC4982" w:rsidRDefault="00165EB2" w:rsidP="00165EB2">
      <w:pPr>
        <w:widowControl/>
        <w:shd w:val="clear" w:color="auto" w:fill="FFFFFF"/>
        <w:rPr>
          <w:rFonts w:ascii="Courier New" w:hAnsi="Courier New" w:cs="Courier New"/>
          <w:b/>
          <w:bCs/>
          <w:color w:val="000000"/>
          <w:sz w:val="20"/>
          <w:lang w:val="en-US"/>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lang w:val="en-US"/>
        </w:rPr>
        <w:t>&lt;/substanceAdministration&gt;</w:t>
      </w:r>
      <w:r w:rsidRPr="00165EB2">
        <w:rPr>
          <w:rFonts w:ascii="Courier New" w:hAnsi="Courier New" w:cs="Courier New"/>
          <w:b/>
          <w:bCs/>
          <w:color w:val="000000"/>
          <w:sz w:val="20"/>
          <w:lang w:val="en-US"/>
        </w:rPr>
        <w:t xml:space="preserve"> </w:t>
      </w:r>
    </w:p>
    <w:p w14:paraId="55CB7043" w14:textId="332E0FAC" w:rsidR="00165EB2" w:rsidRPr="00E27DAF" w:rsidRDefault="00165EB2" w:rsidP="00E27DAF">
      <w:pPr>
        <w:widowControl/>
        <w:shd w:val="clear" w:color="auto" w:fill="FFFFFF"/>
        <w:ind w:left="1440" w:firstLine="720"/>
        <w:rPr>
          <w:rFonts w:ascii="Courier New" w:hAnsi="Courier New" w:cs="Courier New"/>
          <w:color w:val="0000FF"/>
          <w:sz w:val="20"/>
          <w:lang w:val="en-US"/>
        </w:rPr>
      </w:pPr>
      <w:r w:rsidRPr="00165EB2">
        <w:rPr>
          <w:rFonts w:ascii="Courier New" w:hAnsi="Courier New" w:cs="Courier New"/>
          <w:color w:val="0000FF"/>
          <w:sz w:val="20"/>
          <w:lang w:val="en-US"/>
        </w:rPr>
        <w:t>&lt;/</w:t>
      </w:r>
      <w:r w:rsidRPr="00E27DAF">
        <w:rPr>
          <w:rFonts w:ascii="Courier New" w:hAnsi="Courier New" w:cs="Courier New"/>
          <w:color w:val="0000FF"/>
          <w:sz w:val="20"/>
          <w:lang w:val="en-US"/>
        </w:rPr>
        <w:t xml:space="preserve"> entry </w:t>
      </w:r>
      <w:r w:rsidRPr="00165EB2">
        <w:rPr>
          <w:rFonts w:ascii="Courier New" w:hAnsi="Courier New" w:cs="Courier New"/>
          <w:color w:val="0000FF"/>
          <w:sz w:val="20"/>
          <w:lang w:val="en-US"/>
        </w:rPr>
        <w:t>&gt;</w:t>
      </w:r>
    </w:p>
    <w:p w14:paraId="789E8B69" w14:textId="77777777" w:rsidR="00165EB2" w:rsidRPr="00E27DAF" w:rsidRDefault="00165EB2" w:rsidP="00165EB2">
      <w:pPr>
        <w:widowControl/>
        <w:shd w:val="clear" w:color="auto" w:fill="FFFFFF"/>
        <w:rPr>
          <w:rFonts w:ascii="Courier New" w:hAnsi="Courier New" w:cs="Courier New"/>
          <w:color w:val="0000FF"/>
          <w:sz w:val="20"/>
          <w:lang w:val="en-US"/>
        </w:rPr>
      </w:pPr>
      <w:r w:rsidRPr="00E27DAF">
        <w:rPr>
          <w:rFonts w:ascii="Courier New" w:hAnsi="Courier New" w:cs="Courier New"/>
          <w:color w:val="0000FF"/>
          <w:sz w:val="20"/>
          <w:lang w:val="en-US"/>
        </w:rPr>
        <w:t xml:space="preserve">                </w:t>
      </w:r>
      <w:r w:rsidRPr="00165EB2">
        <w:rPr>
          <w:rFonts w:ascii="Courier New" w:hAnsi="Courier New" w:cs="Courier New"/>
          <w:color w:val="0000FF"/>
          <w:sz w:val="20"/>
          <w:lang w:val="en-US"/>
        </w:rPr>
        <w:t>&lt;/section&gt;</w:t>
      </w:r>
    </w:p>
    <w:p w14:paraId="75572983" w14:textId="77777777" w:rsidR="00165EB2" w:rsidRPr="00165EB2" w:rsidRDefault="00165EB2" w:rsidP="00165EB2">
      <w:pPr>
        <w:widowControl/>
        <w:shd w:val="clear" w:color="auto" w:fill="FFFFFF"/>
        <w:rPr>
          <w:rFonts w:ascii="Courier New" w:hAnsi="Courier New" w:cs="Courier New"/>
          <w:b/>
          <w:bCs/>
          <w:color w:val="000000"/>
          <w:sz w:val="20"/>
        </w:rPr>
      </w:pPr>
      <w:r w:rsidRPr="00165EB2">
        <w:rPr>
          <w:rFonts w:ascii="Courier New" w:hAnsi="Courier New" w:cs="Courier New"/>
          <w:b/>
          <w:bCs/>
          <w:color w:val="000000"/>
          <w:sz w:val="20"/>
          <w:lang w:val="en-US"/>
        </w:rPr>
        <w:t xml:space="preserve">            </w:t>
      </w:r>
      <w:r w:rsidRPr="00165EB2">
        <w:rPr>
          <w:rFonts w:ascii="Courier New" w:hAnsi="Courier New" w:cs="Courier New"/>
          <w:color w:val="0000FF"/>
          <w:sz w:val="20"/>
        </w:rPr>
        <w:t>&lt;/component&gt;</w:t>
      </w:r>
    </w:p>
    <w:p w14:paraId="2BE075DC" w14:textId="77777777" w:rsidR="00165EB2" w:rsidRPr="00165EB2" w:rsidRDefault="00165EB2" w:rsidP="00165EB2">
      <w:pPr>
        <w:widowControl/>
        <w:shd w:val="clear" w:color="auto" w:fill="FFFFFF"/>
        <w:rPr>
          <w:rFonts w:ascii="Courier New" w:hAnsi="Courier New" w:cs="Courier New"/>
          <w:b/>
          <w:bCs/>
          <w:color w:val="000000"/>
          <w:sz w:val="20"/>
        </w:rPr>
      </w:pPr>
      <w:r w:rsidRPr="00165EB2">
        <w:rPr>
          <w:rFonts w:ascii="Courier New" w:hAnsi="Courier New" w:cs="Courier New"/>
          <w:b/>
          <w:bCs/>
          <w:color w:val="000000"/>
          <w:sz w:val="20"/>
        </w:rPr>
        <w:t xml:space="preserve">        </w:t>
      </w:r>
      <w:r w:rsidRPr="00165EB2">
        <w:rPr>
          <w:rFonts w:ascii="Courier New" w:hAnsi="Courier New" w:cs="Courier New"/>
          <w:color w:val="0000FF"/>
          <w:sz w:val="20"/>
        </w:rPr>
        <w:t>&lt;/structuredBody&gt;</w:t>
      </w:r>
    </w:p>
    <w:p w14:paraId="5D1648B8" w14:textId="77777777" w:rsidR="00165EB2" w:rsidRPr="00165EB2" w:rsidRDefault="00165EB2" w:rsidP="00165EB2">
      <w:pPr>
        <w:widowControl/>
        <w:shd w:val="clear" w:color="auto" w:fill="FFFFFF"/>
        <w:rPr>
          <w:rFonts w:ascii="Courier New" w:hAnsi="Courier New" w:cs="Courier New"/>
          <w:b/>
          <w:bCs/>
          <w:color w:val="000000"/>
          <w:sz w:val="20"/>
        </w:rPr>
      </w:pPr>
      <w:r w:rsidRPr="00165EB2">
        <w:rPr>
          <w:rFonts w:ascii="Courier New" w:hAnsi="Courier New" w:cs="Courier New"/>
          <w:b/>
          <w:bCs/>
          <w:color w:val="000000"/>
          <w:sz w:val="20"/>
        </w:rPr>
        <w:t xml:space="preserve">    </w:t>
      </w:r>
      <w:r w:rsidRPr="00165EB2">
        <w:rPr>
          <w:rFonts w:ascii="Courier New" w:hAnsi="Courier New" w:cs="Courier New"/>
          <w:color w:val="0000FF"/>
          <w:sz w:val="20"/>
        </w:rPr>
        <w:t>&lt;/component&gt;</w:t>
      </w:r>
      <w:r w:rsidRPr="00165EB2">
        <w:rPr>
          <w:rFonts w:ascii="Courier New" w:hAnsi="Courier New" w:cs="Courier New"/>
          <w:b/>
          <w:bCs/>
          <w:color w:val="000000"/>
          <w:sz w:val="20"/>
        </w:rPr>
        <w:t xml:space="preserve"> </w:t>
      </w:r>
    </w:p>
    <w:p w14:paraId="3AF0A5D8" w14:textId="77777777" w:rsidR="00165EB2" w:rsidRPr="00165EB2" w:rsidRDefault="00165EB2" w:rsidP="00165EB2">
      <w:pPr>
        <w:widowControl/>
        <w:shd w:val="clear" w:color="auto" w:fill="FFFFFF"/>
        <w:rPr>
          <w:rFonts w:ascii="Courier New" w:hAnsi="Courier New" w:cs="Courier New"/>
          <w:b/>
          <w:bCs/>
          <w:color w:val="000000"/>
          <w:sz w:val="20"/>
        </w:rPr>
      </w:pPr>
      <w:r w:rsidRPr="00165EB2">
        <w:rPr>
          <w:rFonts w:ascii="Courier New" w:hAnsi="Courier New" w:cs="Courier New"/>
          <w:b/>
          <w:bCs/>
          <w:color w:val="000000"/>
          <w:sz w:val="20"/>
        </w:rPr>
        <w:t xml:space="preserve">... </w:t>
      </w:r>
    </w:p>
    <w:p w14:paraId="3D1711A2" w14:textId="259C4D63" w:rsidR="00165EB2" w:rsidRDefault="00165EB2" w:rsidP="00165EB2">
      <w:pPr>
        <w:widowControl/>
        <w:shd w:val="clear" w:color="auto" w:fill="FFFFFF"/>
        <w:rPr>
          <w:rFonts w:ascii="Courier New" w:hAnsi="Courier New" w:cs="Courier New"/>
          <w:b/>
          <w:bCs/>
          <w:color w:val="000000"/>
          <w:sz w:val="20"/>
        </w:rPr>
      </w:pPr>
      <w:r w:rsidRPr="00165EB2">
        <w:rPr>
          <w:rFonts w:ascii="Courier New" w:hAnsi="Courier New" w:cs="Courier New"/>
          <w:color w:val="0000FF"/>
          <w:sz w:val="20"/>
        </w:rPr>
        <w:t>&lt;/ClinicalDocument&gt;</w:t>
      </w:r>
      <w:r w:rsidRPr="00165EB2">
        <w:rPr>
          <w:rFonts w:ascii="Courier New" w:hAnsi="Courier New" w:cs="Courier New"/>
          <w:b/>
          <w:bCs/>
          <w:color w:val="000000"/>
          <w:sz w:val="20"/>
        </w:rPr>
        <w:t xml:space="preserve"> </w:t>
      </w:r>
    </w:p>
    <w:p w14:paraId="78518536" w14:textId="68FB595A" w:rsidR="00AC4982" w:rsidRDefault="00AC4982" w:rsidP="00165EB2">
      <w:pPr>
        <w:widowControl/>
        <w:shd w:val="clear" w:color="auto" w:fill="FFFFFF"/>
        <w:rPr>
          <w:rFonts w:ascii="Courier New" w:hAnsi="Courier New" w:cs="Courier New"/>
          <w:b/>
          <w:bCs/>
          <w:color w:val="000000"/>
          <w:sz w:val="20"/>
        </w:rPr>
      </w:pPr>
    </w:p>
    <w:p w14:paraId="0D9FBC52" w14:textId="0E7CEF0A" w:rsidR="00AC4982" w:rsidRDefault="00AC4982" w:rsidP="00165EB2">
      <w:pPr>
        <w:widowControl/>
        <w:shd w:val="clear" w:color="auto" w:fill="FFFFFF"/>
        <w:rPr>
          <w:rFonts w:ascii="Courier New" w:hAnsi="Courier New" w:cs="Courier New"/>
          <w:b/>
          <w:bCs/>
          <w:color w:val="000000"/>
          <w:sz w:val="20"/>
        </w:rPr>
      </w:pPr>
    </w:p>
    <w:p w14:paraId="6FAEF1C7" w14:textId="77777777" w:rsidR="00AC4982" w:rsidRPr="00E22A30" w:rsidRDefault="00AC4982" w:rsidP="00AC4982">
      <w:pPr>
        <w:jc w:val="both"/>
        <w:rPr>
          <w:b/>
        </w:rPr>
      </w:pPr>
      <w:r w:rsidRPr="00E22A30">
        <w:rPr>
          <w:b/>
        </w:rPr>
        <w:t>Esempio di utilizzo:</w:t>
      </w:r>
    </w:p>
    <w:p w14:paraId="257E6292" w14:textId="77777777" w:rsidR="00AC4982" w:rsidRPr="00257304" w:rsidRDefault="00AC4982" w:rsidP="00AC4982">
      <w:pPr>
        <w:pStyle w:val="Corpotesto"/>
        <w:rPr>
          <w:lang w:eastAsia="en-US"/>
        </w:rPr>
      </w:pPr>
    </w:p>
    <w:p w14:paraId="7C983781" w14:textId="77777777" w:rsidR="00AC4982" w:rsidRPr="00EE2098" w:rsidRDefault="00AC4982" w:rsidP="00AC4982">
      <w:pPr>
        <w:widowControl/>
        <w:shd w:val="clear" w:color="auto" w:fill="FFFFFF"/>
        <w:rPr>
          <w:rFonts w:ascii="Courier New" w:hAnsi="Courier New" w:cs="Courier New"/>
          <w:b/>
          <w:bCs/>
          <w:color w:val="000000"/>
          <w:sz w:val="20"/>
          <w:lang w:val="en-US"/>
        </w:rPr>
      </w:pPr>
      <w:r w:rsidRPr="00EE2098">
        <w:rPr>
          <w:rFonts w:ascii="Courier New" w:hAnsi="Courier New" w:cs="Courier New"/>
          <w:color w:val="0000FF"/>
          <w:sz w:val="20"/>
          <w:lang w:val="en-US"/>
        </w:rPr>
        <w:t>&lt;ClinicalDocument&gt;</w:t>
      </w:r>
      <w:r w:rsidRPr="00EE2098">
        <w:rPr>
          <w:rFonts w:ascii="Courier New" w:hAnsi="Courier New" w:cs="Courier New"/>
          <w:b/>
          <w:bCs/>
          <w:color w:val="000000"/>
          <w:sz w:val="20"/>
          <w:lang w:val="en-US"/>
        </w:rPr>
        <w:t xml:space="preserve"> ... </w:t>
      </w:r>
    </w:p>
    <w:p w14:paraId="7696401A" w14:textId="77777777" w:rsidR="00AC4982" w:rsidRPr="00EE2098" w:rsidRDefault="00AC4982" w:rsidP="00AC4982">
      <w:pPr>
        <w:widowControl/>
        <w:shd w:val="clear" w:color="auto" w:fill="FFFFFF"/>
        <w:rPr>
          <w:rFonts w:ascii="Courier New" w:hAnsi="Courier New" w:cs="Courier New"/>
          <w:b/>
          <w:bCs/>
          <w:color w:val="000000"/>
          <w:sz w:val="20"/>
          <w:lang w:val="en-US"/>
        </w:rPr>
      </w:pPr>
      <w:r w:rsidRPr="00EE2098">
        <w:rPr>
          <w:rFonts w:ascii="Courier New" w:hAnsi="Courier New" w:cs="Courier New"/>
          <w:b/>
          <w:bCs/>
          <w:color w:val="000000"/>
          <w:sz w:val="20"/>
          <w:lang w:val="en-US"/>
        </w:rPr>
        <w:t xml:space="preserve">    </w:t>
      </w:r>
      <w:r w:rsidRPr="00EE2098">
        <w:rPr>
          <w:rFonts w:ascii="Courier New" w:hAnsi="Courier New" w:cs="Courier New"/>
          <w:color w:val="0000FF"/>
          <w:sz w:val="20"/>
          <w:lang w:val="en-US"/>
        </w:rPr>
        <w:t>&lt;component&gt;</w:t>
      </w:r>
    </w:p>
    <w:p w14:paraId="7D26298A"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EE2098">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&lt;structuredBody&gt;</w:t>
      </w:r>
    </w:p>
    <w:p w14:paraId="3C149C54"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&lt;component&gt;</w:t>
      </w:r>
    </w:p>
    <w:p w14:paraId="7DBE0C77"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&lt;section&gt;</w:t>
      </w:r>
    </w:p>
    <w:p w14:paraId="7EF13C25"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entry</w:t>
      </w:r>
      <w:r w:rsidRPr="00257304">
        <w:rPr>
          <w:rFonts w:ascii="Courier New" w:hAnsi="Courier New" w:cs="Courier New"/>
          <w:color w:val="000000"/>
          <w:sz w:val="20"/>
          <w:lang w:val="en-US"/>
        </w:rPr>
        <w:t xml:space="preserve"> </w:t>
      </w:r>
      <w:r w:rsidRPr="00257304">
        <w:rPr>
          <w:rFonts w:ascii="Courier New" w:hAnsi="Courier New" w:cs="Courier New"/>
          <w:color w:val="0000FF"/>
          <w:sz w:val="20"/>
          <w:lang w:val="en-US"/>
        </w:rPr>
        <w:t>&gt;</w:t>
      </w:r>
    </w:p>
    <w:p w14:paraId="079D4EA8"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&lt;substanceAdministration&gt;</w:t>
      </w:r>
      <w:r w:rsidRPr="00257304">
        <w:rPr>
          <w:rFonts w:ascii="Courier New" w:hAnsi="Courier New" w:cs="Courier New"/>
          <w:b/>
          <w:bCs/>
          <w:color w:val="000000"/>
          <w:sz w:val="20"/>
          <w:lang w:val="en-US"/>
        </w:rPr>
        <w:t xml:space="preserve"> </w:t>
      </w:r>
    </w:p>
    <w:p w14:paraId="38DF3635"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&lt;entryRelationship</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typeCode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"REFR"</w:t>
      </w:r>
      <w:r w:rsidRPr="00257304">
        <w:rPr>
          <w:rFonts w:ascii="Courier New" w:hAnsi="Courier New" w:cs="Courier New"/>
          <w:color w:val="000000"/>
          <w:sz w:val="20"/>
          <w:lang w:val="en-US"/>
        </w:rPr>
        <w:t xml:space="preserve"> </w:t>
      </w:r>
      <w:r w:rsidRPr="00257304">
        <w:rPr>
          <w:rFonts w:ascii="Courier New" w:hAnsi="Courier New" w:cs="Courier New"/>
          <w:color w:val="0000FF"/>
          <w:sz w:val="20"/>
          <w:lang w:val="en-US"/>
        </w:rPr>
        <w:t>&gt;</w:t>
      </w:r>
      <w:r w:rsidRPr="00257304">
        <w:rPr>
          <w:rFonts w:ascii="Courier New" w:hAnsi="Courier New" w:cs="Courier New"/>
          <w:b/>
          <w:bCs/>
          <w:color w:val="000000"/>
          <w:sz w:val="20"/>
          <w:lang w:val="en-US"/>
        </w:rPr>
        <w:t xml:space="preserve"> </w:t>
      </w:r>
    </w:p>
    <w:p w14:paraId="662F6B6A"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&lt;act</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moodCode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"EVN"</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classCode</w:t>
      </w:r>
      <w:r w:rsidRPr="00257304">
        <w:rPr>
          <w:rFonts w:ascii="Courier New" w:hAnsi="Courier New" w:cs="Courier New"/>
          <w:color w:val="000000"/>
          <w:sz w:val="20"/>
          <w:lang w:val="en-US"/>
        </w:rPr>
        <w:t>=</w:t>
      </w:r>
      <w:r w:rsidRPr="00257304">
        <w:rPr>
          <w:rFonts w:ascii="Courier New" w:hAnsi="Courier New" w:cs="Courier New"/>
          <w:b/>
          <w:bCs/>
          <w:color w:val="8000FF"/>
          <w:sz w:val="20"/>
          <w:lang w:val="en-US"/>
        </w:rPr>
        <w:t>"ACT"</w:t>
      </w:r>
      <w:r w:rsidRPr="00257304">
        <w:rPr>
          <w:rFonts w:ascii="Courier New" w:hAnsi="Courier New" w:cs="Courier New"/>
          <w:color w:val="0000FF"/>
          <w:sz w:val="20"/>
          <w:lang w:val="en-US"/>
        </w:rPr>
        <w:t>&gt;</w:t>
      </w:r>
      <w:r w:rsidRPr="00257304">
        <w:rPr>
          <w:rFonts w:ascii="Courier New" w:hAnsi="Courier New" w:cs="Courier New"/>
          <w:b/>
          <w:bCs/>
          <w:color w:val="000000"/>
          <w:sz w:val="20"/>
          <w:lang w:val="en-US"/>
        </w:rPr>
        <w:t xml:space="preserve"> </w:t>
      </w:r>
    </w:p>
    <w:p w14:paraId="4438AB62" w14:textId="77777777" w:rsidR="00AC4982" w:rsidRPr="00257304" w:rsidRDefault="00AC4982" w:rsidP="00AC4982">
      <w:pPr>
        <w:widowControl/>
        <w:shd w:val="clear" w:color="auto" w:fill="FFFFFF"/>
        <w:rPr>
          <w:rFonts w:ascii="Courier New" w:hAnsi="Courier New" w:cs="Courier New"/>
          <w:b/>
          <w:bCs/>
          <w:color w:val="000000"/>
          <w:sz w:val="20"/>
        </w:rPr>
      </w:pPr>
      <w:r w:rsidRPr="00AC4982">
        <w:rPr>
          <w:rFonts w:ascii="Courier New" w:hAnsi="Courier New" w:cs="Courier New"/>
          <w:b/>
          <w:bCs/>
          <w:color w:val="000000"/>
          <w:sz w:val="20"/>
          <w:lang w:val="en-US"/>
        </w:rPr>
        <w:t xml:space="preserve">                                    </w:t>
      </w:r>
      <w:r w:rsidRPr="00257304">
        <w:rPr>
          <w:rFonts w:ascii="Courier New" w:hAnsi="Courier New" w:cs="Courier New"/>
          <w:color w:val="0000FF"/>
          <w:sz w:val="20"/>
        </w:rPr>
        <w:t>&lt;</w:t>
      </w:r>
      <w:proofErr w:type="gramStart"/>
      <w:r w:rsidRPr="00257304">
        <w:rPr>
          <w:rFonts w:ascii="Courier New" w:hAnsi="Courier New" w:cs="Courier New"/>
          <w:color w:val="0000FF"/>
          <w:sz w:val="20"/>
        </w:rPr>
        <w:t>code</w:t>
      </w:r>
      <w:proofErr w:type="gramEnd"/>
      <w:r w:rsidRPr="00257304">
        <w:rPr>
          <w:rFonts w:ascii="Courier New" w:hAnsi="Courier New" w:cs="Courier New"/>
          <w:color w:val="000000"/>
          <w:sz w:val="20"/>
        </w:rPr>
        <w:t xml:space="preserve"> </w:t>
      </w:r>
      <w:r w:rsidRPr="00257304">
        <w:rPr>
          <w:rFonts w:ascii="Courier New" w:hAnsi="Courier New" w:cs="Courier New"/>
          <w:color w:val="FF0000"/>
          <w:sz w:val="20"/>
        </w:rPr>
        <w:t>code</w:t>
      </w:r>
      <w:r w:rsidRPr="00257304">
        <w:rPr>
          <w:rFonts w:ascii="Courier New" w:hAnsi="Courier New" w:cs="Courier New"/>
          <w:color w:val="000000"/>
          <w:sz w:val="20"/>
        </w:rPr>
        <w:t>=</w:t>
      </w:r>
      <w:r>
        <w:rPr>
          <w:rFonts w:ascii="Courier New" w:hAnsi="Courier New" w:cs="Courier New"/>
          <w:color w:val="000000"/>
          <w:sz w:val="20"/>
        </w:rPr>
        <w:t xml:space="preserve"> </w:t>
      </w:r>
      <w:r w:rsidRPr="00257304">
        <w:rPr>
          <w:rFonts w:ascii="Courier New" w:hAnsi="Courier New" w:cs="Courier New"/>
          <w:color w:val="000000"/>
          <w:sz w:val="20"/>
        </w:rPr>
        <w:t xml:space="preserve">”nota12” </w:t>
      </w:r>
      <w:r w:rsidRPr="00257304">
        <w:rPr>
          <w:rFonts w:ascii="Courier New" w:hAnsi="Courier New" w:cs="Courier New"/>
          <w:color w:val="FF0000"/>
          <w:sz w:val="20"/>
        </w:rPr>
        <w:t>codeSystem</w:t>
      </w:r>
      <w:r w:rsidRPr="00257304">
        <w:rPr>
          <w:rFonts w:ascii="Courier New" w:hAnsi="Courier New" w:cs="Courier New"/>
          <w:color w:val="000000"/>
          <w:sz w:val="20"/>
        </w:rPr>
        <w:t>=</w:t>
      </w:r>
      <w:r w:rsidRPr="00257304">
        <w:rPr>
          <w:rFonts w:ascii="Courier New" w:hAnsi="Courier New" w:cs="Courier New"/>
          <w:b/>
          <w:bCs/>
          <w:color w:val="8000FF"/>
          <w:sz w:val="20"/>
        </w:rPr>
        <w:t>"2.16.840.1.113883.2.9.6.1.24 "</w:t>
      </w:r>
      <w:r w:rsidRPr="00257304">
        <w:rPr>
          <w:rFonts w:ascii="Courier New" w:hAnsi="Courier New" w:cs="Courier New"/>
          <w:color w:val="000000"/>
          <w:sz w:val="20"/>
        </w:rPr>
        <w:t xml:space="preserve"> </w:t>
      </w:r>
      <w:r w:rsidRPr="00257304">
        <w:rPr>
          <w:rFonts w:ascii="Courier New" w:hAnsi="Courier New" w:cs="Courier New"/>
          <w:color w:val="FF0000"/>
          <w:sz w:val="20"/>
        </w:rPr>
        <w:t>codeSystemName</w:t>
      </w:r>
      <w:r w:rsidRPr="00257304">
        <w:rPr>
          <w:rFonts w:ascii="Courier New" w:hAnsi="Courier New" w:cs="Courier New"/>
          <w:color w:val="000000"/>
          <w:sz w:val="20"/>
        </w:rPr>
        <w:t>=</w:t>
      </w:r>
      <w:r>
        <w:rPr>
          <w:rFonts w:ascii="Courier New" w:hAnsi="Courier New" w:cs="Courier New"/>
          <w:color w:val="000000"/>
          <w:sz w:val="20"/>
        </w:rPr>
        <w:t xml:space="preserve"> </w:t>
      </w:r>
      <w:r w:rsidRPr="00257304">
        <w:rPr>
          <w:rFonts w:ascii="Courier New" w:hAnsi="Courier New" w:cs="Courier New"/>
          <w:b/>
          <w:bCs/>
          <w:color w:val="8000FF"/>
          <w:sz w:val="20"/>
        </w:rPr>
        <w:t>"Note limitative prodotte dall’Agenzia Italiana del Farmaco"</w:t>
      </w:r>
      <w:r w:rsidRPr="00257304">
        <w:rPr>
          <w:rFonts w:ascii="Courier New" w:hAnsi="Courier New" w:cs="Courier New"/>
          <w:color w:val="000000"/>
          <w:sz w:val="20"/>
        </w:rPr>
        <w:t xml:space="preserve"> </w:t>
      </w:r>
      <w:r w:rsidRPr="00257304">
        <w:rPr>
          <w:rFonts w:ascii="Courier New" w:hAnsi="Courier New" w:cs="Courier New"/>
          <w:color w:val="0000FF"/>
          <w:sz w:val="20"/>
        </w:rPr>
        <w:t>/&gt;</w:t>
      </w:r>
      <w:r w:rsidRPr="00257304">
        <w:rPr>
          <w:rFonts w:ascii="Courier New" w:hAnsi="Courier New" w:cs="Courier New"/>
          <w:b/>
          <w:bCs/>
          <w:color w:val="000000"/>
          <w:sz w:val="20"/>
        </w:rPr>
        <w:t xml:space="preserve"> </w:t>
      </w:r>
    </w:p>
    <w:p w14:paraId="4D139B54"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DD44A3">
        <w:rPr>
          <w:rFonts w:ascii="Courier New" w:hAnsi="Courier New" w:cs="Courier New"/>
          <w:b/>
          <w:bCs/>
          <w:color w:val="000000"/>
          <w:sz w:val="20"/>
        </w:rPr>
        <w:t xml:space="preserve">                                </w:t>
      </w:r>
      <w:r w:rsidRPr="00257304">
        <w:rPr>
          <w:rFonts w:ascii="Courier New" w:hAnsi="Courier New" w:cs="Courier New"/>
          <w:color w:val="0000FF"/>
          <w:sz w:val="20"/>
          <w:lang w:val="en-US"/>
        </w:rPr>
        <w:t>&lt;/act&gt;</w:t>
      </w:r>
      <w:r w:rsidRPr="00257304">
        <w:rPr>
          <w:rFonts w:ascii="Courier New" w:hAnsi="Courier New" w:cs="Courier New"/>
          <w:b/>
          <w:bCs/>
          <w:color w:val="000000"/>
          <w:sz w:val="20"/>
          <w:lang w:val="en-US"/>
        </w:rPr>
        <w:t xml:space="preserve"> </w:t>
      </w:r>
    </w:p>
    <w:p w14:paraId="043ABF5C"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&lt;/entryRelationship&gt;</w:t>
      </w:r>
      <w:r w:rsidRPr="00257304">
        <w:rPr>
          <w:rFonts w:ascii="Courier New" w:hAnsi="Courier New" w:cs="Courier New"/>
          <w:b/>
          <w:bCs/>
          <w:color w:val="000000"/>
          <w:sz w:val="20"/>
          <w:lang w:val="en-US"/>
        </w:rPr>
        <w:t xml:space="preserve"> </w:t>
      </w:r>
    </w:p>
    <w:p w14:paraId="5CCBD7BB"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&lt;/substanceAdministration&gt;</w:t>
      </w: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w:t>
      </w:r>
      <w:r w:rsidRPr="00257304">
        <w:rPr>
          <w:rFonts w:ascii="Courier New" w:hAnsi="Courier New" w:cs="Courier New"/>
          <w:color w:val="000000"/>
          <w:sz w:val="20"/>
          <w:lang w:val="en-US"/>
        </w:rPr>
        <w:t xml:space="preserve"> </w:t>
      </w:r>
      <w:r w:rsidRPr="00257304">
        <w:rPr>
          <w:rFonts w:ascii="Courier New" w:hAnsi="Courier New" w:cs="Courier New"/>
          <w:color w:val="FF0000"/>
          <w:sz w:val="20"/>
          <w:lang w:val="en-US"/>
        </w:rPr>
        <w:t>entry</w:t>
      </w:r>
      <w:r w:rsidRPr="00257304">
        <w:rPr>
          <w:rFonts w:ascii="Courier New" w:hAnsi="Courier New" w:cs="Courier New"/>
          <w:color w:val="000000"/>
          <w:sz w:val="20"/>
          <w:lang w:val="en-US"/>
        </w:rPr>
        <w:t xml:space="preserve"> </w:t>
      </w:r>
      <w:r w:rsidRPr="00257304">
        <w:rPr>
          <w:rFonts w:ascii="Courier New" w:hAnsi="Courier New" w:cs="Courier New"/>
          <w:color w:val="0000FF"/>
          <w:sz w:val="20"/>
          <w:lang w:val="en-US"/>
        </w:rPr>
        <w:t>&gt;</w:t>
      </w:r>
    </w:p>
    <w:p w14:paraId="131FFA53" w14:textId="77777777" w:rsidR="00AC4982" w:rsidRPr="00257304" w:rsidRDefault="00AC4982" w:rsidP="00AC4982">
      <w:pPr>
        <w:widowControl/>
        <w:shd w:val="clear" w:color="auto" w:fill="FFFFFF"/>
        <w:rPr>
          <w:rFonts w:ascii="Courier New" w:hAnsi="Courier New" w:cs="Courier New"/>
          <w:b/>
          <w:bCs/>
          <w:color w:val="000000"/>
          <w:sz w:val="20"/>
          <w:lang w:val="en-US"/>
        </w:rPr>
      </w:pPr>
      <w:r w:rsidRPr="00257304">
        <w:rPr>
          <w:rFonts w:ascii="Courier New" w:hAnsi="Courier New" w:cs="Courier New"/>
          <w:b/>
          <w:bCs/>
          <w:color w:val="000000"/>
          <w:sz w:val="20"/>
          <w:lang w:val="en-US"/>
        </w:rPr>
        <w:t xml:space="preserve">                </w:t>
      </w:r>
      <w:r w:rsidRPr="00257304">
        <w:rPr>
          <w:rFonts w:ascii="Courier New" w:hAnsi="Courier New" w:cs="Courier New"/>
          <w:color w:val="0000FF"/>
          <w:sz w:val="20"/>
          <w:lang w:val="en-US"/>
        </w:rPr>
        <w:t>&lt;/section&gt;</w:t>
      </w:r>
    </w:p>
    <w:p w14:paraId="4CD31061" w14:textId="77777777" w:rsidR="00AC4982" w:rsidRPr="00510316" w:rsidRDefault="00AC4982" w:rsidP="00AC4982">
      <w:pPr>
        <w:widowControl/>
        <w:shd w:val="clear" w:color="auto" w:fill="FFFFFF"/>
        <w:rPr>
          <w:rFonts w:ascii="Courier New" w:hAnsi="Courier New" w:cs="Courier New"/>
          <w:b/>
          <w:bCs/>
          <w:color w:val="000000"/>
          <w:sz w:val="20"/>
        </w:rPr>
      </w:pPr>
      <w:r w:rsidRPr="00257304">
        <w:rPr>
          <w:rFonts w:ascii="Courier New" w:hAnsi="Courier New" w:cs="Courier New"/>
          <w:b/>
          <w:bCs/>
          <w:color w:val="000000"/>
          <w:sz w:val="20"/>
          <w:lang w:val="en-US"/>
        </w:rPr>
        <w:t xml:space="preserve">            </w:t>
      </w:r>
      <w:r w:rsidRPr="00510316">
        <w:rPr>
          <w:rFonts w:ascii="Courier New" w:hAnsi="Courier New" w:cs="Courier New"/>
          <w:color w:val="0000FF"/>
          <w:sz w:val="20"/>
        </w:rPr>
        <w:t>&lt;/component&gt;</w:t>
      </w:r>
    </w:p>
    <w:p w14:paraId="582824FD" w14:textId="77777777" w:rsidR="00AC4982" w:rsidRPr="00510316" w:rsidRDefault="00AC4982" w:rsidP="00AC4982">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&lt;/structuredBody&gt;</w:t>
      </w:r>
    </w:p>
    <w:p w14:paraId="171FF041" w14:textId="77777777" w:rsidR="00AC4982" w:rsidRPr="00510316" w:rsidRDefault="00AC4982" w:rsidP="00AC4982">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&lt;/component&gt;</w:t>
      </w:r>
      <w:r w:rsidRPr="00510316">
        <w:rPr>
          <w:rFonts w:ascii="Courier New" w:hAnsi="Courier New" w:cs="Courier New"/>
          <w:b/>
          <w:bCs/>
          <w:color w:val="000000"/>
          <w:sz w:val="20"/>
        </w:rPr>
        <w:t xml:space="preserve"> </w:t>
      </w:r>
    </w:p>
    <w:p w14:paraId="3F50A822" w14:textId="77777777" w:rsidR="00AC4982" w:rsidRPr="00257304" w:rsidRDefault="00AC4982" w:rsidP="00AC4982">
      <w:pPr>
        <w:widowControl/>
        <w:shd w:val="clear" w:color="auto" w:fill="FFFFFF"/>
        <w:rPr>
          <w:rFonts w:ascii="Courier New" w:hAnsi="Courier New" w:cs="Courier New"/>
          <w:b/>
          <w:bCs/>
          <w:color w:val="000000"/>
          <w:sz w:val="20"/>
        </w:rPr>
      </w:pPr>
      <w:r w:rsidRPr="00257304">
        <w:rPr>
          <w:rFonts w:ascii="Courier New" w:hAnsi="Courier New" w:cs="Courier New"/>
          <w:b/>
          <w:bCs/>
          <w:color w:val="000000"/>
          <w:sz w:val="20"/>
        </w:rPr>
        <w:t xml:space="preserve">... </w:t>
      </w:r>
    </w:p>
    <w:p w14:paraId="144EF4E0" w14:textId="77777777" w:rsidR="00AC4982" w:rsidRDefault="00AC4982" w:rsidP="00AC4982">
      <w:pPr>
        <w:widowControl/>
        <w:shd w:val="clear" w:color="auto" w:fill="FFFFFF"/>
        <w:rPr>
          <w:rFonts w:ascii="Courier New" w:hAnsi="Courier New" w:cs="Courier New"/>
          <w:b/>
          <w:bCs/>
          <w:color w:val="000000"/>
          <w:sz w:val="20"/>
        </w:rPr>
      </w:pPr>
      <w:r w:rsidRPr="00257304">
        <w:rPr>
          <w:rFonts w:ascii="Courier New" w:hAnsi="Courier New" w:cs="Courier New"/>
          <w:color w:val="0000FF"/>
          <w:sz w:val="20"/>
        </w:rPr>
        <w:t>&lt;/ClinicalDocument&gt;</w:t>
      </w:r>
      <w:r>
        <w:rPr>
          <w:rFonts w:ascii="Courier New" w:hAnsi="Courier New" w:cs="Courier New"/>
          <w:b/>
          <w:bCs/>
          <w:color w:val="000000"/>
          <w:sz w:val="20"/>
        </w:rPr>
        <w:t xml:space="preserve"> </w:t>
      </w:r>
    </w:p>
    <w:p w14:paraId="33C1A955" w14:textId="1B2B97CF" w:rsidR="000D52D2" w:rsidRPr="000911AD" w:rsidRDefault="000D52D2" w:rsidP="000D52D2">
      <w:pPr>
        <w:pStyle w:val="Default"/>
        <w:rPr>
          <w:sz w:val="18"/>
          <w:szCs w:val="18"/>
        </w:rPr>
      </w:pPr>
    </w:p>
    <w:p w14:paraId="7020BAD4" w14:textId="49DC084D" w:rsidR="000D52D2" w:rsidRPr="008B62E5" w:rsidRDefault="000D52D2" w:rsidP="00625E6A">
      <w:pPr>
        <w:pStyle w:val="Titolo5"/>
        <w:jc w:val="left"/>
      </w:pPr>
      <w:r>
        <w:t>Quesito diagnostico/diagnosi per la Prestazione– entryRelationship/observation</w:t>
      </w:r>
      <w:r w:rsidR="00115F9D">
        <w:t xml:space="preserve"> (Codice Diagnosi)</w:t>
      </w:r>
    </w:p>
    <w:p w14:paraId="6688EE48" w14:textId="3BEAB51A" w:rsidR="00757510" w:rsidRDefault="000D52D2" w:rsidP="000D52D2">
      <w:pPr>
        <w:spacing w:after="240"/>
        <w:jc w:val="both"/>
      </w:pPr>
      <w:r w:rsidRPr="00137B4D">
        <w:t xml:space="preserve">Si osserva che il quesito diagnostico/diagnosi è un elemento </w:t>
      </w:r>
      <w:r w:rsidRPr="006E6D9A">
        <w:rPr>
          <w:b/>
        </w:rPr>
        <w:t>OBBLIGATORIO</w:t>
      </w:r>
      <w:r w:rsidRPr="00137B4D">
        <w:t xml:space="preserve"> per la prescrizione farmaceutica</w:t>
      </w:r>
      <w:r w:rsidR="00757510">
        <w:t xml:space="preserve">, </w:t>
      </w:r>
      <w:r w:rsidRPr="00137B4D">
        <w:t xml:space="preserve">e che </w:t>
      </w:r>
      <w:r w:rsidRPr="006E6D9A">
        <w:rPr>
          <w:b/>
        </w:rPr>
        <w:t>DEVE</w:t>
      </w:r>
      <w:r w:rsidRPr="00137B4D">
        <w:t xml:space="preserve"> assumere lo stesso valore per ogni tipologia di farmaco/galenico presente nella ricetta di prescrizione</w:t>
      </w:r>
      <w:r w:rsidR="00F21124" w:rsidRPr="00A236D9">
        <w:rPr>
          <w:szCs w:val="24"/>
        </w:rPr>
        <w:t>. È possibile usare nullFlavor in caso di assenza del dato</w:t>
      </w:r>
      <w:r w:rsidR="00F21124">
        <w:rPr>
          <w:szCs w:val="24"/>
        </w:rPr>
        <w:t>.</w:t>
      </w:r>
    </w:p>
    <w:p w14:paraId="32AC4995" w14:textId="287E6FE2" w:rsidR="000D52D2" w:rsidRPr="005A7288" w:rsidRDefault="000D52D2" w:rsidP="000D52D2">
      <w:pPr>
        <w:spacing w:after="240"/>
        <w:jc w:val="both"/>
      </w:pPr>
      <w:r w:rsidRPr="00137B4D">
        <w:t xml:space="preserve">Il quesito diagnostico/diagnosi </w:t>
      </w:r>
      <w:r w:rsidR="00757510">
        <w:t xml:space="preserve">per la presescrizione farmaceutica </w:t>
      </w:r>
      <w:r w:rsidRPr="00137B4D">
        <w:t>in base al quale il prescrittore ha prescritto il farm</w:t>
      </w:r>
      <w:r>
        <w:t>aco/galenico è definito:</w:t>
      </w:r>
    </w:p>
    <w:p w14:paraId="168FA8A1" w14:textId="3CD24D7A" w:rsidR="000D52D2" w:rsidRPr="00110C34" w:rsidRDefault="000D52D2" w:rsidP="00110C34">
      <w:pPr>
        <w:pStyle w:val="Paragrafoelenco"/>
        <w:numPr>
          <w:ilvl w:val="0"/>
          <w:numId w:val="29"/>
        </w:numPr>
        <w:spacing w:after="240"/>
        <w:contextualSpacing w:val="0"/>
        <w:jc w:val="both"/>
        <w:rPr>
          <w:szCs w:val="20"/>
          <w:lang w:val="it-IT"/>
        </w:rPr>
      </w:pPr>
      <w:r w:rsidRPr="00137B4D">
        <w:rPr>
          <w:lang w:val="it-IT"/>
        </w:rPr>
        <w:t>per una tipologia di farmaco/galenico, presente nella ricetta di prescrizione</w:t>
      </w:r>
      <w:r w:rsidR="00757510">
        <w:rPr>
          <w:lang w:val="it-IT"/>
        </w:rPr>
        <w:t xml:space="preserve"> farmaceutica</w:t>
      </w:r>
      <w:r w:rsidRPr="00137B4D">
        <w:rPr>
          <w:lang w:val="it-IT"/>
        </w:rPr>
        <w:t xml:space="preserve">, mediante </w:t>
      </w:r>
      <w:r w:rsidRPr="00137B4D">
        <w:rPr>
          <w:szCs w:val="20"/>
          <w:lang w:val="it-IT"/>
        </w:rPr>
        <w:t>una classe di tipo observation legata alla classe in cui è definito il farmaco/galenico</w:t>
      </w:r>
      <w:r>
        <w:rPr>
          <w:szCs w:val="20"/>
          <w:lang w:val="it-IT"/>
        </w:rPr>
        <w:t xml:space="preserve"> </w:t>
      </w:r>
      <w:r w:rsidRPr="00137B4D">
        <w:rPr>
          <w:szCs w:val="20"/>
          <w:lang w:val="it-IT"/>
        </w:rPr>
        <w:t>(</w:t>
      </w:r>
      <w:r w:rsidRPr="00FD6748">
        <w:rPr>
          <w:i/>
          <w:szCs w:val="20"/>
          <w:lang w:val="it-IT"/>
        </w:rPr>
        <w:t>substanceAdministration</w:t>
      </w:r>
      <w:r w:rsidRPr="00137B4D">
        <w:rPr>
          <w:szCs w:val="20"/>
          <w:lang w:val="it-IT"/>
        </w:rPr>
        <w:t>) con una relazione di tipo entryRelationship con</w:t>
      </w:r>
      <w:r>
        <w:rPr>
          <w:szCs w:val="20"/>
          <w:lang w:val="it-IT"/>
        </w:rPr>
        <w:t xml:space="preserve"> </w:t>
      </w:r>
      <w:r w:rsidRPr="00137B4D">
        <w:rPr>
          <w:szCs w:val="20"/>
          <w:lang w:val="it-IT"/>
        </w:rPr>
        <w:t xml:space="preserve">typeCode valorizzato con il valore </w:t>
      </w:r>
      <w:r w:rsidRPr="00137B4D">
        <w:rPr>
          <w:szCs w:val="20"/>
          <w:lang w:val="it-IT"/>
        </w:rPr>
        <w:lastRenderedPageBreak/>
        <w:t xml:space="preserve">costante </w:t>
      </w:r>
      <w:r w:rsidRPr="00FD6748">
        <w:rPr>
          <w:i/>
          <w:szCs w:val="20"/>
          <w:lang w:val="it-IT"/>
        </w:rPr>
        <w:t>RSON</w:t>
      </w:r>
      <w:r w:rsidRPr="00137B4D">
        <w:rPr>
          <w:szCs w:val="20"/>
          <w:lang w:val="it-IT"/>
        </w:rPr>
        <w:t>, che indica che il farmaco/galenico</w:t>
      </w:r>
      <w:r>
        <w:rPr>
          <w:szCs w:val="20"/>
          <w:lang w:val="it-IT"/>
        </w:rPr>
        <w:t xml:space="preserve"> </w:t>
      </w:r>
      <w:r w:rsidRPr="00137B4D">
        <w:rPr>
          <w:szCs w:val="20"/>
          <w:lang w:val="it-IT"/>
        </w:rPr>
        <w:t xml:space="preserve">prescritto trova giustificazione nell’observation ad esso collegato. </w:t>
      </w:r>
      <w:r w:rsidRPr="00110C34">
        <w:rPr>
          <w:szCs w:val="20"/>
          <w:lang w:val="it-IT"/>
        </w:rPr>
        <w:t xml:space="preserve">Si osserva che la classe observation relativa al quesito diagnostico/diagnosi </w:t>
      </w:r>
      <w:r w:rsidRPr="00110C34">
        <w:rPr>
          <w:b/>
          <w:szCs w:val="20"/>
          <w:lang w:val="it-IT"/>
        </w:rPr>
        <w:t>DEVE</w:t>
      </w:r>
      <w:r w:rsidRPr="00110C34">
        <w:rPr>
          <w:szCs w:val="20"/>
          <w:lang w:val="it-IT"/>
        </w:rPr>
        <w:t xml:space="preserve"> contenere:</w:t>
      </w:r>
    </w:p>
    <w:p w14:paraId="2044F79D" w14:textId="796214AF" w:rsidR="000D52D2" w:rsidRDefault="000D52D2" w:rsidP="00CB6A9E">
      <w:pPr>
        <w:pStyle w:val="Paragrafoelenco"/>
        <w:numPr>
          <w:ilvl w:val="1"/>
          <w:numId w:val="29"/>
        </w:numPr>
        <w:spacing w:after="240"/>
        <w:contextualSpacing w:val="0"/>
        <w:jc w:val="both"/>
        <w:rPr>
          <w:lang w:val="it-IT"/>
        </w:rPr>
      </w:pPr>
      <w:r w:rsidRPr="005A7288">
        <w:rPr>
          <w:lang w:val="it-IT"/>
        </w:rPr>
        <w:t>un elemento observation/code che identifica il quesito diagnostico/diagnosi</w:t>
      </w:r>
      <w:r>
        <w:rPr>
          <w:lang w:val="it-IT"/>
        </w:rPr>
        <w:t xml:space="preserve"> </w:t>
      </w:r>
      <w:r w:rsidRPr="005A7288">
        <w:rPr>
          <w:lang w:val="it-IT"/>
        </w:rPr>
        <w:t xml:space="preserve">modellato nella classe observation. In particolare, nell’elemento observation/code </w:t>
      </w:r>
      <w:r w:rsidRPr="006E6D9A">
        <w:rPr>
          <w:b/>
          <w:lang w:val="it-IT"/>
        </w:rPr>
        <w:t>DEVE</w:t>
      </w:r>
      <w:r w:rsidRPr="005A7288">
        <w:rPr>
          <w:lang w:val="it-IT"/>
        </w:rPr>
        <w:t xml:space="preserve"> essere riportato il codice del quesito diagnostico/diagnosi nel sistema di codifica ICD-9CM avente OID 2.16.840.1.113883.6.103</w:t>
      </w:r>
      <w:r w:rsidR="008B1F7A">
        <w:rPr>
          <w:lang w:val="it-IT"/>
        </w:rPr>
        <w:t>.</w:t>
      </w:r>
    </w:p>
    <w:p w14:paraId="37A6BD4C" w14:textId="77777777" w:rsidR="00DC0D95" w:rsidRPr="003C5E43" w:rsidRDefault="00DC0D95" w:rsidP="00DC0D95">
      <w:pPr>
        <w:pStyle w:val="Default"/>
        <w:rPr>
          <w:sz w:val="18"/>
          <w:szCs w:val="18"/>
        </w:rPr>
      </w:pPr>
    </w:p>
    <w:tbl>
      <w:tblPr>
        <w:tblStyle w:val="Grigliatabella"/>
        <w:tblW w:w="0" w:type="auto"/>
        <w:tblLook w:val="04A0" w:firstRow="1" w:lastRow="0" w:firstColumn="1" w:lastColumn="0" w:noHBand="0" w:noVBand="1"/>
      </w:tblPr>
      <w:tblGrid>
        <w:gridCol w:w="2305"/>
        <w:gridCol w:w="1183"/>
        <w:gridCol w:w="1430"/>
        <w:gridCol w:w="2872"/>
        <w:gridCol w:w="1838"/>
      </w:tblGrid>
      <w:tr w:rsidR="00E26694" w:rsidRPr="008B62E5" w:rsidDel="00E26694" w14:paraId="0A4B2D71" w14:textId="77777777" w:rsidTr="006711ED">
        <w:trPr>
          <w:trHeight w:val="434"/>
        </w:trPr>
        <w:tc>
          <w:tcPr>
            <w:tcW w:w="2305" w:type="dxa"/>
            <w:shd w:val="clear" w:color="auto" w:fill="FFC000" w:themeFill="accent4"/>
          </w:tcPr>
          <w:p w14:paraId="66B2E4C0" w14:textId="77777777" w:rsidR="00E26694" w:rsidRPr="00345982" w:rsidDel="00E26694" w:rsidRDefault="00E26694" w:rsidP="00EE2098">
            <w:pPr>
              <w:pStyle w:val="Corpotesto"/>
              <w:rPr>
                <w:b/>
                <w:sz w:val="22"/>
                <w:szCs w:val="22"/>
              </w:rPr>
            </w:pPr>
            <w:r w:rsidRPr="00345982" w:rsidDel="00E26694">
              <w:rPr>
                <w:b/>
                <w:sz w:val="22"/>
                <w:szCs w:val="22"/>
              </w:rPr>
              <w:t>Attributo</w:t>
            </w:r>
          </w:p>
        </w:tc>
        <w:tc>
          <w:tcPr>
            <w:tcW w:w="1183" w:type="dxa"/>
            <w:shd w:val="clear" w:color="auto" w:fill="FFC000" w:themeFill="accent4"/>
          </w:tcPr>
          <w:p w14:paraId="77FE7589" w14:textId="77777777" w:rsidR="00E26694" w:rsidRPr="00345982" w:rsidDel="00E26694" w:rsidRDefault="00E26694" w:rsidP="00EE2098">
            <w:pPr>
              <w:pStyle w:val="Corpotesto"/>
              <w:rPr>
                <w:b/>
                <w:sz w:val="22"/>
                <w:szCs w:val="22"/>
              </w:rPr>
            </w:pPr>
            <w:r w:rsidDel="00E26694">
              <w:rPr>
                <w:b/>
                <w:sz w:val="22"/>
                <w:szCs w:val="22"/>
              </w:rPr>
              <w:t>Tipo</w:t>
            </w:r>
          </w:p>
        </w:tc>
        <w:tc>
          <w:tcPr>
            <w:tcW w:w="1431" w:type="dxa"/>
            <w:shd w:val="clear" w:color="auto" w:fill="FFC000" w:themeFill="accent4"/>
          </w:tcPr>
          <w:p w14:paraId="77EFF629" w14:textId="77777777" w:rsidR="00E26694" w:rsidRPr="00345982" w:rsidDel="00E26694" w:rsidRDefault="00E26694" w:rsidP="00EE2098">
            <w:pPr>
              <w:pStyle w:val="Corpotesto"/>
              <w:rPr>
                <w:b/>
                <w:sz w:val="22"/>
                <w:szCs w:val="22"/>
              </w:rPr>
            </w:pPr>
            <w:r w:rsidDel="00E26694">
              <w:rPr>
                <w:b/>
                <w:sz w:val="22"/>
                <w:szCs w:val="22"/>
              </w:rPr>
              <w:t>CONF</w:t>
            </w:r>
          </w:p>
        </w:tc>
        <w:tc>
          <w:tcPr>
            <w:tcW w:w="2872" w:type="dxa"/>
            <w:shd w:val="clear" w:color="auto" w:fill="FFC000" w:themeFill="accent4"/>
          </w:tcPr>
          <w:p w14:paraId="4BC38A97" w14:textId="77777777" w:rsidR="00E26694" w:rsidRPr="00345982" w:rsidDel="00E26694" w:rsidRDefault="00E26694" w:rsidP="00EE2098">
            <w:pPr>
              <w:pStyle w:val="Corpotesto"/>
              <w:rPr>
                <w:b/>
                <w:sz w:val="22"/>
                <w:szCs w:val="22"/>
              </w:rPr>
            </w:pPr>
            <w:r w:rsidRPr="00345982" w:rsidDel="00E26694">
              <w:rPr>
                <w:b/>
                <w:sz w:val="22"/>
                <w:szCs w:val="22"/>
              </w:rPr>
              <w:t>Valore</w:t>
            </w:r>
          </w:p>
        </w:tc>
        <w:tc>
          <w:tcPr>
            <w:tcW w:w="1838" w:type="dxa"/>
            <w:shd w:val="clear" w:color="auto" w:fill="FFC000" w:themeFill="accent4"/>
          </w:tcPr>
          <w:p w14:paraId="27A89AE6" w14:textId="77777777" w:rsidR="00E26694" w:rsidRPr="00345982" w:rsidDel="00E26694" w:rsidRDefault="00E26694" w:rsidP="00EE2098">
            <w:pPr>
              <w:pStyle w:val="Corpotesto"/>
              <w:rPr>
                <w:b/>
                <w:sz w:val="22"/>
                <w:szCs w:val="22"/>
              </w:rPr>
            </w:pPr>
            <w:r w:rsidRPr="00345982" w:rsidDel="00E26694">
              <w:rPr>
                <w:b/>
                <w:sz w:val="22"/>
                <w:szCs w:val="22"/>
              </w:rPr>
              <w:t>Dettagli</w:t>
            </w:r>
          </w:p>
        </w:tc>
      </w:tr>
      <w:tr w:rsidR="00E26694" w:rsidRPr="008B62E5" w:rsidDel="00E26694" w14:paraId="0CFCBD6A" w14:textId="77777777" w:rsidTr="006711ED">
        <w:tc>
          <w:tcPr>
            <w:tcW w:w="2305" w:type="dxa"/>
          </w:tcPr>
          <w:p w14:paraId="011B1143" w14:textId="77777777" w:rsidR="00E26694" w:rsidRPr="00345982" w:rsidDel="00E26694" w:rsidRDefault="00E26694" w:rsidP="00EE2098">
            <w:pPr>
              <w:pStyle w:val="Corpotesto"/>
              <w:rPr>
                <w:sz w:val="22"/>
                <w:szCs w:val="22"/>
              </w:rPr>
            </w:pPr>
            <w:r w:rsidRPr="00345982" w:rsidDel="00E26694">
              <w:rPr>
                <w:sz w:val="22"/>
                <w:szCs w:val="22"/>
              </w:rPr>
              <w:t>code</w:t>
            </w:r>
          </w:p>
        </w:tc>
        <w:tc>
          <w:tcPr>
            <w:tcW w:w="1183" w:type="dxa"/>
          </w:tcPr>
          <w:p w14:paraId="0671D637" w14:textId="77777777" w:rsidR="00E26694" w:rsidRPr="00345982" w:rsidDel="00E26694" w:rsidRDefault="00E26694" w:rsidP="00EE2098">
            <w:pPr>
              <w:pStyle w:val="Corpotesto"/>
              <w:rPr>
                <w:sz w:val="22"/>
                <w:szCs w:val="22"/>
              </w:rPr>
            </w:pPr>
            <w:r w:rsidDel="00E26694">
              <w:rPr>
                <w:sz w:val="22"/>
                <w:szCs w:val="22"/>
              </w:rPr>
              <w:t>ST</w:t>
            </w:r>
          </w:p>
        </w:tc>
        <w:tc>
          <w:tcPr>
            <w:tcW w:w="1431" w:type="dxa"/>
          </w:tcPr>
          <w:p w14:paraId="5833A92A" w14:textId="77777777" w:rsidR="00E26694" w:rsidRPr="00345982" w:rsidDel="00E26694" w:rsidRDefault="00E26694" w:rsidP="00EE2098">
            <w:pPr>
              <w:pStyle w:val="Corpotesto"/>
              <w:rPr>
                <w:sz w:val="22"/>
                <w:szCs w:val="22"/>
              </w:rPr>
            </w:pPr>
            <w:r w:rsidRPr="00345982" w:rsidDel="00E26694">
              <w:rPr>
                <w:sz w:val="22"/>
                <w:szCs w:val="22"/>
              </w:rPr>
              <w:t>R</w:t>
            </w:r>
          </w:p>
        </w:tc>
        <w:tc>
          <w:tcPr>
            <w:tcW w:w="2872" w:type="dxa"/>
          </w:tcPr>
          <w:p w14:paraId="50ED8389" w14:textId="77777777" w:rsidR="00E26694" w:rsidRPr="00345982" w:rsidDel="00E26694" w:rsidRDefault="00E26694" w:rsidP="00EE2098">
            <w:pPr>
              <w:pStyle w:val="Corpotesto"/>
              <w:rPr>
                <w:sz w:val="22"/>
                <w:szCs w:val="22"/>
              </w:rPr>
            </w:pPr>
            <w:r w:rsidRPr="00345982" w:rsidDel="00E26694">
              <w:rPr>
                <w:sz w:val="22"/>
                <w:szCs w:val="22"/>
              </w:rPr>
              <w:t>[CODICE ICD9-CM]</w:t>
            </w:r>
          </w:p>
        </w:tc>
        <w:tc>
          <w:tcPr>
            <w:tcW w:w="1838" w:type="dxa"/>
          </w:tcPr>
          <w:p w14:paraId="42DC001A" w14:textId="77777777" w:rsidR="00E26694" w:rsidRPr="00345982" w:rsidDel="00E26694" w:rsidRDefault="00E26694" w:rsidP="00EE2098">
            <w:pPr>
              <w:pStyle w:val="Corpotesto"/>
              <w:rPr>
                <w:sz w:val="22"/>
                <w:szCs w:val="22"/>
              </w:rPr>
            </w:pPr>
            <w:r w:rsidRPr="00345982" w:rsidDel="00E26694">
              <w:rPr>
                <w:sz w:val="22"/>
                <w:szCs w:val="22"/>
              </w:rPr>
              <w:t>Assume uno dei valori previsti nel sistema di codifica ICD-9CM delle diagnosi</w:t>
            </w:r>
          </w:p>
        </w:tc>
      </w:tr>
      <w:tr w:rsidR="00E26694" w:rsidRPr="008B62E5" w:rsidDel="00E26694" w14:paraId="558B0EBA" w14:textId="77777777" w:rsidTr="006711ED">
        <w:tc>
          <w:tcPr>
            <w:tcW w:w="2305" w:type="dxa"/>
          </w:tcPr>
          <w:p w14:paraId="56FB486C" w14:textId="77777777" w:rsidR="00E26694" w:rsidRPr="00345982" w:rsidDel="00E26694" w:rsidRDefault="00E26694" w:rsidP="00EE2098">
            <w:pPr>
              <w:pStyle w:val="Corpotesto"/>
              <w:rPr>
                <w:sz w:val="22"/>
                <w:szCs w:val="22"/>
              </w:rPr>
            </w:pPr>
            <w:r w:rsidRPr="00345982" w:rsidDel="00E26694">
              <w:rPr>
                <w:sz w:val="22"/>
                <w:szCs w:val="22"/>
              </w:rPr>
              <w:t>codeSystem</w:t>
            </w:r>
          </w:p>
        </w:tc>
        <w:tc>
          <w:tcPr>
            <w:tcW w:w="1183" w:type="dxa"/>
          </w:tcPr>
          <w:p w14:paraId="01164AEE" w14:textId="77777777" w:rsidR="00E26694" w:rsidRPr="00345982" w:rsidDel="00E26694" w:rsidRDefault="00E26694" w:rsidP="00EE2098">
            <w:pPr>
              <w:pStyle w:val="Corpotesto"/>
              <w:rPr>
                <w:sz w:val="22"/>
                <w:szCs w:val="22"/>
              </w:rPr>
            </w:pPr>
            <w:r w:rsidDel="00E26694">
              <w:rPr>
                <w:sz w:val="22"/>
                <w:szCs w:val="22"/>
              </w:rPr>
              <w:t>OID</w:t>
            </w:r>
          </w:p>
        </w:tc>
        <w:tc>
          <w:tcPr>
            <w:tcW w:w="1431" w:type="dxa"/>
          </w:tcPr>
          <w:p w14:paraId="4F452AF5" w14:textId="77777777" w:rsidR="00E26694" w:rsidRPr="00345982" w:rsidDel="00E26694" w:rsidRDefault="00E26694" w:rsidP="00EE2098">
            <w:pPr>
              <w:pStyle w:val="Corpotesto"/>
              <w:rPr>
                <w:sz w:val="22"/>
                <w:szCs w:val="22"/>
              </w:rPr>
            </w:pPr>
            <w:r w:rsidRPr="00345982" w:rsidDel="00E26694">
              <w:rPr>
                <w:sz w:val="22"/>
                <w:szCs w:val="22"/>
              </w:rPr>
              <w:t>R</w:t>
            </w:r>
          </w:p>
        </w:tc>
        <w:tc>
          <w:tcPr>
            <w:tcW w:w="2872" w:type="dxa"/>
          </w:tcPr>
          <w:p w14:paraId="2B8DD013" w14:textId="77777777" w:rsidR="00E26694" w:rsidRPr="00345982" w:rsidDel="00E26694" w:rsidRDefault="00E26694" w:rsidP="00EE2098">
            <w:pPr>
              <w:pStyle w:val="Corpotesto"/>
              <w:rPr>
                <w:sz w:val="22"/>
                <w:szCs w:val="22"/>
              </w:rPr>
            </w:pPr>
            <w:r w:rsidDel="00E26694">
              <w:rPr>
                <w:sz w:val="22"/>
                <w:szCs w:val="22"/>
              </w:rPr>
              <w:t>“</w:t>
            </w:r>
            <w:r w:rsidRPr="00345982" w:rsidDel="00E26694">
              <w:rPr>
                <w:sz w:val="22"/>
                <w:szCs w:val="22"/>
              </w:rPr>
              <w:t>2.16.840.1.113883.6.103</w:t>
            </w:r>
            <w:r w:rsidDel="00E26694">
              <w:rPr>
                <w:sz w:val="22"/>
                <w:szCs w:val="22"/>
              </w:rPr>
              <w:t>”</w:t>
            </w:r>
          </w:p>
        </w:tc>
        <w:tc>
          <w:tcPr>
            <w:tcW w:w="1838" w:type="dxa"/>
          </w:tcPr>
          <w:p w14:paraId="7A742A63" w14:textId="77777777" w:rsidR="00E26694" w:rsidRPr="00345982" w:rsidDel="00E26694" w:rsidRDefault="00E26694" w:rsidP="00EE2098">
            <w:pPr>
              <w:pStyle w:val="Corpotesto"/>
              <w:rPr>
                <w:sz w:val="22"/>
                <w:szCs w:val="22"/>
              </w:rPr>
            </w:pPr>
            <w:r w:rsidRPr="00345982" w:rsidDel="00E26694">
              <w:rPr>
                <w:sz w:val="22"/>
                <w:szCs w:val="22"/>
              </w:rPr>
              <w:t>OID del sistema di codifica ICD-9CM</w:t>
            </w:r>
          </w:p>
        </w:tc>
      </w:tr>
      <w:tr w:rsidR="00E26694" w:rsidRPr="008B62E5" w:rsidDel="00E26694" w14:paraId="1097C3A2" w14:textId="77777777" w:rsidTr="006711ED">
        <w:tc>
          <w:tcPr>
            <w:tcW w:w="2305" w:type="dxa"/>
          </w:tcPr>
          <w:p w14:paraId="52C0CBA9" w14:textId="77777777" w:rsidR="00E26694" w:rsidRPr="00345982" w:rsidDel="00E26694" w:rsidRDefault="00E26694" w:rsidP="00EE2098">
            <w:pPr>
              <w:pStyle w:val="Corpotesto"/>
              <w:rPr>
                <w:sz w:val="22"/>
                <w:szCs w:val="22"/>
              </w:rPr>
            </w:pPr>
            <w:r w:rsidRPr="00345982" w:rsidDel="00E26694">
              <w:rPr>
                <w:sz w:val="22"/>
                <w:szCs w:val="22"/>
              </w:rPr>
              <w:t>codeSystemName</w:t>
            </w:r>
          </w:p>
        </w:tc>
        <w:tc>
          <w:tcPr>
            <w:tcW w:w="1183" w:type="dxa"/>
          </w:tcPr>
          <w:p w14:paraId="49520748" w14:textId="77777777" w:rsidR="00E26694" w:rsidRPr="00345982" w:rsidDel="00E26694" w:rsidRDefault="00E26694" w:rsidP="00EE2098">
            <w:pPr>
              <w:pStyle w:val="Corpotesto"/>
              <w:rPr>
                <w:sz w:val="22"/>
                <w:szCs w:val="22"/>
              </w:rPr>
            </w:pPr>
            <w:r w:rsidDel="00E26694">
              <w:rPr>
                <w:sz w:val="22"/>
                <w:szCs w:val="22"/>
              </w:rPr>
              <w:t>ST</w:t>
            </w:r>
          </w:p>
        </w:tc>
        <w:tc>
          <w:tcPr>
            <w:tcW w:w="1431" w:type="dxa"/>
          </w:tcPr>
          <w:p w14:paraId="6AEE3CC8" w14:textId="77777777" w:rsidR="00E26694" w:rsidRPr="00345982" w:rsidDel="00E26694" w:rsidRDefault="00E26694" w:rsidP="00EE2098">
            <w:pPr>
              <w:pStyle w:val="Corpotesto"/>
              <w:rPr>
                <w:sz w:val="22"/>
                <w:szCs w:val="22"/>
              </w:rPr>
            </w:pPr>
            <w:r w:rsidRPr="00345982" w:rsidDel="00E26694">
              <w:rPr>
                <w:sz w:val="22"/>
                <w:szCs w:val="22"/>
              </w:rPr>
              <w:t>O</w:t>
            </w:r>
          </w:p>
        </w:tc>
        <w:tc>
          <w:tcPr>
            <w:tcW w:w="2872" w:type="dxa"/>
          </w:tcPr>
          <w:p w14:paraId="509EA683" w14:textId="77777777" w:rsidR="00E26694" w:rsidRPr="00345982" w:rsidDel="00E26694" w:rsidRDefault="00E26694" w:rsidP="00EE2098">
            <w:pPr>
              <w:pStyle w:val="Corpotesto"/>
              <w:rPr>
                <w:sz w:val="22"/>
                <w:szCs w:val="22"/>
              </w:rPr>
            </w:pPr>
            <w:r w:rsidDel="00E26694">
              <w:rPr>
                <w:sz w:val="22"/>
                <w:szCs w:val="22"/>
              </w:rPr>
              <w:t>“</w:t>
            </w:r>
            <w:r w:rsidRPr="00345982" w:rsidDel="00E26694">
              <w:rPr>
                <w:sz w:val="22"/>
                <w:szCs w:val="22"/>
              </w:rPr>
              <w:t>ICD-9CM</w:t>
            </w:r>
            <w:r w:rsidDel="00E26694">
              <w:rPr>
                <w:sz w:val="22"/>
                <w:szCs w:val="22"/>
              </w:rPr>
              <w:t>”</w:t>
            </w:r>
          </w:p>
        </w:tc>
        <w:tc>
          <w:tcPr>
            <w:tcW w:w="1838" w:type="dxa"/>
          </w:tcPr>
          <w:p w14:paraId="7166D21E" w14:textId="77777777" w:rsidR="00E26694" w:rsidRPr="00345982" w:rsidDel="00E26694" w:rsidRDefault="00E26694" w:rsidP="00EE2098">
            <w:pPr>
              <w:pStyle w:val="Corpotesto"/>
              <w:rPr>
                <w:sz w:val="22"/>
                <w:szCs w:val="22"/>
              </w:rPr>
            </w:pPr>
            <w:r w:rsidRPr="00345982" w:rsidDel="00E26694">
              <w:rPr>
                <w:sz w:val="22"/>
                <w:szCs w:val="22"/>
              </w:rPr>
              <w:t>Valore costante corrispondente alla descrizione del sistema di codifica ICD-9CM (diagnosis codes)</w:t>
            </w:r>
          </w:p>
        </w:tc>
      </w:tr>
      <w:tr w:rsidR="00E26694" w:rsidRPr="008B62E5" w:rsidDel="00E26694" w14:paraId="5323EEED" w14:textId="77777777" w:rsidTr="006711ED">
        <w:tc>
          <w:tcPr>
            <w:tcW w:w="2305" w:type="dxa"/>
          </w:tcPr>
          <w:p w14:paraId="2938E5B6" w14:textId="77777777" w:rsidR="00E26694" w:rsidRPr="00345982" w:rsidDel="00E26694" w:rsidRDefault="00E26694" w:rsidP="00EE2098">
            <w:pPr>
              <w:pStyle w:val="Corpotesto"/>
              <w:rPr>
                <w:sz w:val="22"/>
                <w:szCs w:val="22"/>
              </w:rPr>
            </w:pPr>
            <w:r w:rsidRPr="00345982" w:rsidDel="00E26694">
              <w:rPr>
                <w:sz w:val="22"/>
                <w:szCs w:val="22"/>
              </w:rPr>
              <w:t>codeSystemVersion</w:t>
            </w:r>
          </w:p>
        </w:tc>
        <w:tc>
          <w:tcPr>
            <w:tcW w:w="1183" w:type="dxa"/>
          </w:tcPr>
          <w:p w14:paraId="06D13204" w14:textId="77777777" w:rsidR="00E26694" w:rsidRPr="00345982" w:rsidDel="00E26694" w:rsidRDefault="00E26694" w:rsidP="00EE2098">
            <w:pPr>
              <w:pStyle w:val="Corpotesto"/>
              <w:rPr>
                <w:sz w:val="22"/>
                <w:szCs w:val="22"/>
              </w:rPr>
            </w:pPr>
            <w:r w:rsidDel="00E26694">
              <w:rPr>
                <w:sz w:val="22"/>
                <w:szCs w:val="22"/>
              </w:rPr>
              <w:t>ST</w:t>
            </w:r>
          </w:p>
        </w:tc>
        <w:tc>
          <w:tcPr>
            <w:tcW w:w="1431" w:type="dxa"/>
          </w:tcPr>
          <w:p w14:paraId="22786E17" w14:textId="77777777" w:rsidR="00E26694" w:rsidRPr="00345982" w:rsidDel="00E26694" w:rsidRDefault="00E26694" w:rsidP="00EE2098">
            <w:pPr>
              <w:pStyle w:val="Corpotesto"/>
              <w:rPr>
                <w:sz w:val="22"/>
                <w:szCs w:val="22"/>
              </w:rPr>
            </w:pPr>
            <w:r w:rsidRPr="00345982" w:rsidDel="00E26694">
              <w:rPr>
                <w:sz w:val="22"/>
                <w:szCs w:val="22"/>
              </w:rPr>
              <w:t>O</w:t>
            </w:r>
          </w:p>
        </w:tc>
        <w:tc>
          <w:tcPr>
            <w:tcW w:w="2872" w:type="dxa"/>
          </w:tcPr>
          <w:p w14:paraId="01242966" w14:textId="77777777" w:rsidR="00E26694" w:rsidRPr="00345982" w:rsidDel="00E26694" w:rsidRDefault="00E26694" w:rsidP="00EE2098">
            <w:pPr>
              <w:pStyle w:val="Corpotesto"/>
              <w:rPr>
                <w:sz w:val="22"/>
                <w:szCs w:val="22"/>
              </w:rPr>
            </w:pPr>
            <w:r w:rsidRPr="00345982" w:rsidDel="00E26694">
              <w:rPr>
                <w:sz w:val="22"/>
                <w:szCs w:val="22"/>
              </w:rPr>
              <w:t>[VERSIONE DEL VOCABOLARIO</w:t>
            </w:r>
          </w:p>
          <w:p w14:paraId="6354D4A4" w14:textId="77777777" w:rsidR="00E26694" w:rsidRPr="00345982" w:rsidDel="00E26694" w:rsidRDefault="00E26694" w:rsidP="00EE2098">
            <w:pPr>
              <w:pStyle w:val="Corpotesto"/>
              <w:rPr>
                <w:sz w:val="22"/>
                <w:szCs w:val="22"/>
              </w:rPr>
            </w:pPr>
            <w:r w:rsidRPr="00345982" w:rsidDel="00E26694">
              <w:rPr>
                <w:sz w:val="22"/>
                <w:szCs w:val="22"/>
              </w:rPr>
              <w:t>ICD-9CM]</w:t>
            </w:r>
          </w:p>
        </w:tc>
        <w:tc>
          <w:tcPr>
            <w:tcW w:w="1838" w:type="dxa"/>
          </w:tcPr>
          <w:p w14:paraId="486E8653" w14:textId="77777777" w:rsidR="00E26694" w:rsidRPr="00345982" w:rsidDel="00E26694" w:rsidRDefault="00E26694" w:rsidP="00EE2098">
            <w:pPr>
              <w:pStyle w:val="Corpotesto"/>
              <w:rPr>
                <w:sz w:val="22"/>
                <w:szCs w:val="22"/>
              </w:rPr>
            </w:pPr>
            <w:r w:rsidRPr="00345982" w:rsidDel="00E26694">
              <w:rPr>
                <w:sz w:val="22"/>
                <w:szCs w:val="22"/>
              </w:rPr>
              <w:t>Rappresenta la versione del corrente del vocabolario ICD- 9CM</w:t>
            </w:r>
          </w:p>
        </w:tc>
      </w:tr>
      <w:tr w:rsidR="00E26694" w:rsidRPr="008B62E5" w:rsidDel="00E26694" w14:paraId="78022B8B" w14:textId="77777777" w:rsidTr="006711ED">
        <w:tc>
          <w:tcPr>
            <w:tcW w:w="2305" w:type="dxa"/>
          </w:tcPr>
          <w:p w14:paraId="2491CC99" w14:textId="77777777" w:rsidR="00E26694" w:rsidRPr="00345982" w:rsidDel="00E26694" w:rsidRDefault="00E26694" w:rsidP="00EE2098">
            <w:pPr>
              <w:pStyle w:val="Corpotesto"/>
              <w:rPr>
                <w:sz w:val="22"/>
                <w:szCs w:val="22"/>
              </w:rPr>
            </w:pPr>
            <w:r w:rsidRPr="00345982" w:rsidDel="00E26694">
              <w:rPr>
                <w:sz w:val="22"/>
                <w:szCs w:val="22"/>
              </w:rPr>
              <w:t>displayName</w:t>
            </w:r>
          </w:p>
        </w:tc>
        <w:tc>
          <w:tcPr>
            <w:tcW w:w="1183" w:type="dxa"/>
          </w:tcPr>
          <w:p w14:paraId="0862BC89" w14:textId="77777777" w:rsidR="00E26694" w:rsidRPr="00345982" w:rsidDel="00E26694" w:rsidRDefault="00E26694" w:rsidP="00EE2098">
            <w:pPr>
              <w:pStyle w:val="Corpotesto"/>
              <w:rPr>
                <w:sz w:val="22"/>
                <w:szCs w:val="22"/>
              </w:rPr>
            </w:pPr>
            <w:r w:rsidDel="00E26694">
              <w:rPr>
                <w:sz w:val="22"/>
                <w:szCs w:val="22"/>
              </w:rPr>
              <w:t>ST</w:t>
            </w:r>
          </w:p>
        </w:tc>
        <w:tc>
          <w:tcPr>
            <w:tcW w:w="1431" w:type="dxa"/>
          </w:tcPr>
          <w:p w14:paraId="4EE79B07" w14:textId="77777777" w:rsidR="00E26694" w:rsidRPr="00345982" w:rsidDel="00E26694" w:rsidRDefault="00E26694" w:rsidP="00EE2098">
            <w:pPr>
              <w:pStyle w:val="Corpotesto"/>
              <w:rPr>
                <w:sz w:val="22"/>
                <w:szCs w:val="22"/>
              </w:rPr>
            </w:pPr>
            <w:r w:rsidRPr="00345982" w:rsidDel="00E26694">
              <w:rPr>
                <w:sz w:val="22"/>
                <w:szCs w:val="22"/>
              </w:rPr>
              <w:t>O</w:t>
            </w:r>
          </w:p>
        </w:tc>
        <w:tc>
          <w:tcPr>
            <w:tcW w:w="2872" w:type="dxa"/>
          </w:tcPr>
          <w:p w14:paraId="26332B6B" w14:textId="77777777" w:rsidR="00E26694" w:rsidRPr="00345982" w:rsidDel="00E26694" w:rsidRDefault="00E26694" w:rsidP="00EE2098">
            <w:pPr>
              <w:pStyle w:val="Corpotesto"/>
              <w:rPr>
                <w:sz w:val="22"/>
                <w:szCs w:val="22"/>
              </w:rPr>
            </w:pPr>
            <w:r w:rsidRPr="00345982" w:rsidDel="00E26694">
              <w:rPr>
                <w:sz w:val="22"/>
                <w:szCs w:val="22"/>
              </w:rPr>
              <w:t>[DESCRIZIONE DEL CODICE ICD-</w:t>
            </w:r>
          </w:p>
          <w:p w14:paraId="1415737A" w14:textId="77777777" w:rsidR="00E26694" w:rsidRPr="00345982" w:rsidDel="00E26694" w:rsidRDefault="00E26694" w:rsidP="00EE2098">
            <w:pPr>
              <w:pStyle w:val="Corpotesto"/>
              <w:rPr>
                <w:sz w:val="22"/>
                <w:szCs w:val="22"/>
              </w:rPr>
            </w:pPr>
            <w:r w:rsidRPr="00345982" w:rsidDel="00E26694">
              <w:rPr>
                <w:sz w:val="22"/>
                <w:szCs w:val="22"/>
              </w:rPr>
              <w:t>9CM]</w:t>
            </w:r>
          </w:p>
        </w:tc>
        <w:tc>
          <w:tcPr>
            <w:tcW w:w="1838" w:type="dxa"/>
          </w:tcPr>
          <w:p w14:paraId="15FBCD5D" w14:textId="77777777" w:rsidR="00E26694" w:rsidRPr="00345982" w:rsidDel="00E26694" w:rsidRDefault="00E26694" w:rsidP="00EE2098">
            <w:pPr>
              <w:pStyle w:val="Corpotesto"/>
              <w:rPr>
                <w:sz w:val="22"/>
                <w:szCs w:val="22"/>
              </w:rPr>
            </w:pPr>
            <w:r w:rsidRPr="00345982" w:rsidDel="00E26694">
              <w:rPr>
                <w:sz w:val="22"/>
                <w:szCs w:val="22"/>
              </w:rPr>
              <w:t xml:space="preserve">Assume il valore della descrizione del codice della diagnosi in </w:t>
            </w:r>
            <w:r w:rsidRPr="00345982" w:rsidDel="00E26694">
              <w:rPr>
                <w:sz w:val="22"/>
                <w:szCs w:val="22"/>
              </w:rPr>
              <w:lastRenderedPageBreak/>
              <w:t>oggetto, nel sistema di codifica ICD-9CM delle diagnosi</w:t>
            </w:r>
          </w:p>
        </w:tc>
      </w:tr>
    </w:tbl>
    <w:p w14:paraId="05B279D1" w14:textId="6289D1F5" w:rsidR="000D52D2" w:rsidRDefault="000D52D2" w:rsidP="000D52D2">
      <w:pPr>
        <w:pStyle w:val="Default"/>
        <w:rPr>
          <w:sz w:val="18"/>
          <w:szCs w:val="18"/>
        </w:rPr>
      </w:pPr>
    </w:p>
    <w:p w14:paraId="2E17AC0C" w14:textId="2875C85F" w:rsidR="000B6D5C" w:rsidRDefault="000B6D5C" w:rsidP="000D52D2">
      <w:pPr>
        <w:pStyle w:val="Default"/>
        <w:rPr>
          <w:sz w:val="18"/>
          <w:szCs w:val="18"/>
        </w:rPr>
      </w:pPr>
    </w:p>
    <w:tbl>
      <w:tblPr>
        <w:tblW w:w="9596" w:type="dxa"/>
        <w:shd w:val="clear" w:color="auto" w:fill="B4C6E7"/>
        <w:tblLayout w:type="fixed"/>
        <w:tblLook w:val="04A0" w:firstRow="1" w:lastRow="0" w:firstColumn="1" w:lastColumn="0" w:noHBand="0" w:noVBand="1"/>
      </w:tblPr>
      <w:tblGrid>
        <w:gridCol w:w="2124"/>
        <w:gridCol w:w="7232"/>
        <w:gridCol w:w="240"/>
      </w:tblGrid>
      <w:tr w:rsidR="000B6D5C" w:rsidRPr="00610544" w14:paraId="6B0930D9" w14:textId="77777777" w:rsidTr="00C0779B">
        <w:trPr>
          <w:trHeight w:val="824"/>
        </w:trPr>
        <w:tc>
          <w:tcPr>
            <w:tcW w:w="2124" w:type="dxa"/>
            <w:shd w:val="clear" w:color="auto" w:fill="B4C6E7"/>
          </w:tcPr>
          <w:p w14:paraId="30145C48" w14:textId="7EA70407" w:rsidR="000B6D5C" w:rsidRPr="006711ED" w:rsidRDefault="000B6D5C" w:rsidP="00A52642">
            <w:pPr>
              <w:pStyle w:val="Paragrafoelenco"/>
              <w:numPr>
                <w:ilvl w:val="0"/>
                <w:numId w:val="59"/>
              </w:numPr>
              <w:rPr>
                <w:b/>
                <w:sz w:val="20"/>
                <w:lang w:val="it-IT"/>
              </w:rPr>
            </w:pPr>
          </w:p>
        </w:tc>
        <w:tc>
          <w:tcPr>
            <w:tcW w:w="7232" w:type="dxa"/>
            <w:shd w:val="clear" w:color="auto" w:fill="B4C6E7"/>
          </w:tcPr>
          <w:p w14:paraId="454DA155" w14:textId="77777777" w:rsidR="000B6D5C" w:rsidRPr="007F7087" w:rsidRDefault="007F7087" w:rsidP="007F7087">
            <w:pPr>
              <w:jc w:val="both"/>
              <w:rPr>
                <w:sz w:val="22"/>
                <w:szCs w:val="22"/>
              </w:rPr>
            </w:pPr>
            <w:r w:rsidRPr="007F7087">
              <w:rPr>
                <w:sz w:val="22"/>
                <w:szCs w:val="22"/>
              </w:rPr>
              <w:t xml:space="preserve">Per la </w:t>
            </w:r>
            <w:r w:rsidR="000B6D5C" w:rsidRPr="007F7087">
              <w:rPr>
                <w:sz w:val="22"/>
                <w:szCs w:val="22"/>
              </w:rPr>
              <w:t xml:space="preserve">tipologia di farmaco/galenico, presente nella ricetta di prescrizione, ossia per un elemento component/section/entry/substanceAdministration relativo ad un farmaco/galenico prescritto, l’elemento component/section/entry/substanceAdministration </w:t>
            </w:r>
            <w:r w:rsidR="000B6D5C" w:rsidRPr="007F7087">
              <w:rPr>
                <w:b/>
                <w:sz w:val="22"/>
                <w:szCs w:val="22"/>
              </w:rPr>
              <w:t>DEVE</w:t>
            </w:r>
            <w:r w:rsidR="000B6D5C" w:rsidRPr="007F7087">
              <w:rPr>
                <w:sz w:val="22"/>
                <w:szCs w:val="22"/>
              </w:rPr>
              <w:t xml:space="preserve"> contenere un elemento entryRelationship/observation </w:t>
            </w:r>
            <w:r w:rsidRPr="007F7087">
              <w:rPr>
                <w:sz w:val="22"/>
                <w:szCs w:val="22"/>
              </w:rPr>
              <w:t>con typeCode valorizzato con il</w:t>
            </w:r>
            <w:r w:rsidR="000B6D5C" w:rsidRPr="007F7087">
              <w:rPr>
                <w:sz w:val="22"/>
                <w:szCs w:val="22"/>
              </w:rPr>
              <w:t xml:space="preserve"> valore costante RSON. L’elemento entryRelationship/observation DEVE contenere:</w:t>
            </w:r>
          </w:p>
          <w:p w14:paraId="61A82412" w14:textId="77777777" w:rsidR="007F7087" w:rsidRPr="007F7087" w:rsidRDefault="007F7087" w:rsidP="007F7087">
            <w:pPr>
              <w:jc w:val="both"/>
              <w:rPr>
                <w:sz w:val="22"/>
                <w:szCs w:val="22"/>
              </w:rPr>
            </w:pPr>
          </w:p>
          <w:p w14:paraId="496368C5" w14:textId="7119FE24" w:rsidR="007F7087" w:rsidRPr="007F7087" w:rsidRDefault="007F7087" w:rsidP="007F7087">
            <w:pPr>
              <w:pStyle w:val="Paragrafoelenco"/>
              <w:numPr>
                <w:ilvl w:val="0"/>
                <w:numId w:val="29"/>
              </w:numPr>
              <w:jc w:val="both"/>
              <w:rPr>
                <w:sz w:val="22"/>
                <w:szCs w:val="22"/>
                <w:lang w:val="it-IT"/>
              </w:rPr>
            </w:pPr>
            <w:r w:rsidRPr="007F7087">
              <w:rPr>
                <w:sz w:val="22"/>
                <w:szCs w:val="22"/>
                <w:lang w:val="it-IT"/>
              </w:rPr>
              <w:t xml:space="preserve">un elemento observation/code (OBBLIGATORIO) che identifica il quesito diagnostico/diagnosi modellato nella classe observation. In particolare, l’elemento observation/code </w:t>
            </w:r>
            <w:r w:rsidRPr="007F7087">
              <w:rPr>
                <w:b/>
                <w:sz w:val="22"/>
                <w:szCs w:val="22"/>
                <w:lang w:val="it-IT"/>
              </w:rPr>
              <w:t>DEVE</w:t>
            </w:r>
            <w:r w:rsidRPr="007F7087">
              <w:rPr>
                <w:sz w:val="22"/>
                <w:szCs w:val="22"/>
                <w:lang w:val="it-IT"/>
              </w:rPr>
              <w:t xml:space="preserve"> essere valorizzato come segue:</w:t>
            </w:r>
          </w:p>
          <w:p w14:paraId="4DB4413A" w14:textId="77777777" w:rsidR="007F7087" w:rsidRPr="007F7087" w:rsidRDefault="007F7087" w:rsidP="007F7087">
            <w:pPr>
              <w:pStyle w:val="Paragrafoelenco"/>
              <w:numPr>
                <w:ilvl w:val="1"/>
                <w:numId w:val="29"/>
              </w:numPr>
              <w:jc w:val="both"/>
              <w:rPr>
                <w:sz w:val="22"/>
                <w:szCs w:val="22"/>
                <w:lang w:val="it-IT"/>
              </w:rPr>
            </w:pPr>
            <w:r w:rsidRPr="007F7087">
              <w:rPr>
                <w:sz w:val="22"/>
                <w:szCs w:val="22"/>
                <w:lang w:val="it-IT"/>
              </w:rPr>
              <w:t>code (OBBLIGATORIO). Tale attributo di tipo ST (Character String) DEVE assumere uno dei valori previsti nel sistema di codifica ICD-9CM delle diagnosi;</w:t>
            </w:r>
          </w:p>
          <w:p w14:paraId="47041BEC" w14:textId="3044672A" w:rsidR="007F7087" w:rsidRPr="007F7087" w:rsidRDefault="007F7087" w:rsidP="007F7087">
            <w:pPr>
              <w:pStyle w:val="Paragrafoelenco"/>
              <w:numPr>
                <w:ilvl w:val="1"/>
                <w:numId w:val="29"/>
              </w:numPr>
              <w:jc w:val="both"/>
              <w:rPr>
                <w:sz w:val="22"/>
                <w:szCs w:val="22"/>
                <w:lang w:val="it-IT"/>
              </w:rPr>
            </w:pPr>
            <w:r w:rsidRPr="007F7087">
              <w:rPr>
                <w:sz w:val="22"/>
                <w:szCs w:val="22"/>
                <w:lang w:val="it-IT"/>
              </w:rPr>
              <w:t xml:space="preserve">codeSystem (OBBLIGATORIO). Tale attributo di tipo UID (Unique Identifier String) rappresenta l’OID del sistema di codifica ICD-9CM delle diagnosi e DEVE assumere il valore costante 2.16.840.1.113883.6.103; </w:t>
            </w:r>
          </w:p>
          <w:p w14:paraId="32E42C30" w14:textId="77777777" w:rsidR="007F7087" w:rsidRPr="007F7087" w:rsidRDefault="007F7087" w:rsidP="007F7087">
            <w:pPr>
              <w:pStyle w:val="Paragrafoelenco"/>
              <w:numPr>
                <w:ilvl w:val="1"/>
                <w:numId w:val="29"/>
              </w:numPr>
              <w:jc w:val="both"/>
              <w:rPr>
                <w:sz w:val="22"/>
                <w:szCs w:val="22"/>
                <w:lang w:val="it-IT"/>
              </w:rPr>
            </w:pPr>
            <w:r w:rsidRPr="007F7087">
              <w:rPr>
                <w:sz w:val="22"/>
                <w:szCs w:val="22"/>
                <w:lang w:val="it-IT"/>
              </w:rPr>
              <w:t xml:space="preserve">codeSystemName (OPZIONALE). Tale attributo di tipo ST (Character String), se presente, DEVE assumere il valore costante ICD-9CM (diagnosis codes); </w:t>
            </w:r>
          </w:p>
          <w:p w14:paraId="331193A5" w14:textId="77777777" w:rsidR="007F7087" w:rsidRPr="007F7087" w:rsidRDefault="007F7087" w:rsidP="007F7087">
            <w:pPr>
              <w:pStyle w:val="Paragrafoelenco"/>
              <w:numPr>
                <w:ilvl w:val="1"/>
                <w:numId w:val="29"/>
              </w:numPr>
              <w:jc w:val="both"/>
              <w:rPr>
                <w:sz w:val="22"/>
                <w:szCs w:val="22"/>
                <w:lang w:val="it-IT"/>
              </w:rPr>
            </w:pPr>
            <w:r w:rsidRPr="007F7087">
              <w:rPr>
                <w:sz w:val="22"/>
                <w:szCs w:val="22"/>
                <w:lang w:val="it-IT"/>
              </w:rPr>
              <w:t xml:space="preserve">codeSystemVersion (OPZIONALE) Tale attributo di tipo ST (Character String) rappresenta la versione corrente del vocabolario; </w:t>
            </w:r>
          </w:p>
          <w:p w14:paraId="0D37B09B" w14:textId="14134421" w:rsidR="007F7087" w:rsidRPr="007F7087" w:rsidRDefault="007F7087" w:rsidP="007F7087">
            <w:pPr>
              <w:pStyle w:val="Paragrafoelenco"/>
              <w:numPr>
                <w:ilvl w:val="1"/>
                <w:numId w:val="29"/>
              </w:numPr>
              <w:jc w:val="both"/>
              <w:rPr>
                <w:sz w:val="22"/>
                <w:szCs w:val="22"/>
                <w:lang w:val="it-IT"/>
              </w:rPr>
            </w:pPr>
            <w:r w:rsidRPr="007F7087">
              <w:rPr>
                <w:sz w:val="22"/>
                <w:szCs w:val="22"/>
                <w:lang w:val="it-IT"/>
              </w:rPr>
              <w:t>displayName (OPZIONALE). Tale attributo di tipo ST (Character String) assume il valore della descrizione del codice della diagnosi in oggetto, nel sistema di codifica ICD-9CM delle diagnosi.</w:t>
            </w:r>
          </w:p>
          <w:p w14:paraId="150D0242" w14:textId="224B5294" w:rsidR="007F7087" w:rsidRPr="00C0779B" w:rsidRDefault="007F7087" w:rsidP="000F5C16">
            <w:pPr>
              <w:pStyle w:val="Paragrafoelenco"/>
              <w:numPr>
                <w:ilvl w:val="0"/>
                <w:numId w:val="29"/>
              </w:numPr>
              <w:jc w:val="both"/>
              <w:rPr>
                <w:sz w:val="22"/>
                <w:szCs w:val="22"/>
                <w:lang w:val="it-IT"/>
              </w:rPr>
            </w:pPr>
            <w:r w:rsidRPr="007F7087">
              <w:rPr>
                <w:sz w:val="22"/>
                <w:szCs w:val="22"/>
                <w:lang w:val="it-IT"/>
              </w:rPr>
              <w:t>un elemento observation/id (OBBLIGATORIO) che è utilizzato per referenziare la classe observation ed i propri attributi in altri elementi del documento.</w:t>
            </w:r>
          </w:p>
        </w:tc>
        <w:tc>
          <w:tcPr>
            <w:tcW w:w="240" w:type="dxa"/>
            <w:shd w:val="clear" w:color="auto" w:fill="B4C6E7"/>
            <w:hideMark/>
          </w:tcPr>
          <w:p w14:paraId="2F1C482A" w14:textId="77777777" w:rsidR="000B6D5C" w:rsidRPr="00610544" w:rsidRDefault="000B6D5C" w:rsidP="00BA1C4A">
            <w:pPr>
              <w:autoSpaceDE w:val="0"/>
              <w:autoSpaceDN w:val="0"/>
              <w:adjustRightInd w:val="0"/>
              <w:jc w:val="both"/>
              <w:rPr>
                <w:sz w:val="22"/>
                <w:szCs w:val="22"/>
              </w:rPr>
            </w:pPr>
          </w:p>
        </w:tc>
      </w:tr>
    </w:tbl>
    <w:p w14:paraId="015323FA" w14:textId="40A63B16" w:rsidR="00FC60FC" w:rsidRDefault="00FC60FC" w:rsidP="000D52D2">
      <w:pPr>
        <w:pStyle w:val="Default"/>
        <w:rPr>
          <w:sz w:val="18"/>
          <w:szCs w:val="18"/>
        </w:rPr>
      </w:pPr>
    </w:p>
    <w:tbl>
      <w:tblPr>
        <w:tblW w:w="9596" w:type="dxa"/>
        <w:shd w:val="clear" w:color="auto" w:fill="B4C6E7"/>
        <w:tblLayout w:type="fixed"/>
        <w:tblLook w:val="04A0" w:firstRow="1" w:lastRow="0" w:firstColumn="1" w:lastColumn="0" w:noHBand="0" w:noVBand="1"/>
      </w:tblPr>
      <w:tblGrid>
        <w:gridCol w:w="2178"/>
        <w:gridCol w:w="7418"/>
      </w:tblGrid>
      <w:tr w:rsidR="00C0779B" w:rsidRPr="007F7087" w14:paraId="0498917D" w14:textId="77777777" w:rsidTr="00C658E3">
        <w:trPr>
          <w:trHeight w:val="824"/>
        </w:trPr>
        <w:tc>
          <w:tcPr>
            <w:tcW w:w="2124" w:type="dxa"/>
            <w:shd w:val="clear" w:color="auto" w:fill="B4C6E7"/>
          </w:tcPr>
          <w:p w14:paraId="2CE4C55A" w14:textId="77777777" w:rsidR="00C0779B" w:rsidRPr="006711ED" w:rsidRDefault="00C0779B" w:rsidP="00C658E3">
            <w:pPr>
              <w:pStyle w:val="Paragrafoelenco"/>
              <w:numPr>
                <w:ilvl w:val="0"/>
                <w:numId w:val="59"/>
              </w:numPr>
              <w:rPr>
                <w:b/>
                <w:sz w:val="20"/>
                <w:lang w:val="it-IT"/>
              </w:rPr>
            </w:pPr>
          </w:p>
        </w:tc>
        <w:tc>
          <w:tcPr>
            <w:tcW w:w="7232" w:type="dxa"/>
            <w:shd w:val="clear" w:color="auto" w:fill="B4C6E7"/>
          </w:tcPr>
          <w:p w14:paraId="5F73E9C8" w14:textId="77777777" w:rsidR="00C0779B" w:rsidRPr="007F7087" w:rsidRDefault="00C0779B" w:rsidP="00C658E3">
            <w:pPr>
              <w:jc w:val="both"/>
              <w:rPr>
                <w:sz w:val="22"/>
                <w:szCs w:val="22"/>
              </w:rPr>
            </w:pPr>
            <w:r>
              <w:rPr>
                <w:sz w:val="22"/>
                <w:szCs w:val="22"/>
              </w:rPr>
              <w:t>P</w:t>
            </w:r>
            <w:r w:rsidRPr="007F7087">
              <w:rPr>
                <w:sz w:val="22"/>
                <w:szCs w:val="22"/>
              </w:rPr>
              <w:t xml:space="preserve">er le altre tipologie di farmaco/galenico, presenti nella ricetta di prescrizione, ossia per ogni altro elemento component/section/entry/substanceAdministration relativo ad un farmaco/galenico (escluso l’elemento component/section/entry/substanceAdministration per il quale è già stato definito il quesito diagnostico/diagnosi mediante una </w:t>
            </w:r>
            <w:r w:rsidRPr="007F7087">
              <w:rPr>
                <w:sz w:val="22"/>
                <w:szCs w:val="22"/>
              </w:rPr>
              <w:lastRenderedPageBreak/>
              <w:t>classe entryRelationship/observation), l’elemento component/section/entry/substanceAdministration DEVE contenere un elemento entryRelationship/act con typeCode valorizzato con il valore costante RSON. L’elemento entryRelationship/act DEVE contenere:</w:t>
            </w:r>
          </w:p>
          <w:p w14:paraId="7CDC808F" w14:textId="77777777" w:rsidR="00C0779B" w:rsidRPr="007F7087" w:rsidRDefault="00C0779B" w:rsidP="00C658E3">
            <w:pPr>
              <w:pStyle w:val="Paragrafoelenco"/>
              <w:numPr>
                <w:ilvl w:val="0"/>
                <w:numId w:val="88"/>
              </w:numPr>
              <w:jc w:val="both"/>
              <w:rPr>
                <w:sz w:val="22"/>
                <w:szCs w:val="22"/>
                <w:lang w:val="it-IT"/>
              </w:rPr>
            </w:pPr>
            <w:r w:rsidRPr="000F5C16">
              <w:rPr>
                <w:sz w:val="22"/>
                <w:szCs w:val="22"/>
                <w:lang w:val="it-IT"/>
              </w:rPr>
              <w:t>un elemento act/id (OBBLIGATORIO) che DEVE coincidere con l’elemento observation/id della classe entryRelationship/observation che si sta</w:t>
            </w:r>
          </w:p>
          <w:p w14:paraId="323CE529" w14:textId="77777777" w:rsidR="00C0779B" w:rsidRDefault="00C0779B" w:rsidP="00C658E3">
            <w:pPr>
              <w:pStyle w:val="Paragrafoelenco"/>
              <w:numPr>
                <w:ilvl w:val="0"/>
                <w:numId w:val="88"/>
              </w:numPr>
              <w:jc w:val="both"/>
              <w:rPr>
                <w:sz w:val="22"/>
                <w:szCs w:val="22"/>
                <w:lang w:val="it-IT"/>
              </w:rPr>
            </w:pPr>
            <w:r w:rsidRPr="007F7087">
              <w:rPr>
                <w:sz w:val="22"/>
                <w:szCs w:val="22"/>
                <w:lang w:val="it-IT"/>
              </w:rPr>
              <w:t>referenziando, in cui è stato definito il quesito diagnostico/diagnosi come 2610 descritto precedentemente; o un elemento act/code (OBBLIGATORIO) che DEVE coincidere con l’elemento observation/code della classe entryRelationship/observation che si sta referenziando, in cui è stato definito il quesito diagnostico/diagnosi come descritto precedentemente.</w:t>
            </w:r>
          </w:p>
          <w:p w14:paraId="65302F6F" w14:textId="77777777" w:rsidR="00C0779B" w:rsidRPr="007F7087" w:rsidRDefault="00C0779B" w:rsidP="00C658E3">
            <w:pPr>
              <w:pStyle w:val="Paragrafoelenco"/>
              <w:jc w:val="both"/>
              <w:rPr>
                <w:sz w:val="22"/>
                <w:szCs w:val="22"/>
                <w:lang w:val="it-IT"/>
              </w:rPr>
            </w:pPr>
          </w:p>
        </w:tc>
      </w:tr>
    </w:tbl>
    <w:p w14:paraId="44359043" w14:textId="77777777" w:rsidR="00C0779B" w:rsidRDefault="00C0779B" w:rsidP="000D52D2">
      <w:pPr>
        <w:pStyle w:val="Default"/>
        <w:rPr>
          <w:sz w:val="18"/>
          <w:szCs w:val="18"/>
        </w:rPr>
      </w:pPr>
    </w:p>
    <w:p w14:paraId="53055CF4" w14:textId="37CEFC0F" w:rsidR="00544A7F" w:rsidRDefault="00544A7F" w:rsidP="00AE26F4">
      <w:pPr>
        <w:pStyle w:val="Titolo5"/>
      </w:pPr>
      <w:r>
        <w:t>Descrizione Diagnosi</w:t>
      </w:r>
    </w:p>
    <w:p w14:paraId="1AA88C1D" w14:textId="29984E20" w:rsidR="00A308DA" w:rsidRDefault="00AB332B" w:rsidP="00E73E0E">
      <w:pPr>
        <w:spacing w:after="120"/>
        <w:jc w:val="both"/>
        <w:rPr>
          <w:lang w:eastAsia="en-US"/>
        </w:rPr>
      </w:pPr>
      <w:r>
        <w:rPr>
          <w:lang w:eastAsia="en-US"/>
        </w:rPr>
        <w:t>Questo campo rappresenta la descrizione della diagnosi o del sospetto diagnostico in testo libero</w:t>
      </w:r>
      <w:r w:rsidR="00E73E0E">
        <w:rPr>
          <w:lang w:eastAsia="en-US"/>
        </w:rPr>
        <w:t xml:space="preserve">, che </w:t>
      </w:r>
      <w:r w:rsidR="00115F9D" w:rsidRPr="00115F9D">
        <w:rPr>
          <w:b/>
          <w:lang w:eastAsia="en-US"/>
        </w:rPr>
        <w:t>PUÒ</w:t>
      </w:r>
      <w:r w:rsidR="00115F9D">
        <w:rPr>
          <w:lang w:eastAsia="en-US"/>
        </w:rPr>
        <w:t xml:space="preserve"> essere valorizzato anche se non è valorizzato il campo codice Diagnosi. </w:t>
      </w:r>
    </w:p>
    <w:p w14:paraId="3E89D3A8" w14:textId="229A2C50" w:rsidR="00D478C2" w:rsidRDefault="00D478C2" w:rsidP="00E73E0E">
      <w:pPr>
        <w:spacing w:after="120"/>
        <w:jc w:val="both"/>
        <w:rPr>
          <w:lang w:eastAsia="en-US"/>
        </w:rPr>
      </w:pPr>
      <w:r>
        <w:rPr>
          <w:lang w:eastAsia="en-US"/>
        </w:rPr>
        <w:t xml:space="preserve">Possiamo distinguere la valorizzazione del campo descrizione diagnosi per la prescrizione farmaceutica, inoltre </w:t>
      </w:r>
      <w:r w:rsidR="00382242">
        <w:rPr>
          <w:lang w:eastAsia="en-US"/>
        </w:rPr>
        <w:t>si distingue</w:t>
      </w:r>
      <w:r>
        <w:rPr>
          <w:lang w:eastAsia="en-US"/>
        </w:rPr>
        <w:t xml:space="preserve"> nei seguenti due casi:</w:t>
      </w:r>
    </w:p>
    <w:p w14:paraId="0101B660" w14:textId="4AFC8C17" w:rsidR="00D478C2" w:rsidRPr="00D478C2" w:rsidRDefault="00D478C2" w:rsidP="009A0F00">
      <w:pPr>
        <w:pStyle w:val="Paragrafoelenco"/>
        <w:numPr>
          <w:ilvl w:val="0"/>
          <w:numId w:val="40"/>
        </w:numPr>
        <w:spacing w:after="120"/>
        <w:contextualSpacing w:val="0"/>
        <w:jc w:val="both"/>
        <w:rPr>
          <w:lang w:val="it-IT"/>
        </w:rPr>
      </w:pPr>
      <w:r>
        <w:rPr>
          <w:lang w:val="it-IT"/>
        </w:rPr>
        <w:t>Caso 1</w:t>
      </w:r>
      <w:r w:rsidRPr="00D478C2">
        <w:rPr>
          <w:lang w:val="it-IT"/>
        </w:rPr>
        <w:t>: non è presente il codice diagnosi</w:t>
      </w:r>
      <w:r w:rsidR="00FF5D7B">
        <w:rPr>
          <w:lang w:val="it-IT"/>
        </w:rPr>
        <w:t>;</w:t>
      </w:r>
    </w:p>
    <w:p w14:paraId="716C0601" w14:textId="21EFBA48" w:rsidR="00E73E0E" w:rsidRPr="00E73E0E" w:rsidRDefault="00D478C2" w:rsidP="009A0F00">
      <w:pPr>
        <w:pStyle w:val="Paragrafoelenco"/>
        <w:numPr>
          <w:ilvl w:val="0"/>
          <w:numId w:val="40"/>
        </w:numPr>
        <w:spacing w:after="120"/>
        <w:contextualSpacing w:val="0"/>
        <w:jc w:val="both"/>
        <w:rPr>
          <w:lang w:val="it-IT"/>
        </w:rPr>
      </w:pPr>
      <w:r>
        <w:rPr>
          <w:lang w:val="it-IT"/>
        </w:rPr>
        <w:t>Caso 2: è presente il codice diagnosi</w:t>
      </w:r>
      <w:r w:rsidR="00FF5D7B">
        <w:rPr>
          <w:lang w:val="it-IT"/>
        </w:rPr>
        <w:t>.</w:t>
      </w:r>
      <w:r>
        <w:rPr>
          <w:lang w:val="it-IT"/>
        </w:rPr>
        <w:t xml:space="preserve"> </w:t>
      </w:r>
    </w:p>
    <w:p w14:paraId="66EDEC9E" w14:textId="01799E2F" w:rsidR="00382242" w:rsidRDefault="00E73E0E" w:rsidP="00E73E0E">
      <w:pPr>
        <w:spacing w:after="120"/>
        <w:jc w:val="both"/>
      </w:pPr>
      <w:r>
        <w:t xml:space="preserve">La </w:t>
      </w:r>
      <w:r w:rsidR="00382242">
        <w:t xml:space="preserve">valorizzazione dei </w:t>
      </w:r>
      <w:r>
        <w:t>campi nel caso di prescrizione f</w:t>
      </w:r>
      <w:r w:rsidR="00382242">
        <w:t>armaceutica</w:t>
      </w:r>
      <w:r>
        <w:t xml:space="preserve"> è descritta di seguito.</w:t>
      </w:r>
    </w:p>
    <w:p w14:paraId="44E60864" w14:textId="36328B60" w:rsidR="003A0A1C" w:rsidRPr="00E73E0E" w:rsidRDefault="00382242" w:rsidP="00FD6748">
      <w:pPr>
        <w:spacing w:after="240"/>
        <w:jc w:val="both"/>
      </w:pPr>
      <w:r>
        <w:t>I</w:t>
      </w:r>
      <w:r w:rsidR="00D478C2">
        <w:t>l campo testuale nella parte human</w:t>
      </w:r>
      <w:r>
        <w:t xml:space="preserve"> readable, nel caso 1 (in cui non </w:t>
      </w:r>
      <w:r w:rsidR="00B322BD">
        <w:t xml:space="preserve">sia </w:t>
      </w:r>
      <w:r>
        <w:t xml:space="preserve">presente il codice diagnosi), è indicato in </w:t>
      </w:r>
      <w:r w:rsidRPr="00FD6748">
        <w:rPr>
          <w:i/>
        </w:rPr>
        <w:t>@value</w:t>
      </w:r>
      <w:r>
        <w:t xml:space="preserve"> dell’elemento </w:t>
      </w:r>
      <w:r w:rsidR="00D478C2" w:rsidRPr="00FD6748">
        <w:rPr>
          <w:i/>
        </w:rPr>
        <w:t>ClinicalDocument/</w:t>
      </w:r>
      <w:r w:rsidR="00E73E0E" w:rsidRPr="00FD6748">
        <w:rPr>
          <w:i/>
        </w:rPr>
        <w:t xml:space="preserve"> </w:t>
      </w:r>
      <w:r w:rsidR="00D478C2" w:rsidRPr="00FD6748">
        <w:rPr>
          <w:i/>
        </w:rPr>
        <w:t>component/structuredBody/component/section/entry/substanceAdministration/entryRelationship/observation/text/reference</w:t>
      </w:r>
      <w:r w:rsidR="00E73E0E">
        <w:t xml:space="preserve">. </w:t>
      </w:r>
      <w:r w:rsidRPr="00E73E0E">
        <w:t xml:space="preserve">Nel caso 2 (in cui è presente anche il codice diagnosi) è indicato in </w:t>
      </w:r>
      <w:r w:rsidRPr="00FD6748">
        <w:rPr>
          <w:i/>
        </w:rPr>
        <w:t>@value</w:t>
      </w:r>
      <w:r w:rsidRPr="00E73E0E">
        <w:t xml:space="preserve"> dell’elemento </w:t>
      </w:r>
      <w:r w:rsidR="00D478C2" w:rsidRPr="00FD6748">
        <w:rPr>
          <w:i/>
        </w:rPr>
        <w:t>ClinicalDocument/component/structuredBody/component/section/entry/substanceAdministration/entryRelationship/observation/code/originalText/reference</w:t>
      </w:r>
      <w:r w:rsidR="00E73E0E">
        <w:t>.</w:t>
      </w:r>
    </w:p>
    <w:p w14:paraId="3532F70E" w14:textId="06429DBC" w:rsidR="003A0A1C" w:rsidRPr="003A0A1C" w:rsidRDefault="00EC1F67" w:rsidP="00E73E0E">
      <w:pPr>
        <w:pStyle w:val="Default"/>
        <w:jc w:val="both"/>
        <w:rPr>
          <w:rFonts w:ascii="Century Gothic" w:hAnsi="Century Gothic"/>
          <w:color w:val="auto"/>
          <w:szCs w:val="20"/>
        </w:rPr>
      </w:pPr>
      <w:r>
        <w:rPr>
          <w:rFonts w:ascii="Century Gothic" w:hAnsi="Century Gothic"/>
          <w:color w:val="auto"/>
          <w:szCs w:val="20"/>
        </w:rPr>
        <w:t xml:space="preserve">Nel caso </w:t>
      </w:r>
      <w:r w:rsidRPr="00EC1F67">
        <w:rPr>
          <w:rFonts w:ascii="Century Gothic" w:hAnsi="Century Gothic"/>
          <w:color w:val="auto"/>
          <w:szCs w:val="20"/>
        </w:rPr>
        <w:t xml:space="preserve">non </w:t>
      </w:r>
      <w:r w:rsidR="00FD6748">
        <w:rPr>
          <w:rFonts w:ascii="Century Gothic" w:hAnsi="Century Gothic"/>
          <w:color w:val="auto"/>
          <w:szCs w:val="20"/>
        </w:rPr>
        <w:t>sia</w:t>
      </w:r>
      <w:r w:rsidRPr="00EC1F67">
        <w:rPr>
          <w:rFonts w:ascii="Century Gothic" w:hAnsi="Century Gothic"/>
          <w:color w:val="auto"/>
          <w:szCs w:val="20"/>
        </w:rPr>
        <w:t xml:space="preserve"> presente il codice diagnosi (caso 1)</w:t>
      </w:r>
      <w:r w:rsidR="003A0A1C">
        <w:rPr>
          <w:rFonts w:ascii="Century Gothic" w:hAnsi="Century Gothic"/>
          <w:color w:val="auto"/>
          <w:szCs w:val="20"/>
        </w:rPr>
        <w:t xml:space="preserve">, la valorizzazione del campo </w:t>
      </w:r>
      <w:r w:rsidR="003A0A1C" w:rsidRPr="00FD6748">
        <w:rPr>
          <w:rFonts w:ascii="Century Gothic" w:hAnsi="Century Gothic"/>
          <w:i/>
          <w:color w:val="auto"/>
          <w:szCs w:val="20"/>
        </w:rPr>
        <w:t>ClinicalDocument/component/structuredBody/component/section/entry/substanceAdministration/entryRelationship/observation/code/</w:t>
      </w:r>
      <w:r w:rsidR="003A0A1C" w:rsidRPr="003A0A1C">
        <w:rPr>
          <w:rFonts w:ascii="Century Gothic" w:hAnsi="Century Gothic"/>
          <w:color w:val="auto"/>
          <w:szCs w:val="20"/>
        </w:rPr>
        <w:t xml:space="preserve"> </w:t>
      </w:r>
      <w:r w:rsidR="003A0A1C">
        <w:rPr>
          <w:rFonts w:ascii="Century Gothic" w:hAnsi="Century Gothic"/>
          <w:color w:val="auto"/>
          <w:szCs w:val="20"/>
        </w:rPr>
        <w:t>è la seguente</w:t>
      </w:r>
      <w:r w:rsidR="00FD6748">
        <w:rPr>
          <w:rFonts w:ascii="Century Gothic" w:hAnsi="Century Gothic"/>
          <w:color w:val="auto"/>
          <w:szCs w:val="20"/>
        </w:rPr>
        <w:t>:</w:t>
      </w:r>
    </w:p>
    <w:p w14:paraId="09F776FC" w14:textId="77777777" w:rsidR="003A0A1C" w:rsidRDefault="003A0A1C" w:rsidP="00E73E0E">
      <w:pPr>
        <w:pStyle w:val="Default"/>
        <w:jc w:val="both"/>
        <w:rPr>
          <w:sz w:val="18"/>
          <w:szCs w:val="18"/>
        </w:rPr>
      </w:pPr>
    </w:p>
    <w:tbl>
      <w:tblPr>
        <w:tblStyle w:val="Grigliatabella"/>
        <w:tblW w:w="0" w:type="auto"/>
        <w:tblLook w:val="04A0" w:firstRow="1" w:lastRow="0" w:firstColumn="1" w:lastColumn="0" w:noHBand="0" w:noVBand="1"/>
      </w:tblPr>
      <w:tblGrid>
        <w:gridCol w:w="2305"/>
        <w:gridCol w:w="1207"/>
        <w:gridCol w:w="1188"/>
        <w:gridCol w:w="2628"/>
        <w:gridCol w:w="2300"/>
      </w:tblGrid>
      <w:tr w:rsidR="003A0A1C" w:rsidRPr="008B62E5" w14:paraId="6E67B05F" w14:textId="77777777" w:rsidTr="000E7E8C">
        <w:trPr>
          <w:trHeight w:val="434"/>
        </w:trPr>
        <w:tc>
          <w:tcPr>
            <w:tcW w:w="2305" w:type="dxa"/>
            <w:shd w:val="clear" w:color="auto" w:fill="FFC000" w:themeFill="accent4"/>
          </w:tcPr>
          <w:p w14:paraId="759C552B" w14:textId="77777777" w:rsidR="003A0A1C" w:rsidRPr="00E73E0E" w:rsidRDefault="003A0A1C" w:rsidP="00E73E0E">
            <w:pPr>
              <w:pStyle w:val="Corpotesto"/>
              <w:rPr>
                <w:b/>
                <w:sz w:val="22"/>
                <w:szCs w:val="22"/>
              </w:rPr>
            </w:pPr>
            <w:r w:rsidRPr="00E73E0E">
              <w:rPr>
                <w:b/>
                <w:sz w:val="22"/>
                <w:szCs w:val="22"/>
              </w:rPr>
              <w:t>Attributo</w:t>
            </w:r>
          </w:p>
        </w:tc>
        <w:tc>
          <w:tcPr>
            <w:tcW w:w="1282" w:type="dxa"/>
            <w:shd w:val="clear" w:color="auto" w:fill="FFC000" w:themeFill="accent4"/>
          </w:tcPr>
          <w:p w14:paraId="097C5899" w14:textId="2987364D" w:rsidR="003A0A1C" w:rsidRPr="00E73E0E" w:rsidRDefault="000E7E8C" w:rsidP="00E73E0E">
            <w:pPr>
              <w:pStyle w:val="Corpotesto"/>
              <w:rPr>
                <w:b/>
                <w:sz w:val="22"/>
                <w:szCs w:val="22"/>
              </w:rPr>
            </w:pPr>
            <w:r>
              <w:rPr>
                <w:b/>
                <w:sz w:val="22"/>
                <w:szCs w:val="22"/>
              </w:rPr>
              <w:t>Tipo</w:t>
            </w:r>
          </w:p>
        </w:tc>
        <w:tc>
          <w:tcPr>
            <w:tcW w:w="1235" w:type="dxa"/>
            <w:shd w:val="clear" w:color="auto" w:fill="FFC000" w:themeFill="accent4"/>
          </w:tcPr>
          <w:p w14:paraId="025F905F" w14:textId="4F3E3E49" w:rsidR="003A0A1C" w:rsidRPr="00E73E0E" w:rsidRDefault="000E7E8C" w:rsidP="00E73E0E">
            <w:pPr>
              <w:pStyle w:val="Corpotesto"/>
              <w:rPr>
                <w:b/>
                <w:sz w:val="22"/>
                <w:szCs w:val="22"/>
              </w:rPr>
            </w:pPr>
            <w:r>
              <w:rPr>
                <w:b/>
                <w:sz w:val="22"/>
                <w:szCs w:val="22"/>
              </w:rPr>
              <w:t>CONF</w:t>
            </w:r>
          </w:p>
        </w:tc>
        <w:tc>
          <w:tcPr>
            <w:tcW w:w="2411" w:type="dxa"/>
            <w:shd w:val="clear" w:color="auto" w:fill="FFC000" w:themeFill="accent4"/>
          </w:tcPr>
          <w:p w14:paraId="27323520" w14:textId="77777777" w:rsidR="003A0A1C" w:rsidRPr="00E73E0E" w:rsidRDefault="003A0A1C" w:rsidP="00E73E0E">
            <w:pPr>
              <w:pStyle w:val="Corpotesto"/>
              <w:rPr>
                <w:b/>
                <w:sz w:val="22"/>
                <w:szCs w:val="22"/>
              </w:rPr>
            </w:pPr>
            <w:r w:rsidRPr="00E73E0E">
              <w:rPr>
                <w:b/>
                <w:sz w:val="22"/>
                <w:szCs w:val="22"/>
              </w:rPr>
              <w:t>Valore</w:t>
            </w:r>
          </w:p>
        </w:tc>
        <w:tc>
          <w:tcPr>
            <w:tcW w:w="2395" w:type="dxa"/>
            <w:shd w:val="clear" w:color="auto" w:fill="FFC000" w:themeFill="accent4"/>
          </w:tcPr>
          <w:p w14:paraId="4C2CD156" w14:textId="77777777" w:rsidR="003A0A1C" w:rsidRPr="00E73E0E" w:rsidRDefault="003A0A1C" w:rsidP="00E73E0E">
            <w:pPr>
              <w:pStyle w:val="Corpotesto"/>
              <w:rPr>
                <w:b/>
                <w:sz w:val="22"/>
                <w:szCs w:val="22"/>
              </w:rPr>
            </w:pPr>
            <w:r w:rsidRPr="00E73E0E">
              <w:rPr>
                <w:b/>
                <w:sz w:val="22"/>
                <w:szCs w:val="22"/>
              </w:rPr>
              <w:t>Dettagli</w:t>
            </w:r>
          </w:p>
        </w:tc>
      </w:tr>
      <w:tr w:rsidR="000E7E8C" w:rsidRPr="008B62E5" w14:paraId="371D7002" w14:textId="77777777" w:rsidTr="000E7E8C">
        <w:tc>
          <w:tcPr>
            <w:tcW w:w="2305" w:type="dxa"/>
          </w:tcPr>
          <w:p w14:paraId="1AE62E71" w14:textId="77777777" w:rsidR="000E7E8C" w:rsidRPr="00E73E0E" w:rsidRDefault="000E7E8C" w:rsidP="000E7E8C">
            <w:pPr>
              <w:pStyle w:val="Corpotesto"/>
              <w:rPr>
                <w:sz w:val="22"/>
                <w:szCs w:val="22"/>
              </w:rPr>
            </w:pPr>
            <w:r w:rsidRPr="00E73E0E">
              <w:rPr>
                <w:sz w:val="22"/>
                <w:szCs w:val="22"/>
              </w:rPr>
              <w:t>code</w:t>
            </w:r>
          </w:p>
        </w:tc>
        <w:tc>
          <w:tcPr>
            <w:tcW w:w="1282" w:type="dxa"/>
          </w:tcPr>
          <w:p w14:paraId="0B905755" w14:textId="5CF9737D" w:rsidR="000E7E8C" w:rsidRPr="00E73E0E" w:rsidRDefault="000E7E8C" w:rsidP="000E7E8C">
            <w:pPr>
              <w:pStyle w:val="Corpotesto"/>
              <w:rPr>
                <w:sz w:val="22"/>
                <w:szCs w:val="22"/>
              </w:rPr>
            </w:pPr>
            <w:r>
              <w:rPr>
                <w:sz w:val="22"/>
                <w:szCs w:val="22"/>
              </w:rPr>
              <w:t>ST</w:t>
            </w:r>
          </w:p>
        </w:tc>
        <w:tc>
          <w:tcPr>
            <w:tcW w:w="1235" w:type="dxa"/>
          </w:tcPr>
          <w:p w14:paraId="3B7306C9" w14:textId="57DF2322" w:rsidR="000E7E8C" w:rsidRPr="00E73E0E" w:rsidRDefault="000E7E8C" w:rsidP="000E7E8C">
            <w:pPr>
              <w:pStyle w:val="Corpotesto"/>
              <w:rPr>
                <w:sz w:val="22"/>
                <w:szCs w:val="22"/>
              </w:rPr>
            </w:pPr>
            <w:r w:rsidRPr="00E73E0E">
              <w:rPr>
                <w:sz w:val="22"/>
                <w:szCs w:val="22"/>
              </w:rPr>
              <w:t>R</w:t>
            </w:r>
          </w:p>
        </w:tc>
        <w:tc>
          <w:tcPr>
            <w:tcW w:w="2411" w:type="dxa"/>
          </w:tcPr>
          <w:p w14:paraId="46D81B9F" w14:textId="242004F4" w:rsidR="000E7E8C" w:rsidRPr="00E73E0E" w:rsidRDefault="00A076B6" w:rsidP="000E7E8C">
            <w:pPr>
              <w:pStyle w:val="Corpotesto"/>
              <w:rPr>
                <w:sz w:val="22"/>
                <w:szCs w:val="22"/>
              </w:rPr>
            </w:pPr>
            <w:r>
              <w:rPr>
                <w:sz w:val="22"/>
                <w:szCs w:val="22"/>
              </w:rPr>
              <w:t>“</w:t>
            </w:r>
            <w:r w:rsidR="000E7E8C" w:rsidRPr="00E73E0E">
              <w:rPr>
                <w:sz w:val="22"/>
                <w:szCs w:val="22"/>
              </w:rPr>
              <w:t>29548-5</w:t>
            </w:r>
            <w:r>
              <w:rPr>
                <w:sz w:val="22"/>
                <w:szCs w:val="22"/>
              </w:rPr>
              <w:t>”</w:t>
            </w:r>
          </w:p>
        </w:tc>
        <w:tc>
          <w:tcPr>
            <w:tcW w:w="2395" w:type="dxa"/>
          </w:tcPr>
          <w:p w14:paraId="6BA86AFE" w14:textId="4B0EB372" w:rsidR="000E7E8C" w:rsidRPr="00E73E0E" w:rsidRDefault="000E7E8C" w:rsidP="000E7E8C">
            <w:pPr>
              <w:pStyle w:val="Corpotesto"/>
              <w:rPr>
                <w:sz w:val="22"/>
                <w:szCs w:val="22"/>
              </w:rPr>
            </w:pPr>
            <w:r>
              <w:rPr>
                <w:sz w:val="22"/>
                <w:szCs w:val="22"/>
              </w:rPr>
              <w:t>Codice LOINC di riferimento.</w:t>
            </w:r>
          </w:p>
        </w:tc>
      </w:tr>
      <w:tr w:rsidR="000E7E8C" w:rsidRPr="008B62E5" w14:paraId="7A1A5C2E" w14:textId="77777777" w:rsidTr="000E7E8C">
        <w:tc>
          <w:tcPr>
            <w:tcW w:w="2305" w:type="dxa"/>
          </w:tcPr>
          <w:p w14:paraId="7F5EDF8E" w14:textId="77777777" w:rsidR="000E7E8C" w:rsidRPr="00E73E0E" w:rsidRDefault="000E7E8C" w:rsidP="000E7E8C">
            <w:pPr>
              <w:pStyle w:val="Corpotesto"/>
              <w:rPr>
                <w:sz w:val="22"/>
                <w:szCs w:val="22"/>
              </w:rPr>
            </w:pPr>
            <w:r w:rsidRPr="00E73E0E">
              <w:rPr>
                <w:sz w:val="22"/>
                <w:szCs w:val="22"/>
              </w:rPr>
              <w:lastRenderedPageBreak/>
              <w:t>codeSystem</w:t>
            </w:r>
          </w:p>
        </w:tc>
        <w:tc>
          <w:tcPr>
            <w:tcW w:w="1282" w:type="dxa"/>
          </w:tcPr>
          <w:p w14:paraId="75B33AD3" w14:textId="6760A323" w:rsidR="000E7E8C" w:rsidRPr="00E73E0E" w:rsidRDefault="000E7E8C" w:rsidP="000E7E8C">
            <w:pPr>
              <w:pStyle w:val="Corpotesto"/>
              <w:rPr>
                <w:sz w:val="22"/>
                <w:szCs w:val="22"/>
              </w:rPr>
            </w:pPr>
            <w:r>
              <w:rPr>
                <w:sz w:val="22"/>
                <w:szCs w:val="22"/>
              </w:rPr>
              <w:t>OID</w:t>
            </w:r>
          </w:p>
        </w:tc>
        <w:tc>
          <w:tcPr>
            <w:tcW w:w="1235" w:type="dxa"/>
          </w:tcPr>
          <w:p w14:paraId="77E4B4BF" w14:textId="2653AA17" w:rsidR="000E7E8C" w:rsidRPr="00E73E0E" w:rsidRDefault="000E7E8C" w:rsidP="000E7E8C">
            <w:pPr>
              <w:pStyle w:val="Corpotesto"/>
              <w:rPr>
                <w:sz w:val="22"/>
                <w:szCs w:val="22"/>
              </w:rPr>
            </w:pPr>
            <w:r w:rsidRPr="00E73E0E">
              <w:rPr>
                <w:sz w:val="22"/>
                <w:szCs w:val="22"/>
              </w:rPr>
              <w:t>R</w:t>
            </w:r>
          </w:p>
        </w:tc>
        <w:tc>
          <w:tcPr>
            <w:tcW w:w="2411" w:type="dxa"/>
          </w:tcPr>
          <w:p w14:paraId="1BF70C95" w14:textId="32692E25" w:rsidR="000E7E8C" w:rsidRPr="00E73E0E" w:rsidRDefault="00A076B6" w:rsidP="000E7E8C">
            <w:pPr>
              <w:pStyle w:val="Corpotesto"/>
              <w:rPr>
                <w:sz w:val="22"/>
                <w:szCs w:val="22"/>
              </w:rPr>
            </w:pPr>
            <w:r>
              <w:rPr>
                <w:sz w:val="22"/>
                <w:szCs w:val="22"/>
              </w:rPr>
              <w:t>“</w:t>
            </w:r>
            <w:r w:rsidR="000E7E8C" w:rsidRPr="00E73E0E">
              <w:rPr>
                <w:sz w:val="22"/>
                <w:szCs w:val="22"/>
              </w:rPr>
              <w:t>2.16.840.1.113883.6.1</w:t>
            </w:r>
            <w:r>
              <w:rPr>
                <w:sz w:val="22"/>
                <w:szCs w:val="22"/>
              </w:rPr>
              <w:t>”</w:t>
            </w:r>
          </w:p>
        </w:tc>
        <w:tc>
          <w:tcPr>
            <w:tcW w:w="2395" w:type="dxa"/>
          </w:tcPr>
          <w:p w14:paraId="6FAA7A15" w14:textId="02B56ADD" w:rsidR="000E7E8C" w:rsidRPr="00E73E0E" w:rsidRDefault="000E7E8C" w:rsidP="000E7E8C">
            <w:pPr>
              <w:pStyle w:val="Corpotesto"/>
              <w:rPr>
                <w:sz w:val="22"/>
                <w:szCs w:val="22"/>
              </w:rPr>
            </w:pPr>
            <w:r>
              <w:rPr>
                <w:sz w:val="22"/>
                <w:szCs w:val="22"/>
              </w:rPr>
              <w:t>OID che identifica il CodeSystem di riferiemento.</w:t>
            </w:r>
          </w:p>
        </w:tc>
      </w:tr>
      <w:tr w:rsidR="000E7E8C" w:rsidRPr="008B62E5" w14:paraId="4D447BA4" w14:textId="77777777" w:rsidTr="000E7E8C">
        <w:tc>
          <w:tcPr>
            <w:tcW w:w="2305" w:type="dxa"/>
          </w:tcPr>
          <w:p w14:paraId="123A3F6B" w14:textId="6EA90DC2" w:rsidR="000E7E8C" w:rsidRPr="00E73E0E" w:rsidRDefault="000E7E8C" w:rsidP="000E7E8C">
            <w:pPr>
              <w:pStyle w:val="Corpotesto"/>
              <w:rPr>
                <w:sz w:val="22"/>
                <w:szCs w:val="22"/>
              </w:rPr>
            </w:pPr>
            <w:r w:rsidRPr="00E73E0E">
              <w:rPr>
                <w:sz w:val="22"/>
                <w:szCs w:val="22"/>
              </w:rPr>
              <w:t>codeSystemName</w:t>
            </w:r>
          </w:p>
        </w:tc>
        <w:tc>
          <w:tcPr>
            <w:tcW w:w="1282" w:type="dxa"/>
          </w:tcPr>
          <w:p w14:paraId="5F9FB659" w14:textId="42B4F2A7" w:rsidR="000E7E8C" w:rsidRPr="00E73E0E" w:rsidRDefault="000E7E8C" w:rsidP="000E7E8C">
            <w:pPr>
              <w:pStyle w:val="Corpotesto"/>
              <w:rPr>
                <w:sz w:val="22"/>
                <w:szCs w:val="22"/>
              </w:rPr>
            </w:pPr>
            <w:r>
              <w:rPr>
                <w:sz w:val="22"/>
                <w:szCs w:val="22"/>
              </w:rPr>
              <w:t>ST</w:t>
            </w:r>
          </w:p>
        </w:tc>
        <w:tc>
          <w:tcPr>
            <w:tcW w:w="1235" w:type="dxa"/>
          </w:tcPr>
          <w:p w14:paraId="0D23634E" w14:textId="72B10CEB" w:rsidR="000E7E8C" w:rsidRPr="00E73E0E" w:rsidRDefault="000E7E8C" w:rsidP="000E7E8C">
            <w:pPr>
              <w:pStyle w:val="Corpotesto"/>
              <w:rPr>
                <w:sz w:val="22"/>
                <w:szCs w:val="22"/>
              </w:rPr>
            </w:pPr>
            <w:r w:rsidRPr="00E73E0E">
              <w:rPr>
                <w:sz w:val="22"/>
                <w:szCs w:val="22"/>
              </w:rPr>
              <w:t>R</w:t>
            </w:r>
          </w:p>
        </w:tc>
        <w:tc>
          <w:tcPr>
            <w:tcW w:w="2411" w:type="dxa"/>
          </w:tcPr>
          <w:p w14:paraId="21A55B30" w14:textId="239754FE" w:rsidR="000E7E8C" w:rsidRPr="00E73E0E" w:rsidRDefault="00A076B6" w:rsidP="000E7E8C">
            <w:pPr>
              <w:pStyle w:val="Corpotesto"/>
              <w:rPr>
                <w:sz w:val="22"/>
                <w:szCs w:val="22"/>
              </w:rPr>
            </w:pPr>
            <w:r>
              <w:rPr>
                <w:sz w:val="22"/>
                <w:szCs w:val="22"/>
              </w:rPr>
              <w:t>“</w:t>
            </w:r>
            <w:r w:rsidR="000E7E8C" w:rsidRPr="00E73E0E">
              <w:rPr>
                <w:sz w:val="22"/>
                <w:szCs w:val="22"/>
              </w:rPr>
              <w:t>LOINC</w:t>
            </w:r>
            <w:r>
              <w:rPr>
                <w:sz w:val="22"/>
                <w:szCs w:val="22"/>
              </w:rPr>
              <w:t>”</w:t>
            </w:r>
          </w:p>
        </w:tc>
        <w:tc>
          <w:tcPr>
            <w:tcW w:w="2395" w:type="dxa"/>
          </w:tcPr>
          <w:p w14:paraId="5FA80E96" w14:textId="658B3BF5" w:rsidR="000E7E8C" w:rsidRPr="00E73E0E" w:rsidRDefault="000E7E8C" w:rsidP="000E7E8C">
            <w:pPr>
              <w:pStyle w:val="Corpotesto"/>
              <w:rPr>
                <w:sz w:val="22"/>
                <w:szCs w:val="22"/>
              </w:rPr>
            </w:pPr>
            <w:r>
              <w:rPr>
                <w:sz w:val="22"/>
                <w:szCs w:val="22"/>
              </w:rPr>
              <w:t>Specifica che si tratta di codifica LOINC</w:t>
            </w:r>
          </w:p>
        </w:tc>
      </w:tr>
      <w:tr w:rsidR="000E7E8C" w:rsidRPr="008B62E5" w14:paraId="04B4B1E9" w14:textId="77777777" w:rsidTr="000E7E8C">
        <w:tc>
          <w:tcPr>
            <w:tcW w:w="2305" w:type="dxa"/>
          </w:tcPr>
          <w:p w14:paraId="7AFA7B4C" w14:textId="42C03364" w:rsidR="000E7E8C" w:rsidRPr="00E73E0E" w:rsidRDefault="000E7E8C" w:rsidP="000E7E8C">
            <w:pPr>
              <w:pStyle w:val="Corpotesto"/>
              <w:rPr>
                <w:sz w:val="22"/>
                <w:szCs w:val="22"/>
              </w:rPr>
            </w:pPr>
            <w:r w:rsidRPr="00E73E0E">
              <w:rPr>
                <w:sz w:val="22"/>
                <w:szCs w:val="22"/>
              </w:rPr>
              <w:t>codeSystemVersion</w:t>
            </w:r>
          </w:p>
        </w:tc>
        <w:tc>
          <w:tcPr>
            <w:tcW w:w="1282" w:type="dxa"/>
          </w:tcPr>
          <w:p w14:paraId="7658FC55" w14:textId="1A40CCFD" w:rsidR="000E7E8C" w:rsidRPr="00E73E0E" w:rsidRDefault="000E7E8C" w:rsidP="000E7E8C">
            <w:pPr>
              <w:pStyle w:val="Corpotesto"/>
              <w:rPr>
                <w:sz w:val="22"/>
                <w:szCs w:val="22"/>
              </w:rPr>
            </w:pPr>
            <w:r>
              <w:rPr>
                <w:sz w:val="22"/>
                <w:szCs w:val="22"/>
              </w:rPr>
              <w:t>ST</w:t>
            </w:r>
          </w:p>
        </w:tc>
        <w:tc>
          <w:tcPr>
            <w:tcW w:w="1235" w:type="dxa"/>
          </w:tcPr>
          <w:p w14:paraId="4ED52E1B" w14:textId="0D49880A" w:rsidR="000E7E8C" w:rsidRPr="00E73E0E" w:rsidRDefault="000E7E8C" w:rsidP="000E7E8C">
            <w:pPr>
              <w:pStyle w:val="Corpotesto"/>
              <w:rPr>
                <w:sz w:val="22"/>
                <w:szCs w:val="22"/>
              </w:rPr>
            </w:pPr>
            <w:r w:rsidRPr="00E73E0E">
              <w:rPr>
                <w:sz w:val="22"/>
                <w:szCs w:val="22"/>
              </w:rPr>
              <w:t>O</w:t>
            </w:r>
          </w:p>
        </w:tc>
        <w:tc>
          <w:tcPr>
            <w:tcW w:w="2411" w:type="dxa"/>
          </w:tcPr>
          <w:p w14:paraId="6356AAEE" w14:textId="283A45E8" w:rsidR="000E7E8C" w:rsidRPr="00E73E0E" w:rsidRDefault="000E7E8C" w:rsidP="000E7E8C">
            <w:pPr>
              <w:pStyle w:val="Corpotesto"/>
              <w:rPr>
                <w:sz w:val="22"/>
                <w:szCs w:val="22"/>
              </w:rPr>
            </w:pPr>
            <w:r w:rsidRPr="00E73E0E">
              <w:rPr>
                <w:sz w:val="22"/>
                <w:szCs w:val="22"/>
              </w:rPr>
              <w:t>[VERSIONE DEL VOCABOLARIO]</w:t>
            </w:r>
          </w:p>
        </w:tc>
        <w:tc>
          <w:tcPr>
            <w:tcW w:w="2395" w:type="dxa"/>
          </w:tcPr>
          <w:p w14:paraId="0EE86699" w14:textId="2D8680B5" w:rsidR="000E7E8C" w:rsidRPr="00E73E0E" w:rsidRDefault="000E7E8C" w:rsidP="000E7E8C">
            <w:pPr>
              <w:pStyle w:val="Corpotesto"/>
              <w:rPr>
                <w:sz w:val="22"/>
                <w:szCs w:val="22"/>
              </w:rPr>
            </w:pPr>
            <w:r w:rsidRPr="00E73E0E">
              <w:rPr>
                <w:sz w:val="22"/>
                <w:szCs w:val="22"/>
              </w:rPr>
              <w:t xml:space="preserve">Rappresenta la versione del corrente del vocabolario </w:t>
            </w:r>
          </w:p>
        </w:tc>
      </w:tr>
      <w:tr w:rsidR="000E7E8C" w:rsidRPr="008B62E5" w14:paraId="0B0DA731" w14:textId="77777777" w:rsidTr="000E7E8C">
        <w:tc>
          <w:tcPr>
            <w:tcW w:w="2305" w:type="dxa"/>
          </w:tcPr>
          <w:p w14:paraId="08130AE9" w14:textId="72003848" w:rsidR="000E7E8C" w:rsidRPr="00E73E0E" w:rsidRDefault="000E7E8C" w:rsidP="000E7E8C">
            <w:pPr>
              <w:pStyle w:val="Corpotesto"/>
              <w:rPr>
                <w:sz w:val="22"/>
                <w:szCs w:val="22"/>
              </w:rPr>
            </w:pPr>
            <w:r w:rsidRPr="00E73E0E">
              <w:rPr>
                <w:sz w:val="22"/>
                <w:szCs w:val="22"/>
              </w:rPr>
              <w:t>displayName</w:t>
            </w:r>
          </w:p>
        </w:tc>
        <w:tc>
          <w:tcPr>
            <w:tcW w:w="1282" w:type="dxa"/>
          </w:tcPr>
          <w:p w14:paraId="5D964058" w14:textId="28B5EC37" w:rsidR="000E7E8C" w:rsidRPr="00E73E0E" w:rsidRDefault="000E7E8C" w:rsidP="000E7E8C">
            <w:pPr>
              <w:pStyle w:val="Corpotesto"/>
              <w:rPr>
                <w:sz w:val="22"/>
                <w:szCs w:val="22"/>
              </w:rPr>
            </w:pPr>
            <w:r>
              <w:rPr>
                <w:sz w:val="22"/>
                <w:szCs w:val="22"/>
              </w:rPr>
              <w:t>ST</w:t>
            </w:r>
          </w:p>
        </w:tc>
        <w:tc>
          <w:tcPr>
            <w:tcW w:w="1235" w:type="dxa"/>
          </w:tcPr>
          <w:p w14:paraId="682F568B" w14:textId="58F49410" w:rsidR="000E7E8C" w:rsidRPr="00E73E0E" w:rsidRDefault="000E7E8C" w:rsidP="000E7E8C">
            <w:pPr>
              <w:pStyle w:val="Corpotesto"/>
              <w:rPr>
                <w:sz w:val="22"/>
                <w:szCs w:val="22"/>
              </w:rPr>
            </w:pPr>
            <w:r w:rsidRPr="00E73E0E">
              <w:rPr>
                <w:sz w:val="22"/>
                <w:szCs w:val="22"/>
              </w:rPr>
              <w:t>O</w:t>
            </w:r>
          </w:p>
        </w:tc>
        <w:tc>
          <w:tcPr>
            <w:tcW w:w="2411" w:type="dxa"/>
          </w:tcPr>
          <w:p w14:paraId="7B1805E2" w14:textId="04ACF396" w:rsidR="000E7E8C" w:rsidRPr="00E73E0E" w:rsidRDefault="00A076B6" w:rsidP="000E7E8C">
            <w:pPr>
              <w:pStyle w:val="Corpotesto"/>
              <w:rPr>
                <w:sz w:val="22"/>
                <w:szCs w:val="22"/>
              </w:rPr>
            </w:pPr>
            <w:r>
              <w:rPr>
                <w:sz w:val="22"/>
                <w:szCs w:val="22"/>
              </w:rPr>
              <w:t>“</w:t>
            </w:r>
            <w:r w:rsidR="000E7E8C" w:rsidRPr="00E73E0E">
              <w:rPr>
                <w:sz w:val="22"/>
                <w:szCs w:val="22"/>
              </w:rPr>
              <w:t>Diagnosis Narrative</w:t>
            </w:r>
            <w:r>
              <w:rPr>
                <w:sz w:val="22"/>
                <w:szCs w:val="22"/>
              </w:rPr>
              <w:t>”</w:t>
            </w:r>
          </w:p>
        </w:tc>
        <w:tc>
          <w:tcPr>
            <w:tcW w:w="2395" w:type="dxa"/>
          </w:tcPr>
          <w:p w14:paraId="63A6A4D0" w14:textId="77777777" w:rsidR="000E7E8C" w:rsidRPr="00E73E0E" w:rsidRDefault="000E7E8C" w:rsidP="000E7E8C">
            <w:pPr>
              <w:pStyle w:val="Corpotesto"/>
              <w:rPr>
                <w:sz w:val="22"/>
                <w:szCs w:val="22"/>
              </w:rPr>
            </w:pPr>
          </w:p>
        </w:tc>
      </w:tr>
    </w:tbl>
    <w:p w14:paraId="24DAD625" w14:textId="07281282" w:rsidR="002D0107" w:rsidRPr="00A20C05" w:rsidRDefault="002D0107" w:rsidP="00A20C05">
      <w:pPr>
        <w:pStyle w:val="Default"/>
        <w:rPr>
          <w:sz w:val="18"/>
          <w:szCs w:val="18"/>
        </w:rPr>
      </w:pPr>
    </w:p>
    <w:p w14:paraId="6D152F27" w14:textId="48047FF8" w:rsidR="00925529" w:rsidRPr="005A7883" w:rsidRDefault="00925529" w:rsidP="00925529">
      <w:pPr>
        <w:pStyle w:val="Default"/>
        <w:jc w:val="both"/>
        <w:rPr>
          <w:rFonts w:ascii="Century Gothic" w:hAnsi="Century Gothic"/>
          <w:color w:val="auto"/>
          <w:szCs w:val="20"/>
        </w:rPr>
      </w:pPr>
      <w:r w:rsidRPr="002D0107">
        <w:rPr>
          <w:rFonts w:ascii="Century Gothic" w:hAnsi="Century Gothic"/>
          <w:color w:val="auto"/>
          <w:szCs w:val="20"/>
        </w:rPr>
        <w:t>Nel caso 2,</w:t>
      </w:r>
      <w:r>
        <w:rPr>
          <w:rFonts w:ascii="Century Gothic" w:hAnsi="Century Gothic"/>
          <w:color w:val="auto"/>
          <w:szCs w:val="20"/>
        </w:rPr>
        <w:t xml:space="preserve"> la valorizzazione del campo </w:t>
      </w:r>
      <w:r w:rsidR="00990FA4" w:rsidRPr="00FD6748">
        <w:rPr>
          <w:rFonts w:ascii="Century Gothic" w:hAnsi="Century Gothic"/>
          <w:i/>
          <w:color w:val="auto"/>
          <w:szCs w:val="20"/>
        </w:rPr>
        <w:t>ClinicalDocument/component/structuredBody/component/section/entry/substanceAdministration/entryRelationship/observation/code/</w:t>
      </w:r>
      <w:r w:rsidR="00990FA4" w:rsidRPr="003A0A1C">
        <w:rPr>
          <w:rFonts w:ascii="Century Gothic" w:hAnsi="Century Gothic"/>
          <w:color w:val="auto"/>
          <w:szCs w:val="20"/>
        </w:rPr>
        <w:t xml:space="preserve"> </w:t>
      </w:r>
      <w:r w:rsidR="00990FA4">
        <w:rPr>
          <w:rFonts w:ascii="Century Gothic" w:hAnsi="Century Gothic"/>
          <w:color w:val="auto"/>
          <w:szCs w:val="20"/>
        </w:rPr>
        <w:t>è la seguente</w:t>
      </w:r>
      <w:r>
        <w:rPr>
          <w:rFonts w:ascii="Century Gothic" w:hAnsi="Century Gothic"/>
          <w:color w:val="auto"/>
          <w:szCs w:val="20"/>
        </w:rPr>
        <w:t>:</w:t>
      </w:r>
    </w:p>
    <w:p w14:paraId="4DC9FBD4" w14:textId="65881D13" w:rsidR="00925529" w:rsidRDefault="00925529" w:rsidP="002D0107">
      <w:pPr>
        <w:pStyle w:val="Default"/>
        <w:rPr>
          <w:sz w:val="18"/>
          <w:szCs w:val="18"/>
        </w:rPr>
      </w:pPr>
    </w:p>
    <w:tbl>
      <w:tblPr>
        <w:tblStyle w:val="Grigliatabella"/>
        <w:tblW w:w="0" w:type="auto"/>
        <w:tblLook w:val="04A0" w:firstRow="1" w:lastRow="0" w:firstColumn="1" w:lastColumn="0" w:noHBand="0" w:noVBand="1"/>
      </w:tblPr>
      <w:tblGrid>
        <w:gridCol w:w="2196"/>
        <w:gridCol w:w="1291"/>
        <w:gridCol w:w="1204"/>
        <w:gridCol w:w="2872"/>
        <w:gridCol w:w="2065"/>
      </w:tblGrid>
      <w:tr w:rsidR="002D0107" w:rsidRPr="008B62E5" w14:paraId="7BAF1E1A" w14:textId="77777777" w:rsidTr="00A20C05">
        <w:trPr>
          <w:trHeight w:val="434"/>
        </w:trPr>
        <w:tc>
          <w:tcPr>
            <w:tcW w:w="2196" w:type="dxa"/>
            <w:shd w:val="clear" w:color="auto" w:fill="FFC000" w:themeFill="accent4"/>
          </w:tcPr>
          <w:p w14:paraId="100B53A5" w14:textId="77777777" w:rsidR="002D0107" w:rsidRPr="00F54F96" w:rsidRDefault="002D0107" w:rsidP="00F54F96">
            <w:pPr>
              <w:pStyle w:val="Corpotesto"/>
              <w:rPr>
                <w:b/>
                <w:sz w:val="22"/>
                <w:szCs w:val="22"/>
              </w:rPr>
            </w:pPr>
            <w:r w:rsidRPr="00F54F96">
              <w:rPr>
                <w:b/>
                <w:sz w:val="22"/>
                <w:szCs w:val="22"/>
              </w:rPr>
              <w:t>Attributo</w:t>
            </w:r>
          </w:p>
        </w:tc>
        <w:tc>
          <w:tcPr>
            <w:tcW w:w="1616" w:type="dxa"/>
            <w:shd w:val="clear" w:color="auto" w:fill="FFC000" w:themeFill="accent4"/>
          </w:tcPr>
          <w:p w14:paraId="1D94A1D5" w14:textId="0D353C51" w:rsidR="002D0107" w:rsidRPr="00F54F96" w:rsidRDefault="00E45EE8" w:rsidP="00E45EE8">
            <w:pPr>
              <w:pStyle w:val="Corpotesto"/>
              <w:rPr>
                <w:b/>
                <w:sz w:val="22"/>
                <w:szCs w:val="22"/>
              </w:rPr>
            </w:pPr>
            <w:r>
              <w:rPr>
                <w:b/>
                <w:sz w:val="22"/>
                <w:szCs w:val="22"/>
              </w:rPr>
              <w:t>Tipo</w:t>
            </w:r>
          </w:p>
        </w:tc>
        <w:tc>
          <w:tcPr>
            <w:tcW w:w="1387" w:type="dxa"/>
            <w:shd w:val="clear" w:color="auto" w:fill="FFC000" w:themeFill="accent4"/>
          </w:tcPr>
          <w:p w14:paraId="6A112764" w14:textId="7279A6A9" w:rsidR="002D0107" w:rsidRPr="00F54F96" w:rsidRDefault="00E45EE8" w:rsidP="00E45EE8">
            <w:pPr>
              <w:pStyle w:val="Corpotesto"/>
              <w:rPr>
                <w:b/>
                <w:sz w:val="22"/>
                <w:szCs w:val="22"/>
              </w:rPr>
            </w:pPr>
            <w:r>
              <w:rPr>
                <w:b/>
                <w:sz w:val="22"/>
                <w:szCs w:val="22"/>
              </w:rPr>
              <w:t>CONF</w:t>
            </w:r>
          </w:p>
        </w:tc>
        <w:tc>
          <w:tcPr>
            <w:tcW w:w="1884" w:type="dxa"/>
            <w:shd w:val="clear" w:color="auto" w:fill="FFC000" w:themeFill="accent4"/>
          </w:tcPr>
          <w:p w14:paraId="2F211E51" w14:textId="77777777" w:rsidR="002D0107" w:rsidRPr="00F54F96" w:rsidRDefault="002D0107" w:rsidP="00F54F96">
            <w:pPr>
              <w:pStyle w:val="Corpotesto"/>
              <w:rPr>
                <w:b/>
                <w:sz w:val="22"/>
                <w:szCs w:val="22"/>
              </w:rPr>
            </w:pPr>
            <w:r w:rsidRPr="00F54F96">
              <w:rPr>
                <w:b/>
                <w:sz w:val="22"/>
                <w:szCs w:val="22"/>
              </w:rPr>
              <w:t>Valore</w:t>
            </w:r>
          </w:p>
        </w:tc>
        <w:tc>
          <w:tcPr>
            <w:tcW w:w="2545" w:type="dxa"/>
            <w:shd w:val="clear" w:color="auto" w:fill="FFC000" w:themeFill="accent4"/>
          </w:tcPr>
          <w:p w14:paraId="2494CDFD" w14:textId="77777777" w:rsidR="002D0107" w:rsidRPr="00F54F96" w:rsidRDefault="002D0107" w:rsidP="00F54F96">
            <w:pPr>
              <w:pStyle w:val="Corpotesto"/>
              <w:rPr>
                <w:b/>
                <w:sz w:val="22"/>
                <w:szCs w:val="22"/>
              </w:rPr>
            </w:pPr>
            <w:r w:rsidRPr="00F54F96">
              <w:rPr>
                <w:b/>
                <w:sz w:val="22"/>
                <w:szCs w:val="22"/>
              </w:rPr>
              <w:t>Dettagli</w:t>
            </w:r>
          </w:p>
        </w:tc>
      </w:tr>
      <w:tr w:rsidR="000C4849" w:rsidRPr="008B62E5" w14:paraId="1388AF24" w14:textId="77777777" w:rsidTr="00990FA4">
        <w:trPr>
          <w:trHeight w:val="529"/>
        </w:trPr>
        <w:tc>
          <w:tcPr>
            <w:tcW w:w="2196" w:type="dxa"/>
          </w:tcPr>
          <w:p w14:paraId="0822B852" w14:textId="77777777" w:rsidR="000C4849" w:rsidRPr="00F54F96" w:rsidRDefault="000C4849" w:rsidP="00F54F96">
            <w:pPr>
              <w:pStyle w:val="Corpotesto"/>
              <w:rPr>
                <w:sz w:val="22"/>
                <w:szCs w:val="22"/>
              </w:rPr>
            </w:pPr>
            <w:r w:rsidRPr="00F54F96">
              <w:rPr>
                <w:sz w:val="22"/>
                <w:szCs w:val="22"/>
              </w:rPr>
              <w:t>code</w:t>
            </w:r>
          </w:p>
        </w:tc>
        <w:tc>
          <w:tcPr>
            <w:tcW w:w="1616" w:type="dxa"/>
          </w:tcPr>
          <w:p w14:paraId="3705D26B" w14:textId="08AAC879" w:rsidR="000C4849" w:rsidRPr="00F54F96" w:rsidRDefault="00E45EE8" w:rsidP="00F54F96">
            <w:pPr>
              <w:pStyle w:val="Corpotesto"/>
              <w:rPr>
                <w:sz w:val="22"/>
                <w:szCs w:val="22"/>
              </w:rPr>
            </w:pPr>
            <w:r>
              <w:rPr>
                <w:sz w:val="22"/>
                <w:szCs w:val="22"/>
              </w:rPr>
              <w:t>ST</w:t>
            </w:r>
          </w:p>
        </w:tc>
        <w:tc>
          <w:tcPr>
            <w:tcW w:w="1387" w:type="dxa"/>
          </w:tcPr>
          <w:p w14:paraId="75662849" w14:textId="12809150" w:rsidR="000C4849" w:rsidRPr="00F54F96" w:rsidRDefault="00E45EE8" w:rsidP="00F54F96">
            <w:pPr>
              <w:pStyle w:val="Corpotesto"/>
              <w:rPr>
                <w:sz w:val="22"/>
                <w:szCs w:val="22"/>
              </w:rPr>
            </w:pPr>
            <w:r>
              <w:rPr>
                <w:sz w:val="22"/>
                <w:szCs w:val="22"/>
              </w:rPr>
              <w:t>R</w:t>
            </w:r>
          </w:p>
        </w:tc>
        <w:tc>
          <w:tcPr>
            <w:tcW w:w="1884" w:type="dxa"/>
          </w:tcPr>
          <w:p w14:paraId="6B247B6B" w14:textId="76DF6860" w:rsidR="000C4849" w:rsidRPr="00F54F96" w:rsidRDefault="000C4849" w:rsidP="00F54F96">
            <w:pPr>
              <w:pStyle w:val="Corpotesto"/>
              <w:rPr>
                <w:sz w:val="22"/>
                <w:szCs w:val="22"/>
              </w:rPr>
            </w:pPr>
            <w:r w:rsidRPr="00F54F96">
              <w:rPr>
                <w:sz w:val="22"/>
                <w:szCs w:val="22"/>
              </w:rPr>
              <w:t>[CODICE ICD9-CM]</w:t>
            </w:r>
          </w:p>
        </w:tc>
        <w:tc>
          <w:tcPr>
            <w:tcW w:w="2545" w:type="dxa"/>
          </w:tcPr>
          <w:p w14:paraId="719F9E4C" w14:textId="73B42934" w:rsidR="000C4849" w:rsidRPr="00F54F96" w:rsidRDefault="000C4849" w:rsidP="00F54F96">
            <w:pPr>
              <w:pStyle w:val="Corpotesto"/>
              <w:rPr>
                <w:sz w:val="22"/>
                <w:szCs w:val="22"/>
              </w:rPr>
            </w:pPr>
            <w:r w:rsidRPr="00F54F96">
              <w:rPr>
                <w:sz w:val="22"/>
                <w:szCs w:val="22"/>
              </w:rPr>
              <w:t>Assume uno dei valori previsti nel sistema di codifica ICD-9CM delle diagnosi</w:t>
            </w:r>
          </w:p>
        </w:tc>
      </w:tr>
      <w:tr w:rsidR="002D0107" w:rsidRPr="008B62E5" w14:paraId="65A1D3C6" w14:textId="77777777" w:rsidTr="00676946">
        <w:trPr>
          <w:trHeight w:val="706"/>
        </w:trPr>
        <w:tc>
          <w:tcPr>
            <w:tcW w:w="2196" w:type="dxa"/>
          </w:tcPr>
          <w:p w14:paraId="7DB3B059" w14:textId="77777777" w:rsidR="002D0107" w:rsidRPr="00F54F96" w:rsidRDefault="002D0107" w:rsidP="00F54F96">
            <w:pPr>
              <w:pStyle w:val="Corpotesto"/>
              <w:rPr>
                <w:sz w:val="22"/>
                <w:szCs w:val="22"/>
              </w:rPr>
            </w:pPr>
            <w:r w:rsidRPr="00F54F96">
              <w:rPr>
                <w:sz w:val="22"/>
                <w:szCs w:val="22"/>
              </w:rPr>
              <w:t>codeSystem</w:t>
            </w:r>
          </w:p>
        </w:tc>
        <w:tc>
          <w:tcPr>
            <w:tcW w:w="1616" w:type="dxa"/>
          </w:tcPr>
          <w:p w14:paraId="71812FFA" w14:textId="2BFFD9AF" w:rsidR="002D0107" w:rsidRPr="00F54F96" w:rsidRDefault="00CB3699" w:rsidP="00F54F96">
            <w:pPr>
              <w:pStyle w:val="Corpotesto"/>
              <w:rPr>
                <w:sz w:val="22"/>
                <w:szCs w:val="22"/>
              </w:rPr>
            </w:pPr>
            <w:r>
              <w:rPr>
                <w:sz w:val="22"/>
                <w:szCs w:val="22"/>
              </w:rPr>
              <w:t>OID</w:t>
            </w:r>
          </w:p>
        </w:tc>
        <w:tc>
          <w:tcPr>
            <w:tcW w:w="1387" w:type="dxa"/>
          </w:tcPr>
          <w:p w14:paraId="041A8E86" w14:textId="1AFA3697" w:rsidR="002D0107" w:rsidRPr="00F54F96" w:rsidRDefault="00CB3699" w:rsidP="00F54F96">
            <w:pPr>
              <w:pStyle w:val="Corpotesto"/>
              <w:rPr>
                <w:sz w:val="22"/>
                <w:szCs w:val="22"/>
              </w:rPr>
            </w:pPr>
            <w:r>
              <w:rPr>
                <w:sz w:val="22"/>
                <w:szCs w:val="22"/>
              </w:rPr>
              <w:t>R</w:t>
            </w:r>
          </w:p>
        </w:tc>
        <w:tc>
          <w:tcPr>
            <w:tcW w:w="1884" w:type="dxa"/>
          </w:tcPr>
          <w:p w14:paraId="09DA522C" w14:textId="6D424E82" w:rsidR="002D0107" w:rsidRPr="00F54F96" w:rsidRDefault="00CB3699" w:rsidP="00F54F96">
            <w:pPr>
              <w:pStyle w:val="Corpotesto"/>
              <w:rPr>
                <w:sz w:val="22"/>
                <w:szCs w:val="22"/>
              </w:rPr>
            </w:pPr>
            <w:r>
              <w:rPr>
                <w:sz w:val="22"/>
                <w:szCs w:val="22"/>
              </w:rPr>
              <w:t>“</w:t>
            </w:r>
            <w:r w:rsidR="002D0107" w:rsidRPr="00F54F96">
              <w:rPr>
                <w:sz w:val="22"/>
                <w:szCs w:val="22"/>
              </w:rPr>
              <w:t>2.16.840.1.113883.6.103</w:t>
            </w:r>
            <w:r>
              <w:rPr>
                <w:sz w:val="22"/>
                <w:szCs w:val="22"/>
              </w:rPr>
              <w:t>”</w:t>
            </w:r>
          </w:p>
        </w:tc>
        <w:tc>
          <w:tcPr>
            <w:tcW w:w="2545" w:type="dxa"/>
          </w:tcPr>
          <w:p w14:paraId="178F0AE6" w14:textId="77777777" w:rsidR="002D0107" w:rsidRPr="00F54F96" w:rsidRDefault="002D0107" w:rsidP="00F54F96">
            <w:pPr>
              <w:pStyle w:val="Corpotesto"/>
              <w:rPr>
                <w:sz w:val="22"/>
                <w:szCs w:val="22"/>
              </w:rPr>
            </w:pPr>
          </w:p>
        </w:tc>
      </w:tr>
      <w:tr w:rsidR="002D0107" w:rsidRPr="008B62E5" w14:paraId="1636EFDD" w14:textId="77777777" w:rsidTr="00A20C05">
        <w:tc>
          <w:tcPr>
            <w:tcW w:w="2196" w:type="dxa"/>
          </w:tcPr>
          <w:p w14:paraId="0C4631F1" w14:textId="77777777" w:rsidR="002D0107" w:rsidRPr="00F54F96" w:rsidRDefault="002D0107" w:rsidP="00F54F96">
            <w:pPr>
              <w:pStyle w:val="Corpotesto"/>
              <w:rPr>
                <w:sz w:val="22"/>
                <w:szCs w:val="22"/>
              </w:rPr>
            </w:pPr>
            <w:r w:rsidRPr="00F54F96">
              <w:rPr>
                <w:sz w:val="22"/>
                <w:szCs w:val="22"/>
              </w:rPr>
              <w:t>codeSystemName</w:t>
            </w:r>
          </w:p>
        </w:tc>
        <w:tc>
          <w:tcPr>
            <w:tcW w:w="1616" w:type="dxa"/>
          </w:tcPr>
          <w:p w14:paraId="7BF6AA50" w14:textId="30B1DB9D" w:rsidR="002D0107" w:rsidRPr="00F54F96" w:rsidRDefault="00CB3699" w:rsidP="00F54F96">
            <w:pPr>
              <w:pStyle w:val="Corpotesto"/>
              <w:rPr>
                <w:sz w:val="22"/>
                <w:szCs w:val="22"/>
              </w:rPr>
            </w:pPr>
            <w:r>
              <w:rPr>
                <w:sz w:val="22"/>
                <w:szCs w:val="22"/>
              </w:rPr>
              <w:t>ST</w:t>
            </w:r>
          </w:p>
        </w:tc>
        <w:tc>
          <w:tcPr>
            <w:tcW w:w="1387" w:type="dxa"/>
          </w:tcPr>
          <w:p w14:paraId="40F0AF01" w14:textId="0E94C6A2" w:rsidR="002D0107" w:rsidRPr="00F54F96" w:rsidRDefault="00CB3699" w:rsidP="00F54F96">
            <w:pPr>
              <w:pStyle w:val="Corpotesto"/>
              <w:rPr>
                <w:sz w:val="22"/>
                <w:szCs w:val="22"/>
              </w:rPr>
            </w:pPr>
            <w:r>
              <w:rPr>
                <w:sz w:val="22"/>
                <w:szCs w:val="22"/>
              </w:rPr>
              <w:t>R</w:t>
            </w:r>
          </w:p>
        </w:tc>
        <w:tc>
          <w:tcPr>
            <w:tcW w:w="1884" w:type="dxa"/>
          </w:tcPr>
          <w:p w14:paraId="6C76A196" w14:textId="64D10FCD" w:rsidR="002D0107" w:rsidRPr="00F54F96" w:rsidRDefault="00CB3699" w:rsidP="00F54F96">
            <w:pPr>
              <w:pStyle w:val="Corpotesto"/>
              <w:rPr>
                <w:sz w:val="22"/>
                <w:szCs w:val="22"/>
              </w:rPr>
            </w:pPr>
            <w:r>
              <w:rPr>
                <w:sz w:val="22"/>
                <w:szCs w:val="22"/>
              </w:rPr>
              <w:t>“</w:t>
            </w:r>
            <w:r w:rsidR="002D0107" w:rsidRPr="00F54F96">
              <w:rPr>
                <w:sz w:val="22"/>
                <w:szCs w:val="22"/>
              </w:rPr>
              <w:t>ICD-9CM</w:t>
            </w:r>
            <w:r>
              <w:rPr>
                <w:sz w:val="22"/>
                <w:szCs w:val="22"/>
              </w:rPr>
              <w:t>”</w:t>
            </w:r>
          </w:p>
        </w:tc>
        <w:tc>
          <w:tcPr>
            <w:tcW w:w="2545" w:type="dxa"/>
          </w:tcPr>
          <w:p w14:paraId="1E21EABC" w14:textId="77777777" w:rsidR="002D0107" w:rsidRPr="00F54F96" w:rsidRDefault="002D0107" w:rsidP="00F54F96">
            <w:pPr>
              <w:pStyle w:val="Corpotesto"/>
              <w:rPr>
                <w:sz w:val="22"/>
                <w:szCs w:val="22"/>
              </w:rPr>
            </w:pPr>
          </w:p>
        </w:tc>
      </w:tr>
      <w:tr w:rsidR="002D0107" w:rsidRPr="008B62E5" w14:paraId="2422DDFD" w14:textId="77777777" w:rsidTr="00A20C05">
        <w:tc>
          <w:tcPr>
            <w:tcW w:w="2196" w:type="dxa"/>
          </w:tcPr>
          <w:p w14:paraId="42E63415" w14:textId="77777777" w:rsidR="002D0107" w:rsidRPr="00F54F96" w:rsidRDefault="002D0107" w:rsidP="00F54F96">
            <w:pPr>
              <w:pStyle w:val="Corpotesto"/>
              <w:rPr>
                <w:sz w:val="22"/>
                <w:szCs w:val="22"/>
              </w:rPr>
            </w:pPr>
            <w:r w:rsidRPr="00F54F96">
              <w:rPr>
                <w:sz w:val="22"/>
                <w:szCs w:val="22"/>
              </w:rPr>
              <w:t>displayName</w:t>
            </w:r>
          </w:p>
        </w:tc>
        <w:tc>
          <w:tcPr>
            <w:tcW w:w="1616" w:type="dxa"/>
          </w:tcPr>
          <w:p w14:paraId="1468E425" w14:textId="6404B3CB" w:rsidR="002D0107" w:rsidRPr="00F54F96" w:rsidRDefault="00CB3699" w:rsidP="00F54F96">
            <w:pPr>
              <w:pStyle w:val="Corpotesto"/>
              <w:rPr>
                <w:sz w:val="22"/>
                <w:szCs w:val="22"/>
              </w:rPr>
            </w:pPr>
            <w:r>
              <w:rPr>
                <w:sz w:val="22"/>
                <w:szCs w:val="22"/>
              </w:rPr>
              <w:t>ST</w:t>
            </w:r>
          </w:p>
        </w:tc>
        <w:tc>
          <w:tcPr>
            <w:tcW w:w="1387" w:type="dxa"/>
          </w:tcPr>
          <w:p w14:paraId="1705231B" w14:textId="249B890D" w:rsidR="002D0107" w:rsidRPr="00F54F96" w:rsidRDefault="00CB3699" w:rsidP="00F54F96">
            <w:pPr>
              <w:pStyle w:val="Corpotesto"/>
              <w:rPr>
                <w:sz w:val="22"/>
                <w:szCs w:val="22"/>
              </w:rPr>
            </w:pPr>
            <w:r>
              <w:rPr>
                <w:sz w:val="22"/>
                <w:szCs w:val="22"/>
              </w:rPr>
              <w:t>O</w:t>
            </w:r>
          </w:p>
        </w:tc>
        <w:tc>
          <w:tcPr>
            <w:tcW w:w="1884" w:type="dxa"/>
          </w:tcPr>
          <w:p w14:paraId="3B20771C" w14:textId="5750A65F" w:rsidR="002D0107" w:rsidRPr="00F54F96" w:rsidRDefault="002D0107" w:rsidP="00F54F96">
            <w:pPr>
              <w:pStyle w:val="Corpotesto"/>
              <w:rPr>
                <w:sz w:val="22"/>
                <w:szCs w:val="22"/>
              </w:rPr>
            </w:pPr>
            <w:r w:rsidRPr="00F54F96">
              <w:rPr>
                <w:sz w:val="22"/>
                <w:szCs w:val="22"/>
              </w:rPr>
              <w:t>[descrizione della diagnosi]</w:t>
            </w:r>
          </w:p>
        </w:tc>
        <w:tc>
          <w:tcPr>
            <w:tcW w:w="2545" w:type="dxa"/>
          </w:tcPr>
          <w:p w14:paraId="67863EC4" w14:textId="77777777" w:rsidR="002D0107" w:rsidRPr="00F54F96" w:rsidRDefault="002D0107" w:rsidP="00F54F96">
            <w:pPr>
              <w:pStyle w:val="Corpotesto"/>
              <w:rPr>
                <w:sz w:val="22"/>
                <w:szCs w:val="22"/>
              </w:rPr>
            </w:pPr>
          </w:p>
        </w:tc>
      </w:tr>
    </w:tbl>
    <w:p w14:paraId="5FC88820" w14:textId="71698B75" w:rsidR="00F54F96" w:rsidRDefault="00F54F96" w:rsidP="000D52D2">
      <w:pPr>
        <w:pStyle w:val="Default"/>
        <w:rPr>
          <w:sz w:val="18"/>
          <w:szCs w:val="18"/>
        </w:rPr>
      </w:pPr>
    </w:p>
    <w:p w14:paraId="00464091" w14:textId="6DC9A22F" w:rsidR="006A3743" w:rsidRDefault="006A3743" w:rsidP="00301143">
      <w:pPr>
        <w:jc w:val="both"/>
        <w:rPr>
          <w:b/>
        </w:rPr>
      </w:pPr>
    </w:p>
    <w:tbl>
      <w:tblPr>
        <w:tblW w:w="10080" w:type="dxa"/>
        <w:shd w:val="clear" w:color="auto" w:fill="B4C6E7"/>
        <w:tblLayout w:type="fixed"/>
        <w:tblLook w:val="04A0" w:firstRow="1" w:lastRow="0" w:firstColumn="1" w:lastColumn="0" w:noHBand="0" w:noVBand="1"/>
      </w:tblPr>
      <w:tblGrid>
        <w:gridCol w:w="2124"/>
        <w:gridCol w:w="7720"/>
        <w:gridCol w:w="236"/>
      </w:tblGrid>
      <w:tr w:rsidR="006A3743" w:rsidRPr="00610544" w14:paraId="584B2F7C" w14:textId="77777777" w:rsidTr="00BA1C4A">
        <w:trPr>
          <w:trHeight w:val="824"/>
        </w:trPr>
        <w:tc>
          <w:tcPr>
            <w:tcW w:w="2127" w:type="dxa"/>
            <w:shd w:val="clear" w:color="auto" w:fill="B4C6E7"/>
          </w:tcPr>
          <w:p w14:paraId="1AEFF3C3" w14:textId="7662F652" w:rsidR="006A3743" w:rsidRPr="005D754E" w:rsidRDefault="006A3743" w:rsidP="00A52642">
            <w:pPr>
              <w:pStyle w:val="Paragrafoelenco"/>
              <w:numPr>
                <w:ilvl w:val="0"/>
                <w:numId w:val="59"/>
              </w:numPr>
              <w:rPr>
                <w:b/>
                <w:sz w:val="20"/>
              </w:rPr>
            </w:pPr>
          </w:p>
        </w:tc>
        <w:tc>
          <w:tcPr>
            <w:tcW w:w="7731" w:type="dxa"/>
            <w:shd w:val="clear" w:color="auto" w:fill="B4C6E7"/>
          </w:tcPr>
          <w:p w14:paraId="5497D4FA" w14:textId="77777777" w:rsidR="006A3743" w:rsidRDefault="006A3743" w:rsidP="006A3743">
            <w:pPr>
              <w:jc w:val="both"/>
              <w:rPr>
                <w:sz w:val="22"/>
                <w:szCs w:val="22"/>
              </w:rPr>
            </w:pPr>
            <w:r w:rsidRPr="005974F8">
              <w:rPr>
                <w:sz w:val="22"/>
                <w:szCs w:val="22"/>
              </w:rPr>
              <w:t>Nel caso in cui il codice diagnosi non è presente (valorizzato a Nullflavor</w:t>
            </w:r>
            <w:r>
              <w:rPr>
                <w:sz w:val="22"/>
                <w:szCs w:val="22"/>
              </w:rPr>
              <w:t>)</w:t>
            </w:r>
            <w:r w:rsidRPr="005974F8">
              <w:rPr>
                <w:sz w:val="22"/>
                <w:szCs w:val="22"/>
              </w:rPr>
              <w:t>,</w:t>
            </w:r>
            <w:r>
              <w:rPr>
                <w:sz w:val="22"/>
                <w:szCs w:val="22"/>
              </w:rPr>
              <w:t xml:space="preserve"> </w:t>
            </w:r>
            <w:r w:rsidRPr="005974F8">
              <w:rPr>
                <w:sz w:val="22"/>
                <w:szCs w:val="22"/>
              </w:rPr>
              <w:t xml:space="preserve">è possibile rappresentare la descrizione della diagnosi o il sospetto </w:t>
            </w:r>
            <w:r w:rsidRPr="006514A0">
              <w:rPr>
                <w:sz w:val="22"/>
                <w:szCs w:val="22"/>
              </w:rPr>
              <w:t xml:space="preserve">diagnostico mediante l'attributo </w:t>
            </w:r>
            <w:r w:rsidRPr="006514A0">
              <w:rPr>
                <w:i/>
                <w:sz w:val="22"/>
                <w:szCs w:val="22"/>
              </w:rPr>
              <w:t>value</w:t>
            </w:r>
            <w:r w:rsidRPr="006514A0">
              <w:rPr>
                <w:sz w:val="22"/>
                <w:szCs w:val="22"/>
              </w:rPr>
              <w:t xml:space="preserve"> </w:t>
            </w:r>
            <w:r w:rsidRPr="006514A0">
              <w:rPr>
                <w:i/>
                <w:sz w:val="22"/>
                <w:szCs w:val="22"/>
              </w:rPr>
              <w:t>dell'elementoClinicalDocument/ component/structuredBody/component/section/entry/substanceAdministration/entryRelationship/observation/text/referenc</w:t>
            </w:r>
            <w:r w:rsidRPr="006514A0">
              <w:rPr>
                <w:sz w:val="22"/>
                <w:szCs w:val="22"/>
              </w:rPr>
              <w:t>e</w:t>
            </w:r>
            <w:r>
              <w:rPr>
                <w:sz w:val="22"/>
                <w:szCs w:val="22"/>
              </w:rPr>
              <w:t xml:space="preserve">. </w:t>
            </w:r>
          </w:p>
          <w:p w14:paraId="46E6A962" w14:textId="77777777" w:rsidR="006A3743" w:rsidRDefault="006A3743" w:rsidP="006A3743">
            <w:pPr>
              <w:jc w:val="both"/>
              <w:rPr>
                <w:sz w:val="22"/>
                <w:szCs w:val="22"/>
              </w:rPr>
            </w:pPr>
          </w:p>
          <w:p w14:paraId="3133DF79" w14:textId="672F97E2" w:rsidR="006A3743" w:rsidRPr="001C427C" w:rsidRDefault="006A3743" w:rsidP="001C427C">
            <w:pPr>
              <w:jc w:val="both"/>
              <w:rPr>
                <w:sz w:val="22"/>
                <w:szCs w:val="22"/>
              </w:rPr>
            </w:pPr>
            <w:r w:rsidRPr="001C427C">
              <w:rPr>
                <w:sz w:val="22"/>
                <w:szCs w:val="22"/>
              </w:rPr>
              <w:t xml:space="preserve">Inoltre il campo </w:t>
            </w:r>
            <w:r w:rsidRPr="001C427C">
              <w:rPr>
                <w:i/>
                <w:sz w:val="22"/>
                <w:szCs w:val="22"/>
              </w:rPr>
              <w:t>ClinicalDocument/component/structuredBody</w:t>
            </w:r>
            <w:r w:rsidR="001C427C" w:rsidRPr="001C427C">
              <w:rPr>
                <w:i/>
                <w:sz w:val="22"/>
                <w:szCs w:val="22"/>
              </w:rPr>
              <w:t xml:space="preserve"> </w:t>
            </w:r>
            <w:r w:rsidRPr="001C427C">
              <w:rPr>
                <w:i/>
                <w:sz w:val="22"/>
                <w:szCs w:val="22"/>
              </w:rPr>
              <w:t xml:space="preserve">/component/section/entry/substanceAdministration/entryRelationship/observation/code </w:t>
            </w:r>
            <w:r w:rsidRPr="001C427C">
              <w:rPr>
                <w:b/>
                <w:sz w:val="22"/>
                <w:szCs w:val="22"/>
              </w:rPr>
              <w:t>DEVE</w:t>
            </w:r>
            <w:r w:rsidRPr="001C427C">
              <w:rPr>
                <w:sz w:val="22"/>
                <w:szCs w:val="22"/>
              </w:rPr>
              <w:t xml:space="preserve"> essere valorizzato come segue:</w:t>
            </w:r>
          </w:p>
          <w:p w14:paraId="2E10FCC6" w14:textId="5293B6B6" w:rsidR="006A3743" w:rsidRPr="006514A0" w:rsidRDefault="006A3743" w:rsidP="009A0F00">
            <w:pPr>
              <w:pStyle w:val="Paragrafoelenco"/>
              <w:numPr>
                <w:ilvl w:val="0"/>
                <w:numId w:val="76"/>
              </w:numPr>
              <w:jc w:val="both"/>
              <w:rPr>
                <w:sz w:val="22"/>
                <w:szCs w:val="22"/>
              </w:rPr>
            </w:pPr>
            <w:r w:rsidRPr="006514A0">
              <w:rPr>
                <w:sz w:val="22"/>
                <w:szCs w:val="22"/>
              </w:rPr>
              <w:lastRenderedPageBreak/>
              <w:t xml:space="preserve">code valorizzato con </w:t>
            </w:r>
            <w:r>
              <w:rPr>
                <w:sz w:val="22"/>
                <w:szCs w:val="22"/>
              </w:rPr>
              <w:t>“</w:t>
            </w:r>
            <w:r w:rsidRPr="006514A0">
              <w:rPr>
                <w:sz w:val="22"/>
                <w:szCs w:val="22"/>
              </w:rPr>
              <w:t>29548-5</w:t>
            </w:r>
            <w:r>
              <w:rPr>
                <w:sz w:val="22"/>
                <w:szCs w:val="22"/>
              </w:rPr>
              <w:t>”;</w:t>
            </w:r>
          </w:p>
          <w:p w14:paraId="69F5309D" w14:textId="77777777" w:rsidR="001C427C" w:rsidRDefault="006A3743" w:rsidP="009A0F00">
            <w:pPr>
              <w:pStyle w:val="Paragrafoelenco"/>
              <w:numPr>
                <w:ilvl w:val="0"/>
                <w:numId w:val="76"/>
              </w:numPr>
              <w:jc w:val="both"/>
              <w:rPr>
                <w:sz w:val="22"/>
                <w:szCs w:val="22"/>
              </w:rPr>
            </w:pPr>
            <w:r w:rsidRPr="006514A0">
              <w:rPr>
                <w:sz w:val="22"/>
                <w:szCs w:val="22"/>
              </w:rPr>
              <w:t xml:space="preserve">codeSystem valorizzato con </w:t>
            </w:r>
            <w:r>
              <w:rPr>
                <w:sz w:val="22"/>
                <w:szCs w:val="22"/>
              </w:rPr>
              <w:t>“</w:t>
            </w:r>
            <w:r w:rsidRPr="006514A0">
              <w:rPr>
                <w:sz w:val="22"/>
                <w:szCs w:val="22"/>
              </w:rPr>
              <w:t>2.16.840.1.113883.6.1</w:t>
            </w:r>
            <w:r>
              <w:rPr>
                <w:sz w:val="22"/>
                <w:szCs w:val="22"/>
              </w:rPr>
              <w:t>”;</w:t>
            </w:r>
          </w:p>
          <w:p w14:paraId="517CB6B9" w14:textId="15C9635A" w:rsidR="006A3743" w:rsidRPr="001C427C" w:rsidRDefault="006A3743" w:rsidP="009A0F00">
            <w:pPr>
              <w:pStyle w:val="Paragrafoelenco"/>
              <w:numPr>
                <w:ilvl w:val="0"/>
                <w:numId w:val="76"/>
              </w:numPr>
              <w:jc w:val="both"/>
              <w:rPr>
                <w:sz w:val="22"/>
                <w:szCs w:val="22"/>
              </w:rPr>
            </w:pPr>
            <w:r w:rsidRPr="001C427C">
              <w:rPr>
                <w:sz w:val="22"/>
                <w:szCs w:val="22"/>
              </w:rPr>
              <w:t>codeSystemName valorizzato con "LOINC"</w:t>
            </w:r>
          </w:p>
        </w:tc>
        <w:tc>
          <w:tcPr>
            <w:tcW w:w="222" w:type="dxa"/>
            <w:shd w:val="clear" w:color="auto" w:fill="B4C6E7"/>
            <w:hideMark/>
          </w:tcPr>
          <w:p w14:paraId="387AC102" w14:textId="77777777" w:rsidR="006A3743" w:rsidRPr="00610544" w:rsidRDefault="006A3743" w:rsidP="00BA1C4A">
            <w:pPr>
              <w:autoSpaceDE w:val="0"/>
              <w:autoSpaceDN w:val="0"/>
              <w:adjustRightInd w:val="0"/>
              <w:jc w:val="both"/>
              <w:rPr>
                <w:sz w:val="22"/>
                <w:szCs w:val="22"/>
              </w:rPr>
            </w:pPr>
          </w:p>
        </w:tc>
      </w:tr>
    </w:tbl>
    <w:p w14:paraId="0CDF73BF" w14:textId="77777777" w:rsidR="006A3743" w:rsidRDefault="006A3743" w:rsidP="00301143">
      <w:pPr>
        <w:jc w:val="both"/>
        <w:rPr>
          <w:b/>
        </w:rPr>
      </w:pPr>
    </w:p>
    <w:tbl>
      <w:tblPr>
        <w:tblW w:w="10080" w:type="dxa"/>
        <w:shd w:val="clear" w:color="auto" w:fill="B4C6E7"/>
        <w:tblLayout w:type="fixed"/>
        <w:tblLook w:val="04A0" w:firstRow="1" w:lastRow="0" w:firstColumn="1" w:lastColumn="0" w:noHBand="0" w:noVBand="1"/>
      </w:tblPr>
      <w:tblGrid>
        <w:gridCol w:w="2124"/>
        <w:gridCol w:w="7720"/>
        <w:gridCol w:w="236"/>
      </w:tblGrid>
      <w:tr w:rsidR="006A3743" w:rsidRPr="00610544" w14:paraId="70DCF366" w14:textId="77777777" w:rsidTr="00BA1C4A">
        <w:trPr>
          <w:trHeight w:val="824"/>
        </w:trPr>
        <w:tc>
          <w:tcPr>
            <w:tcW w:w="2127" w:type="dxa"/>
            <w:shd w:val="clear" w:color="auto" w:fill="B4C6E7"/>
          </w:tcPr>
          <w:p w14:paraId="5A3AAE70" w14:textId="46977291" w:rsidR="006A3743" w:rsidRPr="005D754E" w:rsidRDefault="006A3743" w:rsidP="00A52642">
            <w:pPr>
              <w:pStyle w:val="Paragrafoelenco"/>
              <w:numPr>
                <w:ilvl w:val="0"/>
                <w:numId w:val="59"/>
              </w:numPr>
              <w:rPr>
                <w:b/>
                <w:sz w:val="20"/>
              </w:rPr>
            </w:pPr>
          </w:p>
        </w:tc>
        <w:tc>
          <w:tcPr>
            <w:tcW w:w="7731" w:type="dxa"/>
            <w:shd w:val="clear" w:color="auto" w:fill="B4C6E7"/>
          </w:tcPr>
          <w:p w14:paraId="080A513B" w14:textId="77777777" w:rsidR="001C427C" w:rsidRDefault="006A3743" w:rsidP="006A3743">
            <w:pPr>
              <w:rPr>
                <w:sz w:val="22"/>
                <w:szCs w:val="22"/>
              </w:rPr>
            </w:pPr>
            <w:r w:rsidRPr="006514A0">
              <w:rPr>
                <w:sz w:val="22"/>
                <w:szCs w:val="22"/>
              </w:rPr>
              <w:t>Nel caso in cui il codice diagnosi è presente,</w:t>
            </w:r>
            <w:r>
              <w:rPr>
                <w:sz w:val="22"/>
                <w:szCs w:val="22"/>
              </w:rPr>
              <w:t xml:space="preserve"> </w:t>
            </w:r>
            <w:r w:rsidRPr="006514A0">
              <w:rPr>
                <w:sz w:val="22"/>
                <w:szCs w:val="22"/>
              </w:rPr>
              <w:t xml:space="preserve">è possibile rappresentare la descrizione della diagnosi o il sospetto diagnostico mediante l'attributo </w:t>
            </w:r>
            <w:r w:rsidRPr="006514A0">
              <w:rPr>
                <w:i/>
                <w:sz w:val="22"/>
                <w:szCs w:val="22"/>
              </w:rPr>
              <w:t>value</w:t>
            </w:r>
            <w:r w:rsidRPr="006514A0">
              <w:rPr>
                <w:sz w:val="22"/>
                <w:szCs w:val="22"/>
              </w:rPr>
              <w:t xml:space="preserve"> dell'elemento</w:t>
            </w:r>
            <w:r>
              <w:rPr>
                <w:sz w:val="22"/>
                <w:szCs w:val="22"/>
              </w:rPr>
              <w:t xml:space="preserve"> </w:t>
            </w:r>
            <w:r w:rsidRPr="006514A0">
              <w:rPr>
                <w:i/>
                <w:sz w:val="22"/>
                <w:szCs w:val="22"/>
              </w:rPr>
              <w:t>ClinicalDocument/component/structuredBody/component/section/entry/substanceAdministration/entryRelationship/observation/code/originalText/reference.</w:t>
            </w:r>
            <w:r>
              <w:rPr>
                <w:sz w:val="22"/>
                <w:szCs w:val="22"/>
              </w:rPr>
              <w:t xml:space="preserve"> </w:t>
            </w:r>
          </w:p>
          <w:p w14:paraId="41312294" w14:textId="77777777" w:rsidR="001C427C" w:rsidRDefault="001C427C" w:rsidP="006A3743">
            <w:pPr>
              <w:rPr>
                <w:sz w:val="22"/>
                <w:szCs w:val="22"/>
              </w:rPr>
            </w:pPr>
          </w:p>
          <w:p w14:paraId="48B7EBBA" w14:textId="3AE70677" w:rsidR="006A3743" w:rsidRPr="006514A0" w:rsidRDefault="006A3743" w:rsidP="006A3743">
            <w:pPr>
              <w:rPr>
                <w:sz w:val="22"/>
                <w:szCs w:val="22"/>
              </w:rPr>
            </w:pPr>
            <w:r w:rsidRPr="006514A0">
              <w:rPr>
                <w:sz w:val="22"/>
                <w:szCs w:val="22"/>
                <w:lang w:val="en-US"/>
              </w:rPr>
              <w:t xml:space="preserve">Inoltre il campo </w:t>
            </w:r>
            <w:r w:rsidRPr="006514A0">
              <w:rPr>
                <w:i/>
                <w:sz w:val="22"/>
                <w:szCs w:val="22"/>
                <w:lang w:val="en-US"/>
              </w:rPr>
              <w:t>ClinicalDocument/component/structuredBody</w:t>
            </w:r>
            <w:r w:rsidR="001C427C">
              <w:rPr>
                <w:i/>
                <w:sz w:val="22"/>
                <w:szCs w:val="22"/>
                <w:lang w:val="en-US"/>
              </w:rPr>
              <w:t xml:space="preserve"> </w:t>
            </w:r>
            <w:r w:rsidRPr="006514A0">
              <w:rPr>
                <w:i/>
                <w:sz w:val="22"/>
                <w:szCs w:val="22"/>
                <w:lang w:val="en-US"/>
              </w:rPr>
              <w:t>/component/section/entry/substanceAdministration/entryRelationship/observation/code/</w:t>
            </w:r>
            <w:r w:rsidRPr="006514A0">
              <w:rPr>
                <w:sz w:val="22"/>
                <w:szCs w:val="22"/>
                <w:lang w:val="en-US"/>
              </w:rPr>
              <w:t xml:space="preserve"> </w:t>
            </w:r>
            <w:r>
              <w:rPr>
                <w:sz w:val="22"/>
                <w:szCs w:val="22"/>
                <w:lang w:val="en-US"/>
              </w:rPr>
              <w:t xml:space="preserve"> </w:t>
            </w:r>
            <w:r w:rsidRPr="006514A0">
              <w:rPr>
                <w:b/>
                <w:sz w:val="22"/>
                <w:szCs w:val="22"/>
              </w:rPr>
              <w:t>DEVE</w:t>
            </w:r>
            <w:r w:rsidRPr="006514A0">
              <w:rPr>
                <w:sz w:val="22"/>
                <w:szCs w:val="22"/>
              </w:rPr>
              <w:t xml:space="preserve"> essere valorizzato come segue:</w:t>
            </w:r>
          </w:p>
          <w:p w14:paraId="52DB15DD" w14:textId="77777777" w:rsidR="006A3743" w:rsidRPr="006514A0" w:rsidRDefault="006A3743" w:rsidP="009A0F00">
            <w:pPr>
              <w:pStyle w:val="Paragrafoelenco"/>
              <w:numPr>
                <w:ilvl w:val="0"/>
                <w:numId w:val="77"/>
              </w:numPr>
              <w:jc w:val="both"/>
              <w:rPr>
                <w:sz w:val="22"/>
                <w:szCs w:val="22"/>
                <w:lang w:val="it-IT"/>
              </w:rPr>
            </w:pPr>
            <w:r w:rsidRPr="006514A0">
              <w:rPr>
                <w:i/>
                <w:sz w:val="22"/>
                <w:szCs w:val="22"/>
                <w:lang w:val="it-IT"/>
              </w:rPr>
              <w:t>code</w:t>
            </w:r>
            <w:r w:rsidRPr="006514A0">
              <w:rPr>
                <w:sz w:val="22"/>
                <w:szCs w:val="22"/>
                <w:lang w:val="it-IT"/>
              </w:rPr>
              <w:t xml:space="preserve"> valorizzato </w:t>
            </w:r>
            <w:r>
              <w:rPr>
                <w:sz w:val="22"/>
                <w:szCs w:val="22"/>
                <w:lang w:val="it-IT"/>
              </w:rPr>
              <w:t xml:space="preserve">mediante un codice </w:t>
            </w:r>
            <w:r w:rsidRPr="006514A0">
              <w:rPr>
                <w:sz w:val="22"/>
                <w:szCs w:val="22"/>
                <w:lang w:val="it-IT"/>
              </w:rPr>
              <w:t>ICD9-CM tra quelli previsti nelle diagnosi.</w:t>
            </w:r>
          </w:p>
          <w:p w14:paraId="72ABE388" w14:textId="77777777" w:rsidR="001C427C" w:rsidRDefault="006A3743" w:rsidP="009A0F00">
            <w:pPr>
              <w:pStyle w:val="Paragrafoelenco"/>
              <w:numPr>
                <w:ilvl w:val="0"/>
                <w:numId w:val="77"/>
              </w:numPr>
              <w:jc w:val="both"/>
              <w:rPr>
                <w:sz w:val="22"/>
                <w:szCs w:val="22"/>
              </w:rPr>
            </w:pPr>
            <w:r w:rsidRPr="006514A0">
              <w:rPr>
                <w:sz w:val="22"/>
                <w:szCs w:val="22"/>
              </w:rPr>
              <w:t>codeSystem valorizzato con 2.16.840.1.113883.6.103</w:t>
            </w:r>
          </w:p>
          <w:p w14:paraId="6DD013CC" w14:textId="17FE7CEA" w:rsidR="006A3743" w:rsidRPr="00684769" w:rsidRDefault="006A3743" w:rsidP="009A0F00">
            <w:pPr>
              <w:pStyle w:val="Paragrafoelenco"/>
              <w:numPr>
                <w:ilvl w:val="0"/>
                <w:numId w:val="77"/>
              </w:numPr>
              <w:jc w:val="both"/>
              <w:rPr>
                <w:sz w:val="22"/>
                <w:szCs w:val="22"/>
                <w:lang w:val="it-IT"/>
              </w:rPr>
            </w:pPr>
            <w:r w:rsidRPr="001C427C">
              <w:rPr>
                <w:sz w:val="22"/>
                <w:szCs w:val="22"/>
                <w:lang w:val="it-IT"/>
              </w:rPr>
              <w:t>codeSystemName valorizzato con “ICD-9CM”</w:t>
            </w:r>
          </w:p>
        </w:tc>
        <w:tc>
          <w:tcPr>
            <w:tcW w:w="222" w:type="dxa"/>
            <w:shd w:val="clear" w:color="auto" w:fill="B4C6E7"/>
            <w:hideMark/>
          </w:tcPr>
          <w:p w14:paraId="62945DBC" w14:textId="77777777" w:rsidR="006A3743" w:rsidRPr="00610544" w:rsidRDefault="006A3743" w:rsidP="00BA1C4A">
            <w:pPr>
              <w:autoSpaceDE w:val="0"/>
              <w:autoSpaceDN w:val="0"/>
              <w:adjustRightInd w:val="0"/>
              <w:jc w:val="both"/>
              <w:rPr>
                <w:sz w:val="22"/>
                <w:szCs w:val="22"/>
              </w:rPr>
            </w:pPr>
          </w:p>
        </w:tc>
      </w:tr>
    </w:tbl>
    <w:p w14:paraId="42A96B91" w14:textId="27CCF0E6" w:rsidR="006A3743" w:rsidRDefault="006A3743" w:rsidP="00301143">
      <w:pPr>
        <w:jc w:val="both"/>
        <w:rPr>
          <w:b/>
        </w:rPr>
      </w:pPr>
    </w:p>
    <w:p w14:paraId="6CD2BDCE" w14:textId="15E07889" w:rsidR="006A3743" w:rsidRDefault="006A3743" w:rsidP="00301143">
      <w:pPr>
        <w:jc w:val="both"/>
        <w:rPr>
          <w:b/>
        </w:rPr>
      </w:pPr>
    </w:p>
    <w:p w14:paraId="5F7CE5D3" w14:textId="77777777" w:rsidR="006A3743" w:rsidRDefault="006A3743" w:rsidP="00301143">
      <w:pPr>
        <w:jc w:val="both"/>
        <w:rPr>
          <w:b/>
        </w:rPr>
      </w:pPr>
    </w:p>
    <w:p w14:paraId="407C5BD2" w14:textId="41272353" w:rsidR="00301143" w:rsidRDefault="00301143" w:rsidP="00301143">
      <w:pPr>
        <w:jc w:val="both"/>
        <w:rPr>
          <w:b/>
        </w:rPr>
      </w:pPr>
      <w:r>
        <w:rPr>
          <w:b/>
        </w:rPr>
        <w:t xml:space="preserve">Esempio di utilizzo </w:t>
      </w:r>
      <w:r w:rsidRPr="00301143">
        <w:rPr>
          <w:b/>
        </w:rPr>
        <w:t>al caso 1</w:t>
      </w:r>
      <w:r>
        <w:rPr>
          <w:b/>
        </w:rPr>
        <w:t>:</w:t>
      </w:r>
    </w:p>
    <w:p w14:paraId="3EEA8B58" w14:textId="77777777" w:rsidR="004B7828" w:rsidRPr="00F54F96" w:rsidRDefault="004B7828" w:rsidP="00F54F96">
      <w:pPr>
        <w:pStyle w:val="Default"/>
        <w:rPr>
          <w:sz w:val="18"/>
          <w:szCs w:val="18"/>
        </w:rPr>
      </w:pPr>
    </w:p>
    <w:p w14:paraId="1AA19F51" w14:textId="5C2A6C34" w:rsidR="004B7828" w:rsidRPr="004B7828" w:rsidRDefault="004B7828" w:rsidP="004B7828">
      <w:pPr>
        <w:widowControl/>
        <w:shd w:val="clear" w:color="auto" w:fill="FFFFFF"/>
        <w:rPr>
          <w:rFonts w:ascii="Courier New" w:hAnsi="Courier New" w:cs="Courier New"/>
          <w:b/>
          <w:bCs/>
          <w:color w:val="000000"/>
          <w:sz w:val="20"/>
        </w:rPr>
      </w:pPr>
      <w:r w:rsidRPr="004B7828">
        <w:rPr>
          <w:rFonts w:ascii="Courier New" w:hAnsi="Courier New" w:cs="Courier New"/>
          <w:color w:val="0000FF"/>
          <w:sz w:val="20"/>
        </w:rPr>
        <w:t>&lt;ClinicalDocument&gt;</w:t>
      </w:r>
    </w:p>
    <w:p w14:paraId="4569B0C1" w14:textId="77777777" w:rsidR="004B7828" w:rsidRPr="004B7828" w:rsidRDefault="004B7828" w:rsidP="004B7828">
      <w:pPr>
        <w:widowControl/>
        <w:shd w:val="clear" w:color="auto" w:fill="FFFFFF"/>
        <w:rPr>
          <w:rFonts w:ascii="Courier New" w:hAnsi="Courier New" w:cs="Courier New"/>
          <w:b/>
          <w:bCs/>
          <w:color w:val="000000"/>
          <w:sz w:val="20"/>
        </w:rPr>
      </w:pPr>
      <w:r w:rsidRPr="004B7828">
        <w:rPr>
          <w:rFonts w:ascii="Courier New" w:hAnsi="Courier New" w:cs="Courier New"/>
          <w:b/>
          <w:bCs/>
          <w:color w:val="000000"/>
          <w:sz w:val="20"/>
        </w:rPr>
        <w:t xml:space="preserve">    </w:t>
      </w:r>
      <w:r w:rsidRPr="004B7828">
        <w:rPr>
          <w:rFonts w:ascii="Courier New" w:hAnsi="Courier New" w:cs="Courier New"/>
          <w:color w:val="0000FF"/>
          <w:sz w:val="20"/>
        </w:rPr>
        <w:t>&lt;component&gt;</w:t>
      </w:r>
    </w:p>
    <w:p w14:paraId="02AEBD26" w14:textId="77777777" w:rsidR="004B7828" w:rsidRPr="004B7828" w:rsidRDefault="004B7828" w:rsidP="004B7828">
      <w:pPr>
        <w:widowControl/>
        <w:shd w:val="clear" w:color="auto" w:fill="FFFFFF"/>
        <w:rPr>
          <w:rFonts w:ascii="Courier New" w:hAnsi="Courier New" w:cs="Courier New"/>
          <w:b/>
          <w:bCs/>
          <w:color w:val="000000"/>
          <w:sz w:val="20"/>
        </w:rPr>
      </w:pPr>
      <w:r w:rsidRPr="004B7828">
        <w:rPr>
          <w:rFonts w:ascii="Courier New" w:hAnsi="Courier New" w:cs="Courier New"/>
          <w:b/>
          <w:bCs/>
          <w:color w:val="000000"/>
          <w:sz w:val="20"/>
        </w:rPr>
        <w:t xml:space="preserve">        </w:t>
      </w:r>
      <w:r w:rsidRPr="004B7828">
        <w:rPr>
          <w:rFonts w:ascii="Courier New" w:hAnsi="Courier New" w:cs="Courier New"/>
          <w:color w:val="0000FF"/>
          <w:sz w:val="20"/>
        </w:rPr>
        <w:t>&lt;section&gt;</w:t>
      </w:r>
    </w:p>
    <w:p w14:paraId="049B16E7" w14:textId="77777777" w:rsidR="004B7828" w:rsidRPr="004B7828" w:rsidRDefault="004B7828" w:rsidP="004B7828">
      <w:pPr>
        <w:widowControl/>
        <w:shd w:val="clear" w:color="auto" w:fill="FFFFFF"/>
        <w:rPr>
          <w:rFonts w:ascii="Courier New" w:hAnsi="Courier New" w:cs="Courier New"/>
          <w:b/>
          <w:bCs/>
          <w:color w:val="000000"/>
          <w:sz w:val="20"/>
        </w:rPr>
      </w:pPr>
      <w:r w:rsidRPr="004B7828">
        <w:rPr>
          <w:rFonts w:ascii="Courier New" w:hAnsi="Courier New" w:cs="Courier New"/>
          <w:b/>
          <w:bCs/>
          <w:color w:val="000000"/>
          <w:sz w:val="20"/>
        </w:rPr>
        <w:t xml:space="preserve">            </w:t>
      </w:r>
      <w:r w:rsidRPr="004B7828">
        <w:rPr>
          <w:rFonts w:ascii="Courier New" w:hAnsi="Courier New" w:cs="Courier New"/>
          <w:color w:val="0000FF"/>
          <w:sz w:val="20"/>
        </w:rPr>
        <w:t>&lt;text&gt;</w:t>
      </w:r>
    </w:p>
    <w:p w14:paraId="4CCA42F5" w14:textId="4FE3F94D" w:rsidR="004B7828" w:rsidRPr="004B7828" w:rsidRDefault="004B7828" w:rsidP="004B7828">
      <w:pPr>
        <w:widowControl/>
        <w:shd w:val="clear" w:color="auto" w:fill="FFFFFF"/>
        <w:rPr>
          <w:rFonts w:ascii="Courier New" w:hAnsi="Courier New" w:cs="Courier New"/>
          <w:b/>
          <w:bCs/>
          <w:color w:val="000000"/>
          <w:sz w:val="20"/>
        </w:rPr>
      </w:pPr>
      <w:r w:rsidRPr="004B7828">
        <w:rPr>
          <w:rFonts w:ascii="Courier New" w:hAnsi="Courier New" w:cs="Courier New"/>
          <w:b/>
          <w:bCs/>
          <w:color w:val="000000"/>
          <w:sz w:val="20"/>
        </w:rPr>
        <w:t xml:space="preserve">                </w:t>
      </w:r>
      <w:r w:rsidRPr="004B7828">
        <w:rPr>
          <w:rFonts w:ascii="Courier New" w:hAnsi="Courier New" w:cs="Courier New"/>
          <w:color w:val="0000FF"/>
          <w:sz w:val="20"/>
        </w:rPr>
        <w:t>&lt;content</w:t>
      </w:r>
      <w:r w:rsidRPr="004B7828">
        <w:rPr>
          <w:rFonts w:ascii="Courier New" w:hAnsi="Courier New" w:cs="Courier New"/>
          <w:color w:val="000000"/>
          <w:sz w:val="20"/>
        </w:rPr>
        <w:t xml:space="preserve"> </w:t>
      </w:r>
      <w:r w:rsidRPr="004B7828">
        <w:rPr>
          <w:rFonts w:ascii="Courier New" w:hAnsi="Courier New" w:cs="Courier New"/>
          <w:color w:val="FF0000"/>
          <w:sz w:val="20"/>
        </w:rPr>
        <w:t>ID</w:t>
      </w:r>
      <w:r w:rsidRPr="004B7828">
        <w:rPr>
          <w:rFonts w:ascii="Courier New" w:hAnsi="Courier New" w:cs="Courier New"/>
          <w:color w:val="000000"/>
          <w:sz w:val="20"/>
        </w:rPr>
        <w:t>=</w:t>
      </w:r>
      <w:r w:rsidRPr="004B7828">
        <w:rPr>
          <w:rFonts w:ascii="Courier New" w:hAnsi="Courier New" w:cs="Courier New"/>
          <w:b/>
          <w:bCs/>
          <w:color w:val="8000FF"/>
          <w:sz w:val="20"/>
        </w:rPr>
        <w:t>"qd1"</w:t>
      </w:r>
      <w:r w:rsidRPr="004B7828">
        <w:rPr>
          <w:rFonts w:ascii="Courier New" w:hAnsi="Courier New" w:cs="Courier New"/>
          <w:color w:val="0000FF"/>
          <w:sz w:val="20"/>
        </w:rPr>
        <w:t>&gt;</w:t>
      </w:r>
      <w:r w:rsidR="00F54F96">
        <w:rPr>
          <w:rFonts w:ascii="Courier New" w:hAnsi="Courier New" w:cs="Courier New"/>
          <w:b/>
          <w:bCs/>
          <w:color w:val="000000"/>
          <w:sz w:val="20"/>
        </w:rPr>
        <w:t>Sospetta frattura della spalla</w:t>
      </w:r>
      <w:r w:rsidRPr="004B7828">
        <w:rPr>
          <w:rFonts w:ascii="Courier New" w:hAnsi="Courier New" w:cs="Courier New"/>
          <w:color w:val="0000FF"/>
          <w:sz w:val="20"/>
        </w:rPr>
        <w:t>&lt;/content&gt;</w:t>
      </w:r>
    </w:p>
    <w:p w14:paraId="067793D4" w14:textId="77777777" w:rsidR="004B7828" w:rsidRPr="001025E5" w:rsidRDefault="004B7828" w:rsidP="004B7828">
      <w:pPr>
        <w:widowControl/>
        <w:shd w:val="clear" w:color="auto" w:fill="FFFFFF"/>
        <w:rPr>
          <w:rFonts w:ascii="Courier New" w:hAnsi="Courier New" w:cs="Courier New"/>
          <w:b/>
          <w:bCs/>
          <w:color w:val="000000"/>
          <w:sz w:val="20"/>
        </w:rPr>
      </w:pPr>
      <w:r w:rsidRPr="004B7828">
        <w:rPr>
          <w:rFonts w:ascii="Courier New" w:hAnsi="Courier New" w:cs="Courier New"/>
          <w:b/>
          <w:bCs/>
          <w:color w:val="000000"/>
          <w:sz w:val="20"/>
        </w:rPr>
        <w:t xml:space="preserve">            </w:t>
      </w:r>
      <w:r w:rsidRPr="001025E5">
        <w:rPr>
          <w:rFonts w:ascii="Courier New" w:hAnsi="Courier New" w:cs="Courier New"/>
          <w:color w:val="0000FF"/>
          <w:sz w:val="20"/>
        </w:rPr>
        <w:t>&lt;/text&gt;</w:t>
      </w:r>
    </w:p>
    <w:p w14:paraId="346EE69C" w14:textId="77777777" w:rsidR="004B7828" w:rsidRPr="001025E5" w:rsidRDefault="004B7828" w:rsidP="004B7828">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w:t>
      </w:r>
      <w:proofErr w:type="gramStart"/>
      <w:r w:rsidRPr="001025E5">
        <w:rPr>
          <w:rFonts w:ascii="Courier New" w:hAnsi="Courier New" w:cs="Courier New"/>
          <w:color w:val="0000FF"/>
          <w:sz w:val="20"/>
        </w:rPr>
        <w:t>entry</w:t>
      </w:r>
      <w:proofErr w:type="gramEnd"/>
      <w:r w:rsidRPr="001025E5">
        <w:rPr>
          <w:rFonts w:ascii="Courier New" w:hAnsi="Courier New" w:cs="Courier New"/>
          <w:color w:val="0000FF"/>
          <w:sz w:val="20"/>
        </w:rPr>
        <w:t>&gt;</w:t>
      </w:r>
    </w:p>
    <w:p w14:paraId="1D91CA29" w14:textId="77777777" w:rsidR="004B7828" w:rsidRPr="001025E5" w:rsidRDefault="004B7828" w:rsidP="004B7828">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w:t>
      </w:r>
      <w:proofErr w:type="gramStart"/>
      <w:r w:rsidRPr="001025E5">
        <w:rPr>
          <w:rFonts w:ascii="Courier New" w:hAnsi="Courier New" w:cs="Courier New"/>
          <w:color w:val="0000FF"/>
          <w:sz w:val="20"/>
        </w:rPr>
        <w:t>substanceAdministration</w:t>
      </w:r>
      <w:proofErr w:type="gramEnd"/>
      <w:r w:rsidRPr="001025E5">
        <w:rPr>
          <w:rFonts w:ascii="Courier New" w:hAnsi="Courier New" w:cs="Courier New"/>
          <w:color w:val="0000FF"/>
          <w:sz w:val="20"/>
        </w:rPr>
        <w:t>&gt;</w:t>
      </w:r>
    </w:p>
    <w:p w14:paraId="7D05586A" w14:textId="77777777" w:rsidR="004B7828" w:rsidRPr="001025E5" w:rsidRDefault="004B7828" w:rsidP="004B7828">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w:t>
      </w:r>
      <w:proofErr w:type="gramStart"/>
      <w:r w:rsidRPr="001025E5">
        <w:rPr>
          <w:rFonts w:ascii="Courier New" w:hAnsi="Courier New" w:cs="Courier New"/>
          <w:color w:val="0000FF"/>
          <w:sz w:val="20"/>
        </w:rPr>
        <w:t>entryRelationship</w:t>
      </w:r>
      <w:proofErr w:type="gramEnd"/>
      <w:r w:rsidRPr="001025E5">
        <w:rPr>
          <w:rFonts w:ascii="Courier New" w:hAnsi="Courier New" w:cs="Courier New"/>
          <w:color w:val="000000"/>
          <w:sz w:val="20"/>
        </w:rPr>
        <w:t xml:space="preserve"> </w:t>
      </w:r>
      <w:r w:rsidRPr="001025E5">
        <w:rPr>
          <w:rFonts w:ascii="Courier New" w:hAnsi="Courier New" w:cs="Courier New"/>
          <w:color w:val="FF0000"/>
          <w:sz w:val="20"/>
        </w:rPr>
        <w:t>typeCode</w:t>
      </w:r>
      <w:r w:rsidRPr="001025E5">
        <w:rPr>
          <w:rFonts w:ascii="Courier New" w:hAnsi="Courier New" w:cs="Courier New"/>
          <w:color w:val="000000"/>
          <w:sz w:val="20"/>
        </w:rPr>
        <w:t>=</w:t>
      </w:r>
      <w:r w:rsidRPr="001025E5">
        <w:rPr>
          <w:rFonts w:ascii="Courier New" w:hAnsi="Courier New" w:cs="Courier New"/>
          <w:b/>
          <w:bCs/>
          <w:color w:val="8000FF"/>
          <w:sz w:val="20"/>
        </w:rPr>
        <w:t>"RSON"</w:t>
      </w:r>
      <w:r w:rsidRPr="001025E5">
        <w:rPr>
          <w:rFonts w:ascii="Courier New" w:hAnsi="Courier New" w:cs="Courier New"/>
          <w:color w:val="0000FF"/>
          <w:sz w:val="20"/>
        </w:rPr>
        <w:t>&gt;</w:t>
      </w:r>
    </w:p>
    <w:p w14:paraId="511DCC53" w14:textId="77777777" w:rsidR="004B7828" w:rsidRPr="001025E5" w:rsidRDefault="004B7828" w:rsidP="004B7828">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w:t>
      </w:r>
      <w:proofErr w:type="gramStart"/>
      <w:r w:rsidRPr="001025E5">
        <w:rPr>
          <w:rFonts w:ascii="Courier New" w:hAnsi="Courier New" w:cs="Courier New"/>
          <w:color w:val="0000FF"/>
          <w:sz w:val="20"/>
        </w:rPr>
        <w:t>observation</w:t>
      </w:r>
      <w:proofErr w:type="gramEnd"/>
      <w:r w:rsidRPr="001025E5">
        <w:rPr>
          <w:rFonts w:ascii="Courier New" w:hAnsi="Courier New" w:cs="Courier New"/>
          <w:color w:val="000000"/>
          <w:sz w:val="20"/>
        </w:rPr>
        <w:t xml:space="preserve"> </w:t>
      </w:r>
      <w:r w:rsidRPr="001025E5">
        <w:rPr>
          <w:rFonts w:ascii="Courier New" w:hAnsi="Courier New" w:cs="Courier New"/>
          <w:color w:val="FF0000"/>
          <w:sz w:val="20"/>
        </w:rPr>
        <w:t>classCode</w:t>
      </w:r>
      <w:r w:rsidRPr="001025E5">
        <w:rPr>
          <w:rFonts w:ascii="Courier New" w:hAnsi="Courier New" w:cs="Courier New"/>
          <w:color w:val="000000"/>
          <w:sz w:val="20"/>
        </w:rPr>
        <w:t>=</w:t>
      </w:r>
      <w:r w:rsidRPr="001025E5">
        <w:rPr>
          <w:rFonts w:ascii="Courier New" w:hAnsi="Courier New" w:cs="Courier New"/>
          <w:b/>
          <w:bCs/>
          <w:color w:val="8000FF"/>
          <w:sz w:val="20"/>
        </w:rPr>
        <w:t>"OBS"</w:t>
      </w:r>
      <w:r w:rsidRPr="001025E5">
        <w:rPr>
          <w:rFonts w:ascii="Courier New" w:hAnsi="Courier New" w:cs="Courier New"/>
          <w:color w:val="000000"/>
          <w:sz w:val="20"/>
        </w:rPr>
        <w:t xml:space="preserve"> </w:t>
      </w:r>
      <w:r w:rsidRPr="001025E5">
        <w:rPr>
          <w:rFonts w:ascii="Courier New" w:hAnsi="Courier New" w:cs="Courier New"/>
          <w:color w:val="FF0000"/>
          <w:sz w:val="20"/>
        </w:rPr>
        <w:t>moodCode</w:t>
      </w:r>
      <w:r w:rsidRPr="001025E5">
        <w:rPr>
          <w:rFonts w:ascii="Courier New" w:hAnsi="Courier New" w:cs="Courier New"/>
          <w:color w:val="000000"/>
          <w:sz w:val="20"/>
        </w:rPr>
        <w:t>=</w:t>
      </w:r>
      <w:r w:rsidRPr="001025E5">
        <w:rPr>
          <w:rFonts w:ascii="Courier New" w:hAnsi="Courier New" w:cs="Courier New"/>
          <w:b/>
          <w:bCs/>
          <w:color w:val="8000FF"/>
          <w:sz w:val="20"/>
        </w:rPr>
        <w:t>"EVN"</w:t>
      </w:r>
      <w:r w:rsidRPr="001025E5">
        <w:rPr>
          <w:rFonts w:ascii="Courier New" w:hAnsi="Courier New" w:cs="Courier New"/>
          <w:color w:val="0000FF"/>
          <w:sz w:val="20"/>
        </w:rPr>
        <w:t>&gt;</w:t>
      </w:r>
    </w:p>
    <w:p w14:paraId="7FACF443" w14:textId="5F92B454" w:rsidR="004B7828" w:rsidRPr="001025E5" w:rsidRDefault="004B7828" w:rsidP="004B7828">
      <w:pPr>
        <w:widowControl/>
        <w:shd w:val="clear" w:color="auto" w:fill="FFFFFF"/>
        <w:rPr>
          <w:rFonts w:ascii="Courier New" w:hAnsi="Courier New" w:cs="Courier New"/>
          <w:b/>
          <w:bCs/>
          <w:color w:val="8000FF"/>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w:t>
      </w:r>
      <w:proofErr w:type="gramStart"/>
      <w:r w:rsidRPr="001025E5">
        <w:rPr>
          <w:rFonts w:ascii="Courier New" w:hAnsi="Courier New" w:cs="Courier New"/>
          <w:color w:val="0000FF"/>
          <w:sz w:val="20"/>
        </w:rPr>
        <w:t>code</w:t>
      </w:r>
      <w:proofErr w:type="gramEnd"/>
      <w:r w:rsidRPr="001025E5">
        <w:rPr>
          <w:rFonts w:ascii="Courier New" w:hAnsi="Courier New" w:cs="Courier New"/>
          <w:color w:val="000000"/>
          <w:sz w:val="20"/>
        </w:rPr>
        <w:t xml:space="preserve"> </w:t>
      </w:r>
      <w:r w:rsidRPr="001025E5">
        <w:rPr>
          <w:rFonts w:ascii="Courier New" w:hAnsi="Courier New" w:cs="Courier New"/>
          <w:color w:val="FF0000"/>
          <w:sz w:val="20"/>
        </w:rPr>
        <w:t>code</w:t>
      </w:r>
      <w:r w:rsidRPr="001025E5">
        <w:rPr>
          <w:rFonts w:ascii="Courier New" w:hAnsi="Courier New" w:cs="Courier New"/>
          <w:color w:val="000000"/>
          <w:sz w:val="20"/>
        </w:rPr>
        <w:t xml:space="preserve">=”29548-5” </w:t>
      </w:r>
      <w:r w:rsidRPr="001025E5">
        <w:rPr>
          <w:rFonts w:ascii="Courier New" w:hAnsi="Courier New" w:cs="Courier New"/>
          <w:color w:val="FF0000"/>
          <w:sz w:val="20"/>
        </w:rPr>
        <w:t>codeSystem</w:t>
      </w:r>
      <w:r w:rsidRPr="001025E5">
        <w:rPr>
          <w:rFonts w:ascii="Courier New" w:hAnsi="Courier New" w:cs="Courier New"/>
          <w:color w:val="000000"/>
          <w:sz w:val="20"/>
        </w:rPr>
        <w:t>=</w:t>
      </w:r>
      <w:r w:rsidRPr="001025E5">
        <w:rPr>
          <w:rFonts w:ascii="Courier New" w:hAnsi="Courier New" w:cs="Courier New"/>
          <w:b/>
          <w:bCs/>
          <w:color w:val="8000FF"/>
          <w:sz w:val="20"/>
        </w:rPr>
        <w:t>"2.16.840.1.113883.6.1"</w:t>
      </w:r>
      <w:r w:rsidR="00F54F96" w:rsidRPr="001025E5">
        <w:rPr>
          <w:rFonts w:ascii="Courier New" w:hAnsi="Courier New" w:cs="Courier New"/>
          <w:b/>
          <w:bCs/>
          <w:color w:val="8000FF"/>
          <w:sz w:val="20"/>
        </w:rPr>
        <w:t xml:space="preserve"> </w:t>
      </w:r>
      <w:r w:rsidRPr="001025E5">
        <w:rPr>
          <w:rFonts w:ascii="Courier New" w:hAnsi="Courier New" w:cs="Courier New"/>
          <w:color w:val="FF0000"/>
          <w:sz w:val="20"/>
        </w:rPr>
        <w:t>codeSystemName</w:t>
      </w:r>
      <w:r w:rsidRPr="001025E5">
        <w:rPr>
          <w:rFonts w:ascii="Courier New" w:hAnsi="Courier New" w:cs="Courier New"/>
          <w:color w:val="000000"/>
          <w:sz w:val="20"/>
        </w:rPr>
        <w:t>=</w:t>
      </w:r>
      <w:r w:rsidRPr="001025E5">
        <w:rPr>
          <w:rFonts w:ascii="Courier New" w:hAnsi="Courier New" w:cs="Courier New"/>
          <w:b/>
          <w:bCs/>
          <w:color w:val="8000FF"/>
          <w:sz w:val="20"/>
        </w:rPr>
        <w:t>"LOINC"</w:t>
      </w:r>
      <w:r w:rsidRPr="001025E5">
        <w:rPr>
          <w:rFonts w:ascii="Courier New" w:hAnsi="Courier New" w:cs="Courier New"/>
          <w:color w:val="000000"/>
          <w:sz w:val="20"/>
        </w:rPr>
        <w:t xml:space="preserve"> </w:t>
      </w:r>
      <w:r w:rsidRPr="001025E5">
        <w:rPr>
          <w:rFonts w:ascii="Courier New" w:hAnsi="Courier New" w:cs="Courier New"/>
          <w:color w:val="FF0000"/>
          <w:sz w:val="20"/>
        </w:rPr>
        <w:t>codeSystemVersion</w:t>
      </w:r>
      <w:r w:rsidRPr="001025E5">
        <w:rPr>
          <w:rFonts w:ascii="Courier New" w:hAnsi="Courier New" w:cs="Courier New"/>
          <w:color w:val="000000"/>
          <w:sz w:val="20"/>
        </w:rPr>
        <w:t>=</w:t>
      </w:r>
      <w:r w:rsidRPr="001025E5">
        <w:rPr>
          <w:rFonts w:ascii="Courier New" w:hAnsi="Courier New" w:cs="Courier New"/>
          <w:b/>
          <w:bCs/>
          <w:color w:val="8000FF"/>
          <w:sz w:val="20"/>
        </w:rPr>
        <w:t>"2.19"</w:t>
      </w:r>
      <w:r w:rsidR="00F54F96" w:rsidRPr="001025E5">
        <w:rPr>
          <w:rFonts w:ascii="Courier New" w:hAnsi="Courier New" w:cs="Courier New"/>
          <w:b/>
          <w:bCs/>
          <w:color w:val="8000FF"/>
          <w:sz w:val="20"/>
        </w:rPr>
        <w:t xml:space="preserve"> </w:t>
      </w:r>
      <w:r w:rsidRPr="001025E5">
        <w:rPr>
          <w:rFonts w:ascii="Courier New" w:hAnsi="Courier New" w:cs="Courier New"/>
          <w:color w:val="FF0000"/>
          <w:sz w:val="20"/>
        </w:rPr>
        <w:t>displayName</w:t>
      </w:r>
      <w:r w:rsidRPr="001025E5">
        <w:rPr>
          <w:rFonts w:ascii="Courier New" w:hAnsi="Courier New" w:cs="Courier New"/>
          <w:color w:val="000000"/>
          <w:sz w:val="20"/>
        </w:rPr>
        <w:t>=</w:t>
      </w:r>
      <w:r w:rsidRPr="001025E5">
        <w:rPr>
          <w:rFonts w:ascii="Courier New" w:hAnsi="Courier New" w:cs="Courier New"/>
          <w:b/>
          <w:bCs/>
          <w:color w:val="8000FF"/>
          <w:sz w:val="20"/>
        </w:rPr>
        <w:t>"Diagnosis Narrative”/&gt;</w:t>
      </w:r>
    </w:p>
    <w:p w14:paraId="2923A062" w14:textId="77777777" w:rsidR="004B7828" w:rsidRPr="004B7828" w:rsidRDefault="004B7828" w:rsidP="004B7828">
      <w:pPr>
        <w:widowControl/>
        <w:shd w:val="clear" w:color="auto" w:fill="FFFFFF"/>
        <w:rPr>
          <w:rFonts w:ascii="Courier New" w:hAnsi="Courier New" w:cs="Courier New"/>
          <w:b/>
          <w:bCs/>
          <w:color w:val="8000FF"/>
          <w:sz w:val="20"/>
          <w:lang w:val="en-US"/>
        </w:rPr>
      </w:pPr>
      <w:r w:rsidRPr="001025E5">
        <w:rPr>
          <w:rFonts w:ascii="Courier New" w:hAnsi="Courier New" w:cs="Courier New"/>
          <w:b/>
          <w:bCs/>
          <w:color w:val="8000FF"/>
          <w:sz w:val="20"/>
        </w:rPr>
        <w:t xml:space="preserve">                            </w:t>
      </w:r>
      <w:r w:rsidRPr="004B7828">
        <w:rPr>
          <w:rFonts w:ascii="Courier New" w:hAnsi="Courier New" w:cs="Courier New"/>
          <w:b/>
          <w:bCs/>
          <w:color w:val="8000FF"/>
          <w:sz w:val="20"/>
          <w:lang w:val="en-US"/>
        </w:rPr>
        <w:t>&lt;</w:t>
      </w:r>
      <w:proofErr w:type="gramStart"/>
      <w:r w:rsidRPr="004B7828">
        <w:rPr>
          <w:rFonts w:ascii="Courier New" w:hAnsi="Courier New" w:cs="Courier New"/>
          <w:b/>
          <w:bCs/>
          <w:color w:val="8000FF"/>
          <w:sz w:val="20"/>
          <w:lang w:val="en-US"/>
        </w:rPr>
        <w:t>text</w:t>
      </w:r>
      <w:proofErr w:type="gramEnd"/>
      <w:r w:rsidRPr="004B7828">
        <w:rPr>
          <w:rFonts w:ascii="Courier New" w:hAnsi="Courier New" w:cs="Courier New"/>
          <w:b/>
          <w:bCs/>
          <w:color w:val="8000FF"/>
          <w:sz w:val="20"/>
          <w:lang w:val="en-US"/>
        </w:rPr>
        <w:t>&gt;</w:t>
      </w:r>
    </w:p>
    <w:p w14:paraId="56CC94C2" w14:textId="18FE2C70" w:rsidR="004B7828" w:rsidRPr="004B7828" w:rsidRDefault="004B7828" w:rsidP="004B7828">
      <w:pPr>
        <w:widowControl/>
        <w:shd w:val="clear" w:color="auto" w:fill="FFFFFF"/>
        <w:rPr>
          <w:rFonts w:ascii="Courier New" w:hAnsi="Courier New" w:cs="Courier New"/>
          <w:b/>
          <w:bCs/>
          <w:color w:val="000000"/>
          <w:sz w:val="20"/>
          <w:lang w:val="en-US"/>
        </w:rPr>
      </w:pPr>
      <w:r w:rsidRPr="004B7828">
        <w:rPr>
          <w:rFonts w:ascii="Courier New" w:hAnsi="Courier New" w:cs="Courier New"/>
          <w:b/>
          <w:bCs/>
          <w:color w:val="8000FF"/>
          <w:sz w:val="20"/>
          <w:lang w:val="en-US"/>
        </w:rPr>
        <w:t xml:space="preserve">                                &lt;reference value="</w:t>
      </w:r>
      <w:r w:rsidRPr="004B7828">
        <w:rPr>
          <w:rFonts w:ascii="Courier New" w:hAnsi="Courier New" w:cs="Courier New"/>
          <w:color w:val="FF0000"/>
          <w:sz w:val="20"/>
          <w:lang w:val="en-US"/>
        </w:rPr>
        <w:t>#qd1</w:t>
      </w:r>
      <w:r w:rsidRPr="004B7828">
        <w:rPr>
          <w:rFonts w:ascii="Courier New" w:hAnsi="Courier New" w:cs="Courier New"/>
          <w:color w:val="000000"/>
          <w:sz w:val="20"/>
          <w:lang w:val="en-US"/>
        </w:rPr>
        <w:t>"</w:t>
      </w:r>
      <w:r w:rsidRPr="004B7828">
        <w:rPr>
          <w:rFonts w:ascii="Courier New" w:hAnsi="Courier New" w:cs="Courier New"/>
          <w:color w:val="0000FF"/>
          <w:sz w:val="20"/>
          <w:lang w:val="en-US"/>
        </w:rPr>
        <w:t>/&gt;</w:t>
      </w:r>
    </w:p>
    <w:p w14:paraId="0173C96C" w14:textId="77777777" w:rsidR="004B7828" w:rsidRPr="004B7828" w:rsidRDefault="004B7828" w:rsidP="004B7828">
      <w:pPr>
        <w:widowControl/>
        <w:shd w:val="clear" w:color="auto" w:fill="FFFFFF"/>
        <w:rPr>
          <w:rFonts w:ascii="Courier New" w:hAnsi="Courier New" w:cs="Courier New"/>
          <w:b/>
          <w:bCs/>
          <w:color w:val="000000"/>
          <w:sz w:val="20"/>
          <w:lang w:val="en-US"/>
        </w:rPr>
      </w:pPr>
      <w:r w:rsidRPr="004B7828">
        <w:rPr>
          <w:rFonts w:ascii="Courier New" w:hAnsi="Courier New" w:cs="Courier New"/>
          <w:b/>
          <w:bCs/>
          <w:color w:val="000000"/>
          <w:sz w:val="20"/>
          <w:lang w:val="en-US"/>
        </w:rPr>
        <w:t xml:space="preserve">                            </w:t>
      </w:r>
      <w:r w:rsidRPr="004B7828">
        <w:rPr>
          <w:rFonts w:ascii="Courier New" w:hAnsi="Courier New" w:cs="Courier New"/>
          <w:color w:val="0000FF"/>
          <w:sz w:val="20"/>
          <w:lang w:val="en-US"/>
        </w:rPr>
        <w:t>&lt;/text&gt;</w:t>
      </w:r>
    </w:p>
    <w:p w14:paraId="5202D9C6" w14:textId="77777777" w:rsidR="004B7828" w:rsidRPr="004B7828" w:rsidRDefault="004B7828" w:rsidP="004B7828">
      <w:pPr>
        <w:widowControl/>
        <w:shd w:val="clear" w:color="auto" w:fill="FFFFFF"/>
        <w:rPr>
          <w:rFonts w:ascii="Courier New" w:hAnsi="Courier New" w:cs="Courier New"/>
          <w:b/>
          <w:bCs/>
          <w:color w:val="000000"/>
          <w:sz w:val="20"/>
          <w:lang w:val="en-US"/>
        </w:rPr>
      </w:pPr>
      <w:r w:rsidRPr="004B7828">
        <w:rPr>
          <w:rFonts w:ascii="Courier New" w:hAnsi="Courier New" w:cs="Courier New"/>
          <w:b/>
          <w:bCs/>
          <w:color w:val="000000"/>
          <w:sz w:val="20"/>
          <w:lang w:val="en-US"/>
        </w:rPr>
        <w:t xml:space="preserve">                        </w:t>
      </w:r>
      <w:r w:rsidRPr="004B7828">
        <w:rPr>
          <w:rFonts w:ascii="Courier New" w:hAnsi="Courier New" w:cs="Courier New"/>
          <w:color w:val="0000FF"/>
          <w:sz w:val="20"/>
          <w:lang w:val="en-US"/>
        </w:rPr>
        <w:t>&lt;/observation&gt;</w:t>
      </w:r>
    </w:p>
    <w:p w14:paraId="52695AD8" w14:textId="77777777" w:rsidR="004B7828" w:rsidRPr="004B7828" w:rsidRDefault="004B7828" w:rsidP="004B7828">
      <w:pPr>
        <w:widowControl/>
        <w:shd w:val="clear" w:color="auto" w:fill="FFFFFF"/>
        <w:rPr>
          <w:rFonts w:ascii="Courier New" w:hAnsi="Courier New" w:cs="Courier New"/>
          <w:b/>
          <w:bCs/>
          <w:color w:val="000000"/>
          <w:sz w:val="20"/>
          <w:lang w:val="en-US"/>
        </w:rPr>
      </w:pPr>
      <w:r w:rsidRPr="004B7828">
        <w:rPr>
          <w:rFonts w:ascii="Courier New" w:hAnsi="Courier New" w:cs="Courier New"/>
          <w:b/>
          <w:bCs/>
          <w:color w:val="000000"/>
          <w:sz w:val="20"/>
          <w:lang w:val="en-US"/>
        </w:rPr>
        <w:t xml:space="preserve">                    </w:t>
      </w:r>
      <w:r w:rsidRPr="004B7828">
        <w:rPr>
          <w:rFonts w:ascii="Courier New" w:hAnsi="Courier New" w:cs="Courier New"/>
          <w:color w:val="0000FF"/>
          <w:sz w:val="20"/>
          <w:lang w:val="en-US"/>
        </w:rPr>
        <w:t>&lt;/entryRelationship&gt;</w:t>
      </w:r>
    </w:p>
    <w:p w14:paraId="2ECEF493" w14:textId="77777777" w:rsidR="004B7828" w:rsidRPr="004B7828" w:rsidRDefault="004B7828" w:rsidP="004B7828">
      <w:pPr>
        <w:widowControl/>
        <w:shd w:val="clear" w:color="auto" w:fill="FFFFFF"/>
        <w:rPr>
          <w:rFonts w:ascii="Courier New" w:hAnsi="Courier New" w:cs="Courier New"/>
          <w:b/>
          <w:bCs/>
          <w:color w:val="000000"/>
          <w:sz w:val="20"/>
          <w:lang w:val="en-US"/>
        </w:rPr>
      </w:pPr>
      <w:r w:rsidRPr="004B7828">
        <w:rPr>
          <w:rFonts w:ascii="Courier New" w:hAnsi="Courier New" w:cs="Courier New"/>
          <w:b/>
          <w:bCs/>
          <w:color w:val="000000"/>
          <w:sz w:val="20"/>
          <w:lang w:val="en-US"/>
        </w:rPr>
        <w:t xml:space="preserve">                </w:t>
      </w:r>
      <w:r w:rsidRPr="004B7828">
        <w:rPr>
          <w:rFonts w:ascii="Courier New" w:hAnsi="Courier New" w:cs="Courier New"/>
          <w:color w:val="0000FF"/>
          <w:sz w:val="20"/>
          <w:lang w:val="en-US"/>
        </w:rPr>
        <w:t>&lt;/substanceAdministration&gt;</w:t>
      </w:r>
    </w:p>
    <w:p w14:paraId="548978A7" w14:textId="77777777" w:rsidR="004B7828" w:rsidRPr="004B7828" w:rsidRDefault="004B7828" w:rsidP="004B7828">
      <w:pPr>
        <w:widowControl/>
        <w:shd w:val="clear" w:color="auto" w:fill="FFFFFF"/>
        <w:rPr>
          <w:rFonts w:ascii="Courier New" w:hAnsi="Courier New" w:cs="Courier New"/>
          <w:b/>
          <w:bCs/>
          <w:color w:val="000000"/>
          <w:sz w:val="20"/>
          <w:lang w:val="en-US"/>
        </w:rPr>
      </w:pPr>
      <w:r w:rsidRPr="004B7828">
        <w:rPr>
          <w:rFonts w:ascii="Courier New" w:hAnsi="Courier New" w:cs="Courier New"/>
          <w:b/>
          <w:bCs/>
          <w:color w:val="000000"/>
          <w:sz w:val="20"/>
          <w:lang w:val="en-US"/>
        </w:rPr>
        <w:t xml:space="preserve">            </w:t>
      </w:r>
      <w:r w:rsidRPr="004B7828">
        <w:rPr>
          <w:rFonts w:ascii="Courier New" w:hAnsi="Courier New" w:cs="Courier New"/>
          <w:color w:val="0000FF"/>
          <w:sz w:val="20"/>
          <w:lang w:val="en-US"/>
        </w:rPr>
        <w:t>&lt;/entry&gt;</w:t>
      </w:r>
    </w:p>
    <w:p w14:paraId="38E682EC" w14:textId="77777777" w:rsidR="004B7828" w:rsidRPr="000724FC" w:rsidRDefault="004B7828" w:rsidP="004B7828">
      <w:pPr>
        <w:widowControl/>
        <w:shd w:val="clear" w:color="auto" w:fill="FFFFFF"/>
        <w:rPr>
          <w:rFonts w:ascii="Courier New" w:hAnsi="Courier New" w:cs="Courier New"/>
          <w:b/>
          <w:bCs/>
          <w:color w:val="000000"/>
          <w:sz w:val="20"/>
          <w:lang w:val="en-US"/>
        </w:rPr>
      </w:pPr>
      <w:r w:rsidRPr="004B7828">
        <w:rPr>
          <w:rFonts w:ascii="Courier New" w:hAnsi="Courier New" w:cs="Courier New"/>
          <w:b/>
          <w:bCs/>
          <w:color w:val="000000"/>
          <w:sz w:val="20"/>
          <w:lang w:val="en-US"/>
        </w:rPr>
        <w:t xml:space="preserve">        </w:t>
      </w:r>
      <w:r w:rsidRPr="000724FC">
        <w:rPr>
          <w:rFonts w:ascii="Courier New" w:hAnsi="Courier New" w:cs="Courier New"/>
          <w:color w:val="0000FF"/>
          <w:sz w:val="20"/>
          <w:lang w:val="en-US"/>
        </w:rPr>
        <w:t>&lt;/section&gt;</w:t>
      </w:r>
    </w:p>
    <w:p w14:paraId="7E3972EB" w14:textId="77777777" w:rsidR="004B7828" w:rsidRPr="001025E5" w:rsidRDefault="004B7828" w:rsidP="004B7828">
      <w:pPr>
        <w:widowControl/>
        <w:shd w:val="clear" w:color="auto" w:fill="FFFFFF"/>
        <w:rPr>
          <w:rFonts w:ascii="Courier New" w:hAnsi="Courier New" w:cs="Courier New"/>
          <w:b/>
          <w:bCs/>
          <w:color w:val="000000"/>
          <w:sz w:val="20"/>
          <w:lang w:val="en-US"/>
        </w:rPr>
      </w:pPr>
      <w:r w:rsidRPr="000724FC">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&lt;/component&gt;</w:t>
      </w:r>
    </w:p>
    <w:p w14:paraId="7CFAA3BE" w14:textId="77777777" w:rsidR="004B7828" w:rsidRPr="001025E5" w:rsidRDefault="004B7828" w:rsidP="004B7828">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w:t>
      </w:r>
    </w:p>
    <w:p w14:paraId="3668B253" w14:textId="77777777" w:rsidR="004B7828" w:rsidRPr="001025E5" w:rsidRDefault="004B7828" w:rsidP="004B7828">
      <w:pPr>
        <w:widowControl/>
        <w:shd w:val="clear" w:color="auto" w:fill="FFFFFF"/>
        <w:rPr>
          <w:rFonts w:ascii="Times New Roman" w:hAnsi="Times New Roman"/>
          <w:szCs w:val="24"/>
          <w:lang w:val="en-US"/>
        </w:rPr>
      </w:pPr>
      <w:r w:rsidRPr="001025E5">
        <w:rPr>
          <w:rFonts w:ascii="Courier New" w:hAnsi="Courier New" w:cs="Courier New"/>
          <w:color w:val="0000FF"/>
          <w:sz w:val="20"/>
          <w:lang w:val="en-US"/>
        </w:rPr>
        <w:t>&lt;/ClinicalDocument&gt;</w:t>
      </w:r>
    </w:p>
    <w:p w14:paraId="356C4FED" w14:textId="5D5B1B53" w:rsidR="00301143" w:rsidRPr="001025E5" w:rsidRDefault="00301143" w:rsidP="000D52D2">
      <w:pPr>
        <w:pStyle w:val="Default"/>
        <w:rPr>
          <w:sz w:val="18"/>
          <w:szCs w:val="18"/>
          <w:lang w:val="en-US"/>
        </w:rPr>
      </w:pPr>
    </w:p>
    <w:p w14:paraId="216C7E93" w14:textId="10702D8E" w:rsidR="00301143" w:rsidRPr="001025E5" w:rsidRDefault="00301143" w:rsidP="00301143">
      <w:pPr>
        <w:jc w:val="both"/>
        <w:rPr>
          <w:b/>
          <w:lang w:val="en-US"/>
        </w:rPr>
      </w:pPr>
      <w:r w:rsidRPr="001025E5">
        <w:rPr>
          <w:b/>
          <w:lang w:val="en-US"/>
        </w:rPr>
        <w:t>Esempio di utilizzo al caso 2:</w:t>
      </w:r>
    </w:p>
    <w:p w14:paraId="3A9057E2" w14:textId="70C09D26" w:rsidR="005732AE" w:rsidRPr="001025E5" w:rsidRDefault="005732AE" w:rsidP="00FC4724">
      <w:pPr>
        <w:pStyle w:val="Default"/>
        <w:rPr>
          <w:sz w:val="18"/>
          <w:szCs w:val="18"/>
          <w:lang w:val="en-US"/>
        </w:rPr>
      </w:pPr>
    </w:p>
    <w:p w14:paraId="23F5D3B7" w14:textId="77777777" w:rsidR="005732AE" w:rsidRPr="001025E5"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color w:val="0000FF"/>
          <w:sz w:val="20"/>
          <w:lang w:val="en-US"/>
        </w:rPr>
        <w:t>&lt;ClinicalDocument&gt;</w:t>
      </w:r>
    </w:p>
    <w:p w14:paraId="28C7EBD3" w14:textId="77777777" w:rsidR="005732AE" w:rsidRPr="001025E5"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w:t>
      </w:r>
    </w:p>
    <w:p w14:paraId="18AEB70D" w14:textId="77777777" w:rsidR="005732AE" w:rsidRPr="001025E5"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w:t>
      </w:r>
      <w:proofErr w:type="gramStart"/>
      <w:r w:rsidRPr="001025E5">
        <w:rPr>
          <w:rFonts w:ascii="Courier New" w:hAnsi="Courier New" w:cs="Courier New"/>
          <w:color w:val="0000FF"/>
          <w:sz w:val="20"/>
          <w:lang w:val="en-US"/>
        </w:rPr>
        <w:t>component</w:t>
      </w:r>
      <w:proofErr w:type="gramEnd"/>
      <w:r w:rsidRPr="001025E5">
        <w:rPr>
          <w:rFonts w:ascii="Courier New" w:hAnsi="Courier New" w:cs="Courier New"/>
          <w:color w:val="0000FF"/>
          <w:sz w:val="20"/>
          <w:lang w:val="en-US"/>
        </w:rPr>
        <w:t>&gt;</w:t>
      </w:r>
    </w:p>
    <w:p w14:paraId="01B12673" w14:textId="77777777" w:rsidR="005732AE" w:rsidRPr="001025E5"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lastRenderedPageBreak/>
        <w:t xml:space="preserve">        </w:t>
      </w:r>
      <w:r w:rsidRPr="001025E5">
        <w:rPr>
          <w:rFonts w:ascii="Courier New" w:hAnsi="Courier New" w:cs="Courier New"/>
          <w:color w:val="0000FF"/>
          <w:sz w:val="20"/>
          <w:lang w:val="en-US"/>
        </w:rPr>
        <w:t>&lt;</w:t>
      </w:r>
      <w:proofErr w:type="gramStart"/>
      <w:r w:rsidRPr="001025E5">
        <w:rPr>
          <w:rFonts w:ascii="Courier New" w:hAnsi="Courier New" w:cs="Courier New"/>
          <w:color w:val="0000FF"/>
          <w:sz w:val="20"/>
          <w:lang w:val="en-US"/>
        </w:rPr>
        <w:t>section</w:t>
      </w:r>
      <w:proofErr w:type="gramEnd"/>
      <w:r w:rsidRPr="001025E5">
        <w:rPr>
          <w:rFonts w:ascii="Courier New" w:hAnsi="Courier New" w:cs="Courier New"/>
          <w:color w:val="0000FF"/>
          <w:sz w:val="20"/>
          <w:lang w:val="en-US"/>
        </w:rPr>
        <w:t>&gt;</w:t>
      </w:r>
    </w:p>
    <w:p w14:paraId="041CAA26" w14:textId="77777777" w:rsidR="005732AE" w:rsidRPr="001025E5"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w:t>
      </w:r>
      <w:proofErr w:type="gramStart"/>
      <w:r w:rsidRPr="001025E5">
        <w:rPr>
          <w:rFonts w:ascii="Courier New" w:hAnsi="Courier New" w:cs="Courier New"/>
          <w:color w:val="0000FF"/>
          <w:sz w:val="20"/>
          <w:lang w:val="en-US"/>
        </w:rPr>
        <w:t>text</w:t>
      </w:r>
      <w:proofErr w:type="gramEnd"/>
      <w:r w:rsidRPr="001025E5">
        <w:rPr>
          <w:rFonts w:ascii="Courier New" w:hAnsi="Courier New" w:cs="Courier New"/>
          <w:color w:val="0000FF"/>
          <w:sz w:val="20"/>
          <w:lang w:val="en-US"/>
        </w:rPr>
        <w:t>&gt;</w:t>
      </w:r>
    </w:p>
    <w:p w14:paraId="5AB83944" w14:textId="77777777" w:rsidR="005732AE" w:rsidRPr="001025E5"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&lt;content</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ID</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"qd1"</w:t>
      </w:r>
      <w:r w:rsidRPr="001025E5">
        <w:rPr>
          <w:rFonts w:ascii="Courier New" w:hAnsi="Courier New" w:cs="Courier New"/>
          <w:color w:val="0000FF"/>
          <w:sz w:val="20"/>
          <w:lang w:val="en-US"/>
        </w:rPr>
        <w:t>&gt;</w:t>
      </w:r>
      <w:r w:rsidRPr="001025E5">
        <w:rPr>
          <w:rFonts w:ascii="Courier New" w:hAnsi="Courier New" w:cs="Courier New"/>
          <w:b/>
          <w:bCs/>
          <w:color w:val="000000"/>
          <w:sz w:val="20"/>
          <w:lang w:val="en-US"/>
        </w:rPr>
        <w:t xml:space="preserve"> Sospetta frattura </w:t>
      </w:r>
      <w:proofErr w:type="gramStart"/>
      <w:r w:rsidRPr="001025E5">
        <w:rPr>
          <w:rFonts w:ascii="Courier New" w:hAnsi="Courier New" w:cs="Courier New"/>
          <w:b/>
          <w:bCs/>
          <w:color w:val="000000"/>
          <w:sz w:val="20"/>
          <w:lang w:val="en-US"/>
        </w:rPr>
        <w:t>della</w:t>
      </w:r>
      <w:proofErr w:type="gramEnd"/>
      <w:r w:rsidRPr="001025E5">
        <w:rPr>
          <w:rFonts w:ascii="Courier New" w:hAnsi="Courier New" w:cs="Courier New"/>
          <w:b/>
          <w:bCs/>
          <w:color w:val="000000"/>
          <w:sz w:val="20"/>
          <w:lang w:val="en-US"/>
        </w:rPr>
        <w:t xml:space="preserve"> spalla </w:t>
      </w:r>
      <w:r w:rsidRPr="001025E5">
        <w:rPr>
          <w:rFonts w:ascii="Courier New" w:hAnsi="Courier New" w:cs="Courier New"/>
          <w:color w:val="0000FF"/>
          <w:sz w:val="20"/>
          <w:lang w:val="en-US"/>
        </w:rPr>
        <w:t>&lt;/content&gt;</w:t>
      </w:r>
    </w:p>
    <w:p w14:paraId="6879BEC8" w14:textId="77777777" w:rsidR="005732AE" w:rsidRPr="005732AE"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&lt;/text&gt;</w:t>
      </w:r>
    </w:p>
    <w:p w14:paraId="2198EE74" w14:textId="77777777" w:rsidR="005732AE" w:rsidRPr="005732AE" w:rsidRDefault="005732AE" w:rsidP="005732AE">
      <w:pPr>
        <w:widowControl/>
        <w:shd w:val="clear" w:color="auto" w:fill="FFFFFF"/>
        <w:rPr>
          <w:rFonts w:ascii="Courier New" w:hAnsi="Courier New" w:cs="Courier New"/>
          <w:b/>
          <w:bCs/>
          <w:color w:val="000000"/>
          <w:sz w:val="20"/>
          <w:lang w:val="en-US"/>
        </w:rPr>
      </w:pPr>
      <w:r w:rsidRPr="005732AE">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&lt;entry&gt;</w:t>
      </w:r>
    </w:p>
    <w:p w14:paraId="03008BEC" w14:textId="77777777" w:rsidR="005732AE" w:rsidRPr="005732AE" w:rsidRDefault="005732AE" w:rsidP="005732AE">
      <w:pPr>
        <w:widowControl/>
        <w:shd w:val="clear" w:color="auto" w:fill="FFFFFF"/>
        <w:rPr>
          <w:rFonts w:ascii="Courier New" w:hAnsi="Courier New" w:cs="Courier New"/>
          <w:b/>
          <w:bCs/>
          <w:color w:val="000000"/>
          <w:sz w:val="20"/>
          <w:lang w:val="en-US"/>
        </w:rPr>
      </w:pPr>
      <w:r w:rsidRPr="005732AE">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&lt;substanceAdministration&gt;</w:t>
      </w:r>
    </w:p>
    <w:p w14:paraId="47047D8E" w14:textId="77777777" w:rsidR="005732AE" w:rsidRPr="005732AE" w:rsidRDefault="005732AE" w:rsidP="005732AE">
      <w:pPr>
        <w:widowControl/>
        <w:shd w:val="clear" w:color="auto" w:fill="FFFFFF"/>
        <w:rPr>
          <w:rFonts w:ascii="Courier New" w:hAnsi="Courier New" w:cs="Courier New"/>
          <w:b/>
          <w:bCs/>
          <w:color w:val="000000"/>
          <w:sz w:val="20"/>
          <w:lang w:val="en-US"/>
        </w:rPr>
      </w:pPr>
      <w:r w:rsidRPr="005732AE">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&lt;entryRelationship</w:t>
      </w:r>
      <w:r w:rsidRPr="005732AE">
        <w:rPr>
          <w:rFonts w:ascii="Courier New" w:hAnsi="Courier New" w:cs="Courier New"/>
          <w:color w:val="000000"/>
          <w:sz w:val="20"/>
          <w:lang w:val="en-US"/>
        </w:rPr>
        <w:t xml:space="preserve"> </w:t>
      </w:r>
      <w:r w:rsidRPr="005732AE">
        <w:rPr>
          <w:rFonts w:ascii="Courier New" w:hAnsi="Courier New" w:cs="Courier New"/>
          <w:color w:val="FF0000"/>
          <w:sz w:val="20"/>
          <w:lang w:val="en-US"/>
        </w:rPr>
        <w:t>typeCode</w:t>
      </w:r>
      <w:r w:rsidRPr="005732AE">
        <w:rPr>
          <w:rFonts w:ascii="Courier New" w:hAnsi="Courier New" w:cs="Courier New"/>
          <w:color w:val="000000"/>
          <w:sz w:val="20"/>
          <w:lang w:val="en-US"/>
        </w:rPr>
        <w:t>=</w:t>
      </w:r>
      <w:r w:rsidRPr="005732AE">
        <w:rPr>
          <w:rFonts w:ascii="Courier New" w:hAnsi="Courier New" w:cs="Courier New"/>
          <w:b/>
          <w:bCs/>
          <w:color w:val="8000FF"/>
          <w:sz w:val="20"/>
          <w:lang w:val="en-US"/>
        </w:rPr>
        <w:t>"RSON"</w:t>
      </w:r>
      <w:r w:rsidRPr="005732AE">
        <w:rPr>
          <w:rFonts w:ascii="Courier New" w:hAnsi="Courier New" w:cs="Courier New"/>
          <w:color w:val="0000FF"/>
          <w:sz w:val="20"/>
          <w:lang w:val="en-US"/>
        </w:rPr>
        <w:t>&gt;</w:t>
      </w:r>
    </w:p>
    <w:p w14:paraId="1251797F" w14:textId="77777777" w:rsidR="005732AE" w:rsidRPr="005732AE" w:rsidRDefault="005732AE" w:rsidP="005732AE">
      <w:pPr>
        <w:widowControl/>
        <w:shd w:val="clear" w:color="auto" w:fill="FFFFFF"/>
        <w:rPr>
          <w:rFonts w:ascii="Courier New" w:hAnsi="Courier New" w:cs="Courier New"/>
          <w:b/>
          <w:bCs/>
          <w:color w:val="000000"/>
          <w:sz w:val="20"/>
          <w:lang w:val="en-US"/>
        </w:rPr>
      </w:pPr>
      <w:r w:rsidRPr="005732AE">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&lt;observation</w:t>
      </w:r>
      <w:r w:rsidRPr="005732AE">
        <w:rPr>
          <w:rFonts w:ascii="Courier New" w:hAnsi="Courier New" w:cs="Courier New"/>
          <w:color w:val="000000"/>
          <w:sz w:val="20"/>
          <w:lang w:val="en-US"/>
        </w:rPr>
        <w:t xml:space="preserve"> </w:t>
      </w:r>
      <w:r w:rsidRPr="005732AE">
        <w:rPr>
          <w:rFonts w:ascii="Courier New" w:hAnsi="Courier New" w:cs="Courier New"/>
          <w:color w:val="FF0000"/>
          <w:sz w:val="20"/>
          <w:lang w:val="en-US"/>
        </w:rPr>
        <w:t>classCode</w:t>
      </w:r>
      <w:r w:rsidRPr="005732AE">
        <w:rPr>
          <w:rFonts w:ascii="Courier New" w:hAnsi="Courier New" w:cs="Courier New"/>
          <w:color w:val="000000"/>
          <w:sz w:val="20"/>
          <w:lang w:val="en-US"/>
        </w:rPr>
        <w:t>=</w:t>
      </w:r>
      <w:r w:rsidRPr="005732AE">
        <w:rPr>
          <w:rFonts w:ascii="Courier New" w:hAnsi="Courier New" w:cs="Courier New"/>
          <w:b/>
          <w:bCs/>
          <w:color w:val="8000FF"/>
          <w:sz w:val="20"/>
          <w:lang w:val="en-US"/>
        </w:rPr>
        <w:t>"OBS"</w:t>
      </w:r>
      <w:r w:rsidRPr="005732AE">
        <w:rPr>
          <w:rFonts w:ascii="Courier New" w:hAnsi="Courier New" w:cs="Courier New"/>
          <w:color w:val="000000"/>
          <w:sz w:val="20"/>
          <w:lang w:val="en-US"/>
        </w:rPr>
        <w:t xml:space="preserve"> </w:t>
      </w:r>
      <w:r w:rsidRPr="005732AE">
        <w:rPr>
          <w:rFonts w:ascii="Courier New" w:hAnsi="Courier New" w:cs="Courier New"/>
          <w:color w:val="FF0000"/>
          <w:sz w:val="20"/>
          <w:lang w:val="en-US"/>
        </w:rPr>
        <w:t>moodCode</w:t>
      </w:r>
      <w:r w:rsidRPr="005732AE">
        <w:rPr>
          <w:rFonts w:ascii="Courier New" w:hAnsi="Courier New" w:cs="Courier New"/>
          <w:color w:val="000000"/>
          <w:sz w:val="20"/>
          <w:lang w:val="en-US"/>
        </w:rPr>
        <w:t>=</w:t>
      </w:r>
      <w:r w:rsidRPr="005732AE">
        <w:rPr>
          <w:rFonts w:ascii="Courier New" w:hAnsi="Courier New" w:cs="Courier New"/>
          <w:b/>
          <w:bCs/>
          <w:color w:val="8000FF"/>
          <w:sz w:val="20"/>
          <w:lang w:val="en-US"/>
        </w:rPr>
        <w:t>"EVN"</w:t>
      </w:r>
      <w:r w:rsidRPr="005732AE">
        <w:rPr>
          <w:rFonts w:ascii="Courier New" w:hAnsi="Courier New" w:cs="Courier New"/>
          <w:color w:val="0000FF"/>
          <w:sz w:val="20"/>
          <w:lang w:val="en-US"/>
        </w:rPr>
        <w:t>&gt;</w:t>
      </w:r>
    </w:p>
    <w:p w14:paraId="5AAEBD80" w14:textId="77777777" w:rsidR="005732AE" w:rsidRPr="005732AE" w:rsidRDefault="005732AE" w:rsidP="005732AE">
      <w:pPr>
        <w:widowControl/>
        <w:shd w:val="clear" w:color="auto" w:fill="FFFFFF"/>
        <w:rPr>
          <w:rFonts w:ascii="Courier New" w:hAnsi="Courier New" w:cs="Courier New"/>
          <w:color w:val="000000"/>
          <w:sz w:val="20"/>
          <w:lang w:val="en-US"/>
        </w:rPr>
      </w:pPr>
      <w:r w:rsidRPr="005732AE">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&lt;code</w:t>
      </w:r>
      <w:r w:rsidRPr="005732AE">
        <w:rPr>
          <w:rFonts w:ascii="Courier New" w:hAnsi="Courier New" w:cs="Courier New"/>
          <w:color w:val="000000"/>
          <w:sz w:val="20"/>
          <w:lang w:val="en-US"/>
        </w:rPr>
        <w:t xml:space="preserve"> </w:t>
      </w:r>
      <w:r w:rsidRPr="005732AE">
        <w:rPr>
          <w:rFonts w:ascii="Courier New" w:hAnsi="Courier New" w:cs="Courier New"/>
          <w:color w:val="FF0000"/>
          <w:sz w:val="20"/>
          <w:lang w:val="en-US"/>
        </w:rPr>
        <w:t>code</w:t>
      </w:r>
      <w:r w:rsidRPr="005732AE">
        <w:rPr>
          <w:rFonts w:ascii="Courier New" w:hAnsi="Courier New" w:cs="Courier New"/>
          <w:color w:val="000000"/>
          <w:sz w:val="20"/>
          <w:lang w:val="en-US"/>
        </w:rPr>
        <w:t xml:space="preserve"> </w:t>
      </w:r>
      <w:r w:rsidRPr="005732AE">
        <w:rPr>
          <w:rFonts w:ascii="Courier New" w:hAnsi="Courier New" w:cs="Courier New"/>
          <w:b/>
          <w:bCs/>
          <w:color w:val="8000FF"/>
          <w:sz w:val="20"/>
          <w:lang w:val="en-US"/>
        </w:rPr>
        <w:t>"727.61"</w:t>
      </w:r>
      <w:r w:rsidRPr="005732AE">
        <w:rPr>
          <w:rFonts w:ascii="Courier New" w:hAnsi="Courier New" w:cs="Courier New"/>
          <w:color w:val="000000"/>
          <w:sz w:val="20"/>
          <w:lang w:val="en-US"/>
        </w:rPr>
        <w:t xml:space="preserve"> </w:t>
      </w:r>
      <w:r w:rsidRPr="005732AE">
        <w:rPr>
          <w:rFonts w:ascii="Courier New" w:hAnsi="Courier New" w:cs="Courier New"/>
          <w:color w:val="FF0000"/>
          <w:sz w:val="20"/>
          <w:lang w:val="en-US"/>
        </w:rPr>
        <w:t>codeSystem</w:t>
      </w:r>
      <w:r w:rsidRPr="005732AE">
        <w:rPr>
          <w:rFonts w:ascii="Courier New" w:hAnsi="Courier New" w:cs="Courier New"/>
          <w:color w:val="000000"/>
          <w:sz w:val="20"/>
          <w:lang w:val="en-US"/>
        </w:rPr>
        <w:t>=</w:t>
      </w:r>
      <w:r w:rsidRPr="005732AE">
        <w:rPr>
          <w:rFonts w:ascii="Courier New" w:hAnsi="Courier New" w:cs="Courier New"/>
          <w:b/>
          <w:bCs/>
          <w:color w:val="8000FF"/>
          <w:sz w:val="20"/>
          <w:lang w:val="en-US"/>
        </w:rPr>
        <w:t>"2.16.840.1.113883.6.103"</w:t>
      </w:r>
      <w:r w:rsidRPr="005732AE">
        <w:rPr>
          <w:rFonts w:ascii="Courier New" w:hAnsi="Courier New" w:cs="Courier New"/>
          <w:color w:val="000000"/>
          <w:sz w:val="20"/>
          <w:lang w:val="en-US"/>
        </w:rPr>
        <w:t xml:space="preserve"> </w:t>
      </w:r>
      <w:r w:rsidRPr="005732AE">
        <w:rPr>
          <w:rFonts w:ascii="Courier New" w:hAnsi="Courier New" w:cs="Courier New"/>
          <w:color w:val="FF0000"/>
          <w:sz w:val="20"/>
          <w:lang w:val="en-US"/>
        </w:rPr>
        <w:t>codeSystemName</w:t>
      </w:r>
      <w:r w:rsidRPr="005732AE">
        <w:rPr>
          <w:rFonts w:ascii="Courier New" w:hAnsi="Courier New" w:cs="Courier New"/>
          <w:color w:val="000000"/>
          <w:sz w:val="20"/>
          <w:lang w:val="en-US"/>
        </w:rPr>
        <w:t>=</w:t>
      </w:r>
      <w:r w:rsidRPr="005732AE">
        <w:rPr>
          <w:rFonts w:ascii="Courier New" w:hAnsi="Courier New" w:cs="Courier New"/>
          <w:b/>
          <w:bCs/>
          <w:color w:val="8000FF"/>
          <w:sz w:val="20"/>
          <w:lang w:val="en-US"/>
        </w:rPr>
        <w:t>"ICD-9CM"</w:t>
      </w:r>
    </w:p>
    <w:p w14:paraId="7CA8B276" w14:textId="77777777" w:rsidR="005732AE" w:rsidRPr="001025E5" w:rsidRDefault="005732AE" w:rsidP="005732AE">
      <w:pPr>
        <w:widowControl/>
        <w:shd w:val="clear" w:color="auto" w:fill="FFFFFF"/>
        <w:rPr>
          <w:rFonts w:ascii="Courier New" w:hAnsi="Courier New" w:cs="Courier New"/>
          <w:b/>
          <w:bCs/>
          <w:color w:val="000000"/>
          <w:sz w:val="20"/>
          <w:lang w:val="en-US"/>
        </w:rPr>
      </w:pPr>
      <w:proofErr w:type="gramStart"/>
      <w:r w:rsidRPr="001025E5">
        <w:rPr>
          <w:rFonts w:ascii="Courier New" w:hAnsi="Courier New" w:cs="Courier New"/>
          <w:color w:val="FF0000"/>
          <w:sz w:val="20"/>
          <w:lang w:val="en-US"/>
        </w:rPr>
        <w:t>displayName</w:t>
      </w:r>
      <w:proofErr w:type="gramEnd"/>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"Rottura atraumatica completa della cuffia dei rotatori"</w:t>
      </w:r>
      <w:r w:rsidRPr="001025E5">
        <w:rPr>
          <w:rFonts w:ascii="Courier New" w:hAnsi="Courier New" w:cs="Courier New"/>
          <w:color w:val="0000FF"/>
          <w:sz w:val="20"/>
          <w:lang w:val="en-US"/>
        </w:rPr>
        <w:t>/&gt;</w:t>
      </w:r>
    </w:p>
    <w:p w14:paraId="6ED34656" w14:textId="77777777" w:rsidR="005732AE" w:rsidRPr="005732AE" w:rsidRDefault="005732AE" w:rsidP="005732AE">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w:t>
      </w:r>
      <w:proofErr w:type="gramStart"/>
      <w:r w:rsidRPr="005732AE">
        <w:rPr>
          <w:rFonts w:ascii="Courier New" w:hAnsi="Courier New" w:cs="Courier New"/>
          <w:color w:val="0000FF"/>
          <w:sz w:val="20"/>
          <w:lang w:val="en-US"/>
        </w:rPr>
        <w:t>originalText</w:t>
      </w:r>
      <w:proofErr w:type="gramEnd"/>
      <w:r w:rsidRPr="005732AE">
        <w:rPr>
          <w:rFonts w:ascii="Courier New" w:hAnsi="Courier New" w:cs="Courier New"/>
          <w:color w:val="0000FF"/>
          <w:sz w:val="20"/>
          <w:lang w:val="en-US"/>
        </w:rPr>
        <w:t>&gt;</w:t>
      </w:r>
    </w:p>
    <w:p w14:paraId="3A3E399E" w14:textId="4C19AF0D" w:rsidR="005732AE" w:rsidRPr="005732AE" w:rsidRDefault="005732AE" w:rsidP="005732AE">
      <w:pPr>
        <w:widowControl/>
        <w:shd w:val="clear" w:color="auto" w:fill="FFFFFF"/>
        <w:rPr>
          <w:rFonts w:ascii="Courier New" w:hAnsi="Courier New" w:cs="Courier New"/>
          <w:b/>
          <w:bCs/>
          <w:color w:val="000000"/>
          <w:sz w:val="20"/>
          <w:lang w:val="en-US"/>
        </w:rPr>
      </w:pPr>
      <w:r w:rsidRPr="005732AE">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&lt;reference</w:t>
      </w:r>
      <w:r w:rsidRPr="005732AE">
        <w:rPr>
          <w:rFonts w:ascii="Courier New" w:hAnsi="Courier New" w:cs="Courier New"/>
          <w:color w:val="000000"/>
          <w:sz w:val="20"/>
          <w:lang w:val="en-US"/>
        </w:rPr>
        <w:t xml:space="preserve"> </w:t>
      </w:r>
      <w:r w:rsidRPr="005732AE">
        <w:rPr>
          <w:rFonts w:ascii="Courier New" w:hAnsi="Courier New" w:cs="Courier New"/>
          <w:color w:val="FF0000"/>
          <w:sz w:val="20"/>
          <w:lang w:val="en-US"/>
        </w:rPr>
        <w:t>value</w:t>
      </w:r>
      <w:r w:rsidRPr="005732AE">
        <w:rPr>
          <w:rFonts w:ascii="Courier New" w:hAnsi="Courier New" w:cs="Courier New"/>
          <w:color w:val="000000"/>
          <w:sz w:val="20"/>
          <w:lang w:val="en-US"/>
        </w:rPr>
        <w:t>=</w:t>
      </w:r>
      <w:r w:rsidRPr="005732AE">
        <w:rPr>
          <w:rFonts w:ascii="Courier New" w:hAnsi="Courier New" w:cs="Courier New"/>
          <w:b/>
          <w:bCs/>
          <w:color w:val="8000FF"/>
          <w:sz w:val="20"/>
          <w:lang w:val="en-US"/>
        </w:rPr>
        <w:t>"#qd1"</w:t>
      </w:r>
      <w:r w:rsidRPr="005732AE">
        <w:rPr>
          <w:rFonts w:ascii="Courier New" w:hAnsi="Courier New" w:cs="Courier New"/>
          <w:color w:val="0000FF"/>
          <w:sz w:val="20"/>
          <w:lang w:val="en-US"/>
        </w:rPr>
        <w:t>/&gt;</w:t>
      </w:r>
    </w:p>
    <w:p w14:paraId="00353D4A" w14:textId="77777777" w:rsidR="005732AE" w:rsidRPr="005732AE" w:rsidRDefault="005732AE" w:rsidP="005732AE">
      <w:pPr>
        <w:widowControl/>
        <w:shd w:val="clear" w:color="auto" w:fill="FFFFFF"/>
        <w:rPr>
          <w:rFonts w:ascii="Courier New" w:hAnsi="Courier New" w:cs="Courier New"/>
          <w:b/>
          <w:bCs/>
          <w:color w:val="000000"/>
          <w:sz w:val="20"/>
          <w:lang w:val="en-US"/>
        </w:rPr>
      </w:pPr>
      <w:r w:rsidRPr="005732AE">
        <w:rPr>
          <w:rFonts w:ascii="Courier New" w:hAnsi="Courier New" w:cs="Courier New"/>
          <w:b/>
          <w:bCs/>
          <w:color w:val="000000"/>
          <w:sz w:val="20"/>
          <w:lang w:val="en-US"/>
        </w:rPr>
        <w:t xml:space="preserve">                            </w:t>
      </w:r>
      <w:r w:rsidRPr="005732AE">
        <w:rPr>
          <w:rFonts w:ascii="Courier New" w:hAnsi="Courier New" w:cs="Courier New"/>
          <w:color w:val="0000FF"/>
          <w:sz w:val="20"/>
          <w:lang w:val="en-US"/>
        </w:rPr>
        <w:t>&lt;/originalText</w:t>
      </w:r>
      <w:r w:rsidRPr="005732AE">
        <w:rPr>
          <w:rFonts w:ascii="Courier New" w:hAnsi="Courier New" w:cs="Courier New"/>
          <w:color w:val="000000"/>
          <w:sz w:val="20"/>
          <w:lang w:val="en-US"/>
        </w:rPr>
        <w:t xml:space="preserve"> </w:t>
      </w:r>
      <w:r w:rsidRPr="005732AE">
        <w:rPr>
          <w:rFonts w:ascii="Courier New" w:hAnsi="Courier New" w:cs="Courier New"/>
          <w:color w:val="0000FF"/>
          <w:sz w:val="20"/>
          <w:lang w:val="en-US"/>
        </w:rPr>
        <w:t>&gt;</w:t>
      </w:r>
    </w:p>
    <w:p w14:paraId="157D0006" w14:textId="77777777" w:rsidR="005732AE" w:rsidRPr="001025E5" w:rsidRDefault="005732AE" w:rsidP="005732AE">
      <w:pPr>
        <w:widowControl/>
        <w:shd w:val="clear" w:color="auto" w:fill="FFFFFF"/>
        <w:rPr>
          <w:rFonts w:ascii="Courier New" w:hAnsi="Courier New" w:cs="Courier New"/>
          <w:b/>
          <w:bCs/>
          <w:color w:val="000000"/>
          <w:sz w:val="20"/>
        </w:rPr>
      </w:pPr>
      <w:r w:rsidRPr="005732AE">
        <w:rPr>
          <w:rFonts w:ascii="Courier New" w:hAnsi="Courier New" w:cs="Courier New"/>
          <w:b/>
          <w:bCs/>
          <w:color w:val="000000"/>
          <w:sz w:val="20"/>
          <w:lang w:val="en-US"/>
        </w:rPr>
        <w:t xml:space="preserve">                        </w:t>
      </w:r>
      <w:r w:rsidRPr="001025E5">
        <w:rPr>
          <w:rFonts w:ascii="Courier New" w:hAnsi="Courier New" w:cs="Courier New"/>
          <w:color w:val="0000FF"/>
          <w:sz w:val="20"/>
        </w:rPr>
        <w:t>&lt;/code&gt;</w:t>
      </w:r>
    </w:p>
    <w:p w14:paraId="7776AC3C" w14:textId="77777777" w:rsidR="005732AE" w:rsidRPr="001025E5" w:rsidRDefault="005732AE" w:rsidP="005732AE">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&lt;/observation&gt;</w:t>
      </w:r>
    </w:p>
    <w:p w14:paraId="1EBA8200" w14:textId="77777777" w:rsidR="005732AE" w:rsidRPr="001025E5" w:rsidRDefault="005732AE" w:rsidP="005732AE">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&lt;/entryRelationship&gt;</w:t>
      </w:r>
    </w:p>
    <w:p w14:paraId="7419FDF5" w14:textId="77777777" w:rsidR="005732AE" w:rsidRPr="001025E5" w:rsidRDefault="005732AE" w:rsidP="005732AE">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&lt;/substanceAdministration&gt;</w:t>
      </w:r>
    </w:p>
    <w:p w14:paraId="2430968B" w14:textId="77777777" w:rsidR="005732AE" w:rsidRPr="001025E5" w:rsidRDefault="005732AE" w:rsidP="005732AE">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1025E5">
        <w:rPr>
          <w:rFonts w:ascii="Courier New" w:hAnsi="Courier New" w:cs="Courier New"/>
          <w:color w:val="0000FF"/>
          <w:sz w:val="20"/>
        </w:rPr>
        <w:t>&lt;/entry&gt;</w:t>
      </w:r>
    </w:p>
    <w:p w14:paraId="770C13C1" w14:textId="77777777" w:rsidR="005732AE" w:rsidRPr="005732AE" w:rsidRDefault="005732AE" w:rsidP="005732AE">
      <w:pPr>
        <w:widowControl/>
        <w:shd w:val="clear" w:color="auto" w:fill="FFFFFF"/>
        <w:rPr>
          <w:rFonts w:ascii="Courier New" w:hAnsi="Courier New" w:cs="Courier New"/>
          <w:b/>
          <w:bCs/>
          <w:color w:val="000000"/>
          <w:sz w:val="20"/>
        </w:rPr>
      </w:pPr>
      <w:r w:rsidRPr="001025E5">
        <w:rPr>
          <w:rFonts w:ascii="Courier New" w:hAnsi="Courier New" w:cs="Courier New"/>
          <w:b/>
          <w:bCs/>
          <w:color w:val="000000"/>
          <w:sz w:val="20"/>
        </w:rPr>
        <w:t xml:space="preserve">    </w:t>
      </w:r>
      <w:r w:rsidRPr="005732AE">
        <w:rPr>
          <w:rFonts w:ascii="Courier New" w:hAnsi="Courier New" w:cs="Courier New"/>
          <w:color w:val="0000FF"/>
          <w:sz w:val="20"/>
        </w:rPr>
        <w:t>&lt;/section&gt;</w:t>
      </w:r>
    </w:p>
    <w:p w14:paraId="255EDB56" w14:textId="77777777" w:rsidR="005732AE" w:rsidRPr="005732AE" w:rsidRDefault="005732AE" w:rsidP="005732AE">
      <w:pPr>
        <w:widowControl/>
        <w:shd w:val="clear" w:color="auto" w:fill="FFFFFF"/>
        <w:rPr>
          <w:rFonts w:ascii="Courier New" w:hAnsi="Courier New" w:cs="Courier New"/>
          <w:b/>
          <w:bCs/>
          <w:color w:val="000000"/>
          <w:sz w:val="20"/>
        </w:rPr>
      </w:pPr>
      <w:r w:rsidRPr="005732AE">
        <w:rPr>
          <w:rFonts w:ascii="Courier New" w:hAnsi="Courier New" w:cs="Courier New"/>
          <w:color w:val="0000FF"/>
          <w:sz w:val="20"/>
        </w:rPr>
        <w:t>&lt;/component&gt;</w:t>
      </w:r>
    </w:p>
    <w:p w14:paraId="43112E69" w14:textId="77777777" w:rsidR="005732AE" w:rsidRPr="005732AE" w:rsidRDefault="005732AE" w:rsidP="005732AE">
      <w:pPr>
        <w:widowControl/>
        <w:shd w:val="clear" w:color="auto" w:fill="FFFFFF"/>
        <w:rPr>
          <w:rFonts w:ascii="Courier New" w:hAnsi="Courier New" w:cs="Courier New"/>
          <w:b/>
          <w:bCs/>
          <w:color w:val="000000"/>
          <w:sz w:val="20"/>
        </w:rPr>
      </w:pPr>
      <w:r w:rsidRPr="005732AE">
        <w:rPr>
          <w:rFonts w:ascii="Courier New" w:hAnsi="Courier New" w:cs="Courier New"/>
          <w:b/>
          <w:bCs/>
          <w:color w:val="000000"/>
          <w:sz w:val="20"/>
        </w:rPr>
        <w:t>...</w:t>
      </w:r>
    </w:p>
    <w:p w14:paraId="74FEC725" w14:textId="4C56023B" w:rsidR="003C5E43" w:rsidRDefault="005732AE" w:rsidP="004D55DB">
      <w:pPr>
        <w:widowControl/>
        <w:shd w:val="clear" w:color="auto" w:fill="FFFFFF"/>
        <w:spacing w:after="120"/>
        <w:rPr>
          <w:rFonts w:ascii="Courier New" w:hAnsi="Courier New" w:cs="Courier New"/>
          <w:color w:val="0000FF"/>
          <w:sz w:val="20"/>
        </w:rPr>
      </w:pPr>
      <w:r w:rsidRPr="005732AE">
        <w:rPr>
          <w:rFonts w:ascii="Courier New" w:hAnsi="Courier New" w:cs="Courier New"/>
          <w:color w:val="0000FF"/>
          <w:sz w:val="20"/>
        </w:rPr>
        <w:t>&lt;/ClinicalDocument&gt;</w:t>
      </w:r>
    </w:p>
    <w:p w14:paraId="1AA0795D" w14:textId="77777777" w:rsidR="00157AB3" w:rsidRDefault="00157AB3" w:rsidP="004D55DB">
      <w:pPr>
        <w:widowControl/>
        <w:shd w:val="clear" w:color="auto" w:fill="FFFFFF"/>
        <w:spacing w:after="120"/>
        <w:rPr>
          <w:b/>
        </w:rPr>
      </w:pPr>
    </w:p>
    <w:p w14:paraId="0A1351A0" w14:textId="1303D6AB" w:rsidR="003C5E43" w:rsidRDefault="00583B69" w:rsidP="00301143">
      <w:pPr>
        <w:jc w:val="both"/>
        <w:rPr>
          <w:b/>
        </w:rPr>
      </w:pPr>
      <w:r w:rsidRPr="00583B69">
        <w:rPr>
          <w:b/>
        </w:rPr>
        <w:t>2.2.2.5.11</w:t>
      </w:r>
      <w:r w:rsidRPr="00583B69">
        <w:rPr>
          <w:b/>
        </w:rPr>
        <w:tab/>
        <w:t xml:space="preserve">Note </w:t>
      </w:r>
      <w:r>
        <w:rPr>
          <w:b/>
        </w:rPr>
        <w:t>esplicativa del prescritto</w:t>
      </w:r>
    </w:p>
    <w:p w14:paraId="75CF69CE" w14:textId="49A6EA53" w:rsidR="00583B69" w:rsidRPr="00274DA3" w:rsidRDefault="00583B69" w:rsidP="00583B69">
      <w:pPr>
        <w:jc w:val="both"/>
      </w:pPr>
    </w:p>
    <w:p w14:paraId="311AEA0A" w14:textId="1AE98677" w:rsidR="00583B69" w:rsidRPr="00C25F0C" w:rsidRDefault="00157AB3" w:rsidP="00583B69">
      <w:pPr>
        <w:jc w:val="both"/>
        <w:rPr>
          <w:i/>
        </w:rPr>
      </w:pPr>
      <w:r>
        <w:t>Eventuali</w:t>
      </w:r>
      <w:r w:rsidR="00583B69" w:rsidRPr="000613A2">
        <w:t xml:space="preserve"> not</w:t>
      </w:r>
      <w:r>
        <w:t>e</w:t>
      </w:r>
      <w:r w:rsidR="00583B69" w:rsidRPr="000613A2">
        <w:t xml:space="preserve"> esplicativ</w:t>
      </w:r>
      <w:r>
        <w:t>e</w:t>
      </w:r>
      <w:r w:rsidR="00583B69" w:rsidRPr="000613A2">
        <w:t xml:space="preserve"> </w:t>
      </w:r>
      <w:r>
        <w:t xml:space="preserve">relative a quanto </w:t>
      </w:r>
      <w:r w:rsidR="00583B69" w:rsidRPr="000613A2">
        <w:t xml:space="preserve">prescritto </w:t>
      </w:r>
      <w:r w:rsidR="00583B69" w:rsidRPr="005D62D9">
        <w:rPr>
          <w:b/>
        </w:rPr>
        <w:t>DEV</w:t>
      </w:r>
      <w:r>
        <w:rPr>
          <w:b/>
        </w:rPr>
        <w:t xml:space="preserve">ONO </w:t>
      </w:r>
      <w:r w:rsidRPr="00157AB3">
        <w:t>essere valorizzate</w:t>
      </w:r>
      <w:r w:rsidR="00583B69" w:rsidRPr="000613A2">
        <w:t xml:space="preserve"> </w:t>
      </w:r>
      <w:r>
        <w:t>nel</w:t>
      </w:r>
      <w:r w:rsidR="00583B69">
        <w:t xml:space="preserve"> c</w:t>
      </w:r>
      <w:r w:rsidR="00583B69" w:rsidRPr="000613A2">
        <w:t xml:space="preserve">ampo testuale </w:t>
      </w:r>
      <w:r>
        <w:t>relativo a</w:t>
      </w:r>
      <w:r w:rsidR="00583B69" w:rsidRPr="000613A2">
        <w:t>lla parte human</w:t>
      </w:r>
      <w:r>
        <w:t>-</w:t>
      </w:r>
      <w:r w:rsidR="00583B69" w:rsidRPr="000613A2">
        <w:t>readable</w:t>
      </w:r>
      <w:r>
        <w:t xml:space="preserve"> nell’elem</w:t>
      </w:r>
      <w:r w:rsidR="00C25F0C">
        <w:t xml:space="preserve">ento </w:t>
      </w:r>
      <w:r w:rsidR="00583B69" w:rsidRPr="00C25F0C">
        <w:rPr>
          <w:i/>
        </w:rPr>
        <w:t>ClinicalDocument/component/structuredBody/co</w:t>
      </w:r>
      <w:r w:rsidRPr="00C25F0C">
        <w:rPr>
          <w:i/>
        </w:rPr>
        <w:t>mponent/section/text/content</w:t>
      </w:r>
      <w:r w:rsidR="005F1934">
        <w:t>.Nell’attributo @ID DEVE essere specificato la label relativa alla parte codificata, indicata nell’attributo</w:t>
      </w:r>
      <w:r w:rsidR="005F1934">
        <w:tab/>
      </w:r>
      <w:r w:rsidR="00583B69" w:rsidRPr="00C25F0C">
        <w:t xml:space="preserve"> </w:t>
      </w:r>
      <w:r w:rsidR="00583B69" w:rsidRPr="00C25F0C">
        <w:rPr>
          <w:i/>
        </w:rPr>
        <w:t>ClinicalDocument/component/structuredBody/component/section/entry/substanceAdministration/entryRelationship/act/text/reference</w:t>
      </w:r>
      <w:r w:rsidR="00C25F0C">
        <w:rPr>
          <w:i/>
        </w:rPr>
        <w:t>/@value</w:t>
      </w:r>
      <w:r w:rsidR="00583B69" w:rsidRPr="00C25F0C">
        <w:t>.</w:t>
      </w:r>
    </w:p>
    <w:p w14:paraId="7091522E" w14:textId="77777777" w:rsidR="00583B69" w:rsidRPr="00C25F0C" w:rsidRDefault="00583B69" w:rsidP="00583B69">
      <w:pPr>
        <w:jc w:val="both"/>
      </w:pPr>
    </w:p>
    <w:p w14:paraId="120A92AB" w14:textId="2289DB53" w:rsidR="00583B69" w:rsidRPr="00362DAA" w:rsidRDefault="00583B69" w:rsidP="00583B69">
      <w:pPr>
        <w:jc w:val="both"/>
      </w:pPr>
      <w:r w:rsidRPr="00362DAA">
        <w:t xml:space="preserve">Per </w:t>
      </w:r>
      <w:r w:rsidR="00C25F0C">
        <w:t xml:space="preserve">quanto riguarda </w:t>
      </w:r>
      <w:r w:rsidRPr="00362DAA">
        <w:t>l’elemento</w:t>
      </w:r>
      <w:r>
        <w:tab/>
      </w:r>
      <w:r w:rsidRPr="00362DAA">
        <w:t xml:space="preserve"> </w:t>
      </w:r>
      <w:r w:rsidRPr="005A7883">
        <w:rPr>
          <w:i/>
        </w:rPr>
        <w:t>ClinicalDocument/component/structuredBody/component/section/entry/</w:t>
      </w:r>
      <w:r w:rsidR="00C25F0C">
        <w:t xml:space="preserve">, </w:t>
      </w:r>
      <w:r w:rsidRPr="00362DAA">
        <w:rPr>
          <w:b/>
        </w:rPr>
        <w:t>DEVONO</w:t>
      </w:r>
      <w:r w:rsidRPr="00362DAA">
        <w:t xml:space="preserve"> </w:t>
      </w:r>
      <w:r w:rsidR="00C25F0C">
        <w:t>essere valorizzati gli attributi riportati di seguito</w:t>
      </w:r>
      <w:r w:rsidRPr="00362DAA">
        <w:t xml:space="preserve"> nel modo seguente:</w:t>
      </w:r>
    </w:p>
    <w:p w14:paraId="3AA96996" w14:textId="77777777" w:rsidR="00583B69" w:rsidRPr="005A7883" w:rsidRDefault="00583B69" w:rsidP="00EF7BF0">
      <w:pPr>
        <w:pStyle w:val="Paragrafoelenco"/>
        <w:numPr>
          <w:ilvl w:val="0"/>
          <w:numId w:val="33"/>
        </w:numPr>
        <w:rPr>
          <w:i/>
          <w:lang w:val="en-GB"/>
        </w:rPr>
      </w:pPr>
      <w:r w:rsidRPr="005A7883">
        <w:rPr>
          <w:i/>
          <w:lang w:val="en-GB"/>
        </w:rPr>
        <w:t xml:space="preserve">substanceAdministration/entryRelationship/@typeCode = ‘SUBJ’ </w:t>
      </w:r>
    </w:p>
    <w:p w14:paraId="10447391" w14:textId="77777777" w:rsidR="00583B69" w:rsidRPr="005A7883" w:rsidRDefault="00583B69" w:rsidP="00EF7BF0">
      <w:pPr>
        <w:pStyle w:val="Paragrafoelenco"/>
        <w:numPr>
          <w:ilvl w:val="0"/>
          <w:numId w:val="33"/>
        </w:numPr>
        <w:rPr>
          <w:i/>
          <w:lang w:val="en-GB"/>
        </w:rPr>
      </w:pPr>
      <w:r w:rsidRPr="005A7883">
        <w:rPr>
          <w:i/>
          <w:lang w:val="en-GB"/>
        </w:rPr>
        <w:t xml:space="preserve">substanceAdministration/entryRelationship/@inversionInd = ‘true’ </w:t>
      </w:r>
    </w:p>
    <w:p w14:paraId="2D122D83" w14:textId="77777777" w:rsidR="00583B69" w:rsidRPr="005A7883" w:rsidRDefault="00583B69" w:rsidP="00EF7BF0">
      <w:pPr>
        <w:pStyle w:val="Paragrafoelenco"/>
        <w:numPr>
          <w:ilvl w:val="0"/>
          <w:numId w:val="33"/>
        </w:numPr>
        <w:rPr>
          <w:i/>
          <w:lang w:val="en-GB"/>
        </w:rPr>
      </w:pPr>
      <w:r w:rsidRPr="005A7883">
        <w:rPr>
          <w:i/>
          <w:lang w:val="en-GB"/>
        </w:rPr>
        <w:t>substanceAdministration/entryRelationship/act/code /@code = ‘48767-8’</w:t>
      </w:r>
    </w:p>
    <w:p w14:paraId="2D68B808" w14:textId="77777777" w:rsidR="00583B69" w:rsidRPr="005A7883" w:rsidRDefault="00583B69" w:rsidP="00EF7BF0">
      <w:pPr>
        <w:pStyle w:val="Paragrafoelenco"/>
        <w:numPr>
          <w:ilvl w:val="0"/>
          <w:numId w:val="33"/>
        </w:numPr>
        <w:rPr>
          <w:i/>
          <w:lang w:val="en-GB"/>
        </w:rPr>
      </w:pPr>
      <w:r w:rsidRPr="005A7883">
        <w:rPr>
          <w:i/>
          <w:lang w:val="en-GB"/>
        </w:rPr>
        <w:t xml:space="preserve">substanceAdministration/entryRelationship/act/code/@codeSystem = ‘2.16.840.1.113883.6.1’ </w:t>
      </w:r>
    </w:p>
    <w:p w14:paraId="2568E2A6" w14:textId="77BA57C6" w:rsidR="00583B69" w:rsidRDefault="00583B69" w:rsidP="00583B69">
      <w:pPr>
        <w:jc w:val="both"/>
        <w:rPr>
          <w:lang w:val="en-GB"/>
        </w:rPr>
      </w:pPr>
    </w:p>
    <w:tbl>
      <w:tblPr>
        <w:tblW w:w="9781" w:type="dxa"/>
        <w:shd w:val="clear" w:color="auto" w:fill="B4C6E7"/>
        <w:tblLayout w:type="fixed"/>
        <w:tblLook w:val="04A0" w:firstRow="1" w:lastRow="0" w:firstColumn="1" w:lastColumn="0" w:noHBand="0" w:noVBand="1"/>
      </w:tblPr>
      <w:tblGrid>
        <w:gridCol w:w="2175"/>
        <w:gridCol w:w="7606"/>
      </w:tblGrid>
      <w:tr w:rsidR="00585964" w:rsidRPr="00F70C3D" w14:paraId="6DC1DCAF" w14:textId="77777777" w:rsidTr="00D22BF9">
        <w:trPr>
          <w:trHeight w:val="824"/>
        </w:trPr>
        <w:tc>
          <w:tcPr>
            <w:tcW w:w="2175" w:type="dxa"/>
            <w:shd w:val="clear" w:color="auto" w:fill="B4C6E7"/>
          </w:tcPr>
          <w:p w14:paraId="4ABBE83B" w14:textId="152977A0" w:rsidR="00585964" w:rsidRPr="005D754E" w:rsidRDefault="00585964" w:rsidP="00A52642">
            <w:pPr>
              <w:pStyle w:val="Paragrafoelenco"/>
              <w:numPr>
                <w:ilvl w:val="0"/>
                <w:numId w:val="59"/>
              </w:numPr>
              <w:rPr>
                <w:b/>
                <w:sz w:val="20"/>
              </w:rPr>
            </w:pPr>
          </w:p>
        </w:tc>
        <w:tc>
          <w:tcPr>
            <w:tcW w:w="7606" w:type="dxa"/>
            <w:shd w:val="clear" w:color="auto" w:fill="B4C6E7"/>
          </w:tcPr>
          <w:p w14:paraId="0435A34F" w14:textId="405B889E" w:rsidR="00585964" w:rsidRPr="00990752" w:rsidRDefault="0098426E" w:rsidP="00585964">
            <w:pPr>
              <w:jc w:val="both"/>
              <w:rPr>
                <w:sz w:val="22"/>
                <w:szCs w:val="22"/>
              </w:rPr>
            </w:pPr>
            <w:r w:rsidRPr="00990752">
              <w:rPr>
                <w:sz w:val="22"/>
                <w:szCs w:val="22"/>
              </w:rPr>
              <w:t xml:space="preserve">Eventuali </w:t>
            </w:r>
            <w:r w:rsidR="00585964" w:rsidRPr="00990752">
              <w:rPr>
                <w:sz w:val="22"/>
                <w:szCs w:val="22"/>
              </w:rPr>
              <w:t xml:space="preserve">note esplicative </w:t>
            </w:r>
            <w:r w:rsidR="00585964" w:rsidRPr="00990752">
              <w:rPr>
                <w:b/>
                <w:sz w:val="22"/>
                <w:szCs w:val="22"/>
              </w:rPr>
              <w:t xml:space="preserve">DEVONO </w:t>
            </w:r>
            <w:r w:rsidR="00585964" w:rsidRPr="00990752">
              <w:rPr>
                <w:sz w:val="22"/>
                <w:szCs w:val="22"/>
              </w:rPr>
              <w:t xml:space="preserve">essere valorizzate nel campo testuale relativo alla parte human-readable nell’elemento </w:t>
            </w:r>
            <w:r w:rsidR="00585964" w:rsidRPr="00990752">
              <w:rPr>
                <w:i/>
                <w:sz w:val="22"/>
                <w:szCs w:val="22"/>
              </w:rPr>
              <w:t>ClinicalDocument/component/structuredBody/component/section/text/content</w:t>
            </w:r>
            <w:r w:rsidR="00585964" w:rsidRPr="00990752">
              <w:rPr>
                <w:sz w:val="22"/>
                <w:szCs w:val="22"/>
              </w:rPr>
              <w:t>.</w:t>
            </w:r>
          </w:p>
          <w:p w14:paraId="0E304B35" w14:textId="77777777" w:rsidR="00585964" w:rsidRPr="008C5F6F" w:rsidRDefault="00585964" w:rsidP="003C1B45">
            <w:pPr>
              <w:pStyle w:val="Paragrafoelenco"/>
              <w:numPr>
                <w:ilvl w:val="1"/>
                <w:numId w:val="77"/>
              </w:numPr>
              <w:rPr>
                <w:sz w:val="22"/>
                <w:szCs w:val="22"/>
                <w:lang w:val="it-IT"/>
              </w:rPr>
            </w:pPr>
          </w:p>
        </w:tc>
      </w:tr>
    </w:tbl>
    <w:p w14:paraId="42C64628" w14:textId="5218DCB1" w:rsidR="00585964" w:rsidRPr="008C5F6F" w:rsidRDefault="00585964" w:rsidP="00583B69">
      <w:pPr>
        <w:jc w:val="both"/>
      </w:pPr>
    </w:p>
    <w:tbl>
      <w:tblPr>
        <w:tblW w:w="9781" w:type="dxa"/>
        <w:shd w:val="clear" w:color="auto" w:fill="B4C6E7"/>
        <w:tblLayout w:type="fixed"/>
        <w:tblLook w:val="04A0" w:firstRow="1" w:lastRow="0" w:firstColumn="1" w:lastColumn="0" w:noHBand="0" w:noVBand="1"/>
      </w:tblPr>
      <w:tblGrid>
        <w:gridCol w:w="2977"/>
        <w:gridCol w:w="6804"/>
      </w:tblGrid>
      <w:tr w:rsidR="003C1B45" w:rsidRPr="003C1B45" w14:paraId="2D393C5C" w14:textId="77777777" w:rsidTr="00D22BF9">
        <w:trPr>
          <w:trHeight w:val="824"/>
        </w:trPr>
        <w:tc>
          <w:tcPr>
            <w:tcW w:w="2977" w:type="dxa"/>
            <w:shd w:val="clear" w:color="auto" w:fill="B4C6E7"/>
          </w:tcPr>
          <w:p w14:paraId="6F24E4E1" w14:textId="02AEF664" w:rsidR="003C1B45" w:rsidRPr="005D754E" w:rsidRDefault="001364C6" w:rsidP="003C1B45">
            <w:pPr>
              <w:ind w:left="1080" w:hanging="192"/>
              <w:rPr>
                <w:b/>
                <w:sz w:val="20"/>
              </w:rPr>
            </w:pPr>
            <w:r>
              <w:rPr>
                <w:b/>
                <w:sz w:val="20"/>
              </w:rPr>
              <w:lastRenderedPageBreak/>
              <w:t>[CONF-PRE-58</w:t>
            </w:r>
            <w:r w:rsidR="003C1B45">
              <w:rPr>
                <w:b/>
                <w:sz w:val="20"/>
              </w:rPr>
              <w:t>-1]</w:t>
            </w:r>
          </w:p>
        </w:tc>
        <w:tc>
          <w:tcPr>
            <w:tcW w:w="6804" w:type="dxa"/>
            <w:shd w:val="clear" w:color="auto" w:fill="B4C6E7"/>
          </w:tcPr>
          <w:p w14:paraId="221883E7" w14:textId="77777777" w:rsidR="003C1B45" w:rsidRPr="00990752" w:rsidRDefault="003C1B45" w:rsidP="003C1B45">
            <w:pPr>
              <w:pStyle w:val="Paragrafoelenco"/>
              <w:ind w:left="29"/>
              <w:jc w:val="both"/>
              <w:rPr>
                <w:i/>
                <w:sz w:val="22"/>
                <w:szCs w:val="22"/>
                <w:lang w:val="it-IT"/>
              </w:rPr>
            </w:pPr>
            <w:r w:rsidRPr="00990752">
              <w:rPr>
                <w:sz w:val="22"/>
                <w:szCs w:val="22"/>
                <w:lang w:val="it-IT"/>
              </w:rPr>
              <w:t>Nell’attributo @ID DEVE essere specificato la label relativa alla parte codificata, indicata nell’attributo</w:t>
            </w:r>
            <w:r w:rsidRPr="00990752">
              <w:rPr>
                <w:sz w:val="22"/>
                <w:szCs w:val="22"/>
                <w:lang w:val="it-IT"/>
              </w:rPr>
              <w:tab/>
              <w:t xml:space="preserve"> </w:t>
            </w:r>
            <w:r w:rsidRPr="00990752">
              <w:rPr>
                <w:i/>
                <w:sz w:val="22"/>
                <w:szCs w:val="22"/>
                <w:lang w:val="it-IT"/>
              </w:rPr>
              <w:t>ClinicalDocument/component/structuredBody/component/section/entry/substanceAdministration/entryRelationship/act/text/reference/@value</w:t>
            </w:r>
            <w:r w:rsidRPr="00990752">
              <w:rPr>
                <w:sz w:val="22"/>
                <w:szCs w:val="22"/>
                <w:lang w:val="it-IT"/>
              </w:rPr>
              <w:t>.</w:t>
            </w:r>
          </w:p>
          <w:p w14:paraId="2233831A" w14:textId="5772532A" w:rsidR="003C1B45" w:rsidRPr="003C1B45" w:rsidRDefault="003C1B45" w:rsidP="003C1B45">
            <w:pPr>
              <w:rPr>
                <w:i/>
                <w:sz w:val="22"/>
                <w:szCs w:val="22"/>
              </w:rPr>
            </w:pPr>
          </w:p>
        </w:tc>
      </w:tr>
    </w:tbl>
    <w:p w14:paraId="4C971CB4" w14:textId="23AFEFF8" w:rsidR="003C1B45" w:rsidRPr="003C1B45" w:rsidRDefault="003C1B45" w:rsidP="00583B69">
      <w:pPr>
        <w:jc w:val="both"/>
      </w:pPr>
    </w:p>
    <w:tbl>
      <w:tblPr>
        <w:tblW w:w="9639" w:type="dxa"/>
        <w:shd w:val="clear" w:color="auto" w:fill="B4C6E7"/>
        <w:tblLayout w:type="fixed"/>
        <w:tblLook w:val="04A0" w:firstRow="1" w:lastRow="0" w:firstColumn="1" w:lastColumn="0" w:noHBand="0" w:noVBand="1"/>
      </w:tblPr>
      <w:tblGrid>
        <w:gridCol w:w="2977"/>
        <w:gridCol w:w="6662"/>
      </w:tblGrid>
      <w:tr w:rsidR="003C1B45" w:rsidRPr="001025E5" w14:paraId="4D8E2FA5" w14:textId="77777777" w:rsidTr="00D76547">
        <w:trPr>
          <w:trHeight w:val="824"/>
        </w:trPr>
        <w:tc>
          <w:tcPr>
            <w:tcW w:w="2977" w:type="dxa"/>
            <w:shd w:val="clear" w:color="auto" w:fill="B4C6E7"/>
          </w:tcPr>
          <w:p w14:paraId="52BF2EE6" w14:textId="1FCFD494" w:rsidR="003C1B45" w:rsidRPr="005D754E" w:rsidRDefault="001364C6" w:rsidP="008C5F6F">
            <w:pPr>
              <w:ind w:left="1080" w:hanging="192"/>
              <w:rPr>
                <w:b/>
                <w:sz w:val="20"/>
              </w:rPr>
            </w:pPr>
            <w:r>
              <w:rPr>
                <w:b/>
                <w:sz w:val="20"/>
              </w:rPr>
              <w:t>[CONF-PRE-58</w:t>
            </w:r>
            <w:r w:rsidR="003C1B45">
              <w:rPr>
                <w:b/>
                <w:sz w:val="20"/>
              </w:rPr>
              <w:t>-2]</w:t>
            </w:r>
          </w:p>
        </w:tc>
        <w:tc>
          <w:tcPr>
            <w:tcW w:w="6662" w:type="dxa"/>
            <w:shd w:val="clear" w:color="auto" w:fill="B4C6E7"/>
          </w:tcPr>
          <w:p w14:paraId="430869F9" w14:textId="77777777" w:rsidR="003C1B45" w:rsidRPr="003C1B45" w:rsidRDefault="003C1B45" w:rsidP="003C1B45">
            <w:pPr>
              <w:jc w:val="both"/>
              <w:rPr>
                <w:sz w:val="22"/>
                <w:szCs w:val="22"/>
              </w:rPr>
            </w:pPr>
            <w:r w:rsidRPr="003C1B45">
              <w:rPr>
                <w:sz w:val="22"/>
                <w:szCs w:val="22"/>
              </w:rPr>
              <w:t>Per quanto riguarda l’elemento</w:t>
            </w:r>
            <w:r w:rsidRPr="003C1B45">
              <w:rPr>
                <w:sz w:val="22"/>
                <w:szCs w:val="22"/>
              </w:rPr>
              <w:tab/>
              <w:t xml:space="preserve"> </w:t>
            </w:r>
            <w:r w:rsidRPr="003C1B45">
              <w:rPr>
                <w:i/>
                <w:sz w:val="22"/>
                <w:szCs w:val="22"/>
              </w:rPr>
              <w:t>ClinicalDocument/component/structuredBody/component/section/entry/</w:t>
            </w:r>
            <w:r w:rsidRPr="003C1B45">
              <w:rPr>
                <w:sz w:val="22"/>
                <w:szCs w:val="22"/>
              </w:rPr>
              <w:t xml:space="preserve">, </w:t>
            </w:r>
            <w:r w:rsidRPr="003C1B45">
              <w:rPr>
                <w:b/>
                <w:sz w:val="22"/>
                <w:szCs w:val="22"/>
              </w:rPr>
              <w:t>DEVONO</w:t>
            </w:r>
            <w:r w:rsidRPr="003C1B45">
              <w:rPr>
                <w:sz w:val="22"/>
                <w:szCs w:val="22"/>
              </w:rPr>
              <w:t xml:space="preserve"> essere valorizzati gli attributi riportati di seguito nel modo seguente:</w:t>
            </w:r>
          </w:p>
          <w:p w14:paraId="34D64B1A" w14:textId="77777777" w:rsidR="003C1B45" w:rsidRPr="00990752" w:rsidRDefault="003C1B45" w:rsidP="003C1B45">
            <w:pPr>
              <w:pStyle w:val="Paragrafoelenco"/>
              <w:numPr>
                <w:ilvl w:val="1"/>
                <w:numId w:val="77"/>
              </w:numPr>
              <w:ind w:left="879" w:hanging="425"/>
              <w:rPr>
                <w:i/>
                <w:sz w:val="22"/>
                <w:szCs w:val="22"/>
                <w:lang w:val="en-GB"/>
              </w:rPr>
            </w:pPr>
            <w:r w:rsidRPr="00990752">
              <w:rPr>
                <w:i/>
                <w:sz w:val="22"/>
                <w:szCs w:val="22"/>
                <w:lang w:val="en-GB"/>
              </w:rPr>
              <w:t xml:space="preserve">substanceAdministration/entryRelationship/@typeCode = ‘SUBJ’ </w:t>
            </w:r>
          </w:p>
          <w:p w14:paraId="1C0BEF87" w14:textId="77777777" w:rsidR="003C1B45" w:rsidRPr="00990752" w:rsidRDefault="003C1B45" w:rsidP="003C1B45">
            <w:pPr>
              <w:pStyle w:val="Paragrafoelenco"/>
              <w:numPr>
                <w:ilvl w:val="1"/>
                <w:numId w:val="77"/>
              </w:numPr>
              <w:ind w:left="879" w:hanging="425"/>
              <w:rPr>
                <w:i/>
                <w:sz w:val="22"/>
                <w:szCs w:val="22"/>
                <w:lang w:val="en-GB"/>
              </w:rPr>
            </w:pPr>
            <w:r w:rsidRPr="00990752">
              <w:rPr>
                <w:i/>
                <w:sz w:val="22"/>
                <w:szCs w:val="22"/>
                <w:lang w:val="en-GB"/>
              </w:rPr>
              <w:t xml:space="preserve">substanceAdministration/entryRelationship/@inversionInd = ‘true’ </w:t>
            </w:r>
          </w:p>
          <w:p w14:paraId="10F0C1AC" w14:textId="77777777" w:rsidR="003C1B45" w:rsidRPr="00990752" w:rsidRDefault="003C1B45" w:rsidP="003C1B45">
            <w:pPr>
              <w:pStyle w:val="Paragrafoelenco"/>
              <w:numPr>
                <w:ilvl w:val="1"/>
                <w:numId w:val="77"/>
              </w:numPr>
              <w:ind w:left="879" w:hanging="425"/>
              <w:rPr>
                <w:i/>
                <w:sz w:val="22"/>
                <w:szCs w:val="22"/>
                <w:lang w:val="en-GB"/>
              </w:rPr>
            </w:pPr>
            <w:r w:rsidRPr="00990752">
              <w:rPr>
                <w:i/>
                <w:sz w:val="22"/>
                <w:szCs w:val="22"/>
                <w:lang w:val="en-GB"/>
              </w:rPr>
              <w:t>substanceAdministration/entryRelationship/act/code /@code = ‘48767-8’</w:t>
            </w:r>
          </w:p>
          <w:p w14:paraId="7F429CBA" w14:textId="77777777" w:rsidR="003C1B45" w:rsidRPr="00990752" w:rsidRDefault="003C1B45" w:rsidP="003C1B45">
            <w:pPr>
              <w:pStyle w:val="Paragrafoelenco"/>
              <w:numPr>
                <w:ilvl w:val="1"/>
                <w:numId w:val="77"/>
              </w:numPr>
              <w:ind w:left="879" w:hanging="425"/>
              <w:rPr>
                <w:i/>
                <w:sz w:val="22"/>
                <w:szCs w:val="22"/>
                <w:lang w:val="en-GB"/>
              </w:rPr>
            </w:pPr>
            <w:r w:rsidRPr="00990752">
              <w:rPr>
                <w:i/>
                <w:sz w:val="22"/>
                <w:szCs w:val="22"/>
                <w:lang w:val="en-GB"/>
              </w:rPr>
              <w:t xml:space="preserve">substanceAdministration/entryRelationship/act/code/@codeSystem = ‘2.16.840.1.113883.6.1’ </w:t>
            </w:r>
          </w:p>
          <w:p w14:paraId="7143B546" w14:textId="77777777" w:rsidR="003C1B45" w:rsidRPr="003C1B45" w:rsidRDefault="003C1B45" w:rsidP="003C1B45">
            <w:pPr>
              <w:pStyle w:val="Paragrafoelenco"/>
              <w:ind w:left="29"/>
              <w:jc w:val="both"/>
              <w:rPr>
                <w:i/>
                <w:sz w:val="22"/>
                <w:szCs w:val="22"/>
                <w:lang w:val="en-GB"/>
              </w:rPr>
            </w:pPr>
          </w:p>
        </w:tc>
      </w:tr>
    </w:tbl>
    <w:p w14:paraId="470BF567" w14:textId="77777777" w:rsidR="003C1B45" w:rsidRPr="003C1B45" w:rsidRDefault="003C1B45" w:rsidP="00583B69">
      <w:pPr>
        <w:jc w:val="both"/>
        <w:rPr>
          <w:lang w:val="en-GB"/>
        </w:rPr>
      </w:pPr>
    </w:p>
    <w:p w14:paraId="21F4F15C" w14:textId="77777777" w:rsidR="00585964" w:rsidRPr="003C1B45" w:rsidRDefault="00585964" w:rsidP="00583B69">
      <w:pPr>
        <w:jc w:val="both"/>
        <w:rPr>
          <w:lang w:val="en-GB"/>
        </w:rPr>
      </w:pPr>
    </w:p>
    <w:p w14:paraId="43CBC8AE" w14:textId="77777777" w:rsidR="00583B69" w:rsidRPr="00E22A30" w:rsidRDefault="00583B69" w:rsidP="00583B69">
      <w:pPr>
        <w:jc w:val="both"/>
        <w:rPr>
          <w:b/>
        </w:rPr>
      </w:pPr>
      <w:r w:rsidRPr="00E22A30">
        <w:rPr>
          <w:b/>
        </w:rPr>
        <w:t>Esempio di utilizzo:</w:t>
      </w:r>
    </w:p>
    <w:p w14:paraId="7BDE94E6" w14:textId="77777777" w:rsidR="00583B69" w:rsidRPr="00E22A30" w:rsidRDefault="00583B69" w:rsidP="00583B69">
      <w:pPr>
        <w:jc w:val="both"/>
      </w:pPr>
    </w:p>
    <w:p w14:paraId="250325A8"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color w:val="0000FF"/>
          <w:sz w:val="20"/>
        </w:rPr>
        <w:t>&lt;ClinicalDocument&gt;</w:t>
      </w:r>
      <w:r w:rsidRPr="00E22A30">
        <w:rPr>
          <w:rFonts w:ascii="Courier New" w:hAnsi="Courier New" w:cs="Courier New"/>
          <w:b/>
          <w:bCs/>
          <w:color w:val="000000"/>
          <w:sz w:val="20"/>
        </w:rPr>
        <w:t xml:space="preserve"> </w:t>
      </w:r>
    </w:p>
    <w:p w14:paraId="04C8594E"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rPr>
        <w:t xml:space="preserve">... </w:t>
      </w:r>
    </w:p>
    <w:p w14:paraId="1516AC74"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rPr>
        <w:t xml:space="preserve">    </w:t>
      </w:r>
      <w:r w:rsidRPr="00E22A30">
        <w:rPr>
          <w:rFonts w:ascii="Courier New" w:hAnsi="Courier New" w:cs="Courier New"/>
          <w:color w:val="0000FF"/>
          <w:sz w:val="20"/>
        </w:rPr>
        <w:t>&lt;component&gt;</w:t>
      </w:r>
    </w:p>
    <w:p w14:paraId="21E28A93"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rPr>
        <w:t xml:space="preserve">        </w:t>
      </w:r>
      <w:r w:rsidRPr="00E22A30">
        <w:rPr>
          <w:rFonts w:ascii="Courier New" w:hAnsi="Courier New" w:cs="Courier New"/>
          <w:color w:val="0000FF"/>
          <w:sz w:val="20"/>
          <w:lang w:val="en-US"/>
        </w:rPr>
        <w:t>&lt;structuredBody&gt;</w:t>
      </w:r>
    </w:p>
    <w:p w14:paraId="0AEAF83B"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&lt;component&gt;</w:t>
      </w:r>
      <w:r w:rsidRPr="00E22A30">
        <w:rPr>
          <w:rFonts w:ascii="Courier New" w:hAnsi="Courier New" w:cs="Courier New"/>
          <w:b/>
          <w:bCs/>
          <w:color w:val="000000"/>
          <w:sz w:val="20"/>
          <w:lang w:val="en-US"/>
        </w:rPr>
        <w:t xml:space="preserve"> </w:t>
      </w:r>
    </w:p>
    <w:p w14:paraId="7341A634"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&lt;section&gt;</w:t>
      </w:r>
      <w:r w:rsidRPr="00E22A30">
        <w:rPr>
          <w:rFonts w:ascii="Courier New" w:hAnsi="Courier New" w:cs="Courier New"/>
          <w:b/>
          <w:bCs/>
          <w:color w:val="000000"/>
          <w:sz w:val="20"/>
          <w:lang w:val="en-US"/>
        </w:rPr>
        <w:t xml:space="preserve"> </w:t>
      </w:r>
    </w:p>
    <w:p w14:paraId="389210A0"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&lt;text&gt;</w:t>
      </w:r>
      <w:r w:rsidRPr="00E22A30">
        <w:rPr>
          <w:rFonts w:ascii="Courier New" w:hAnsi="Courier New" w:cs="Courier New"/>
          <w:b/>
          <w:bCs/>
          <w:color w:val="000000"/>
          <w:sz w:val="20"/>
          <w:lang w:val="en-US"/>
        </w:rPr>
        <w:t xml:space="preserve"> </w:t>
      </w:r>
    </w:p>
    <w:p w14:paraId="5694AE27" w14:textId="105D6303" w:rsidR="00583B69" w:rsidRPr="008C102B"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lang w:val="en-US"/>
        </w:rPr>
        <w:t xml:space="preserve">                        </w:t>
      </w:r>
      <w:r w:rsidRPr="008C102B">
        <w:rPr>
          <w:rFonts w:ascii="Courier New" w:hAnsi="Courier New" w:cs="Courier New"/>
          <w:color w:val="0000FF"/>
          <w:sz w:val="20"/>
        </w:rPr>
        <w:t>&lt;</w:t>
      </w:r>
      <w:proofErr w:type="gramStart"/>
      <w:r w:rsidRPr="008C102B">
        <w:rPr>
          <w:rFonts w:ascii="Courier New" w:hAnsi="Courier New" w:cs="Courier New"/>
          <w:color w:val="0000FF"/>
          <w:sz w:val="20"/>
        </w:rPr>
        <w:t>content</w:t>
      </w:r>
      <w:proofErr w:type="gramEnd"/>
      <w:r w:rsidRPr="008C102B">
        <w:rPr>
          <w:rFonts w:ascii="Courier New" w:hAnsi="Courier New" w:cs="Courier New"/>
          <w:color w:val="000000"/>
          <w:sz w:val="20"/>
        </w:rPr>
        <w:t xml:space="preserve"> </w:t>
      </w:r>
      <w:r w:rsidRPr="008C102B">
        <w:rPr>
          <w:rFonts w:ascii="Courier New" w:hAnsi="Courier New" w:cs="Courier New"/>
          <w:color w:val="FF0000"/>
          <w:sz w:val="20"/>
        </w:rPr>
        <w:t>ID</w:t>
      </w:r>
      <w:r w:rsidRPr="008C102B">
        <w:rPr>
          <w:rFonts w:ascii="Courier New" w:hAnsi="Courier New" w:cs="Courier New"/>
          <w:color w:val="000000"/>
          <w:sz w:val="20"/>
        </w:rPr>
        <w:t>=”note”</w:t>
      </w:r>
      <w:r w:rsidRPr="008C102B">
        <w:rPr>
          <w:rFonts w:ascii="Courier New" w:hAnsi="Courier New" w:cs="Courier New"/>
          <w:color w:val="0000FF"/>
          <w:sz w:val="20"/>
        </w:rPr>
        <w:t>&gt;</w:t>
      </w:r>
      <w:r w:rsidRPr="008C102B">
        <w:rPr>
          <w:rFonts w:ascii="Courier New" w:hAnsi="Courier New" w:cs="Courier New"/>
          <w:b/>
          <w:bCs/>
          <w:color w:val="000000"/>
          <w:sz w:val="20"/>
        </w:rPr>
        <w:t xml:space="preserve">Nota esplicativa </w:t>
      </w:r>
      <w:r w:rsidRPr="008C102B">
        <w:rPr>
          <w:rFonts w:ascii="Courier New" w:hAnsi="Courier New" w:cs="Courier New"/>
          <w:color w:val="0000FF"/>
          <w:sz w:val="20"/>
        </w:rPr>
        <w:t>&lt;/content&gt;</w:t>
      </w:r>
      <w:r w:rsidRPr="008C102B">
        <w:rPr>
          <w:rFonts w:ascii="Courier New" w:hAnsi="Courier New" w:cs="Courier New"/>
          <w:b/>
          <w:bCs/>
          <w:color w:val="000000"/>
          <w:sz w:val="20"/>
        </w:rPr>
        <w:t xml:space="preserve"> </w:t>
      </w:r>
    </w:p>
    <w:p w14:paraId="20E9FAD1" w14:textId="77777777" w:rsidR="00583B69" w:rsidRPr="00A537C3" w:rsidRDefault="00583B69" w:rsidP="00583B69">
      <w:pPr>
        <w:widowControl/>
        <w:shd w:val="clear" w:color="auto" w:fill="FFFFFF"/>
        <w:rPr>
          <w:rFonts w:ascii="Courier New" w:hAnsi="Courier New" w:cs="Courier New"/>
          <w:b/>
          <w:bCs/>
          <w:color w:val="000000"/>
          <w:sz w:val="20"/>
          <w:lang w:val="en-US"/>
        </w:rPr>
      </w:pPr>
      <w:r w:rsidRPr="008C102B">
        <w:rPr>
          <w:rFonts w:ascii="Courier New" w:hAnsi="Courier New" w:cs="Courier New"/>
          <w:b/>
          <w:bCs/>
          <w:color w:val="000000"/>
          <w:sz w:val="20"/>
        </w:rPr>
        <w:t xml:space="preserve">                    </w:t>
      </w:r>
      <w:r w:rsidRPr="00A537C3">
        <w:rPr>
          <w:rFonts w:ascii="Courier New" w:hAnsi="Courier New" w:cs="Courier New"/>
          <w:color w:val="0000FF"/>
          <w:sz w:val="20"/>
          <w:lang w:val="en-US"/>
        </w:rPr>
        <w:t>&lt;/text&gt;</w:t>
      </w:r>
      <w:r w:rsidRPr="00A537C3">
        <w:rPr>
          <w:rFonts w:ascii="Courier New" w:hAnsi="Courier New" w:cs="Courier New"/>
          <w:b/>
          <w:bCs/>
          <w:color w:val="000000"/>
          <w:sz w:val="20"/>
          <w:lang w:val="en-US"/>
        </w:rPr>
        <w:t xml:space="preserve"> </w:t>
      </w:r>
    </w:p>
    <w:p w14:paraId="4B47E5F0" w14:textId="77777777" w:rsidR="00583B69" w:rsidRPr="00A537C3" w:rsidRDefault="00583B69" w:rsidP="00583B69">
      <w:pPr>
        <w:widowControl/>
        <w:shd w:val="clear" w:color="auto" w:fill="FFFFFF"/>
        <w:rPr>
          <w:rFonts w:ascii="Courier New" w:hAnsi="Courier New" w:cs="Courier New"/>
          <w:b/>
          <w:bCs/>
          <w:color w:val="000000"/>
          <w:sz w:val="20"/>
          <w:lang w:val="en-US"/>
        </w:rPr>
      </w:pPr>
      <w:r w:rsidRPr="00A537C3">
        <w:rPr>
          <w:rFonts w:ascii="Courier New" w:hAnsi="Courier New" w:cs="Courier New"/>
          <w:b/>
          <w:bCs/>
          <w:color w:val="000000"/>
          <w:sz w:val="20"/>
          <w:lang w:val="en-US"/>
        </w:rPr>
        <w:t xml:space="preserve">                    </w:t>
      </w:r>
      <w:r w:rsidRPr="00A537C3">
        <w:rPr>
          <w:rFonts w:ascii="Courier New" w:hAnsi="Courier New" w:cs="Courier New"/>
          <w:color w:val="0000FF"/>
          <w:sz w:val="20"/>
          <w:lang w:val="en-US"/>
        </w:rPr>
        <w:t>&lt;entry&gt;</w:t>
      </w:r>
      <w:r w:rsidRPr="00A537C3">
        <w:rPr>
          <w:rFonts w:ascii="Courier New" w:hAnsi="Courier New" w:cs="Courier New"/>
          <w:b/>
          <w:bCs/>
          <w:color w:val="000000"/>
          <w:sz w:val="20"/>
          <w:lang w:val="en-US"/>
        </w:rPr>
        <w:t xml:space="preserve"> </w:t>
      </w:r>
    </w:p>
    <w:p w14:paraId="204D0301"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&lt;substanceAdministration&gt;</w:t>
      </w:r>
      <w:r w:rsidRPr="00E22A30">
        <w:rPr>
          <w:rFonts w:ascii="Courier New" w:hAnsi="Courier New" w:cs="Courier New"/>
          <w:b/>
          <w:bCs/>
          <w:color w:val="000000"/>
          <w:sz w:val="20"/>
          <w:lang w:val="en-US"/>
        </w:rPr>
        <w:t xml:space="preserve"> </w:t>
      </w:r>
    </w:p>
    <w:p w14:paraId="4578F689"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p>
    <w:p w14:paraId="4C96AFF3"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&lt;entryRelationship</w:t>
      </w:r>
      <w:r w:rsidRPr="00E22A30">
        <w:rPr>
          <w:rFonts w:ascii="Courier New" w:hAnsi="Courier New" w:cs="Courier New"/>
          <w:color w:val="000000"/>
          <w:sz w:val="20"/>
          <w:lang w:val="en-US"/>
        </w:rPr>
        <w:t xml:space="preserve"> </w:t>
      </w:r>
      <w:r w:rsidRPr="00E22A30">
        <w:rPr>
          <w:rFonts w:ascii="Courier New" w:hAnsi="Courier New" w:cs="Courier New"/>
          <w:color w:val="FF0000"/>
          <w:sz w:val="20"/>
          <w:lang w:val="en-US"/>
        </w:rPr>
        <w:t>typeCode</w:t>
      </w:r>
      <w:r w:rsidRPr="00E22A30">
        <w:rPr>
          <w:rFonts w:ascii="Courier New" w:hAnsi="Courier New" w:cs="Courier New"/>
          <w:color w:val="000000"/>
          <w:sz w:val="20"/>
          <w:lang w:val="en-US"/>
        </w:rPr>
        <w:t>=</w:t>
      </w:r>
      <w:r w:rsidRPr="00E22A30">
        <w:rPr>
          <w:rFonts w:ascii="Courier New" w:hAnsi="Courier New" w:cs="Courier New"/>
          <w:b/>
          <w:bCs/>
          <w:color w:val="8000FF"/>
          <w:sz w:val="20"/>
          <w:lang w:val="en-US"/>
        </w:rPr>
        <w:t>"SUBJ"</w:t>
      </w:r>
      <w:r w:rsidRPr="00E22A30">
        <w:rPr>
          <w:rFonts w:ascii="Courier New" w:hAnsi="Courier New" w:cs="Courier New"/>
          <w:color w:val="000000"/>
          <w:sz w:val="20"/>
          <w:lang w:val="en-US"/>
        </w:rPr>
        <w:t xml:space="preserve"> </w:t>
      </w:r>
      <w:r w:rsidRPr="00E22A30">
        <w:rPr>
          <w:rFonts w:ascii="Courier New" w:hAnsi="Courier New" w:cs="Courier New"/>
          <w:color w:val="FF0000"/>
          <w:sz w:val="20"/>
          <w:lang w:val="en-US"/>
        </w:rPr>
        <w:t>inversionInd</w:t>
      </w:r>
      <w:r w:rsidRPr="00E22A30">
        <w:rPr>
          <w:rFonts w:ascii="Courier New" w:hAnsi="Courier New" w:cs="Courier New"/>
          <w:color w:val="000000"/>
          <w:sz w:val="20"/>
          <w:lang w:val="en-US"/>
        </w:rPr>
        <w:t>=</w:t>
      </w:r>
      <w:r w:rsidRPr="00E22A30">
        <w:rPr>
          <w:rFonts w:ascii="Courier New" w:hAnsi="Courier New" w:cs="Courier New"/>
          <w:b/>
          <w:bCs/>
          <w:color w:val="8000FF"/>
          <w:sz w:val="20"/>
          <w:lang w:val="en-US"/>
        </w:rPr>
        <w:t>"true"</w:t>
      </w:r>
      <w:r w:rsidRPr="00E22A30">
        <w:rPr>
          <w:rFonts w:ascii="Courier New" w:hAnsi="Courier New" w:cs="Courier New"/>
          <w:color w:val="0000FF"/>
          <w:sz w:val="20"/>
          <w:lang w:val="en-US"/>
        </w:rPr>
        <w:t>&gt;</w:t>
      </w:r>
      <w:r w:rsidRPr="00E22A30">
        <w:rPr>
          <w:rFonts w:ascii="Courier New" w:hAnsi="Courier New" w:cs="Courier New"/>
          <w:b/>
          <w:bCs/>
          <w:color w:val="000000"/>
          <w:sz w:val="20"/>
          <w:lang w:val="en-US"/>
        </w:rPr>
        <w:t xml:space="preserve"> </w:t>
      </w:r>
    </w:p>
    <w:p w14:paraId="4BE8D05F"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&lt;act</w:t>
      </w:r>
      <w:r w:rsidRPr="00E22A30">
        <w:rPr>
          <w:rFonts w:ascii="Courier New" w:hAnsi="Courier New" w:cs="Courier New"/>
          <w:color w:val="000000"/>
          <w:sz w:val="20"/>
          <w:lang w:val="en-US"/>
        </w:rPr>
        <w:t xml:space="preserve"> </w:t>
      </w:r>
      <w:r w:rsidRPr="00E22A30">
        <w:rPr>
          <w:rFonts w:ascii="Courier New" w:hAnsi="Courier New" w:cs="Courier New"/>
          <w:color w:val="FF0000"/>
          <w:sz w:val="20"/>
          <w:lang w:val="en-US"/>
        </w:rPr>
        <w:t>moodCode</w:t>
      </w:r>
      <w:r w:rsidRPr="00E22A30">
        <w:rPr>
          <w:rFonts w:ascii="Courier New" w:hAnsi="Courier New" w:cs="Courier New"/>
          <w:color w:val="000000"/>
          <w:sz w:val="20"/>
          <w:lang w:val="en-US"/>
        </w:rPr>
        <w:t>=</w:t>
      </w:r>
      <w:r w:rsidRPr="00E22A30">
        <w:rPr>
          <w:rFonts w:ascii="Courier New" w:hAnsi="Courier New" w:cs="Courier New"/>
          <w:b/>
          <w:bCs/>
          <w:color w:val="8000FF"/>
          <w:sz w:val="20"/>
          <w:lang w:val="en-US"/>
        </w:rPr>
        <w:t>"EVN"</w:t>
      </w:r>
      <w:r w:rsidRPr="00E22A30">
        <w:rPr>
          <w:rFonts w:ascii="Courier New" w:hAnsi="Courier New" w:cs="Courier New"/>
          <w:color w:val="000000"/>
          <w:sz w:val="20"/>
          <w:lang w:val="en-US"/>
        </w:rPr>
        <w:t xml:space="preserve"> </w:t>
      </w:r>
      <w:r w:rsidRPr="00E22A30">
        <w:rPr>
          <w:rFonts w:ascii="Courier New" w:hAnsi="Courier New" w:cs="Courier New"/>
          <w:color w:val="FF0000"/>
          <w:sz w:val="20"/>
          <w:lang w:val="en-US"/>
        </w:rPr>
        <w:t>classCode</w:t>
      </w:r>
      <w:r w:rsidRPr="00E22A30">
        <w:rPr>
          <w:rFonts w:ascii="Courier New" w:hAnsi="Courier New" w:cs="Courier New"/>
          <w:color w:val="000000"/>
          <w:sz w:val="20"/>
          <w:lang w:val="en-US"/>
        </w:rPr>
        <w:t>=</w:t>
      </w:r>
      <w:r w:rsidRPr="00E22A30">
        <w:rPr>
          <w:rFonts w:ascii="Courier New" w:hAnsi="Courier New" w:cs="Courier New"/>
          <w:b/>
          <w:bCs/>
          <w:color w:val="8000FF"/>
          <w:sz w:val="20"/>
          <w:lang w:val="en-US"/>
        </w:rPr>
        <w:t>"ACT"</w:t>
      </w:r>
      <w:r w:rsidRPr="00E22A30">
        <w:rPr>
          <w:rFonts w:ascii="Courier New" w:hAnsi="Courier New" w:cs="Courier New"/>
          <w:color w:val="0000FF"/>
          <w:sz w:val="20"/>
          <w:lang w:val="en-US"/>
        </w:rPr>
        <w:t>&gt;</w:t>
      </w:r>
      <w:r w:rsidRPr="00E22A30">
        <w:rPr>
          <w:rFonts w:ascii="Courier New" w:hAnsi="Courier New" w:cs="Courier New"/>
          <w:b/>
          <w:bCs/>
          <w:color w:val="000000"/>
          <w:sz w:val="20"/>
          <w:lang w:val="en-US"/>
        </w:rPr>
        <w:t xml:space="preserve"> </w:t>
      </w:r>
    </w:p>
    <w:p w14:paraId="3D8EB736" w14:textId="77777777" w:rsidR="00583B69" w:rsidRPr="00923E56" w:rsidRDefault="00583B69" w:rsidP="00583B69">
      <w:pPr>
        <w:widowControl/>
        <w:shd w:val="clear" w:color="auto" w:fill="FFFFFF"/>
        <w:rPr>
          <w:rFonts w:ascii="Courier New" w:hAnsi="Courier New" w:cs="Courier New"/>
          <w:b/>
          <w:bCs/>
          <w:color w:val="000000"/>
          <w:sz w:val="20"/>
          <w:lang w:val="fr-FR"/>
        </w:rPr>
      </w:pPr>
      <w:r w:rsidRPr="00E22A30">
        <w:rPr>
          <w:rFonts w:ascii="Courier New" w:hAnsi="Courier New" w:cs="Courier New"/>
          <w:b/>
          <w:bCs/>
          <w:color w:val="000000"/>
          <w:sz w:val="20"/>
          <w:lang w:val="en-US"/>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"48767-8"</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codeSystemVersion</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"2.19"</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"Annotation Comment"</w:t>
      </w:r>
      <w:r w:rsidRPr="00923E56">
        <w:rPr>
          <w:rFonts w:ascii="Courier New" w:hAnsi="Courier New" w:cs="Courier New"/>
          <w:color w:val="000000"/>
          <w:sz w:val="20"/>
          <w:lang w:val="fr-FR"/>
        </w:rPr>
        <w:t xml:space="preserve"> </w:t>
      </w:r>
      <w:r w:rsidRPr="00923E56">
        <w:rPr>
          <w:rFonts w:ascii="Courier New" w:hAnsi="Courier New" w:cs="Courier New"/>
          <w:color w:val="0000FF"/>
          <w:sz w:val="20"/>
          <w:lang w:val="fr-FR"/>
        </w:rPr>
        <w:t>/&gt;</w:t>
      </w:r>
      <w:r w:rsidRPr="00923E56">
        <w:rPr>
          <w:rFonts w:ascii="Courier New" w:hAnsi="Courier New" w:cs="Courier New"/>
          <w:b/>
          <w:bCs/>
          <w:color w:val="000000"/>
          <w:sz w:val="20"/>
          <w:lang w:val="fr-FR"/>
        </w:rPr>
        <w:t xml:space="preserve"> </w:t>
      </w:r>
    </w:p>
    <w:p w14:paraId="27175F45"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923E56">
        <w:rPr>
          <w:rFonts w:ascii="Courier New" w:hAnsi="Courier New" w:cs="Courier New"/>
          <w:b/>
          <w:bCs/>
          <w:color w:val="000000"/>
          <w:sz w:val="20"/>
          <w:lang w:val="fr-FR"/>
        </w:rPr>
        <w:t xml:space="preserve">                                    </w:t>
      </w:r>
      <w:r w:rsidRPr="00E22A30">
        <w:rPr>
          <w:rFonts w:ascii="Courier New" w:hAnsi="Courier New" w:cs="Courier New"/>
          <w:color w:val="0000FF"/>
          <w:sz w:val="20"/>
          <w:lang w:val="en-US"/>
        </w:rPr>
        <w:t>&lt;text&gt;</w:t>
      </w:r>
      <w:r w:rsidRPr="00E22A30">
        <w:rPr>
          <w:rFonts w:ascii="Courier New" w:hAnsi="Courier New" w:cs="Courier New"/>
          <w:b/>
          <w:bCs/>
          <w:color w:val="000000"/>
          <w:sz w:val="20"/>
          <w:lang w:val="en-US"/>
        </w:rPr>
        <w:t xml:space="preserve"> </w:t>
      </w:r>
    </w:p>
    <w:p w14:paraId="46AEACF0"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&lt;reference</w:t>
      </w:r>
      <w:r w:rsidRPr="00E22A30">
        <w:rPr>
          <w:rFonts w:ascii="Courier New" w:hAnsi="Courier New" w:cs="Courier New"/>
          <w:color w:val="000000"/>
          <w:sz w:val="20"/>
          <w:lang w:val="en-US"/>
        </w:rPr>
        <w:t xml:space="preserve"> </w:t>
      </w:r>
      <w:r w:rsidRPr="00E22A30">
        <w:rPr>
          <w:rFonts w:ascii="Courier New" w:hAnsi="Courier New" w:cs="Courier New"/>
          <w:color w:val="FF0000"/>
          <w:sz w:val="20"/>
          <w:lang w:val="en-US"/>
        </w:rPr>
        <w:t>value</w:t>
      </w:r>
      <w:r w:rsidRPr="00E22A30">
        <w:rPr>
          <w:rFonts w:ascii="Courier New" w:hAnsi="Courier New" w:cs="Courier New"/>
          <w:color w:val="000000"/>
          <w:sz w:val="20"/>
          <w:lang w:val="en-US"/>
        </w:rPr>
        <w:t>=”#note”</w:t>
      </w:r>
      <w:r w:rsidRPr="00E22A30">
        <w:rPr>
          <w:rFonts w:ascii="Courier New" w:hAnsi="Courier New" w:cs="Courier New"/>
          <w:color w:val="0000FF"/>
          <w:sz w:val="20"/>
          <w:lang w:val="en-US"/>
        </w:rPr>
        <w:t>&gt;</w:t>
      </w:r>
      <w:r w:rsidRPr="00E22A30">
        <w:rPr>
          <w:rFonts w:ascii="Courier New" w:hAnsi="Courier New" w:cs="Courier New"/>
          <w:b/>
          <w:bCs/>
          <w:color w:val="000000"/>
          <w:sz w:val="20"/>
          <w:lang w:val="en-US"/>
        </w:rPr>
        <w:t xml:space="preserve"> </w:t>
      </w:r>
    </w:p>
    <w:p w14:paraId="362D48FB"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&lt;/text&gt;</w:t>
      </w:r>
      <w:r w:rsidRPr="00E22A30">
        <w:rPr>
          <w:rFonts w:ascii="Courier New" w:hAnsi="Courier New" w:cs="Courier New"/>
          <w:b/>
          <w:bCs/>
          <w:color w:val="000000"/>
          <w:sz w:val="20"/>
          <w:lang w:val="en-US"/>
        </w:rPr>
        <w:t xml:space="preserve"> </w:t>
      </w:r>
    </w:p>
    <w:p w14:paraId="02559E34"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&lt;/act&gt;</w:t>
      </w:r>
      <w:r w:rsidRPr="00E22A30">
        <w:rPr>
          <w:rFonts w:ascii="Courier New" w:hAnsi="Courier New" w:cs="Courier New"/>
          <w:b/>
          <w:bCs/>
          <w:color w:val="000000"/>
          <w:sz w:val="20"/>
          <w:lang w:val="en-US"/>
        </w:rPr>
        <w:t xml:space="preserve"> </w:t>
      </w:r>
    </w:p>
    <w:p w14:paraId="29A2DC47"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&lt;/entryRelationship&gt;</w:t>
      </w:r>
      <w:r w:rsidRPr="00E22A30">
        <w:rPr>
          <w:rFonts w:ascii="Courier New" w:hAnsi="Courier New" w:cs="Courier New"/>
          <w:b/>
          <w:bCs/>
          <w:color w:val="000000"/>
          <w:sz w:val="20"/>
          <w:lang w:val="en-US"/>
        </w:rPr>
        <w:t xml:space="preserve"> </w:t>
      </w:r>
    </w:p>
    <w:p w14:paraId="67E949CA" w14:textId="0BC8EBE9" w:rsidR="00583B69" w:rsidRPr="006D74F7" w:rsidRDefault="00583B69" w:rsidP="00583B69">
      <w:pPr>
        <w:widowControl/>
        <w:shd w:val="clear" w:color="auto" w:fill="FFFFFF"/>
        <w:rPr>
          <w:rFonts w:ascii="Courier New" w:hAnsi="Courier New" w:cs="Courier New"/>
          <w:color w:val="0000FF"/>
          <w:sz w:val="20"/>
          <w:lang w:val="en-US"/>
        </w:rPr>
      </w:pPr>
      <w:r w:rsidRPr="006D74F7">
        <w:rPr>
          <w:rFonts w:ascii="Courier New" w:hAnsi="Courier New" w:cs="Courier New"/>
          <w:color w:val="0000FF"/>
          <w:sz w:val="20"/>
          <w:lang w:val="en-US"/>
        </w:rPr>
        <w:t xml:space="preserve">                            </w:t>
      </w:r>
      <w:r w:rsidRPr="00E22A30">
        <w:rPr>
          <w:rFonts w:ascii="Courier New" w:hAnsi="Courier New" w:cs="Courier New"/>
          <w:color w:val="0000FF"/>
          <w:sz w:val="20"/>
          <w:lang w:val="en-US"/>
        </w:rPr>
        <w:t>&lt;/</w:t>
      </w:r>
      <w:r w:rsidRPr="006D74F7">
        <w:rPr>
          <w:rFonts w:ascii="Courier New" w:hAnsi="Courier New" w:cs="Courier New"/>
          <w:color w:val="0000FF"/>
          <w:sz w:val="20"/>
          <w:lang w:val="en-US"/>
        </w:rPr>
        <w:t>substanceAdministration</w:t>
      </w:r>
      <w:r w:rsidRPr="00E22A30">
        <w:rPr>
          <w:rFonts w:ascii="Courier New" w:hAnsi="Courier New" w:cs="Courier New"/>
          <w:color w:val="0000FF"/>
          <w:sz w:val="20"/>
          <w:lang w:val="en-US"/>
        </w:rPr>
        <w:t>&gt;</w:t>
      </w:r>
      <w:r w:rsidRPr="006D74F7">
        <w:rPr>
          <w:rFonts w:ascii="Courier New" w:hAnsi="Courier New" w:cs="Courier New"/>
          <w:color w:val="0000FF"/>
          <w:sz w:val="20"/>
          <w:lang w:val="en-US"/>
        </w:rPr>
        <w:t xml:space="preserve"> </w:t>
      </w:r>
    </w:p>
    <w:p w14:paraId="7BC0AB7D"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&lt;/entry&gt;</w:t>
      </w:r>
      <w:r w:rsidRPr="00E22A30">
        <w:rPr>
          <w:rFonts w:ascii="Courier New" w:hAnsi="Courier New" w:cs="Courier New"/>
          <w:b/>
          <w:bCs/>
          <w:color w:val="000000"/>
          <w:sz w:val="20"/>
          <w:lang w:val="en-US"/>
        </w:rPr>
        <w:t xml:space="preserve"> </w:t>
      </w:r>
    </w:p>
    <w:p w14:paraId="297FC3D6" w14:textId="77777777" w:rsidR="00583B69" w:rsidRPr="00E22A30" w:rsidRDefault="00583B69" w:rsidP="00583B69">
      <w:pPr>
        <w:widowControl/>
        <w:shd w:val="clear" w:color="auto" w:fill="FFFFFF"/>
        <w:rPr>
          <w:rFonts w:ascii="Courier New" w:hAnsi="Courier New" w:cs="Courier New"/>
          <w:b/>
          <w:bCs/>
          <w:color w:val="000000"/>
          <w:sz w:val="20"/>
          <w:lang w:val="en-US"/>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lang w:val="en-US"/>
        </w:rPr>
        <w:t>&lt;/section&gt;</w:t>
      </w:r>
      <w:r w:rsidRPr="00E22A30">
        <w:rPr>
          <w:rFonts w:ascii="Courier New" w:hAnsi="Courier New" w:cs="Courier New"/>
          <w:b/>
          <w:bCs/>
          <w:color w:val="000000"/>
          <w:sz w:val="20"/>
          <w:lang w:val="en-US"/>
        </w:rPr>
        <w:t xml:space="preserve"> </w:t>
      </w:r>
    </w:p>
    <w:p w14:paraId="2588B219"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lang w:val="en-US"/>
        </w:rPr>
        <w:t xml:space="preserve">                </w:t>
      </w:r>
      <w:r w:rsidRPr="00E22A30">
        <w:rPr>
          <w:rFonts w:ascii="Courier New" w:hAnsi="Courier New" w:cs="Courier New"/>
          <w:color w:val="0000FF"/>
          <w:sz w:val="20"/>
        </w:rPr>
        <w:t>&lt;/component&gt;</w:t>
      </w:r>
    </w:p>
    <w:p w14:paraId="08253C42"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rPr>
        <w:t xml:space="preserve">            </w:t>
      </w:r>
      <w:r w:rsidRPr="00E22A30">
        <w:rPr>
          <w:rFonts w:ascii="Courier New" w:hAnsi="Courier New" w:cs="Courier New"/>
          <w:color w:val="0000FF"/>
          <w:sz w:val="20"/>
        </w:rPr>
        <w:t>&lt;/structuredBody&gt;</w:t>
      </w:r>
    </w:p>
    <w:p w14:paraId="178554EB"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rPr>
        <w:t xml:space="preserve">        </w:t>
      </w:r>
      <w:r w:rsidRPr="00E22A30">
        <w:rPr>
          <w:rFonts w:ascii="Courier New" w:hAnsi="Courier New" w:cs="Courier New"/>
          <w:color w:val="0000FF"/>
          <w:sz w:val="20"/>
        </w:rPr>
        <w:t>&lt;/component&gt;</w:t>
      </w:r>
      <w:r w:rsidRPr="00E22A30">
        <w:rPr>
          <w:rFonts w:ascii="Courier New" w:hAnsi="Courier New" w:cs="Courier New"/>
          <w:b/>
          <w:bCs/>
          <w:color w:val="000000"/>
          <w:sz w:val="20"/>
        </w:rPr>
        <w:t xml:space="preserve"> </w:t>
      </w:r>
    </w:p>
    <w:p w14:paraId="711783E6"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rPr>
        <w:lastRenderedPageBreak/>
        <w:t xml:space="preserve">... </w:t>
      </w:r>
    </w:p>
    <w:p w14:paraId="2E2C082A" w14:textId="77777777" w:rsidR="00583B69" w:rsidRPr="00E22A30" w:rsidRDefault="00583B69" w:rsidP="00583B69">
      <w:pPr>
        <w:widowControl/>
        <w:shd w:val="clear" w:color="auto" w:fill="FFFFFF"/>
        <w:rPr>
          <w:rFonts w:ascii="Courier New" w:hAnsi="Courier New" w:cs="Courier New"/>
          <w:b/>
          <w:bCs/>
          <w:color w:val="000000"/>
          <w:sz w:val="20"/>
        </w:rPr>
      </w:pPr>
      <w:r w:rsidRPr="00E22A30">
        <w:rPr>
          <w:rFonts w:ascii="Courier New" w:hAnsi="Courier New" w:cs="Courier New"/>
          <w:b/>
          <w:bCs/>
          <w:color w:val="000000"/>
          <w:sz w:val="20"/>
        </w:rPr>
        <w:t xml:space="preserve">    </w:t>
      </w:r>
      <w:r w:rsidRPr="00E22A30">
        <w:rPr>
          <w:rFonts w:ascii="Courier New" w:hAnsi="Courier New" w:cs="Courier New"/>
          <w:color w:val="0000FF"/>
          <w:sz w:val="20"/>
        </w:rPr>
        <w:t>&lt;/ClinicalDocument&gt;</w:t>
      </w:r>
      <w:r w:rsidRPr="00E22A30">
        <w:rPr>
          <w:rFonts w:ascii="Courier New" w:hAnsi="Courier New" w:cs="Courier New"/>
          <w:b/>
          <w:bCs/>
          <w:color w:val="000000"/>
          <w:sz w:val="20"/>
        </w:rPr>
        <w:t xml:space="preserve"> </w:t>
      </w:r>
    </w:p>
    <w:p w14:paraId="6A42059A" w14:textId="77777777" w:rsidR="00583B69" w:rsidRPr="00E22A30" w:rsidRDefault="00583B69" w:rsidP="00583B69">
      <w:pPr>
        <w:widowControl/>
        <w:shd w:val="clear" w:color="auto" w:fill="FFFFFF"/>
        <w:rPr>
          <w:rFonts w:ascii="Times New Roman" w:hAnsi="Times New Roman"/>
          <w:szCs w:val="24"/>
        </w:rPr>
      </w:pPr>
      <w:r w:rsidRPr="00E22A30">
        <w:rPr>
          <w:rFonts w:ascii="Courier New" w:hAnsi="Courier New" w:cs="Courier New"/>
          <w:b/>
          <w:bCs/>
          <w:color w:val="000000"/>
          <w:sz w:val="20"/>
        </w:rPr>
        <w:t xml:space="preserve">    </w:t>
      </w:r>
    </w:p>
    <w:p w14:paraId="75EC5CA5" w14:textId="4F9FCC59" w:rsidR="00583B69" w:rsidRPr="00301143" w:rsidRDefault="00583B69" w:rsidP="00301143">
      <w:pPr>
        <w:jc w:val="both"/>
        <w:rPr>
          <w:b/>
        </w:rPr>
      </w:pPr>
    </w:p>
    <w:p w14:paraId="0802FF70" w14:textId="52BA8C31" w:rsidR="000D52D2" w:rsidRPr="00DA4C00" w:rsidRDefault="000D52D2" w:rsidP="00AE26F4">
      <w:pPr>
        <w:pStyle w:val="Titolo5"/>
      </w:pPr>
      <w:r w:rsidRPr="00DA4C00">
        <w:t xml:space="preserve">Note </w:t>
      </w:r>
      <w:r w:rsidR="00596A89">
        <w:t>e motivazioni relative a</w:t>
      </w:r>
      <w:r w:rsidR="003C5E43">
        <w:t>lla non sostituibilità del prodotto farmaceutico</w:t>
      </w:r>
    </w:p>
    <w:p w14:paraId="7E4F9B2D" w14:textId="78E8F63B" w:rsidR="009C1780" w:rsidRPr="00DA4C00" w:rsidRDefault="00451F35" w:rsidP="00DA4C00">
      <w:pPr>
        <w:pStyle w:val="Default"/>
        <w:jc w:val="both"/>
        <w:rPr>
          <w:rFonts w:ascii="Century Gothic" w:hAnsi="Century Gothic"/>
          <w:color w:val="auto"/>
          <w:szCs w:val="20"/>
        </w:rPr>
      </w:pPr>
      <w:r>
        <w:rPr>
          <w:rFonts w:ascii="Century Gothic" w:hAnsi="Century Gothic"/>
          <w:color w:val="auto"/>
          <w:szCs w:val="20"/>
        </w:rPr>
        <w:t xml:space="preserve">Nel </w:t>
      </w:r>
      <w:r w:rsidR="000D52D2" w:rsidRPr="00DA4C00">
        <w:rPr>
          <w:rFonts w:ascii="Century Gothic" w:hAnsi="Century Gothic"/>
          <w:color w:val="auto"/>
          <w:szCs w:val="20"/>
        </w:rPr>
        <w:t xml:space="preserve">caso </w:t>
      </w:r>
      <w:r w:rsidR="002354F5">
        <w:rPr>
          <w:rFonts w:ascii="Century Gothic" w:hAnsi="Century Gothic"/>
          <w:color w:val="auto"/>
          <w:szCs w:val="20"/>
        </w:rPr>
        <w:t xml:space="preserve">in cui </w:t>
      </w:r>
      <w:r w:rsidR="000D52D2" w:rsidRPr="00DA4C00">
        <w:rPr>
          <w:rFonts w:ascii="Century Gothic" w:hAnsi="Century Gothic"/>
          <w:color w:val="auto"/>
          <w:szCs w:val="20"/>
        </w:rPr>
        <w:t xml:space="preserve">si </w:t>
      </w:r>
      <w:r w:rsidR="002354F5">
        <w:rPr>
          <w:rFonts w:ascii="Century Gothic" w:hAnsi="Century Gothic"/>
          <w:color w:val="auto"/>
          <w:szCs w:val="20"/>
        </w:rPr>
        <w:t xml:space="preserve">intenda </w:t>
      </w:r>
      <w:r w:rsidR="000D52D2" w:rsidRPr="00DA4C00">
        <w:rPr>
          <w:rFonts w:ascii="Century Gothic" w:hAnsi="Century Gothic"/>
          <w:color w:val="auto"/>
          <w:szCs w:val="20"/>
        </w:rPr>
        <w:t>specificare che il farmaco non è sostituibile</w:t>
      </w:r>
      <w:r w:rsidR="002354F5">
        <w:rPr>
          <w:rFonts w:ascii="Century Gothic" w:hAnsi="Century Gothic"/>
          <w:color w:val="auto"/>
          <w:szCs w:val="20"/>
        </w:rPr>
        <w:t>,</w:t>
      </w:r>
      <w:r w:rsidR="000D52D2" w:rsidRPr="00DA4C00">
        <w:rPr>
          <w:rFonts w:ascii="Century Gothic" w:hAnsi="Century Gothic"/>
          <w:color w:val="auto"/>
          <w:szCs w:val="20"/>
        </w:rPr>
        <w:t xml:space="preserve"> </w:t>
      </w:r>
      <w:r w:rsidR="005D62D9" w:rsidRPr="005D62D9">
        <w:rPr>
          <w:rFonts w:ascii="Century Gothic" w:hAnsi="Century Gothic"/>
          <w:b/>
          <w:color w:val="auto"/>
          <w:szCs w:val="20"/>
        </w:rPr>
        <w:t>DEVE</w:t>
      </w:r>
      <w:r w:rsidR="000D52D2" w:rsidRPr="00DA4C00">
        <w:rPr>
          <w:rFonts w:ascii="Century Gothic" w:hAnsi="Century Gothic"/>
          <w:color w:val="auto"/>
          <w:szCs w:val="20"/>
        </w:rPr>
        <w:t xml:space="preserve"> essere utilizzato l’elemento entryRelationship con l’attributo </w:t>
      </w:r>
      <w:r w:rsidR="000D52D2" w:rsidRPr="005A7883">
        <w:rPr>
          <w:rFonts w:ascii="Century Gothic" w:hAnsi="Century Gothic"/>
          <w:i/>
          <w:color w:val="auto"/>
          <w:szCs w:val="20"/>
        </w:rPr>
        <w:t>@typeCode = ‘</w:t>
      </w:r>
      <w:r w:rsidR="00AA584F">
        <w:rPr>
          <w:rFonts w:ascii="Century Gothic" w:hAnsi="Century Gothic"/>
          <w:i/>
          <w:color w:val="auto"/>
          <w:szCs w:val="20"/>
        </w:rPr>
        <w:t>SUBJ</w:t>
      </w:r>
      <w:r w:rsidR="000D52D2" w:rsidRPr="005A7883">
        <w:rPr>
          <w:rFonts w:ascii="Century Gothic" w:hAnsi="Century Gothic"/>
          <w:i/>
          <w:color w:val="auto"/>
          <w:szCs w:val="20"/>
        </w:rPr>
        <w:t>’</w:t>
      </w:r>
      <w:r w:rsidR="009C1780" w:rsidRPr="00DA4C00">
        <w:rPr>
          <w:rFonts w:ascii="Century Gothic" w:hAnsi="Century Gothic"/>
          <w:color w:val="auto"/>
          <w:szCs w:val="20"/>
        </w:rPr>
        <w:t>, vale a dire</w:t>
      </w:r>
      <w:r w:rsidR="005A7883">
        <w:rPr>
          <w:rFonts w:ascii="Century Gothic" w:hAnsi="Century Gothic"/>
          <w:color w:val="auto"/>
          <w:szCs w:val="20"/>
        </w:rPr>
        <w:tab/>
      </w:r>
      <w:r w:rsidR="009C1780" w:rsidRPr="00DA4C00">
        <w:rPr>
          <w:rFonts w:ascii="Century Gothic" w:hAnsi="Century Gothic"/>
          <w:color w:val="auto"/>
          <w:szCs w:val="20"/>
        </w:rPr>
        <w:t xml:space="preserve"> </w:t>
      </w:r>
      <w:r w:rsidR="009C1780" w:rsidRPr="005A7883">
        <w:rPr>
          <w:rFonts w:ascii="Century Gothic" w:hAnsi="Century Gothic"/>
          <w:i/>
          <w:color w:val="auto"/>
          <w:szCs w:val="20"/>
        </w:rPr>
        <w:t>ClinicalDocument/component/structuredBody/component</w:t>
      </w:r>
      <w:r w:rsidR="00345982" w:rsidRPr="005A7883">
        <w:rPr>
          <w:rFonts w:ascii="Century Gothic" w:hAnsi="Century Gothic"/>
          <w:i/>
          <w:color w:val="auto"/>
          <w:szCs w:val="20"/>
        </w:rPr>
        <w:t xml:space="preserve"> </w:t>
      </w:r>
      <w:r w:rsidR="009C1780" w:rsidRPr="005A7883">
        <w:rPr>
          <w:rFonts w:ascii="Century Gothic" w:hAnsi="Century Gothic"/>
          <w:i/>
          <w:color w:val="auto"/>
          <w:szCs w:val="20"/>
        </w:rPr>
        <w:t>/section/entry/substanceAdministration/entryRelationship/observation/entry</w:t>
      </w:r>
      <w:r w:rsidR="00345982" w:rsidRPr="005A7883">
        <w:rPr>
          <w:rFonts w:ascii="Century Gothic" w:hAnsi="Century Gothic"/>
          <w:i/>
          <w:color w:val="auto"/>
          <w:szCs w:val="20"/>
        </w:rPr>
        <w:t>Relationship/@typeCode = ‘</w:t>
      </w:r>
      <w:r w:rsidR="00AA584F">
        <w:rPr>
          <w:rFonts w:ascii="Century Gothic" w:hAnsi="Century Gothic"/>
          <w:i/>
          <w:color w:val="auto"/>
          <w:szCs w:val="20"/>
        </w:rPr>
        <w:t>SUBJ</w:t>
      </w:r>
      <w:r w:rsidR="00AA584F" w:rsidRPr="005A7883">
        <w:rPr>
          <w:rFonts w:ascii="Century Gothic" w:hAnsi="Century Gothic"/>
          <w:i/>
          <w:color w:val="auto"/>
          <w:szCs w:val="20"/>
        </w:rPr>
        <w:t>’</w:t>
      </w:r>
      <w:r w:rsidR="00DA4C00" w:rsidRPr="00DA4C00">
        <w:rPr>
          <w:rFonts w:ascii="Century Gothic" w:hAnsi="Century Gothic"/>
          <w:color w:val="auto"/>
          <w:szCs w:val="20"/>
        </w:rPr>
        <w:t>.</w:t>
      </w:r>
    </w:p>
    <w:p w14:paraId="7C5CD74E" w14:textId="19176B08" w:rsidR="009C1780" w:rsidRPr="00DA4C00" w:rsidRDefault="009C1780" w:rsidP="00DA4C00">
      <w:pPr>
        <w:pStyle w:val="Default"/>
        <w:jc w:val="both"/>
        <w:rPr>
          <w:rFonts w:ascii="Century Gothic" w:hAnsi="Century Gothic"/>
          <w:color w:val="auto"/>
          <w:szCs w:val="20"/>
        </w:rPr>
      </w:pPr>
      <w:r w:rsidRPr="00DA4C00">
        <w:rPr>
          <w:rFonts w:ascii="Century Gothic" w:hAnsi="Century Gothic"/>
          <w:color w:val="auto"/>
          <w:szCs w:val="20"/>
        </w:rPr>
        <w:t>Inoltre</w:t>
      </w:r>
      <w:r w:rsidR="000D52D2" w:rsidRPr="00DA4C00">
        <w:rPr>
          <w:rFonts w:ascii="Century Gothic" w:hAnsi="Century Gothic"/>
          <w:color w:val="auto"/>
          <w:szCs w:val="20"/>
        </w:rPr>
        <w:t xml:space="preserve"> </w:t>
      </w:r>
      <w:r w:rsidR="005D62D9" w:rsidRPr="005D62D9">
        <w:rPr>
          <w:rFonts w:ascii="Century Gothic" w:hAnsi="Century Gothic"/>
          <w:b/>
          <w:color w:val="auto"/>
          <w:szCs w:val="20"/>
        </w:rPr>
        <w:t>DEVE</w:t>
      </w:r>
      <w:r w:rsidRPr="00DA4C00">
        <w:rPr>
          <w:rFonts w:ascii="Century Gothic" w:hAnsi="Century Gothic"/>
          <w:color w:val="auto"/>
          <w:szCs w:val="20"/>
        </w:rPr>
        <w:t xml:space="preserve"> essere utilizzato </w:t>
      </w:r>
      <w:r w:rsidR="000D52D2" w:rsidRPr="00DA4C00">
        <w:rPr>
          <w:rFonts w:ascii="Century Gothic" w:hAnsi="Century Gothic"/>
          <w:color w:val="auto"/>
          <w:szCs w:val="20"/>
        </w:rPr>
        <w:t xml:space="preserve">un elemento observation/code con attributi </w:t>
      </w:r>
      <w:r w:rsidR="000D52D2" w:rsidRPr="005A7883">
        <w:rPr>
          <w:rFonts w:ascii="Century Gothic" w:hAnsi="Century Gothic"/>
          <w:i/>
          <w:color w:val="auto"/>
          <w:szCs w:val="20"/>
        </w:rPr>
        <w:t>/@codeSystem = ‘2.16.840.1.113883.</w:t>
      </w:r>
      <w:r w:rsidRPr="005A7883">
        <w:rPr>
          <w:rFonts w:ascii="Century Gothic" w:hAnsi="Century Gothic"/>
          <w:i/>
          <w:color w:val="auto"/>
          <w:szCs w:val="20"/>
        </w:rPr>
        <w:t>5.</w:t>
      </w:r>
      <w:r w:rsidR="000D52D2" w:rsidRPr="005A7883">
        <w:rPr>
          <w:rFonts w:ascii="Century Gothic" w:hAnsi="Century Gothic"/>
          <w:i/>
          <w:color w:val="auto"/>
          <w:szCs w:val="20"/>
        </w:rPr>
        <w:t>6.’</w:t>
      </w:r>
      <w:r w:rsidR="000D52D2" w:rsidRPr="00DA4C00">
        <w:rPr>
          <w:rFonts w:ascii="Century Gothic" w:hAnsi="Century Gothic"/>
          <w:color w:val="auto"/>
          <w:szCs w:val="20"/>
        </w:rPr>
        <w:t xml:space="preserve"> e </w:t>
      </w:r>
      <w:r w:rsidR="000D52D2" w:rsidRPr="005A7883">
        <w:rPr>
          <w:rFonts w:ascii="Century Gothic" w:hAnsi="Century Gothic"/>
          <w:i/>
          <w:color w:val="auto"/>
          <w:szCs w:val="20"/>
        </w:rPr>
        <w:t>/@code=’N’</w:t>
      </w:r>
      <w:r w:rsidRPr="00DA4C00">
        <w:rPr>
          <w:rFonts w:ascii="Century Gothic" w:hAnsi="Century Gothic"/>
          <w:color w:val="auto"/>
          <w:szCs w:val="20"/>
        </w:rPr>
        <w:t xml:space="preserve">, vale a dire </w:t>
      </w:r>
    </w:p>
    <w:p w14:paraId="2BED61BE" w14:textId="77777777" w:rsidR="009C1780" w:rsidRPr="005A7883" w:rsidRDefault="009C1780" w:rsidP="00DA4C00">
      <w:pPr>
        <w:pStyle w:val="Default"/>
        <w:jc w:val="both"/>
        <w:rPr>
          <w:rFonts w:ascii="Century Gothic" w:hAnsi="Century Gothic"/>
          <w:i/>
          <w:color w:val="auto"/>
          <w:szCs w:val="20"/>
        </w:rPr>
      </w:pPr>
      <w:r w:rsidRPr="005A7883">
        <w:rPr>
          <w:rFonts w:ascii="Century Gothic" w:hAnsi="Century Gothic"/>
          <w:i/>
          <w:color w:val="auto"/>
          <w:szCs w:val="20"/>
        </w:rPr>
        <w:t>ClinicalDocument/component/structuredBody/component/section/entry/substanceAdministration/entryRelationship/observation/code/@code = ‘N’</w:t>
      </w:r>
    </w:p>
    <w:p w14:paraId="12670DE1" w14:textId="119FF1DB" w:rsidR="000D52D2" w:rsidRPr="00DA4C00" w:rsidRDefault="009C1780" w:rsidP="005A7883">
      <w:pPr>
        <w:pStyle w:val="Default"/>
        <w:rPr>
          <w:rFonts w:ascii="Century Gothic" w:hAnsi="Century Gothic"/>
          <w:color w:val="auto"/>
          <w:szCs w:val="20"/>
        </w:rPr>
      </w:pPr>
      <w:r w:rsidRPr="005A7883">
        <w:rPr>
          <w:rFonts w:ascii="Century Gothic" w:hAnsi="Century Gothic"/>
          <w:i/>
          <w:color w:val="auto"/>
          <w:szCs w:val="20"/>
        </w:rPr>
        <w:t>ClinicalDocument/component/structuredBody/component/section/entry/substanceAdministration/entryRelationship/observation/code/@codeSystem = ‘2.16.840.1.113883.5.6’</w:t>
      </w:r>
      <w:r w:rsidR="00345982" w:rsidRPr="00DA4C00">
        <w:rPr>
          <w:rFonts w:ascii="Century Gothic" w:hAnsi="Century Gothic"/>
          <w:color w:val="auto"/>
          <w:szCs w:val="20"/>
        </w:rPr>
        <w:t xml:space="preserve">. </w:t>
      </w:r>
      <w:r w:rsidR="000D52D2" w:rsidRPr="00DA4C00">
        <w:rPr>
          <w:rFonts w:ascii="Century Gothic" w:hAnsi="Century Gothic"/>
          <w:color w:val="auto"/>
          <w:szCs w:val="20"/>
        </w:rPr>
        <w:t>Gli elementi e i dettagli di valorizzazione degli attributi sono riportati di seguito.</w:t>
      </w:r>
    </w:p>
    <w:p w14:paraId="400E1CC0" w14:textId="77777777" w:rsidR="00DA4C00" w:rsidRPr="00DA4C00" w:rsidRDefault="00DA4C00" w:rsidP="00DA4C00">
      <w:pPr>
        <w:pStyle w:val="Default"/>
        <w:jc w:val="both"/>
        <w:rPr>
          <w:rFonts w:ascii="Century Gothic" w:hAnsi="Century Gothic"/>
          <w:color w:val="auto"/>
          <w:szCs w:val="20"/>
        </w:rPr>
      </w:pPr>
    </w:p>
    <w:p w14:paraId="168C2424" w14:textId="3147C26F" w:rsidR="000D52D2" w:rsidRPr="00DA4C00" w:rsidRDefault="008B7C4A" w:rsidP="00DA4C00">
      <w:pPr>
        <w:pStyle w:val="Default"/>
        <w:jc w:val="both"/>
        <w:rPr>
          <w:rFonts w:ascii="Century Gothic" w:hAnsi="Century Gothic"/>
          <w:color w:val="auto"/>
          <w:szCs w:val="20"/>
        </w:rPr>
      </w:pPr>
      <w:r w:rsidRPr="00DA4C00">
        <w:rPr>
          <w:rFonts w:ascii="Century Gothic" w:hAnsi="Century Gothic"/>
          <w:color w:val="auto"/>
          <w:szCs w:val="20"/>
        </w:rPr>
        <w:t xml:space="preserve">Per l’elemento </w:t>
      </w:r>
      <w:r w:rsidR="000D52D2" w:rsidRPr="00DA4C00">
        <w:rPr>
          <w:rFonts w:ascii="Century Gothic" w:hAnsi="Century Gothic"/>
          <w:color w:val="auto"/>
          <w:szCs w:val="20"/>
        </w:rPr>
        <w:t>substanceAdministration/entryRelationship/</w:t>
      </w:r>
      <w:r w:rsidRPr="00DA4C00">
        <w:rPr>
          <w:rFonts w:ascii="Century Gothic" w:hAnsi="Century Gothic"/>
          <w:color w:val="auto"/>
          <w:szCs w:val="20"/>
        </w:rPr>
        <w:t xml:space="preserve"> gli attributi: </w:t>
      </w:r>
    </w:p>
    <w:p w14:paraId="195343C9" w14:textId="77777777" w:rsidR="000D52D2" w:rsidRDefault="000D52D2" w:rsidP="000D52D2">
      <w:pPr>
        <w:pStyle w:val="Default"/>
        <w:jc w:val="both"/>
        <w:rPr>
          <w:sz w:val="18"/>
          <w:szCs w:val="18"/>
          <w:lang w:val="en-GB"/>
        </w:rPr>
      </w:pPr>
    </w:p>
    <w:tbl>
      <w:tblPr>
        <w:tblStyle w:val="Grigliatabella"/>
        <w:tblW w:w="9634" w:type="dxa"/>
        <w:tblLook w:val="04A0" w:firstRow="1" w:lastRow="0" w:firstColumn="1" w:lastColumn="0" w:noHBand="0" w:noVBand="1"/>
      </w:tblPr>
      <w:tblGrid>
        <w:gridCol w:w="2128"/>
        <w:gridCol w:w="1964"/>
        <w:gridCol w:w="1840"/>
        <w:gridCol w:w="3702"/>
      </w:tblGrid>
      <w:tr w:rsidR="008B7C4A" w:rsidRPr="00345982" w14:paraId="120C71FF" w14:textId="77777777" w:rsidTr="00990752">
        <w:tc>
          <w:tcPr>
            <w:tcW w:w="2128" w:type="dxa"/>
            <w:shd w:val="clear" w:color="auto" w:fill="FFC000" w:themeFill="accent4"/>
          </w:tcPr>
          <w:p w14:paraId="2A5C2D2B" w14:textId="77777777" w:rsidR="008B7C4A" w:rsidRPr="0073795D" w:rsidRDefault="008B7C4A" w:rsidP="00345982">
            <w:pPr>
              <w:pStyle w:val="Corpotesto"/>
              <w:rPr>
                <w:b/>
                <w:sz w:val="22"/>
                <w:szCs w:val="22"/>
              </w:rPr>
            </w:pPr>
            <w:r w:rsidRPr="0073795D">
              <w:rPr>
                <w:b/>
                <w:sz w:val="22"/>
                <w:szCs w:val="22"/>
              </w:rPr>
              <w:t>Attributo</w:t>
            </w:r>
          </w:p>
        </w:tc>
        <w:tc>
          <w:tcPr>
            <w:tcW w:w="1964" w:type="dxa"/>
            <w:shd w:val="clear" w:color="auto" w:fill="FFC000" w:themeFill="accent4"/>
          </w:tcPr>
          <w:p w14:paraId="2D3D9879" w14:textId="7CEECE7E" w:rsidR="008B7C4A" w:rsidRPr="0073795D" w:rsidRDefault="00FE2A52" w:rsidP="00345982">
            <w:pPr>
              <w:pStyle w:val="Corpotesto"/>
              <w:rPr>
                <w:b/>
                <w:sz w:val="22"/>
                <w:szCs w:val="22"/>
              </w:rPr>
            </w:pPr>
            <w:r>
              <w:rPr>
                <w:b/>
                <w:sz w:val="22"/>
                <w:szCs w:val="22"/>
              </w:rPr>
              <w:t>Tipo</w:t>
            </w:r>
          </w:p>
        </w:tc>
        <w:tc>
          <w:tcPr>
            <w:tcW w:w="1840" w:type="dxa"/>
            <w:shd w:val="clear" w:color="auto" w:fill="FFC000" w:themeFill="accent4"/>
          </w:tcPr>
          <w:p w14:paraId="2F0F293C" w14:textId="258C1E7B" w:rsidR="008B7C4A" w:rsidRPr="0073795D" w:rsidRDefault="00FE2A52" w:rsidP="00FE2A52">
            <w:pPr>
              <w:pStyle w:val="Corpotesto"/>
              <w:rPr>
                <w:b/>
                <w:sz w:val="22"/>
                <w:szCs w:val="22"/>
              </w:rPr>
            </w:pPr>
            <w:r>
              <w:rPr>
                <w:b/>
                <w:sz w:val="22"/>
                <w:szCs w:val="22"/>
              </w:rPr>
              <w:t>CONF</w:t>
            </w:r>
          </w:p>
        </w:tc>
        <w:tc>
          <w:tcPr>
            <w:tcW w:w="3702" w:type="dxa"/>
            <w:shd w:val="clear" w:color="auto" w:fill="FFC000" w:themeFill="accent4"/>
          </w:tcPr>
          <w:p w14:paraId="73AD9D03" w14:textId="77777777" w:rsidR="008B7C4A" w:rsidRPr="0073795D" w:rsidRDefault="008B7C4A" w:rsidP="00345982">
            <w:pPr>
              <w:pStyle w:val="Corpotesto"/>
              <w:rPr>
                <w:b/>
                <w:sz w:val="22"/>
                <w:szCs w:val="22"/>
              </w:rPr>
            </w:pPr>
            <w:r w:rsidRPr="0073795D">
              <w:rPr>
                <w:b/>
                <w:sz w:val="22"/>
                <w:szCs w:val="22"/>
              </w:rPr>
              <w:t>Valore</w:t>
            </w:r>
          </w:p>
        </w:tc>
      </w:tr>
      <w:tr w:rsidR="00FE2A52" w:rsidRPr="00345982" w14:paraId="0A6655E5" w14:textId="77777777" w:rsidTr="00990752">
        <w:trPr>
          <w:trHeight w:val="576"/>
        </w:trPr>
        <w:tc>
          <w:tcPr>
            <w:tcW w:w="2128" w:type="dxa"/>
          </w:tcPr>
          <w:p w14:paraId="027E0D38" w14:textId="77777777" w:rsidR="00FE2A52" w:rsidRPr="00345982" w:rsidRDefault="00FE2A52" w:rsidP="00FE2A52">
            <w:pPr>
              <w:pStyle w:val="Corpotesto"/>
              <w:rPr>
                <w:sz w:val="22"/>
                <w:szCs w:val="22"/>
              </w:rPr>
            </w:pPr>
            <w:r w:rsidRPr="00345982">
              <w:rPr>
                <w:sz w:val="22"/>
                <w:szCs w:val="22"/>
              </w:rPr>
              <w:t>typeCode</w:t>
            </w:r>
          </w:p>
        </w:tc>
        <w:tc>
          <w:tcPr>
            <w:tcW w:w="1964" w:type="dxa"/>
          </w:tcPr>
          <w:p w14:paraId="38CDDF0E" w14:textId="34B145DE" w:rsidR="00FE2A52" w:rsidRPr="00345982" w:rsidRDefault="00FE2A52" w:rsidP="00FE2A52">
            <w:pPr>
              <w:pStyle w:val="Corpotesto"/>
              <w:rPr>
                <w:sz w:val="22"/>
                <w:szCs w:val="22"/>
              </w:rPr>
            </w:pPr>
            <w:r w:rsidRPr="00345982">
              <w:rPr>
                <w:sz w:val="22"/>
                <w:szCs w:val="22"/>
              </w:rPr>
              <w:t>ST</w:t>
            </w:r>
          </w:p>
        </w:tc>
        <w:tc>
          <w:tcPr>
            <w:tcW w:w="1840" w:type="dxa"/>
          </w:tcPr>
          <w:p w14:paraId="4CF30164" w14:textId="5418FC5F" w:rsidR="00FE2A52" w:rsidRPr="00345982" w:rsidRDefault="00FE2A52" w:rsidP="00FE2A52">
            <w:pPr>
              <w:pStyle w:val="Corpotesto"/>
              <w:rPr>
                <w:sz w:val="22"/>
                <w:szCs w:val="22"/>
              </w:rPr>
            </w:pPr>
            <w:r>
              <w:rPr>
                <w:sz w:val="22"/>
                <w:szCs w:val="22"/>
              </w:rPr>
              <w:t>R</w:t>
            </w:r>
          </w:p>
        </w:tc>
        <w:tc>
          <w:tcPr>
            <w:tcW w:w="3702" w:type="dxa"/>
          </w:tcPr>
          <w:p w14:paraId="218939FD" w14:textId="504BF82D" w:rsidR="00FE2A52" w:rsidRPr="00345982" w:rsidRDefault="00CB3699" w:rsidP="00FE2A52">
            <w:pPr>
              <w:pStyle w:val="Corpotesto"/>
              <w:rPr>
                <w:sz w:val="22"/>
                <w:szCs w:val="22"/>
              </w:rPr>
            </w:pPr>
            <w:r>
              <w:rPr>
                <w:sz w:val="22"/>
                <w:szCs w:val="22"/>
              </w:rPr>
              <w:t>“</w:t>
            </w:r>
            <w:r w:rsidR="00FE2A52" w:rsidRPr="00345982">
              <w:rPr>
                <w:sz w:val="22"/>
                <w:szCs w:val="22"/>
              </w:rPr>
              <w:t>SUBJ</w:t>
            </w:r>
            <w:r>
              <w:rPr>
                <w:sz w:val="22"/>
                <w:szCs w:val="22"/>
              </w:rPr>
              <w:t>”</w:t>
            </w:r>
          </w:p>
        </w:tc>
      </w:tr>
      <w:tr w:rsidR="00FE2A52" w:rsidRPr="00345982" w14:paraId="69B887EF" w14:textId="77777777" w:rsidTr="00990752">
        <w:tc>
          <w:tcPr>
            <w:tcW w:w="2128" w:type="dxa"/>
          </w:tcPr>
          <w:p w14:paraId="12F9F063" w14:textId="77777777" w:rsidR="00FE2A52" w:rsidRPr="00345982" w:rsidRDefault="00FE2A52" w:rsidP="00FE2A52">
            <w:pPr>
              <w:pStyle w:val="Corpotesto"/>
              <w:rPr>
                <w:sz w:val="22"/>
                <w:szCs w:val="22"/>
              </w:rPr>
            </w:pPr>
            <w:r w:rsidRPr="00345982">
              <w:rPr>
                <w:sz w:val="22"/>
                <w:szCs w:val="22"/>
              </w:rPr>
              <w:t>inversionInd</w:t>
            </w:r>
          </w:p>
        </w:tc>
        <w:tc>
          <w:tcPr>
            <w:tcW w:w="1964" w:type="dxa"/>
          </w:tcPr>
          <w:p w14:paraId="1987B04D" w14:textId="7CD6AC62" w:rsidR="00FE2A52" w:rsidRPr="00345982" w:rsidRDefault="00CB3699" w:rsidP="00FE2A52">
            <w:pPr>
              <w:pStyle w:val="Corpotesto"/>
              <w:rPr>
                <w:sz w:val="22"/>
                <w:szCs w:val="22"/>
              </w:rPr>
            </w:pPr>
            <w:r>
              <w:rPr>
                <w:sz w:val="22"/>
                <w:szCs w:val="22"/>
              </w:rPr>
              <w:t>BL</w:t>
            </w:r>
          </w:p>
        </w:tc>
        <w:tc>
          <w:tcPr>
            <w:tcW w:w="1840" w:type="dxa"/>
          </w:tcPr>
          <w:p w14:paraId="05834581" w14:textId="4547C123" w:rsidR="00FE2A52" w:rsidRPr="00345982" w:rsidRDefault="00FE2A52" w:rsidP="00FE2A52">
            <w:pPr>
              <w:pStyle w:val="Corpotesto"/>
              <w:rPr>
                <w:sz w:val="22"/>
                <w:szCs w:val="22"/>
              </w:rPr>
            </w:pPr>
            <w:r>
              <w:rPr>
                <w:sz w:val="22"/>
                <w:szCs w:val="22"/>
              </w:rPr>
              <w:t>R</w:t>
            </w:r>
          </w:p>
        </w:tc>
        <w:tc>
          <w:tcPr>
            <w:tcW w:w="3702" w:type="dxa"/>
          </w:tcPr>
          <w:p w14:paraId="180E1CF0" w14:textId="70B586E0" w:rsidR="00FE2A52" w:rsidRPr="00345982" w:rsidRDefault="00CB3699" w:rsidP="00FE2A52">
            <w:pPr>
              <w:pStyle w:val="Corpotesto"/>
              <w:rPr>
                <w:sz w:val="22"/>
                <w:szCs w:val="22"/>
              </w:rPr>
            </w:pPr>
            <w:r>
              <w:rPr>
                <w:sz w:val="22"/>
                <w:szCs w:val="22"/>
              </w:rPr>
              <w:t>“t</w:t>
            </w:r>
            <w:r w:rsidR="00FE2A52" w:rsidRPr="00345982">
              <w:rPr>
                <w:sz w:val="22"/>
                <w:szCs w:val="22"/>
              </w:rPr>
              <w:t>rue</w:t>
            </w:r>
            <w:r>
              <w:rPr>
                <w:sz w:val="22"/>
                <w:szCs w:val="22"/>
              </w:rPr>
              <w:t>”</w:t>
            </w:r>
          </w:p>
        </w:tc>
      </w:tr>
    </w:tbl>
    <w:p w14:paraId="74BE420F" w14:textId="77777777" w:rsidR="00DA4C00" w:rsidRDefault="00DA4C00" w:rsidP="00DF21A3">
      <w:pPr>
        <w:jc w:val="both"/>
        <w:rPr>
          <w:sz w:val="22"/>
          <w:szCs w:val="22"/>
        </w:rPr>
      </w:pPr>
    </w:p>
    <w:p w14:paraId="2C94414F" w14:textId="2620E46A" w:rsidR="000D52D2" w:rsidRPr="005A7883" w:rsidRDefault="008B7C4A" w:rsidP="00DF21A3">
      <w:pPr>
        <w:jc w:val="both"/>
      </w:pPr>
      <w:r w:rsidRPr="005A7883">
        <w:t xml:space="preserve">Per l’elemento </w:t>
      </w:r>
      <w:r w:rsidR="000D52D2" w:rsidRPr="005A7883">
        <w:rPr>
          <w:i/>
        </w:rPr>
        <w:t>substanceAdministration/entryRelationship/observation/</w:t>
      </w:r>
      <w:r w:rsidR="00E6405E" w:rsidRPr="005A7883">
        <w:rPr>
          <w:i/>
        </w:rPr>
        <w:t xml:space="preserve"> </w:t>
      </w:r>
      <w:r w:rsidR="005A7883" w:rsidRPr="005A7883">
        <w:t xml:space="preserve">la valorizzazione </w:t>
      </w:r>
      <w:r w:rsidR="00823E30">
        <w:t xml:space="preserve">degli attributi </w:t>
      </w:r>
      <w:r w:rsidR="005A7883" w:rsidRPr="005A7883">
        <w:t>è la seguente:</w:t>
      </w:r>
    </w:p>
    <w:p w14:paraId="4E9A43F2" w14:textId="77777777" w:rsidR="000D52D2" w:rsidRPr="005A7883" w:rsidRDefault="000D52D2" w:rsidP="000D52D2">
      <w:pPr>
        <w:pStyle w:val="Default"/>
        <w:jc w:val="both"/>
        <w:rPr>
          <w:sz w:val="18"/>
          <w:szCs w:val="18"/>
        </w:rPr>
      </w:pPr>
    </w:p>
    <w:tbl>
      <w:tblPr>
        <w:tblStyle w:val="Grigliatabella"/>
        <w:tblW w:w="9634" w:type="dxa"/>
        <w:tblLook w:val="04A0" w:firstRow="1" w:lastRow="0" w:firstColumn="1" w:lastColumn="0" w:noHBand="0" w:noVBand="1"/>
      </w:tblPr>
      <w:tblGrid>
        <w:gridCol w:w="2128"/>
        <w:gridCol w:w="1964"/>
        <w:gridCol w:w="1840"/>
        <w:gridCol w:w="3702"/>
      </w:tblGrid>
      <w:tr w:rsidR="008B7C4A" w:rsidRPr="00345982" w14:paraId="6E36A719" w14:textId="77777777" w:rsidTr="00990752">
        <w:tc>
          <w:tcPr>
            <w:tcW w:w="2128" w:type="dxa"/>
            <w:shd w:val="clear" w:color="auto" w:fill="FFC000" w:themeFill="accent4"/>
          </w:tcPr>
          <w:p w14:paraId="0F2D895D" w14:textId="77777777" w:rsidR="008B7C4A" w:rsidRPr="0073795D" w:rsidRDefault="008B7C4A" w:rsidP="00345982">
            <w:pPr>
              <w:pStyle w:val="Corpotesto"/>
              <w:rPr>
                <w:b/>
                <w:sz w:val="22"/>
                <w:szCs w:val="22"/>
              </w:rPr>
            </w:pPr>
            <w:r w:rsidRPr="0073795D">
              <w:rPr>
                <w:b/>
                <w:sz w:val="22"/>
                <w:szCs w:val="22"/>
              </w:rPr>
              <w:t>Attributo</w:t>
            </w:r>
          </w:p>
        </w:tc>
        <w:tc>
          <w:tcPr>
            <w:tcW w:w="1964" w:type="dxa"/>
            <w:shd w:val="clear" w:color="auto" w:fill="FFC000" w:themeFill="accent4"/>
          </w:tcPr>
          <w:p w14:paraId="60FB5E38" w14:textId="295F637A" w:rsidR="008B7C4A" w:rsidRPr="0073795D" w:rsidRDefault="00FE2A52" w:rsidP="00345982">
            <w:pPr>
              <w:pStyle w:val="Corpotesto"/>
              <w:rPr>
                <w:b/>
                <w:sz w:val="22"/>
                <w:szCs w:val="22"/>
              </w:rPr>
            </w:pPr>
            <w:r>
              <w:rPr>
                <w:b/>
                <w:sz w:val="22"/>
                <w:szCs w:val="22"/>
              </w:rPr>
              <w:t>Tipo</w:t>
            </w:r>
          </w:p>
        </w:tc>
        <w:tc>
          <w:tcPr>
            <w:tcW w:w="1840" w:type="dxa"/>
            <w:shd w:val="clear" w:color="auto" w:fill="FFC000" w:themeFill="accent4"/>
          </w:tcPr>
          <w:p w14:paraId="265A7558" w14:textId="2BEDD9C3" w:rsidR="008B7C4A" w:rsidRPr="0073795D" w:rsidRDefault="00FE2A52" w:rsidP="00345982">
            <w:pPr>
              <w:pStyle w:val="Corpotesto"/>
              <w:rPr>
                <w:b/>
                <w:sz w:val="22"/>
                <w:szCs w:val="22"/>
              </w:rPr>
            </w:pPr>
            <w:r>
              <w:rPr>
                <w:b/>
                <w:sz w:val="22"/>
                <w:szCs w:val="22"/>
              </w:rPr>
              <w:t>CONF</w:t>
            </w:r>
          </w:p>
        </w:tc>
        <w:tc>
          <w:tcPr>
            <w:tcW w:w="3702" w:type="dxa"/>
            <w:shd w:val="clear" w:color="auto" w:fill="FFC000" w:themeFill="accent4"/>
          </w:tcPr>
          <w:p w14:paraId="77547321" w14:textId="77777777" w:rsidR="008B7C4A" w:rsidRPr="0073795D" w:rsidRDefault="008B7C4A" w:rsidP="00345982">
            <w:pPr>
              <w:pStyle w:val="Corpotesto"/>
              <w:rPr>
                <w:b/>
                <w:sz w:val="22"/>
                <w:szCs w:val="22"/>
              </w:rPr>
            </w:pPr>
            <w:r w:rsidRPr="0073795D">
              <w:rPr>
                <w:b/>
                <w:sz w:val="22"/>
                <w:szCs w:val="22"/>
              </w:rPr>
              <w:t>Valore</w:t>
            </w:r>
          </w:p>
        </w:tc>
      </w:tr>
      <w:tr w:rsidR="008B7C4A" w:rsidRPr="00345982" w14:paraId="52866451" w14:textId="77777777" w:rsidTr="00990752">
        <w:trPr>
          <w:trHeight w:val="576"/>
        </w:trPr>
        <w:tc>
          <w:tcPr>
            <w:tcW w:w="2128" w:type="dxa"/>
          </w:tcPr>
          <w:p w14:paraId="41B56963" w14:textId="77777777" w:rsidR="008B7C4A" w:rsidRPr="00345982" w:rsidRDefault="008B7C4A" w:rsidP="00345982">
            <w:pPr>
              <w:pStyle w:val="Corpotesto"/>
              <w:rPr>
                <w:sz w:val="22"/>
                <w:szCs w:val="22"/>
              </w:rPr>
            </w:pPr>
            <w:r w:rsidRPr="00345982">
              <w:rPr>
                <w:sz w:val="22"/>
                <w:szCs w:val="22"/>
              </w:rPr>
              <w:t>moodCode</w:t>
            </w:r>
          </w:p>
        </w:tc>
        <w:tc>
          <w:tcPr>
            <w:tcW w:w="1964" w:type="dxa"/>
          </w:tcPr>
          <w:p w14:paraId="6798C5D1" w14:textId="2EA887B3" w:rsidR="008B7C4A" w:rsidRPr="00345982" w:rsidRDefault="00FE2A52" w:rsidP="00345982">
            <w:pPr>
              <w:pStyle w:val="Corpotesto"/>
              <w:rPr>
                <w:sz w:val="22"/>
                <w:szCs w:val="22"/>
              </w:rPr>
            </w:pPr>
            <w:r>
              <w:rPr>
                <w:sz w:val="22"/>
                <w:szCs w:val="22"/>
              </w:rPr>
              <w:t>ST</w:t>
            </w:r>
          </w:p>
        </w:tc>
        <w:tc>
          <w:tcPr>
            <w:tcW w:w="1840" w:type="dxa"/>
          </w:tcPr>
          <w:p w14:paraId="6AE9CE5F" w14:textId="7E33CCE5" w:rsidR="008B7C4A" w:rsidRPr="00345982" w:rsidRDefault="00FE2A52" w:rsidP="00345982">
            <w:pPr>
              <w:pStyle w:val="Corpotesto"/>
              <w:rPr>
                <w:sz w:val="22"/>
                <w:szCs w:val="22"/>
              </w:rPr>
            </w:pPr>
            <w:r>
              <w:rPr>
                <w:sz w:val="22"/>
                <w:szCs w:val="22"/>
              </w:rPr>
              <w:t>R</w:t>
            </w:r>
          </w:p>
        </w:tc>
        <w:tc>
          <w:tcPr>
            <w:tcW w:w="3702" w:type="dxa"/>
          </w:tcPr>
          <w:p w14:paraId="269EFE7C" w14:textId="68BBB657" w:rsidR="008B7C4A" w:rsidRPr="00345982" w:rsidRDefault="00CB3699" w:rsidP="00345982">
            <w:pPr>
              <w:pStyle w:val="Corpotesto"/>
              <w:rPr>
                <w:sz w:val="22"/>
                <w:szCs w:val="22"/>
              </w:rPr>
            </w:pPr>
            <w:r>
              <w:rPr>
                <w:sz w:val="22"/>
                <w:szCs w:val="22"/>
              </w:rPr>
              <w:t>“</w:t>
            </w:r>
            <w:r w:rsidR="008B7C4A" w:rsidRPr="00345982">
              <w:rPr>
                <w:sz w:val="22"/>
                <w:szCs w:val="22"/>
              </w:rPr>
              <w:t>EVN</w:t>
            </w:r>
            <w:r>
              <w:rPr>
                <w:sz w:val="22"/>
                <w:szCs w:val="22"/>
              </w:rPr>
              <w:t>”</w:t>
            </w:r>
          </w:p>
        </w:tc>
      </w:tr>
      <w:tr w:rsidR="008B7C4A" w:rsidRPr="00345982" w14:paraId="598F5D78" w14:textId="77777777" w:rsidTr="00990752">
        <w:tc>
          <w:tcPr>
            <w:tcW w:w="2128" w:type="dxa"/>
          </w:tcPr>
          <w:p w14:paraId="08C361AE" w14:textId="56E786AE" w:rsidR="008B7C4A" w:rsidRPr="00345982" w:rsidRDefault="00823E30" w:rsidP="00CB3699">
            <w:pPr>
              <w:pStyle w:val="Corpotesto"/>
              <w:jc w:val="both"/>
              <w:rPr>
                <w:sz w:val="22"/>
                <w:szCs w:val="22"/>
              </w:rPr>
            </w:pPr>
            <w:r>
              <w:rPr>
                <w:sz w:val="22"/>
                <w:szCs w:val="22"/>
              </w:rPr>
              <w:t>classCode</w:t>
            </w:r>
          </w:p>
        </w:tc>
        <w:tc>
          <w:tcPr>
            <w:tcW w:w="1964" w:type="dxa"/>
          </w:tcPr>
          <w:p w14:paraId="4A86F30D" w14:textId="0B26A8B1" w:rsidR="008B7C4A" w:rsidRPr="00345982" w:rsidRDefault="00823E30" w:rsidP="00345982">
            <w:pPr>
              <w:pStyle w:val="Corpotesto"/>
              <w:rPr>
                <w:sz w:val="22"/>
                <w:szCs w:val="22"/>
              </w:rPr>
            </w:pPr>
            <w:r>
              <w:rPr>
                <w:sz w:val="22"/>
                <w:szCs w:val="22"/>
              </w:rPr>
              <w:t>ST</w:t>
            </w:r>
          </w:p>
        </w:tc>
        <w:tc>
          <w:tcPr>
            <w:tcW w:w="1840" w:type="dxa"/>
          </w:tcPr>
          <w:p w14:paraId="36272552" w14:textId="7FC9408A" w:rsidR="008B7C4A" w:rsidRPr="00345982" w:rsidRDefault="00CB3699" w:rsidP="00345982">
            <w:pPr>
              <w:pStyle w:val="Corpotesto"/>
              <w:rPr>
                <w:sz w:val="22"/>
                <w:szCs w:val="22"/>
              </w:rPr>
            </w:pPr>
            <w:r>
              <w:rPr>
                <w:sz w:val="22"/>
                <w:szCs w:val="22"/>
              </w:rPr>
              <w:t>R</w:t>
            </w:r>
          </w:p>
        </w:tc>
        <w:tc>
          <w:tcPr>
            <w:tcW w:w="3702" w:type="dxa"/>
          </w:tcPr>
          <w:p w14:paraId="16CF8E56" w14:textId="65223BDB" w:rsidR="008B7C4A" w:rsidRPr="00345982" w:rsidRDefault="00CB3699" w:rsidP="00345982">
            <w:pPr>
              <w:pStyle w:val="Corpotesto"/>
              <w:rPr>
                <w:sz w:val="22"/>
                <w:szCs w:val="22"/>
              </w:rPr>
            </w:pPr>
            <w:r>
              <w:rPr>
                <w:sz w:val="22"/>
                <w:szCs w:val="22"/>
              </w:rPr>
              <w:t>“</w:t>
            </w:r>
            <w:r w:rsidR="00823E30">
              <w:rPr>
                <w:sz w:val="22"/>
                <w:szCs w:val="22"/>
              </w:rPr>
              <w:t>OBS</w:t>
            </w:r>
            <w:r>
              <w:rPr>
                <w:sz w:val="22"/>
                <w:szCs w:val="22"/>
              </w:rPr>
              <w:t>”</w:t>
            </w:r>
          </w:p>
        </w:tc>
      </w:tr>
    </w:tbl>
    <w:p w14:paraId="16741061" w14:textId="77777777" w:rsidR="00DA4C00" w:rsidRDefault="00DA4C00" w:rsidP="00E6405E">
      <w:pPr>
        <w:jc w:val="both"/>
        <w:rPr>
          <w:sz w:val="22"/>
          <w:szCs w:val="22"/>
        </w:rPr>
      </w:pPr>
    </w:p>
    <w:p w14:paraId="118ED5FE" w14:textId="0601B3FF" w:rsidR="000D52D2" w:rsidRPr="005A7883" w:rsidRDefault="008B7C4A" w:rsidP="00DA4C00">
      <w:pPr>
        <w:jc w:val="both"/>
      </w:pPr>
      <w:r w:rsidRPr="005A7883">
        <w:t xml:space="preserve">Per l’elemento </w:t>
      </w:r>
      <w:r w:rsidR="000D52D2" w:rsidRPr="005A7883">
        <w:rPr>
          <w:i/>
        </w:rPr>
        <w:t>/substanceAdministration/entr</w:t>
      </w:r>
      <w:r w:rsidR="00DA4C00" w:rsidRPr="005A7883">
        <w:rPr>
          <w:i/>
        </w:rPr>
        <w:t>yRelationship/observation/code</w:t>
      </w:r>
      <w:r w:rsidR="005A7883" w:rsidRPr="005A7883">
        <w:t>, la valorizzazione è la seguente:</w:t>
      </w:r>
      <w:r w:rsidR="00DA4C00" w:rsidRPr="005A7883">
        <w:t xml:space="preserve"> </w:t>
      </w:r>
    </w:p>
    <w:p w14:paraId="49C05014" w14:textId="77777777" w:rsidR="00DA4C00" w:rsidRPr="005A7883" w:rsidRDefault="00DA4C00" w:rsidP="00DA4C00">
      <w:pPr>
        <w:jc w:val="both"/>
      </w:pPr>
    </w:p>
    <w:tbl>
      <w:tblPr>
        <w:tblStyle w:val="Grigliatabella"/>
        <w:tblW w:w="9634" w:type="dxa"/>
        <w:tblLook w:val="04A0" w:firstRow="1" w:lastRow="0" w:firstColumn="1" w:lastColumn="0" w:noHBand="0" w:noVBand="1"/>
      </w:tblPr>
      <w:tblGrid>
        <w:gridCol w:w="2123"/>
        <w:gridCol w:w="1959"/>
        <w:gridCol w:w="1834"/>
        <w:gridCol w:w="3718"/>
      </w:tblGrid>
      <w:tr w:rsidR="008B7C4A" w:rsidRPr="008B62E5" w14:paraId="3A8C4320" w14:textId="77777777" w:rsidTr="00990752">
        <w:tc>
          <w:tcPr>
            <w:tcW w:w="2123" w:type="dxa"/>
            <w:shd w:val="clear" w:color="auto" w:fill="FFC000" w:themeFill="accent4"/>
          </w:tcPr>
          <w:p w14:paraId="2FB42EDE" w14:textId="77777777" w:rsidR="008B7C4A" w:rsidRPr="0073795D" w:rsidRDefault="008B7C4A" w:rsidP="00345982">
            <w:pPr>
              <w:pStyle w:val="Corpotesto"/>
              <w:rPr>
                <w:rFonts w:ascii="Arial" w:hAnsi="Arial" w:cs="Arial"/>
                <w:b/>
                <w:sz w:val="20"/>
              </w:rPr>
            </w:pPr>
            <w:r w:rsidRPr="0073795D">
              <w:rPr>
                <w:b/>
                <w:sz w:val="22"/>
                <w:szCs w:val="22"/>
              </w:rPr>
              <w:t>Attributo</w:t>
            </w:r>
          </w:p>
        </w:tc>
        <w:tc>
          <w:tcPr>
            <w:tcW w:w="1959" w:type="dxa"/>
            <w:shd w:val="clear" w:color="auto" w:fill="FFC000" w:themeFill="accent4"/>
          </w:tcPr>
          <w:p w14:paraId="2E76B9F7" w14:textId="71E9D690" w:rsidR="008B7C4A" w:rsidRPr="0073795D" w:rsidRDefault="00F64AE6" w:rsidP="00345982">
            <w:pPr>
              <w:pStyle w:val="Corpotesto"/>
              <w:rPr>
                <w:rFonts w:ascii="Arial" w:hAnsi="Arial" w:cs="Arial"/>
                <w:b/>
                <w:sz w:val="20"/>
              </w:rPr>
            </w:pPr>
            <w:r>
              <w:rPr>
                <w:rFonts w:ascii="Arial" w:hAnsi="Arial" w:cs="Arial"/>
                <w:b/>
                <w:bCs/>
                <w:sz w:val="20"/>
              </w:rPr>
              <w:t>Tipo</w:t>
            </w:r>
          </w:p>
        </w:tc>
        <w:tc>
          <w:tcPr>
            <w:tcW w:w="1834" w:type="dxa"/>
            <w:shd w:val="clear" w:color="auto" w:fill="FFC000" w:themeFill="accent4"/>
          </w:tcPr>
          <w:p w14:paraId="1BC8FEDE" w14:textId="37772A55" w:rsidR="008B7C4A" w:rsidRPr="0073795D" w:rsidRDefault="00F64AE6" w:rsidP="00345982">
            <w:pPr>
              <w:pStyle w:val="Corpotesto"/>
              <w:rPr>
                <w:rFonts w:ascii="Arial" w:hAnsi="Arial" w:cs="Arial"/>
                <w:b/>
                <w:sz w:val="20"/>
              </w:rPr>
            </w:pPr>
            <w:r>
              <w:rPr>
                <w:rFonts w:ascii="Arial" w:hAnsi="Arial" w:cs="Arial"/>
                <w:b/>
                <w:sz w:val="20"/>
              </w:rPr>
              <w:t>CONF</w:t>
            </w:r>
          </w:p>
        </w:tc>
        <w:tc>
          <w:tcPr>
            <w:tcW w:w="3718" w:type="dxa"/>
            <w:shd w:val="clear" w:color="auto" w:fill="FFC000" w:themeFill="accent4"/>
          </w:tcPr>
          <w:p w14:paraId="08E63EBA" w14:textId="77777777" w:rsidR="008B7C4A" w:rsidRPr="0073795D" w:rsidRDefault="008B7C4A" w:rsidP="00345982">
            <w:pPr>
              <w:pStyle w:val="Corpotesto"/>
              <w:rPr>
                <w:rFonts w:ascii="Arial" w:hAnsi="Arial" w:cs="Arial"/>
                <w:b/>
                <w:sz w:val="20"/>
              </w:rPr>
            </w:pPr>
            <w:r w:rsidRPr="0073795D">
              <w:rPr>
                <w:b/>
                <w:sz w:val="22"/>
                <w:szCs w:val="22"/>
              </w:rPr>
              <w:t>Valore</w:t>
            </w:r>
          </w:p>
        </w:tc>
      </w:tr>
      <w:tr w:rsidR="00F64AE6" w:rsidRPr="00345982" w14:paraId="3DAC0E1B" w14:textId="77777777" w:rsidTr="00990752">
        <w:trPr>
          <w:trHeight w:val="576"/>
        </w:trPr>
        <w:tc>
          <w:tcPr>
            <w:tcW w:w="2123" w:type="dxa"/>
          </w:tcPr>
          <w:p w14:paraId="31F7F3D9" w14:textId="77777777" w:rsidR="00F64AE6" w:rsidRPr="00345982" w:rsidRDefault="00F64AE6" w:rsidP="00F64AE6">
            <w:pPr>
              <w:pStyle w:val="Corpotesto"/>
              <w:rPr>
                <w:sz w:val="22"/>
                <w:szCs w:val="22"/>
              </w:rPr>
            </w:pPr>
            <w:r w:rsidRPr="00345982">
              <w:rPr>
                <w:sz w:val="22"/>
                <w:szCs w:val="22"/>
              </w:rPr>
              <w:lastRenderedPageBreak/>
              <w:t>code</w:t>
            </w:r>
          </w:p>
        </w:tc>
        <w:tc>
          <w:tcPr>
            <w:tcW w:w="1959" w:type="dxa"/>
          </w:tcPr>
          <w:p w14:paraId="1052A1C7" w14:textId="43987C2D" w:rsidR="00F64AE6" w:rsidRPr="00345982" w:rsidRDefault="00F64AE6" w:rsidP="00F64AE6">
            <w:pPr>
              <w:pStyle w:val="Corpotesto"/>
              <w:rPr>
                <w:sz w:val="22"/>
                <w:szCs w:val="22"/>
              </w:rPr>
            </w:pPr>
            <w:r w:rsidRPr="00345982">
              <w:rPr>
                <w:sz w:val="22"/>
                <w:szCs w:val="22"/>
              </w:rPr>
              <w:t>ST</w:t>
            </w:r>
          </w:p>
        </w:tc>
        <w:tc>
          <w:tcPr>
            <w:tcW w:w="1834" w:type="dxa"/>
          </w:tcPr>
          <w:p w14:paraId="4D150FE1" w14:textId="545A0470" w:rsidR="00F64AE6" w:rsidRPr="00345982" w:rsidRDefault="00F64AE6" w:rsidP="00F64AE6">
            <w:pPr>
              <w:pStyle w:val="Corpotesto"/>
              <w:rPr>
                <w:sz w:val="22"/>
                <w:szCs w:val="22"/>
              </w:rPr>
            </w:pPr>
            <w:r>
              <w:rPr>
                <w:sz w:val="22"/>
                <w:szCs w:val="22"/>
              </w:rPr>
              <w:t>R</w:t>
            </w:r>
          </w:p>
        </w:tc>
        <w:tc>
          <w:tcPr>
            <w:tcW w:w="3718" w:type="dxa"/>
          </w:tcPr>
          <w:p w14:paraId="3C0F1A9B" w14:textId="193F4884" w:rsidR="00F64AE6" w:rsidRPr="00345982" w:rsidRDefault="00CB3699" w:rsidP="00F64AE6">
            <w:pPr>
              <w:pStyle w:val="Corpotesto"/>
              <w:rPr>
                <w:sz w:val="22"/>
                <w:szCs w:val="22"/>
              </w:rPr>
            </w:pPr>
            <w:r>
              <w:rPr>
                <w:sz w:val="22"/>
                <w:szCs w:val="22"/>
              </w:rPr>
              <w:t>“</w:t>
            </w:r>
            <w:r w:rsidR="00F64AE6" w:rsidRPr="00345982">
              <w:rPr>
                <w:sz w:val="22"/>
                <w:szCs w:val="22"/>
              </w:rPr>
              <w:t>N</w:t>
            </w:r>
            <w:r>
              <w:rPr>
                <w:sz w:val="22"/>
                <w:szCs w:val="22"/>
              </w:rPr>
              <w:t>”</w:t>
            </w:r>
          </w:p>
        </w:tc>
      </w:tr>
      <w:tr w:rsidR="00F64AE6" w:rsidRPr="00345982" w14:paraId="2FF444B7" w14:textId="77777777" w:rsidTr="00990752">
        <w:tc>
          <w:tcPr>
            <w:tcW w:w="2123" w:type="dxa"/>
          </w:tcPr>
          <w:p w14:paraId="0CA5EE04" w14:textId="77777777" w:rsidR="00F64AE6" w:rsidRPr="00345982" w:rsidRDefault="00F64AE6" w:rsidP="00F64AE6">
            <w:pPr>
              <w:pStyle w:val="Corpotesto"/>
              <w:rPr>
                <w:sz w:val="22"/>
                <w:szCs w:val="22"/>
              </w:rPr>
            </w:pPr>
            <w:r w:rsidRPr="00345982">
              <w:rPr>
                <w:sz w:val="22"/>
                <w:szCs w:val="22"/>
              </w:rPr>
              <w:t>codeSystem</w:t>
            </w:r>
          </w:p>
        </w:tc>
        <w:tc>
          <w:tcPr>
            <w:tcW w:w="1959" w:type="dxa"/>
          </w:tcPr>
          <w:p w14:paraId="54A8B883" w14:textId="4BE0A2B0" w:rsidR="00F64AE6" w:rsidRPr="00345982" w:rsidRDefault="00F64AE6" w:rsidP="00F64AE6">
            <w:pPr>
              <w:pStyle w:val="Corpotesto"/>
              <w:rPr>
                <w:sz w:val="22"/>
                <w:szCs w:val="22"/>
              </w:rPr>
            </w:pPr>
            <w:r w:rsidRPr="00345982">
              <w:rPr>
                <w:sz w:val="22"/>
                <w:szCs w:val="22"/>
              </w:rPr>
              <w:t>OID</w:t>
            </w:r>
          </w:p>
        </w:tc>
        <w:tc>
          <w:tcPr>
            <w:tcW w:w="1834" w:type="dxa"/>
          </w:tcPr>
          <w:p w14:paraId="67BB681B" w14:textId="36B5654F" w:rsidR="00F64AE6" w:rsidRPr="00345982" w:rsidRDefault="00F64AE6" w:rsidP="00F64AE6">
            <w:pPr>
              <w:pStyle w:val="Corpotesto"/>
              <w:rPr>
                <w:sz w:val="22"/>
                <w:szCs w:val="22"/>
              </w:rPr>
            </w:pPr>
            <w:r>
              <w:rPr>
                <w:sz w:val="22"/>
                <w:szCs w:val="22"/>
              </w:rPr>
              <w:t>R</w:t>
            </w:r>
          </w:p>
        </w:tc>
        <w:tc>
          <w:tcPr>
            <w:tcW w:w="3718" w:type="dxa"/>
          </w:tcPr>
          <w:p w14:paraId="1B95D0F1" w14:textId="77536614" w:rsidR="00F64AE6" w:rsidRPr="00345982" w:rsidRDefault="00CB3699" w:rsidP="00F64AE6">
            <w:pPr>
              <w:pStyle w:val="Corpotesto"/>
              <w:rPr>
                <w:sz w:val="22"/>
                <w:szCs w:val="22"/>
              </w:rPr>
            </w:pPr>
            <w:r>
              <w:rPr>
                <w:sz w:val="22"/>
                <w:szCs w:val="22"/>
              </w:rPr>
              <w:t>“2.16.840.1.113883.5.6”</w:t>
            </w:r>
          </w:p>
        </w:tc>
      </w:tr>
    </w:tbl>
    <w:p w14:paraId="28111C05" w14:textId="57A99F58" w:rsidR="000D52D2" w:rsidRDefault="000D52D2" w:rsidP="000D52D2">
      <w:pPr>
        <w:pStyle w:val="Default"/>
        <w:jc w:val="both"/>
        <w:rPr>
          <w:sz w:val="18"/>
          <w:szCs w:val="18"/>
          <w:lang w:val="en-GB"/>
        </w:rPr>
      </w:pPr>
    </w:p>
    <w:p w14:paraId="336CB89E" w14:textId="353011C1" w:rsidR="000D52D2" w:rsidRPr="005A7883" w:rsidRDefault="000D52D2" w:rsidP="00EF7BF0">
      <w:pPr>
        <w:pStyle w:val="Paragrafoelenco"/>
        <w:numPr>
          <w:ilvl w:val="0"/>
          <w:numId w:val="32"/>
        </w:numPr>
        <w:rPr>
          <w:i/>
          <w:lang w:val="en-GB"/>
        </w:rPr>
      </w:pPr>
      <w:r w:rsidRPr="000E2DB3">
        <w:rPr>
          <w:i/>
          <w:lang w:val="en-GB"/>
        </w:rPr>
        <w:t>ClinicalDocument/component/structuredBody/component/section/entry/substanceAdministration/entryRelationship/observation</w:t>
      </w:r>
      <w:r w:rsidRPr="000E2DB3">
        <w:rPr>
          <w:lang w:val="en-GB"/>
        </w:rPr>
        <w:t xml:space="preserve"> </w:t>
      </w:r>
      <w:r w:rsidRPr="000E2DB3">
        <w:rPr>
          <w:b/>
          <w:lang w:val="en-GB"/>
        </w:rPr>
        <w:t>DEVE</w:t>
      </w:r>
      <w:r w:rsidRPr="000E2DB3">
        <w:rPr>
          <w:lang w:val="en-GB"/>
        </w:rPr>
        <w:t xml:space="preserve"> contenere un elemento </w:t>
      </w:r>
      <w:r w:rsidRPr="005A7883">
        <w:rPr>
          <w:i/>
          <w:lang w:val="en-GB"/>
        </w:rPr>
        <w:t xml:space="preserve">ClinicalDocument/component/structuredBody/component/section/entry/substanceAdministration/entryRelationship/observation/entryRelationship/@typeCode = ‘RSON’ ClinicalDocument/component/structuredBody/component/section/entry/substanceAdministration/entryRelationship/observation/entryRelationship/observation/@moodCode = ‘EVN’ </w:t>
      </w:r>
    </w:p>
    <w:p w14:paraId="6CF36634" w14:textId="01988F2F" w:rsidR="000D52D2" w:rsidRDefault="005A7883" w:rsidP="00EF7BF0">
      <w:pPr>
        <w:pStyle w:val="Paragrafoelenco"/>
        <w:numPr>
          <w:ilvl w:val="0"/>
          <w:numId w:val="32"/>
        </w:numPr>
        <w:jc w:val="both"/>
        <w:rPr>
          <w:lang w:val="it-IT"/>
        </w:rPr>
      </w:pPr>
      <w:r>
        <w:rPr>
          <w:lang w:val="it-IT"/>
        </w:rPr>
        <w:t xml:space="preserve">L’attributo </w:t>
      </w:r>
      <w:r w:rsidR="000E2DB3" w:rsidRPr="005A7883">
        <w:rPr>
          <w:i/>
          <w:lang w:val="it-IT"/>
        </w:rPr>
        <w:t>codeSystem</w:t>
      </w:r>
      <w:r w:rsidR="000E2DB3" w:rsidRPr="000E2DB3">
        <w:rPr>
          <w:lang w:val="it-IT"/>
        </w:rPr>
        <w:t xml:space="preserve"> </w:t>
      </w:r>
      <w:r w:rsidR="00E14E20" w:rsidRPr="00E14E20">
        <w:rPr>
          <w:b/>
          <w:lang w:val="it-IT"/>
        </w:rPr>
        <w:t>DEVE</w:t>
      </w:r>
      <w:r w:rsidR="00E14E20" w:rsidRPr="000E2DB3">
        <w:rPr>
          <w:lang w:val="it-IT"/>
        </w:rPr>
        <w:t xml:space="preserve"> </w:t>
      </w:r>
      <w:r w:rsidR="000E2DB3" w:rsidRPr="000E2DB3">
        <w:rPr>
          <w:lang w:val="it-IT"/>
        </w:rPr>
        <w:t>essere valorizzato come segue</w:t>
      </w:r>
      <w:r>
        <w:rPr>
          <w:lang w:val="it-IT"/>
        </w:rPr>
        <w:t>:</w:t>
      </w:r>
      <w:r w:rsidRPr="000E2DB3">
        <w:rPr>
          <w:lang w:val="it-IT"/>
        </w:rPr>
        <w:t xml:space="preserve"> </w:t>
      </w:r>
      <w:r w:rsidR="000D52D2" w:rsidRPr="005A7883">
        <w:rPr>
          <w:i/>
          <w:lang w:val="it-IT"/>
        </w:rPr>
        <w:t>ClinicalDocument/component/structuredBody/component/section/entry/substanceAdministration/entryRelationship/observation/entryRelationship/observation/code/@codeSystem= ‘2.16.840.1.113883.2.9.6.1.52’</w:t>
      </w:r>
      <w:r w:rsidR="000D52D2" w:rsidRPr="000E2DB3">
        <w:rPr>
          <w:lang w:val="it-IT"/>
        </w:rPr>
        <w:t xml:space="preserve">. </w:t>
      </w:r>
    </w:p>
    <w:p w14:paraId="16B7309E" w14:textId="662A328E" w:rsidR="00C51D40" w:rsidRDefault="00C51D40" w:rsidP="00C51D40">
      <w:pPr>
        <w:jc w:val="both"/>
      </w:pPr>
    </w:p>
    <w:tbl>
      <w:tblPr>
        <w:tblW w:w="9781" w:type="dxa"/>
        <w:shd w:val="clear" w:color="auto" w:fill="B4C6E7"/>
        <w:tblLayout w:type="fixed"/>
        <w:tblLook w:val="04A0" w:firstRow="1" w:lastRow="0" w:firstColumn="1" w:lastColumn="0" w:noHBand="0" w:noVBand="1"/>
      </w:tblPr>
      <w:tblGrid>
        <w:gridCol w:w="2175"/>
        <w:gridCol w:w="7606"/>
      </w:tblGrid>
      <w:tr w:rsidR="00882B7C" w:rsidRPr="00882B7C" w14:paraId="4A405923" w14:textId="77777777" w:rsidTr="00990752">
        <w:trPr>
          <w:trHeight w:val="824"/>
        </w:trPr>
        <w:tc>
          <w:tcPr>
            <w:tcW w:w="2175" w:type="dxa"/>
            <w:shd w:val="clear" w:color="auto" w:fill="B4C6E7"/>
          </w:tcPr>
          <w:p w14:paraId="031FA29A" w14:textId="63DBE2BD" w:rsidR="00882B7C" w:rsidRPr="006711ED" w:rsidRDefault="00882B7C" w:rsidP="00A52642">
            <w:pPr>
              <w:pStyle w:val="Paragrafoelenco"/>
              <w:numPr>
                <w:ilvl w:val="0"/>
                <w:numId w:val="59"/>
              </w:numPr>
              <w:rPr>
                <w:b/>
                <w:sz w:val="20"/>
                <w:lang w:val="it-IT"/>
              </w:rPr>
            </w:pPr>
          </w:p>
        </w:tc>
        <w:tc>
          <w:tcPr>
            <w:tcW w:w="7606" w:type="dxa"/>
            <w:shd w:val="clear" w:color="auto" w:fill="B4C6E7"/>
          </w:tcPr>
          <w:p w14:paraId="18C28F23" w14:textId="07F02707" w:rsidR="00882B7C" w:rsidRPr="00882B7C" w:rsidRDefault="00882B7C" w:rsidP="00882B7C">
            <w:pPr>
              <w:pStyle w:val="Default"/>
              <w:rPr>
                <w:rFonts w:ascii="Century Gothic" w:hAnsi="Century Gothic"/>
                <w:color w:val="auto"/>
                <w:sz w:val="22"/>
                <w:szCs w:val="22"/>
              </w:rPr>
            </w:pPr>
            <w:r>
              <w:rPr>
                <w:rFonts w:ascii="Century Gothic" w:hAnsi="Century Gothic"/>
                <w:color w:val="auto"/>
                <w:sz w:val="22"/>
                <w:szCs w:val="22"/>
              </w:rPr>
              <w:t xml:space="preserve">Per specificare che il farmaco non è sostituibile, </w:t>
            </w:r>
            <w:r>
              <w:rPr>
                <w:rFonts w:ascii="Century Gothic" w:hAnsi="Century Gothic"/>
                <w:b/>
                <w:color w:val="auto"/>
                <w:sz w:val="22"/>
                <w:szCs w:val="22"/>
              </w:rPr>
              <w:t>DEVE</w:t>
            </w:r>
            <w:r>
              <w:rPr>
                <w:rFonts w:ascii="Century Gothic" w:hAnsi="Century Gothic"/>
                <w:color w:val="auto"/>
                <w:sz w:val="22"/>
                <w:szCs w:val="22"/>
              </w:rPr>
              <w:t xml:space="preserve"> essere utilizzato l’elemento</w:t>
            </w:r>
            <w:r w:rsidRPr="00882B7C">
              <w:rPr>
                <w:rFonts w:ascii="Century Gothic" w:hAnsi="Century Gothic"/>
                <w:i/>
                <w:color w:val="auto"/>
                <w:sz w:val="22"/>
                <w:szCs w:val="22"/>
              </w:rPr>
              <w:t>ClinicalDocument/component/structuredBody/component /section/entry/substanceAdministration/entryRelationship/</w:t>
            </w:r>
            <w:r w:rsidRPr="00882B7C">
              <w:rPr>
                <w:i/>
                <w:sz w:val="22"/>
                <w:szCs w:val="22"/>
              </w:rPr>
              <w:t xml:space="preserve"> </w:t>
            </w:r>
            <w:r w:rsidRPr="00882B7C">
              <w:rPr>
                <w:rFonts w:ascii="Century Gothic" w:hAnsi="Century Gothic"/>
                <w:i/>
                <w:color w:val="auto"/>
                <w:sz w:val="22"/>
                <w:szCs w:val="22"/>
              </w:rPr>
              <w:t>observation/entryRelationship/@typeCode = ‘</w:t>
            </w:r>
            <w:r>
              <w:rPr>
                <w:rFonts w:ascii="Century Gothic" w:hAnsi="Century Gothic"/>
                <w:i/>
                <w:color w:val="auto"/>
                <w:szCs w:val="20"/>
              </w:rPr>
              <w:t>SUBJ</w:t>
            </w:r>
            <w:r w:rsidRPr="005A7883">
              <w:rPr>
                <w:rFonts w:ascii="Century Gothic" w:hAnsi="Century Gothic"/>
                <w:i/>
                <w:color w:val="auto"/>
                <w:szCs w:val="20"/>
              </w:rPr>
              <w:t>’</w:t>
            </w:r>
            <w:r w:rsidRPr="00882B7C">
              <w:rPr>
                <w:rFonts w:ascii="Century Gothic" w:hAnsi="Century Gothic"/>
                <w:color w:val="auto"/>
                <w:sz w:val="22"/>
                <w:szCs w:val="22"/>
              </w:rPr>
              <w:t>.</w:t>
            </w:r>
          </w:p>
          <w:p w14:paraId="5B9C92B8" w14:textId="77777777" w:rsidR="00882B7C" w:rsidRPr="00882B7C" w:rsidRDefault="00882B7C" w:rsidP="00882B7C">
            <w:pPr>
              <w:rPr>
                <w:sz w:val="22"/>
                <w:szCs w:val="22"/>
              </w:rPr>
            </w:pPr>
          </w:p>
          <w:p w14:paraId="349AF678" w14:textId="61CE7695" w:rsidR="00882B7C" w:rsidRDefault="00882B7C" w:rsidP="00882B7C">
            <w:pPr>
              <w:pStyle w:val="Default"/>
              <w:jc w:val="both"/>
              <w:rPr>
                <w:rFonts w:ascii="Century Gothic" w:hAnsi="Century Gothic"/>
                <w:i/>
                <w:color w:val="auto"/>
                <w:szCs w:val="20"/>
              </w:rPr>
            </w:pPr>
            <w:r>
              <w:rPr>
                <w:rFonts w:ascii="Century Gothic" w:hAnsi="Century Gothic"/>
                <w:color w:val="auto"/>
                <w:sz w:val="22"/>
                <w:szCs w:val="22"/>
              </w:rPr>
              <w:t xml:space="preserve">Inoltre </w:t>
            </w:r>
            <w:r>
              <w:rPr>
                <w:rFonts w:ascii="Century Gothic" w:hAnsi="Century Gothic"/>
                <w:b/>
                <w:color w:val="auto"/>
                <w:sz w:val="22"/>
                <w:szCs w:val="22"/>
              </w:rPr>
              <w:t>DEVE</w:t>
            </w:r>
            <w:r>
              <w:rPr>
                <w:rFonts w:ascii="Century Gothic" w:hAnsi="Century Gothic"/>
                <w:color w:val="auto"/>
                <w:sz w:val="22"/>
                <w:szCs w:val="22"/>
              </w:rPr>
              <w:t xml:space="preserve"> essere utilizzato un elemento </w:t>
            </w:r>
            <w:r w:rsidRPr="005A7883">
              <w:rPr>
                <w:rFonts w:ascii="Century Gothic" w:hAnsi="Century Gothic"/>
                <w:i/>
                <w:color w:val="auto"/>
                <w:szCs w:val="20"/>
              </w:rPr>
              <w:t>ClinicalDocument/component/structuredBody/component/section/entry/substanceAdministration/entryRelationship/observation/code/@code = ‘N’</w:t>
            </w:r>
            <w:r>
              <w:rPr>
                <w:rFonts w:ascii="Century Gothic" w:hAnsi="Century Gothic"/>
                <w:i/>
                <w:color w:val="auto"/>
                <w:szCs w:val="20"/>
              </w:rPr>
              <w:t>.</w:t>
            </w:r>
          </w:p>
          <w:p w14:paraId="48A8243F" w14:textId="2183456D" w:rsidR="00882B7C" w:rsidRDefault="00882B7C" w:rsidP="00882B7C">
            <w:pPr>
              <w:pStyle w:val="Default"/>
              <w:jc w:val="both"/>
              <w:rPr>
                <w:rFonts w:ascii="Century Gothic" w:hAnsi="Century Gothic"/>
                <w:color w:val="auto"/>
                <w:szCs w:val="20"/>
              </w:rPr>
            </w:pPr>
            <w:r>
              <w:rPr>
                <w:rFonts w:ascii="Century Gothic" w:hAnsi="Century Gothic"/>
                <w:i/>
                <w:color w:val="auto"/>
                <w:szCs w:val="20"/>
              </w:rPr>
              <w:t xml:space="preserve">L’elemento L’elemento </w:t>
            </w:r>
            <w:r w:rsidRPr="005A7883">
              <w:rPr>
                <w:rFonts w:ascii="Century Gothic" w:hAnsi="Century Gothic"/>
                <w:i/>
                <w:color w:val="auto"/>
                <w:szCs w:val="20"/>
              </w:rPr>
              <w:t>ClinicalDocument/component/structuredBody/component/section/entry/substanceAdministration/entryRelationship/observat</w:t>
            </w:r>
            <w:r>
              <w:rPr>
                <w:rFonts w:ascii="Century Gothic" w:hAnsi="Century Gothic"/>
                <w:i/>
                <w:color w:val="auto"/>
                <w:szCs w:val="20"/>
              </w:rPr>
              <w:t>ion/code/@codeSystem DEVE essere valorizzato con il seguente valore</w:t>
            </w:r>
            <w:r w:rsidRPr="005A7883">
              <w:rPr>
                <w:rFonts w:ascii="Century Gothic" w:hAnsi="Century Gothic"/>
                <w:i/>
                <w:color w:val="auto"/>
                <w:szCs w:val="20"/>
              </w:rPr>
              <w:t xml:space="preserve"> ‘2.16.840.1.113883.5.6’</w:t>
            </w:r>
            <w:r w:rsidRPr="00DA4C00">
              <w:rPr>
                <w:rFonts w:ascii="Century Gothic" w:hAnsi="Century Gothic"/>
                <w:color w:val="auto"/>
                <w:szCs w:val="20"/>
              </w:rPr>
              <w:t>.</w:t>
            </w:r>
          </w:p>
          <w:p w14:paraId="440B2696" w14:textId="77777777" w:rsidR="00882B7C" w:rsidRDefault="00882B7C" w:rsidP="00882B7C">
            <w:pPr>
              <w:pStyle w:val="Default"/>
              <w:jc w:val="both"/>
              <w:rPr>
                <w:rFonts w:ascii="Century Gothic" w:hAnsi="Century Gothic"/>
                <w:color w:val="auto"/>
                <w:szCs w:val="20"/>
              </w:rPr>
            </w:pPr>
          </w:p>
          <w:p w14:paraId="0A81A740" w14:textId="77777777" w:rsidR="00882B7C" w:rsidRPr="005A7883" w:rsidRDefault="00882B7C" w:rsidP="00882B7C">
            <w:pPr>
              <w:pStyle w:val="Default"/>
              <w:jc w:val="both"/>
              <w:rPr>
                <w:rFonts w:ascii="Century Gothic" w:hAnsi="Century Gothic"/>
                <w:i/>
                <w:color w:val="auto"/>
                <w:szCs w:val="20"/>
              </w:rPr>
            </w:pPr>
          </w:p>
          <w:p w14:paraId="6FBD3FAA" w14:textId="6BEC7B7A" w:rsidR="00882B7C" w:rsidRPr="00882B7C" w:rsidRDefault="00882B7C" w:rsidP="00882B7C">
            <w:pPr>
              <w:rPr>
                <w:sz w:val="22"/>
                <w:szCs w:val="22"/>
              </w:rPr>
            </w:pPr>
          </w:p>
        </w:tc>
      </w:tr>
    </w:tbl>
    <w:p w14:paraId="7BE25251" w14:textId="067F4E7D" w:rsidR="00C51D40" w:rsidRPr="00882B7C" w:rsidRDefault="00C51D40" w:rsidP="00C51D40">
      <w:pPr>
        <w:jc w:val="both"/>
      </w:pPr>
    </w:p>
    <w:p w14:paraId="5CF2CCC0" w14:textId="081FE701" w:rsidR="00882B7C" w:rsidRPr="00882B7C" w:rsidRDefault="00882B7C" w:rsidP="00C51D40">
      <w:pPr>
        <w:jc w:val="both"/>
      </w:pPr>
    </w:p>
    <w:p w14:paraId="4AEDD10D" w14:textId="77777777" w:rsidR="00882B7C" w:rsidRPr="00882B7C" w:rsidRDefault="00882B7C" w:rsidP="00C51D40">
      <w:pPr>
        <w:jc w:val="both"/>
      </w:pPr>
    </w:p>
    <w:p w14:paraId="70A7E97B" w14:textId="35378409" w:rsidR="00AC4982" w:rsidRPr="00882B7C" w:rsidRDefault="00AC4982" w:rsidP="000E2DB3">
      <w:pPr>
        <w:widowControl/>
        <w:shd w:val="clear" w:color="auto" w:fill="FFFFFF"/>
        <w:rPr>
          <w:rFonts w:ascii="Courier New" w:hAnsi="Courier New" w:cs="Courier New"/>
          <w:b/>
          <w:bCs/>
          <w:color w:val="000000"/>
          <w:sz w:val="20"/>
        </w:rPr>
      </w:pPr>
    </w:p>
    <w:p w14:paraId="27AFFFF6" w14:textId="14E55803" w:rsidR="000D52D2" w:rsidRPr="000619B2" w:rsidRDefault="000D52D2" w:rsidP="0073795D">
      <w:pPr>
        <w:jc w:val="both"/>
      </w:pPr>
      <w:r w:rsidRPr="000619B2">
        <w:t xml:space="preserve">Nel caso sia stata indicata la non sostituibilità del farmaco allora è necessario specificare il codice relativa alla motivazione per la quale il farmaco prescritto non è sostituibile. In questo caso si </w:t>
      </w:r>
      <w:r w:rsidR="005D62D9" w:rsidRPr="005D62D9">
        <w:rPr>
          <w:b/>
        </w:rPr>
        <w:t>DEVE</w:t>
      </w:r>
      <w:r w:rsidR="005D62D9" w:rsidRPr="000613A2">
        <w:t xml:space="preserve"> </w:t>
      </w:r>
      <w:r w:rsidRPr="000619B2">
        <w:t xml:space="preserve">utilizzare il campo </w:t>
      </w:r>
      <w:r w:rsidRPr="005A7883">
        <w:rPr>
          <w:i/>
        </w:rPr>
        <w:t>ClinicalDocument/component/structuredBody/component/section/entry/substanceAdministration/entryRelationship/observation/entryRelationship/observation/code/@code</w:t>
      </w:r>
      <w:r w:rsidR="00DB28AD" w:rsidRPr="000619B2">
        <w:t xml:space="preserve">, valorizzando il </w:t>
      </w:r>
      <w:r w:rsidRPr="005A7883">
        <w:rPr>
          <w:i/>
        </w:rPr>
        <w:t>codeSystem</w:t>
      </w:r>
      <w:r w:rsidRPr="000619B2">
        <w:t xml:space="preserve"> </w:t>
      </w:r>
      <w:r w:rsidR="00DB28AD" w:rsidRPr="000619B2">
        <w:t>con l’OID</w:t>
      </w:r>
      <w:r w:rsidRPr="000619B2">
        <w:t xml:space="preserve"> ‘2.16.840.1.113883.2.9.6.1.52</w:t>
      </w:r>
      <w:r w:rsidR="00AC4982">
        <w:t>’</w:t>
      </w:r>
      <w:r w:rsidR="004A75F5">
        <w:t xml:space="preserve"> che </w:t>
      </w:r>
      <w:r w:rsidR="004A75F5">
        <w:lastRenderedPageBreak/>
        <w:t>indica la Tabella Motivazioni Sintetiche per la non sostituibilità della prescrizione.</w:t>
      </w:r>
      <w:r w:rsidR="0073795D">
        <w:t xml:space="preserve"> </w:t>
      </w:r>
      <w:r w:rsidR="004A75F5">
        <w:t xml:space="preserve">Essendo un elemento nidificato è soggetto agli stessi vincoli dell’elemento </w:t>
      </w:r>
      <w:r w:rsidR="004A75F5" w:rsidRPr="005A7883">
        <w:rPr>
          <w:i/>
        </w:rPr>
        <w:t>ClinicalDocument/component/structuredBody/component/section/entry/substanceAdministration/entryRelationship/observation/code</w:t>
      </w:r>
      <w:r w:rsidR="004A75F5">
        <w:t>.</w:t>
      </w:r>
    </w:p>
    <w:p w14:paraId="25FB4800" w14:textId="77777777" w:rsidR="000D52D2" w:rsidRPr="000619B2" w:rsidRDefault="000D52D2" w:rsidP="0073795D">
      <w:pPr>
        <w:pStyle w:val="Default"/>
        <w:jc w:val="both"/>
        <w:rPr>
          <w:rFonts w:ascii="Century Gothic" w:hAnsi="Century Gothic"/>
          <w:sz w:val="18"/>
          <w:szCs w:val="18"/>
        </w:rPr>
      </w:pPr>
    </w:p>
    <w:p w14:paraId="5348E1B3" w14:textId="2873E971" w:rsidR="004A75F5" w:rsidRPr="004A75F5" w:rsidRDefault="006300F1" w:rsidP="0073795D">
      <w:pPr>
        <w:pStyle w:val="Default"/>
        <w:jc w:val="both"/>
        <w:rPr>
          <w:rFonts w:ascii="Century Gothic" w:hAnsi="Century Gothic"/>
          <w:color w:val="auto"/>
          <w:szCs w:val="20"/>
        </w:rPr>
      </w:pPr>
      <w:r w:rsidRPr="000619B2">
        <w:rPr>
          <w:rFonts w:ascii="Century Gothic" w:hAnsi="Century Gothic"/>
        </w:rPr>
        <w:t>Da compilare se è valorizzato</w:t>
      </w:r>
      <w:r w:rsidR="004A75F5">
        <w:rPr>
          <w:rFonts w:ascii="Century Gothic" w:hAnsi="Century Gothic"/>
        </w:rPr>
        <w:t xml:space="preserve"> l’elemento indicante la non sostituibilità del prodotto (</w:t>
      </w:r>
      <w:r w:rsidR="004A75F5" w:rsidRPr="00766E86">
        <w:rPr>
          <w:rFonts w:ascii="Century Gothic" w:hAnsi="Century Gothic"/>
          <w:i/>
        </w:rPr>
        <w:t>ClinicalDocument/component/structuredBody/component/section/entry/substanceAdministration/entryRelationship/observation/code/@code</w:t>
      </w:r>
      <w:r w:rsidR="004A75F5">
        <w:rPr>
          <w:rFonts w:ascii="Century Gothic" w:hAnsi="Century Gothic"/>
        </w:rPr>
        <w:t>).</w:t>
      </w:r>
    </w:p>
    <w:p w14:paraId="03A55898" w14:textId="5020F5CA" w:rsidR="004A75F5" w:rsidRDefault="004A75F5" w:rsidP="0073795D">
      <w:pPr>
        <w:pStyle w:val="Default"/>
        <w:jc w:val="both"/>
        <w:rPr>
          <w:rFonts w:ascii="Century Gothic" w:hAnsi="Century Gothic"/>
        </w:rPr>
      </w:pPr>
      <w:r>
        <w:rPr>
          <w:rFonts w:ascii="Century Gothic" w:hAnsi="Century Gothic"/>
        </w:rPr>
        <w:t>I valori ammessi sono:</w:t>
      </w:r>
    </w:p>
    <w:p w14:paraId="0D846DF6" w14:textId="29313EA6" w:rsidR="006300F1" w:rsidRPr="000619B2" w:rsidRDefault="000D52D2" w:rsidP="00EF7BF0">
      <w:pPr>
        <w:pStyle w:val="Default"/>
        <w:numPr>
          <w:ilvl w:val="0"/>
          <w:numId w:val="34"/>
        </w:numPr>
        <w:jc w:val="both"/>
        <w:rPr>
          <w:rFonts w:ascii="Century Gothic" w:hAnsi="Century Gothic"/>
          <w:color w:val="auto"/>
          <w:szCs w:val="20"/>
        </w:rPr>
      </w:pPr>
      <w:r w:rsidRPr="000619B2">
        <w:rPr>
          <w:rFonts w:ascii="Century Gothic" w:hAnsi="Century Gothic"/>
          <w:color w:val="auto"/>
          <w:szCs w:val="20"/>
        </w:rPr>
        <w:t xml:space="preserve">Ipersensibilità, intolleranza, interazione o controindicazione ad eccipienti </w:t>
      </w:r>
    </w:p>
    <w:p w14:paraId="21128126" w14:textId="28620273" w:rsidR="006300F1" w:rsidRPr="000619B2" w:rsidRDefault="000D52D2" w:rsidP="00EF7BF0">
      <w:pPr>
        <w:pStyle w:val="Default"/>
        <w:numPr>
          <w:ilvl w:val="0"/>
          <w:numId w:val="34"/>
        </w:numPr>
        <w:jc w:val="both"/>
        <w:rPr>
          <w:rFonts w:ascii="Century Gothic" w:hAnsi="Century Gothic"/>
          <w:color w:val="auto"/>
          <w:szCs w:val="20"/>
        </w:rPr>
      </w:pPr>
      <w:r w:rsidRPr="000619B2">
        <w:rPr>
          <w:rFonts w:ascii="Century Gothic" w:hAnsi="Century Gothic"/>
          <w:color w:val="auto"/>
          <w:szCs w:val="20"/>
        </w:rPr>
        <w:t xml:space="preserve">Obiettive difficoltà di assunzione </w:t>
      </w:r>
    </w:p>
    <w:p w14:paraId="4E40C529" w14:textId="5A30FE0F" w:rsidR="006300F1" w:rsidRPr="000619B2" w:rsidRDefault="000D52D2" w:rsidP="00EF7BF0">
      <w:pPr>
        <w:pStyle w:val="Default"/>
        <w:numPr>
          <w:ilvl w:val="0"/>
          <w:numId w:val="34"/>
        </w:numPr>
        <w:jc w:val="both"/>
        <w:rPr>
          <w:rFonts w:ascii="Century Gothic" w:hAnsi="Century Gothic"/>
          <w:color w:val="auto"/>
          <w:szCs w:val="20"/>
        </w:rPr>
      </w:pPr>
      <w:r w:rsidRPr="000619B2">
        <w:rPr>
          <w:rFonts w:ascii="Century Gothic" w:hAnsi="Century Gothic"/>
          <w:color w:val="auto"/>
          <w:szCs w:val="20"/>
        </w:rPr>
        <w:t xml:space="preserve">Terapia complessa/Problematiche assistenziali </w:t>
      </w:r>
    </w:p>
    <w:p w14:paraId="0C7A16E3" w14:textId="5DF91228" w:rsidR="000D52D2" w:rsidRPr="000619B2" w:rsidRDefault="000D52D2" w:rsidP="00EF7BF0">
      <w:pPr>
        <w:pStyle w:val="Default"/>
        <w:numPr>
          <w:ilvl w:val="0"/>
          <w:numId w:val="34"/>
        </w:numPr>
        <w:jc w:val="both"/>
        <w:rPr>
          <w:rFonts w:ascii="Century Gothic" w:hAnsi="Century Gothic"/>
        </w:rPr>
      </w:pPr>
      <w:r w:rsidRPr="000619B2">
        <w:rPr>
          <w:rFonts w:ascii="Century Gothic" w:hAnsi="Century Gothic"/>
          <w:szCs w:val="20"/>
        </w:rPr>
        <w:t xml:space="preserve">Non art. 15, comma 11-bis </w:t>
      </w:r>
    </w:p>
    <w:p w14:paraId="42CCC108" w14:textId="51AB32F8" w:rsidR="000D52D2" w:rsidRDefault="000D52D2" w:rsidP="000D52D2">
      <w:pPr>
        <w:jc w:val="both"/>
      </w:pPr>
    </w:p>
    <w:tbl>
      <w:tblPr>
        <w:tblW w:w="9639" w:type="dxa"/>
        <w:shd w:val="clear" w:color="auto" w:fill="B4C6E7"/>
        <w:tblLook w:val="04A0" w:firstRow="1" w:lastRow="0" w:firstColumn="1" w:lastColumn="0" w:noHBand="0" w:noVBand="1"/>
      </w:tblPr>
      <w:tblGrid>
        <w:gridCol w:w="2127"/>
        <w:gridCol w:w="7512"/>
      </w:tblGrid>
      <w:tr w:rsidR="001A6240" w14:paraId="2CC693AD" w14:textId="77777777" w:rsidTr="00990752">
        <w:trPr>
          <w:trHeight w:val="578"/>
        </w:trPr>
        <w:tc>
          <w:tcPr>
            <w:tcW w:w="2127" w:type="dxa"/>
            <w:shd w:val="clear" w:color="auto" w:fill="B4C6E7"/>
          </w:tcPr>
          <w:p w14:paraId="598AEAC3" w14:textId="77777777" w:rsidR="001A6240" w:rsidRDefault="001A6240" w:rsidP="00A52642">
            <w:pPr>
              <w:pStyle w:val="Paragrafoelenco"/>
              <w:numPr>
                <w:ilvl w:val="0"/>
                <w:numId w:val="59"/>
              </w:numPr>
              <w:rPr>
                <w:sz w:val="22"/>
                <w:szCs w:val="20"/>
                <w:lang w:val="it-IT"/>
              </w:rPr>
            </w:pPr>
          </w:p>
        </w:tc>
        <w:tc>
          <w:tcPr>
            <w:tcW w:w="7512" w:type="dxa"/>
            <w:shd w:val="clear" w:color="auto" w:fill="B4C6E7"/>
            <w:hideMark/>
          </w:tcPr>
          <w:p w14:paraId="415D20F8" w14:textId="77777777" w:rsidR="001A6240" w:rsidRDefault="001A6240">
            <w:pPr>
              <w:rPr>
                <w:sz w:val="22"/>
                <w:szCs w:val="22"/>
              </w:rPr>
            </w:pPr>
            <w:r>
              <w:rPr>
                <w:sz w:val="22"/>
                <w:szCs w:val="22"/>
              </w:rPr>
              <w:t xml:space="preserve">Nel caso sia stata indicata la non sostituibilità del farmaco si </w:t>
            </w:r>
            <w:r>
              <w:rPr>
                <w:b/>
                <w:sz w:val="22"/>
                <w:szCs w:val="22"/>
              </w:rPr>
              <w:t>DEVE</w:t>
            </w:r>
            <w:r>
              <w:rPr>
                <w:sz w:val="22"/>
                <w:szCs w:val="22"/>
              </w:rPr>
              <w:t xml:space="preserve"> specificare il codice relativa alla motivazione per la quale il farmaco prescritto non è sostituibile. In questo caso si </w:t>
            </w:r>
            <w:r>
              <w:rPr>
                <w:b/>
                <w:sz w:val="22"/>
                <w:szCs w:val="22"/>
              </w:rPr>
              <w:t>DEVE</w:t>
            </w:r>
            <w:r>
              <w:rPr>
                <w:sz w:val="22"/>
                <w:szCs w:val="22"/>
              </w:rPr>
              <w:t xml:space="preserve"> utilizzare il campo </w:t>
            </w:r>
            <w:r>
              <w:rPr>
                <w:i/>
                <w:sz w:val="22"/>
                <w:szCs w:val="22"/>
              </w:rPr>
              <w:t>ClinicalDocument/component/structuredBody/ component/section/entry/substanceAdministration/ entryRelationship/observation/entryRelationship/ observation/code/@code</w:t>
            </w:r>
            <w:r>
              <w:rPr>
                <w:sz w:val="22"/>
                <w:szCs w:val="22"/>
              </w:rPr>
              <w:t xml:space="preserve">, valorizzando il </w:t>
            </w:r>
            <w:r>
              <w:rPr>
                <w:i/>
                <w:sz w:val="22"/>
                <w:szCs w:val="22"/>
              </w:rPr>
              <w:t>codeSystem</w:t>
            </w:r>
            <w:r>
              <w:rPr>
                <w:sz w:val="22"/>
                <w:szCs w:val="22"/>
              </w:rPr>
              <w:t xml:space="preserve"> con l’OID ‘2.16.840.1.113883.2.9.6.1.52 che indica la Tabella Motivazioni Sintetiche per la non sostituibilità della prescrizione.</w:t>
            </w:r>
          </w:p>
        </w:tc>
      </w:tr>
    </w:tbl>
    <w:p w14:paraId="0735ED47" w14:textId="77777777" w:rsidR="001A6240" w:rsidRPr="00B01342" w:rsidRDefault="001A6240" w:rsidP="000D52D2">
      <w:pPr>
        <w:jc w:val="both"/>
      </w:pPr>
    </w:p>
    <w:p w14:paraId="1550EE2B" w14:textId="77777777" w:rsidR="00257304" w:rsidRPr="00E22A30" w:rsidRDefault="00257304" w:rsidP="00257304">
      <w:pPr>
        <w:jc w:val="both"/>
        <w:rPr>
          <w:b/>
        </w:rPr>
      </w:pPr>
      <w:r w:rsidRPr="00E22A30">
        <w:rPr>
          <w:b/>
        </w:rPr>
        <w:t>Esempio di utilizzo:</w:t>
      </w:r>
    </w:p>
    <w:p w14:paraId="1ACAAF57" w14:textId="77777777" w:rsidR="005066CD" w:rsidRPr="00FE68ED" w:rsidRDefault="005066CD" w:rsidP="005066CD">
      <w:pPr>
        <w:widowControl/>
        <w:shd w:val="clear" w:color="auto" w:fill="FFFFFF"/>
        <w:rPr>
          <w:rFonts w:ascii="Courier New" w:hAnsi="Courier New" w:cs="Courier New"/>
          <w:b/>
          <w:bCs/>
          <w:color w:val="000000"/>
          <w:sz w:val="20"/>
        </w:rPr>
      </w:pPr>
      <w:r w:rsidRPr="00FE68ED">
        <w:rPr>
          <w:rFonts w:ascii="Courier New" w:hAnsi="Courier New" w:cs="Courier New"/>
          <w:color w:val="0000FF"/>
          <w:sz w:val="20"/>
        </w:rPr>
        <w:t>&lt;ClinicalDocument&gt;</w:t>
      </w:r>
      <w:r w:rsidRPr="00FE68ED">
        <w:rPr>
          <w:rFonts w:ascii="Courier New" w:hAnsi="Courier New" w:cs="Courier New"/>
          <w:b/>
          <w:bCs/>
          <w:color w:val="000000"/>
          <w:sz w:val="20"/>
        </w:rPr>
        <w:t xml:space="preserve"> </w:t>
      </w:r>
    </w:p>
    <w:p w14:paraId="6CB55300" w14:textId="77777777" w:rsidR="005066CD" w:rsidRPr="00FE68ED" w:rsidRDefault="005066CD" w:rsidP="005066CD">
      <w:pPr>
        <w:widowControl/>
        <w:shd w:val="clear" w:color="auto" w:fill="FFFFFF"/>
        <w:rPr>
          <w:rFonts w:ascii="Courier New" w:hAnsi="Courier New" w:cs="Courier New"/>
          <w:b/>
          <w:bCs/>
          <w:color w:val="000000"/>
          <w:sz w:val="20"/>
        </w:rPr>
      </w:pPr>
      <w:r w:rsidRPr="00FE68ED">
        <w:rPr>
          <w:rFonts w:ascii="Courier New" w:hAnsi="Courier New" w:cs="Courier New"/>
          <w:b/>
          <w:bCs/>
          <w:color w:val="000000"/>
          <w:sz w:val="20"/>
        </w:rPr>
        <w:t xml:space="preserve">... </w:t>
      </w:r>
    </w:p>
    <w:p w14:paraId="033E2243" w14:textId="77777777" w:rsidR="005066CD" w:rsidRPr="00FE68ED" w:rsidRDefault="005066CD" w:rsidP="005066CD">
      <w:pPr>
        <w:widowControl/>
        <w:shd w:val="clear" w:color="auto" w:fill="FFFFFF"/>
        <w:rPr>
          <w:rFonts w:ascii="Courier New" w:hAnsi="Courier New" w:cs="Courier New"/>
          <w:b/>
          <w:bCs/>
          <w:color w:val="000000"/>
          <w:sz w:val="20"/>
        </w:rPr>
      </w:pPr>
      <w:r w:rsidRPr="00FE68ED">
        <w:rPr>
          <w:rFonts w:ascii="Courier New" w:hAnsi="Courier New" w:cs="Courier New"/>
          <w:b/>
          <w:bCs/>
          <w:color w:val="000000"/>
          <w:sz w:val="20"/>
        </w:rPr>
        <w:t xml:space="preserve">    </w:t>
      </w:r>
      <w:r w:rsidRPr="00FE68ED">
        <w:rPr>
          <w:rFonts w:ascii="Courier New" w:hAnsi="Courier New" w:cs="Courier New"/>
          <w:color w:val="0000FF"/>
          <w:sz w:val="20"/>
        </w:rPr>
        <w:t>&lt;component&gt;</w:t>
      </w:r>
    </w:p>
    <w:p w14:paraId="01B5102D"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FE68ED">
        <w:rPr>
          <w:rFonts w:ascii="Courier New" w:hAnsi="Courier New" w:cs="Courier New"/>
          <w:b/>
          <w:bCs/>
          <w:color w:val="000000"/>
          <w:sz w:val="20"/>
        </w:rPr>
        <w:t xml:space="preserve">        </w:t>
      </w:r>
      <w:r w:rsidRPr="005066CD">
        <w:rPr>
          <w:rFonts w:ascii="Courier New" w:hAnsi="Courier New" w:cs="Courier New"/>
          <w:color w:val="0000FF"/>
          <w:sz w:val="20"/>
          <w:lang w:val="en-US"/>
        </w:rPr>
        <w:t>&lt;structuredBody&gt;</w:t>
      </w:r>
    </w:p>
    <w:p w14:paraId="1A3A4BCB"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&lt;component&gt;</w:t>
      </w:r>
      <w:r w:rsidRPr="005066CD">
        <w:rPr>
          <w:rFonts w:ascii="Courier New" w:hAnsi="Courier New" w:cs="Courier New"/>
          <w:b/>
          <w:bCs/>
          <w:color w:val="000000"/>
          <w:sz w:val="20"/>
          <w:lang w:val="en-US"/>
        </w:rPr>
        <w:t xml:space="preserve"> </w:t>
      </w:r>
    </w:p>
    <w:p w14:paraId="497A731F"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&lt;section&gt;</w:t>
      </w:r>
    </w:p>
    <w:p w14:paraId="799F504E"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&lt;entry&gt;</w:t>
      </w:r>
      <w:r w:rsidRPr="005066CD">
        <w:rPr>
          <w:rFonts w:ascii="Courier New" w:hAnsi="Courier New" w:cs="Courier New"/>
          <w:b/>
          <w:bCs/>
          <w:color w:val="000000"/>
          <w:sz w:val="20"/>
          <w:lang w:val="en-US"/>
        </w:rPr>
        <w:t xml:space="preserve"> </w:t>
      </w:r>
    </w:p>
    <w:p w14:paraId="6FD8CB7A"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&lt;substanceAdministration&gt;</w:t>
      </w:r>
      <w:r w:rsidRPr="005066CD">
        <w:rPr>
          <w:rFonts w:ascii="Courier New" w:hAnsi="Courier New" w:cs="Courier New"/>
          <w:b/>
          <w:bCs/>
          <w:color w:val="000000"/>
          <w:sz w:val="20"/>
          <w:lang w:val="en-US"/>
        </w:rPr>
        <w:t xml:space="preserve"> </w:t>
      </w:r>
    </w:p>
    <w:p w14:paraId="6B02ECFF"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&lt;entryRelationship</w:t>
      </w:r>
      <w:r w:rsidRPr="005066CD">
        <w:rPr>
          <w:rFonts w:ascii="Courier New" w:hAnsi="Courier New" w:cs="Courier New"/>
          <w:color w:val="000000"/>
          <w:sz w:val="20"/>
          <w:lang w:val="en-US"/>
        </w:rPr>
        <w:t xml:space="preserve"> </w:t>
      </w:r>
      <w:r w:rsidRPr="005066CD">
        <w:rPr>
          <w:rFonts w:ascii="Courier New" w:hAnsi="Courier New" w:cs="Courier New"/>
          <w:color w:val="FF0000"/>
          <w:sz w:val="20"/>
          <w:lang w:val="en-US"/>
        </w:rPr>
        <w:t>typeCode</w:t>
      </w:r>
      <w:r w:rsidRPr="005066CD">
        <w:rPr>
          <w:rFonts w:ascii="Courier New" w:hAnsi="Courier New" w:cs="Courier New"/>
          <w:color w:val="000000"/>
          <w:sz w:val="20"/>
          <w:lang w:val="en-US"/>
        </w:rPr>
        <w:t>=</w:t>
      </w:r>
      <w:r w:rsidRPr="005066CD">
        <w:rPr>
          <w:rFonts w:ascii="Courier New" w:hAnsi="Courier New" w:cs="Courier New"/>
          <w:b/>
          <w:bCs/>
          <w:color w:val="8000FF"/>
          <w:sz w:val="20"/>
          <w:lang w:val="en-US"/>
        </w:rPr>
        <w:t>"SUBJ"</w:t>
      </w:r>
      <w:r w:rsidRPr="005066CD">
        <w:rPr>
          <w:rFonts w:ascii="Courier New" w:hAnsi="Courier New" w:cs="Courier New"/>
          <w:color w:val="000000"/>
          <w:sz w:val="20"/>
          <w:lang w:val="en-US"/>
        </w:rPr>
        <w:t xml:space="preserve"> </w:t>
      </w:r>
      <w:r w:rsidRPr="005066CD">
        <w:rPr>
          <w:rFonts w:ascii="Courier New" w:hAnsi="Courier New" w:cs="Courier New"/>
          <w:color w:val="FF0000"/>
          <w:sz w:val="20"/>
          <w:lang w:val="en-US"/>
        </w:rPr>
        <w:t>inversionId</w:t>
      </w:r>
      <w:r w:rsidRPr="005066CD">
        <w:rPr>
          <w:rFonts w:ascii="Courier New" w:hAnsi="Courier New" w:cs="Courier New"/>
          <w:color w:val="000000"/>
          <w:sz w:val="20"/>
          <w:lang w:val="en-US"/>
        </w:rPr>
        <w:t>=</w:t>
      </w:r>
      <w:r w:rsidRPr="005066CD">
        <w:rPr>
          <w:rFonts w:ascii="Courier New" w:hAnsi="Courier New" w:cs="Courier New"/>
          <w:b/>
          <w:bCs/>
          <w:color w:val="8000FF"/>
          <w:sz w:val="20"/>
          <w:lang w:val="en-US"/>
        </w:rPr>
        <w:t>"true"</w:t>
      </w:r>
      <w:r w:rsidRPr="005066CD">
        <w:rPr>
          <w:rFonts w:ascii="Courier New" w:hAnsi="Courier New" w:cs="Courier New"/>
          <w:color w:val="0000FF"/>
          <w:sz w:val="20"/>
          <w:lang w:val="en-US"/>
        </w:rPr>
        <w:t>&gt;</w:t>
      </w:r>
      <w:r w:rsidRPr="005066CD">
        <w:rPr>
          <w:rFonts w:ascii="Courier New" w:hAnsi="Courier New" w:cs="Courier New"/>
          <w:b/>
          <w:bCs/>
          <w:color w:val="000000"/>
          <w:sz w:val="20"/>
          <w:lang w:val="en-US"/>
        </w:rPr>
        <w:t xml:space="preserve"> </w:t>
      </w:r>
    </w:p>
    <w:p w14:paraId="6A4ADF35" w14:textId="77777777" w:rsidR="005066CD" w:rsidRPr="00923E56" w:rsidRDefault="005066CD" w:rsidP="005066CD">
      <w:pPr>
        <w:widowControl/>
        <w:shd w:val="clear" w:color="auto" w:fill="FFFFFF"/>
        <w:rPr>
          <w:rFonts w:ascii="Courier New" w:hAnsi="Courier New" w:cs="Courier New"/>
          <w:b/>
          <w:bCs/>
          <w:color w:val="000000"/>
          <w:sz w:val="20"/>
          <w:lang w:val="fr-FR"/>
        </w:rPr>
      </w:pPr>
      <w:r w:rsidRPr="005066CD">
        <w:rPr>
          <w:rFonts w:ascii="Courier New" w:hAnsi="Courier New" w:cs="Courier New"/>
          <w:b/>
          <w:bCs/>
          <w:color w:val="000000"/>
          <w:sz w:val="20"/>
          <w:lang w:val="en-US"/>
        </w:rPr>
        <w:t xml:space="preserve">                                </w:t>
      </w:r>
      <w:r w:rsidRPr="00923E56">
        <w:rPr>
          <w:rFonts w:ascii="Courier New" w:hAnsi="Courier New" w:cs="Courier New"/>
          <w:color w:val="0000FF"/>
          <w:sz w:val="20"/>
          <w:lang w:val="fr-FR"/>
        </w:rPr>
        <w:t>&lt;</w:t>
      </w:r>
      <w:proofErr w:type="gramStart"/>
      <w:r w:rsidRPr="00923E56">
        <w:rPr>
          <w:rFonts w:ascii="Courier New" w:hAnsi="Courier New" w:cs="Courier New"/>
          <w:color w:val="0000FF"/>
          <w:sz w:val="20"/>
          <w:lang w:val="fr-FR"/>
        </w:rPr>
        <w:t>observation</w:t>
      </w:r>
      <w:proofErr w:type="gramEnd"/>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classCode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"OBS"</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moodCode</w:t>
      </w:r>
      <w:r w:rsidRPr="00923E56">
        <w:rPr>
          <w:rFonts w:ascii="Courier New" w:hAnsi="Courier New" w:cs="Courier New"/>
          <w:color w:val="000000"/>
          <w:sz w:val="20"/>
          <w:lang w:val="fr-FR"/>
        </w:rPr>
        <w:t>=”EVN”</w:t>
      </w:r>
      <w:r w:rsidRPr="00923E56">
        <w:rPr>
          <w:rFonts w:ascii="Courier New" w:hAnsi="Courier New" w:cs="Courier New"/>
          <w:color w:val="0000FF"/>
          <w:sz w:val="20"/>
          <w:lang w:val="fr-FR"/>
        </w:rPr>
        <w:t>&gt;</w:t>
      </w:r>
      <w:r w:rsidRPr="00923E56">
        <w:rPr>
          <w:rFonts w:ascii="Courier New" w:hAnsi="Courier New" w:cs="Courier New"/>
          <w:b/>
          <w:bCs/>
          <w:color w:val="000000"/>
          <w:sz w:val="20"/>
          <w:lang w:val="fr-FR"/>
        </w:rPr>
        <w:t xml:space="preserve"> </w:t>
      </w:r>
    </w:p>
    <w:p w14:paraId="5561D5BC" w14:textId="77777777" w:rsidR="005066CD" w:rsidRPr="00923E56" w:rsidRDefault="005066CD" w:rsidP="005066CD">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"2.16.840.1.113883.5.6"</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"N"</w:t>
      </w:r>
      <w:r w:rsidRPr="00923E56">
        <w:rPr>
          <w:rFonts w:ascii="Courier New" w:hAnsi="Courier New" w:cs="Courier New"/>
          <w:color w:val="0000FF"/>
          <w:sz w:val="20"/>
          <w:lang w:val="fr-FR"/>
        </w:rPr>
        <w:t>/&gt;</w:t>
      </w:r>
      <w:r w:rsidRPr="00923E56">
        <w:rPr>
          <w:rFonts w:ascii="Courier New" w:hAnsi="Courier New" w:cs="Courier New"/>
          <w:b/>
          <w:bCs/>
          <w:color w:val="000000"/>
          <w:sz w:val="20"/>
          <w:lang w:val="fr-FR"/>
        </w:rPr>
        <w:t xml:space="preserve"> </w:t>
      </w:r>
    </w:p>
    <w:p w14:paraId="25517334" w14:textId="77777777" w:rsidR="005066CD" w:rsidRPr="00923E56" w:rsidRDefault="005066CD" w:rsidP="005066CD">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&lt;entryRelationship</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typeCode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"RSON"</w:t>
      </w:r>
      <w:r w:rsidRPr="00923E56">
        <w:rPr>
          <w:rFonts w:ascii="Courier New" w:hAnsi="Courier New" w:cs="Courier New"/>
          <w:color w:val="0000FF"/>
          <w:sz w:val="20"/>
          <w:lang w:val="fr-FR"/>
        </w:rPr>
        <w:t>&gt;</w:t>
      </w:r>
      <w:r w:rsidRPr="00923E56">
        <w:rPr>
          <w:rFonts w:ascii="Courier New" w:hAnsi="Courier New" w:cs="Courier New"/>
          <w:b/>
          <w:bCs/>
          <w:color w:val="000000"/>
          <w:sz w:val="20"/>
          <w:lang w:val="fr-FR"/>
        </w:rPr>
        <w:t xml:space="preserve"> </w:t>
      </w:r>
    </w:p>
    <w:p w14:paraId="40BD4691" w14:textId="77777777" w:rsidR="005066CD" w:rsidRPr="00923E56" w:rsidRDefault="005066CD" w:rsidP="005066CD">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w:t>
      </w:r>
      <w:proofErr w:type="gramStart"/>
      <w:r w:rsidRPr="00923E56">
        <w:rPr>
          <w:rFonts w:ascii="Courier New" w:hAnsi="Courier New" w:cs="Courier New"/>
          <w:color w:val="0000FF"/>
          <w:sz w:val="20"/>
          <w:lang w:val="fr-FR"/>
        </w:rPr>
        <w:t>observation</w:t>
      </w:r>
      <w:proofErr w:type="gramEnd"/>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classCode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"OBS"</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moodCode</w:t>
      </w:r>
      <w:r w:rsidRPr="00923E56">
        <w:rPr>
          <w:rFonts w:ascii="Courier New" w:hAnsi="Courier New" w:cs="Courier New"/>
          <w:color w:val="000000"/>
          <w:sz w:val="20"/>
          <w:lang w:val="fr-FR"/>
        </w:rPr>
        <w:t>=”EVN”</w:t>
      </w:r>
      <w:r w:rsidRPr="00923E56">
        <w:rPr>
          <w:rFonts w:ascii="Courier New" w:hAnsi="Courier New" w:cs="Courier New"/>
          <w:color w:val="0000FF"/>
          <w:sz w:val="20"/>
          <w:lang w:val="fr-FR"/>
        </w:rPr>
        <w:t>&gt;</w:t>
      </w:r>
      <w:r w:rsidRPr="00923E56">
        <w:rPr>
          <w:rFonts w:ascii="Courier New" w:hAnsi="Courier New" w:cs="Courier New"/>
          <w:b/>
          <w:bCs/>
          <w:color w:val="000000"/>
          <w:sz w:val="20"/>
          <w:lang w:val="fr-FR"/>
        </w:rPr>
        <w:t xml:space="preserve"> </w:t>
      </w:r>
    </w:p>
    <w:p w14:paraId="3848F6C0" w14:textId="77777777" w:rsidR="005066CD" w:rsidRPr="00923E56" w:rsidRDefault="005066CD" w:rsidP="005066CD">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 xml:space="preserve"> = </w:t>
      </w:r>
      <w:r w:rsidRPr="00923E56">
        <w:rPr>
          <w:rFonts w:ascii="Courier New" w:hAnsi="Courier New" w:cs="Courier New"/>
          <w:b/>
          <w:bCs/>
          <w:color w:val="8000FF"/>
          <w:sz w:val="20"/>
          <w:lang w:val="fr-FR"/>
        </w:rPr>
        <w:t>"2"</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"2.16.840.1.113883.2.9.6.1.52"</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"Obiettive difficoltà di assunzione"</w:t>
      </w:r>
      <w:r w:rsidRPr="00923E56">
        <w:rPr>
          <w:rFonts w:ascii="Courier New" w:hAnsi="Courier New" w:cs="Courier New"/>
          <w:color w:val="0000FF"/>
          <w:sz w:val="20"/>
          <w:lang w:val="fr-FR"/>
        </w:rPr>
        <w:t>/&gt;</w:t>
      </w:r>
      <w:r w:rsidRPr="00923E56">
        <w:rPr>
          <w:rFonts w:ascii="Courier New" w:hAnsi="Courier New" w:cs="Courier New"/>
          <w:b/>
          <w:bCs/>
          <w:color w:val="000000"/>
          <w:sz w:val="20"/>
          <w:lang w:val="fr-FR"/>
        </w:rPr>
        <w:t xml:space="preserve"> </w:t>
      </w:r>
    </w:p>
    <w:p w14:paraId="622F07ED"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923E56">
        <w:rPr>
          <w:rFonts w:ascii="Courier New" w:hAnsi="Courier New" w:cs="Courier New"/>
          <w:b/>
          <w:bCs/>
          <w:color w:val="000000"/>
          <w:sz w:val="20"/>
          <w:lang w:val="fr-FR"/>
        </w:rPr>
        <w:t xml:space="preserve">                                        </w:t>
      </w:r>
      <w:r w:rsidRPr="005066CD">
        <w:rPr>
          <w:rFonts w:ascii="Courier New" w:hAnsi="Courier New" w:cs="Courier New"/>
          <w:color w:val="0000FF"/>
          <w:sz w:val="20"/>
          <w:lang w:val="en-US"/>
        </w:rPr>
        <w:t>&lt;/observation&gt;</w:t>
      </w:r>
      <w:r w:rsidRPr="005066CD">
        <w:rPr>
          <w:rFonts w:ascii="Courier New" w:hAnsi="Courier New" w:cs="Courier New"/>
          <w:b/>
          <w:bCs/>
          <w:color w:val="000000"/>
          <w:sz w:val="20"/>
          <w:lang w:val="en-US"/>
        </w:rPr>
        <w:t xml:space="preserve"> </w:t>
      </w:r>
    </w:p>
    <w:p w14:paraId="415009AE"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&lt;/entryRelationship&gt;</w:t>
      </w:r>
      <w:r w:rsidRPr="005066CD">
        <w:rPr>
          <w:rFonts w:ascii="Courier New" w:hAnsi="Courier New" w:cs="Courier New"/>
          <w:b/>
          <w:bCs/>
          <w:color w:val="000000"/>
          <w:sz w:val="20"/>
          <w:lang w:val="en-US"/>
        </w:rPr>
        <w:t xml:space="preserve"> </w:t>
      </w:r>
    </w:p>
    <w:p w14:paraId="36903858"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&lt;/observation&gt;</w:t>
      </w:r>
      <w:r w:rsidRPr="005066CD">
        <w:rPr>
          <w:rFonts w:ascii="Courier New" w:hAnsi="Courier New" w:cs="Courier New"/>
          <w:b/>
          <w:bCs/>
          <w:color w:val="000000"/>
          <w:sz w:val="20"/>
          <w:lang w:val="en-US"/>
        </w:rPr>
        <w:t xml:space="preserve"> </w:t>
      </w:r>
    </w:p>
    <w:p w14:paraId="55CE6388"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&lt;/entryRelationship&gt;</w:t>
      </w:r>
      <w:r w:rsidRPr="005066CD">
        <w:rPr>
          <w:rFonts w:ascii="Courier New" w:hAnsi="Courier New" w:cs="Courier New"/>
          <w:b/>
          <w:bCs/>
          <w:color w:val="000000"/>
          <w:sz w:val="20"/>
          <w:lang w:val="en-US"/>
        </w:rPr>
        <w:t xml:space="preserve"> </w:t>
      </w:r>
    </w:p>
    <w:p w14:paraId="69CD30E5"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&lt;/substanceAdministration&gt;</w:t>
      </w:r>
      <w:r w:rsidRPr="005066CD">
        <w:rPr>
          <w:rFonts w:ascii="Courier New" w:hAnsi="Courier New" w:cs="Courier New"/>
          <w:b/>
          <w:bCs/>
          <w:color w:val="000000"/>
          <w:sz w:val="20"/>
          <w:lang w:val="en-US"/>
        </w:rPr>
        <w:t xml:space="preserve"> </w:t>
      </w:r>
    </w:p>
    <w:p w14:paraId="7FD9AEE2"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&lt;/entry&gt;</w:t>
      </w:r>
    </w:p>
    <w:p w14:paraId="5D17114E"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&lt;/section&gt;</w:t>
      </w:r>
      <w:r w:rsidRPr="005066CD">
        <w:rPr>
          <w:rFonts w:ascii="Courier New" w:hAnsi="Courier New" w:cs="Courier New"/>
          <w:b/>
          <w:bCs/>
          <w:color w:val="000000"/>
          <w:sz w:val="20"/>
          <w:lang w:val="en-US"/>
        </w:rPr>
        <w:t xml:space="preserve"> </w:t>
      </w:r>
    </w:p>
    <w:p w14:paraId="58FFCB41"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&lt;/component&gt;</w:t>
      </w:r>
    </w:p>
    <w:p w14:paraId="6825685C"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lastRenderedPageBreak/>
        <w:t xml:space="preserve">        </w:t>
      </w:r>
      <w:r w:rsidRPr="005066CD">
        <w:rPr>
          <w:rFonts w:ascii="Courier New" w:hAnsi="Courier New" w:cs="Courier New"/>
          <w:color w:val="0000FF"/>
          <w:sz w:val="20"/>
          <w:lang w:val="en-US"/>
        </w:rPr>
        <w:t>&lt;/structuredBody&gt;</w:t>
      </w:r>
    </w:p>
    <w:p w14:paraId="7E2172E6" w14:textId="77777777" w:rsidR="005066CD" w:rsidRPr="005066CD" w:rsidRDefault="005066CD" w:rsidP="005066CD">
      <w:pPr>
        <w:widowControl/>
        <w:shd w:val="clear" w:color="auto" w:fill="FFFFFF"/>
        <w:rPr>
          <w:rFonts w:ascii="Courier New" w:hAnsi="Courier New" w:cs="Courier New"/>
          <w:b/>
          <w:bCs/>
          <w:color w:val="000000"/>
          <w:sz w:val="20"/>
          <w:lang w:val="en-US"/>
        </w:rPr>
      </w:pPr>
      <w:r w:rsidRPr="005066CD">
        <w:rPr>
          <w:rFonts w:ascii="Courier New" w:hAnsi="Courier New" w:cs="Courier New"/>
          <w:b/>
          <w:bCs/>
          <w:color w:val="000000"/>
          <w:sz w:val="20"/>
          <w:lang w:val="en-US"/>
        </w:rPr>
        <w:t xml:space="preserve">    </w:t>
      </w:r>
      <w:r w:rsidRPr="005066CD">
        <w:rPr>
          <w:rFonts w:ascii="Courier New" w:hAnsi="Courier New" w:cs="Courier New"/>
          <w:color w:val="0000FF"/>
          <w:sz w:val="20"/>
          <w:lang w:val="en-US"/>
        </w:rPr>
        <w:t>&lt;/component&gt;</w:t>
      </w:r>
      <w:r w:rsidRPr="005066CD">
        <w:rPr>
          <w:rFonts w:ascii="Courier New" w:hAnsi="Courier New" w:cs="Courier New"/>
          <w:b/>
          <w:bCs/>
          <w:color w:val="000000"/>
          <w:sz w:val="20"/>
          <w:lang w:val="en-US"/>
        </w:rPr>
        <w:t xml:space="preserve"> </w:t>
      </w:r>
    </w:p>
    <w:p w14:paraId="6441EDD2" w14:textId="77777777" w:rsidR="005066CD" w:rsidRPr="005066CD" w:rsidRDefault="005066CD" w:rsidP="005066CD">
      <w:pPr>
        <w:widowControl/>
        <w:shd w:val="clear" w:color="auto" w:fill="FFFFFF"/>
        <w:rPr>
          <w:rFonts w:ascii="Courier New" w:hAnsi="Courier New" w:cs="Courier New"/>
          <w:b/>
          <w:bCs/>
          <w:color w:val="000000"/>
          <w:sz w:val="20"/>
        </w:rPr>
      </w:pPr>
      <w:r w:rsidRPr="005066CD">
        <w:rPr>
          <w:rFonts w:ascii="Courier New" w:hAnsi="Courier New" w:cs="Courier New"/>
          <w:b/>
          <w:bCs/>
          <w:color w:val="000000"/>
          <w:sz w:val="20"/>
        </w:rPr>
        <w:t xml:space="preserve">... </w:t>
      </w:r>
    </w:p>
    <w:p w14:paraId="0850913B" w14:textId="03EA4FE4" w:rsidR="00B63758" w:rsidRPr="00D70918" w:rsidRDefault="005066CD" w:rsidP="00257304">
      <w:pPr>
        <w:widowControl/>
        <w:shd w:val="clear" w:color="auto" w:fill="FFFFFF"/>
        <w:rPr>
          <w:rFonts w:ascii="Courier New" w:hAnsi="Courier New" w:cs="Courier New"/>
          <w:b/>
          <w:bCs/>
          <w:color w:val="000000"/>
          <w:sz w:val="20"/>
        </w:rPr>
      </w:pPr>
      <w:r w:rsidRPr="005066CD">
        <w:rPr>
          <w:rFonts w:ascii="Courier New" w:hAnsi="Courier New" w:cs="Courier New"/>
          <w:color w:val="0000FF"/>
          <w:sz w:val="20"/>
        </w:rPr>
        <w:t>&lt;/ClinicalDocument&gt;</w:t>
      </w:r>
      <w:r w:rsidR="00D70918">
        <w:rPr>
          <w:rFonts w:ascii="Courier New" w:hAnsi="Courier New" w:cs="Courier New"/>
          <w:b/>
          <w:bCs/>
          <w:color w:val="000000"/>
          <w:sz w:val="20"/>
        </w:rPr>
        <w:t xml:space="preserve"> </w:t>
      </w:r>
    </w:p>
    <w:p w14:paraId="6A3C412A" w14:textId="178A0865" w:rsidR="002C685E" w:rsidRDefault="002C685E" w:rsidP="00257304">
      <w:pPr>
        <w:widowControl/>
        <w:shd w:val="clear" w:color="auto" w:fill="FFFFFF"/>
        <w:rPr>
          <w:rFonts w:ascii="Courier New" w:hAnsi="Courier New" w:cs="Courier New"/>
          <w:color w:val="0000FF"/>
          <w:sz w:val="20"/>
        </w:rPr>
      </w:pPr>
    </w:p>
    <w:p w14:paraId="515FDE02" w14:textId="3A1E522D" w:rsidR="00FE0FE0" w:rsidRPr="00A118C3" w:rsidRDefault="00A118C3" w:rsidP="00AE26F4">
      <w:pPr>
        <w:pStyle w:val="Titolo4"/>
      </w:pPr>
      <w:bookmarkStart w:id="311" w:name="_Toc517187054"/>
      <w:r w:rsidRPr="00A118C3">
        <w:t>Param</w:t>
      </w:r>
      <w:r w:rsidR="00733B85">
        <w:t>e</w:t>
      </w:r>
      <w:r w:rsidRPr="00A118C3">
        <w:t>tri Vitali</w:t>
      </w:r>
    </w:p>
    <w:p w14:paraId="50C345AF" w14:textId="3F93878C" w:rsidR="004F292E" w:rsidRDefault="00FE0FE0" w:rsidP="00FE0FE0">
      <w:pPr>
        <w:widowControl/>
        <w:autoSpaceDE w:val="0"/>
        <w:autoSpaceDN w:val="0"/>
        <w:adjustRightInd w:val="0"/>
        <w:jc w:val="both"/>
        <w:rPr>
          <w:rFonts w:cs="Arial"/>
          <w:szCs w:val="24"/>
        </w:rPr>
      </w:pPr>
      <w:r w:rsidRPr="00FE0FE0">
        <w:rPr>
          <w:rFonts w:cs="Arial"/>
          <w:szCs w:val="24"/>
        </w:rPr>
        <w:t xml:space="preserve">Nella sezione prescrizioni è possibile fornire informazioni </w:t>
      </w:r>
      <w:r w:rsidR="007C62E8">
        <w:rPr>
          <w:rFonts w:cs="Arial"/>
          <w:szCs w:val="24"/>
        </w:rPr>
        <w:t xml:space="preserve">relative alle condizioni </w:t>
      </w:r>
      <w:r w:rsidRPr="00FE0FE0">
        <w:rPr>
          <w:rFonts w:cs="Arial"/>
          <w:szCs w:val="24"/>
        </w:rPr>
        <w:t xml:space="preserve">di salute del paziente (Parametri vitali). Le informazioni sui parametri vitali del paziente possono essere raccolte in un elemento </w:t>
      </w:r>
      <w:r w:rsidR="004F292E" w:rsidRPr="00B75B1A">
        <w:rPr>
          <w:rFonts w:cs="Arial"/>
          <w:i/>
          <w:szCs w:val="24"/>
        </w:rPr>
        <w:t>&lt;</w:t>
      </w:r>
      <w:r w:rsidR="00B75B1A" w:rsidRPr="00B75B1A">
        <w:rPr>
          <w:rFonts w:cs="Arial"/>
          <w:i/>
          <w:szCs w:val="24"/>
        </w:rPr>
        <w:t>organizer</w:t>
      </w:r>
      <w:r w:rsidR="004F292E" w:rsidRPr="00B75B1A">
        <w:rPr>
          <w:rFonts w:cs="Arial"/>
          <w:i/>
          <w:szCs w:val="24"/>
        </w:rPr>
        <w:t>&gt;</w:t>
      </w:r>
      <w:r w:rsidR="00077DEC">
        <w:rPr>
          <w:rFonts w:cs="Arial"/>
          <w:szCs w:val="24"/>
        </w:rPr>
        <w:t xml:space="preserve"> che a sua volta è contenuto in un elemento </w:t>
      </w:r>
      <w:r w:rsidR="00077DEC" w:rsidRPr="00B75B1A">
        <w:rPr>
          <w:rFonts w:cs="Arial"/>
          <w:i/>
          <w:szCs w:val="24"/>
        </w:rPr>
        <w:t>&lt;entry&gt;</w:t>
      </w:r>
      <w:r w:rsidRPr="00FE0FE0">
        <w:rPr>
          <w:rFonts w:cs="Arial"/>
          <w:szCs w:val="24"/>
        </w:rPr>
        <w:t xml:space="preserve">. </w:t>
      </w:r>
    </w:p>
    <w:p w14:paraId="4193E4C5" w14:textId="77777777" w:rsidR="009B0919" w:rsidRDefault="00FE0FE0" w:rsidP="00FE0FE0">
      <w:pPr>
        <w:widowControl/>
        <w:autoSpaceDE w:val="0"/>
        <w:autoSpaceDN w:val="0"/>
        <w:adjustRightInd w:val="0"/>
        <w:jc w:val="both"/>
        <w:rPr>
          <w:rFonts w:cs="Arial"/>
          <w:szCs w:val="24"/>
        </w:rPr>
      </w:pPr>
      <w:r w:rsidRPr="00FE0FE0">
        <w:rPr>
          <w:rFonts w:cs="Arial"/>
          <w:szCs w:val="24"/>
        </w:rPr>
        <w:t xml:space="preserve">Si osserva che </w:t>
      </w:r>
      <w:r w:rsidR="004F292E">
        <w:rPr>
          <w:rFonts w:cs="Arial"/>
          <w:szCs w:val="24"/>
        </w:rPr>
        <w:t>tale</w:t>
      </w:r>
      <w:r w:rsidRPr="00FE0FE0">
        <w:rPr>
          <w:rFonts w:cs="Arial"/>
          <w:szCs w:val="24"/>
        </w:rPr>
        <w:t xml:space="preserve"> elemento di tipo Organizer </w:t>
      </w:r>
      <w:r w:rsidRPr="004F292E">
        <w:rPr>
          <w:rFonts w:cs="Arial"/>
          <w:b/>
          <w:szCs w:val="24"/>
        </w:rPr>
        <w:t>DEVE</w:t>
      </w:r>
      <w:r w:rsidRPr="00FE0FE0">
        <w:rPr>
          <w:rFonts w:cs="Arial"/>
          <w:szCs w:val="24"/>
        </w:rPr>
        <w:t xml:space="preserve"> avere l’elemento organizer/code valorizzato a '8716-3' “Parametri vitali” del sistema di codifica LOINC (</w:t>
      </w:r>
      <w:r w:rsidRPr="00B75B1A">
        <w:rPr>
          <w:rFonts w:cs="Arial"/>
          <w:i/>
          <w:szCs w:val="24"/>
        </w:rPr>
        <w:t>@codeSystem “2.16.840.1.113883.6.1”</w:t>
      </w:r>
      <w:r w:rsidRPr="00FE0FE0">
        <w:rPr>
          <w:rFonts w:cs="Arial"/>
          <w:szCs w:val="24"/>
        </w:rPr>
        <w:t xml:space="preserve">). </w:t>
      </w:r>
    </w:p>
    <w:p w14:paraId="4E7DF7E3" w14:textId="183AB025" w:rsidR="00BE5E1F" w:rsidRDefault="009B0919" w:rsidP="00FE0FE0">
      <w:pPr>
        <w:widowControl/>
        <w:autoSpaceDE w:val="0"/>
        <w:autoSpaceDN w:val="0"/>
        <w:adjustRightInd w:val="0"/>
        <w:jc w:val="both"/>
        <w:rPr>
          <w:rFonts w:cs="Arial"/>
          <w:szCs w:val="24"/>
        </w:rPr>
      </w:pPr>
      <w:r>
        <w:rPr>
          <w:rFonts w:cs="Arial"/>
          <w:szCs w:val="24"/>
        </w:rPr>
        <w:t>Questo</w:t>
      </w:r>
      <w:r w:rsidR="00FE0FE0" w:rsidRPr="00FE0FE0">
        <w:rPr>
          <w:rFonts w:cs="Arial"/>
          <w:szCs w:val="24"/>
        </w:rPr>
        <w:t xml:space="preserve"> elemento </w:t>
      </w:r>
      <w:r w:rsidR="00FE0FE0" w:rsidRPr="009B0919">
        <w:rPr>
          <w:rFonts w:cs="Arial"/>
          <w:b/>
          <w:szCs w:val="24"/>
        </w:rPr>
        <w:t>DEVE</w:t>
      </w:r>
      <w:r w:rsidR="00FE0FE0" w:rsidRPr="00FE0FE0">
        <w:rPr>
          <w:rFonts w:cs="Arial"/>
          <w:szCs w:val="24"/>
        </w:rPr>
        <w:t xml:space="preserve"> includere almeno un elemento di tipo “Osservazione Parametri Vitali”. </w:t>
      </w:r>
    </w:p>
    <w:p w14:paraId="2AF4C515" w14:textId="43E4AE1B" w:rsidR="00FE0FE0" w:rsidRPr="00BE5E1F" w:rsidRDefault="00BE5E1F" w:rsidP="00FE0FE0">
      <w:pPr>
        <w:widowControl/>
        <w:autoSpaceDE w:val="0"/>
        <w:autoSpaceDN w:val="0"/>
        <w:adjustRightInd w:val="0"/>
        <w:jc w:val="both"/>
        <w:rPr>
          <w:rFonts w:cs="Arial"/>
          <w:szCs w:val="24"/>
        </w:rPr>
      </w:pPr>
      <w:r>
        <w:rPr>
          <w:rFonts w:cs="Arial"/>
          <w:szCs w:val="24"/>
        </w:rPr>
        <w:t xml:space="preserve">L’elemento </w:t>
      </w:r>
      <w:r w:rsidRPr="00B75B1A">
        <w:rPr>
          <w:rFonts w:cs="Arial"/>
          <w:i/>
          <w:szCs w:val="24"/>
        </w:rPr>
        <w:t>&lt;entry&gt;</w:t>
      </w:r>
      <w:r>
        <w:rPr>
          <w:rFonts w:cs="Arial"/>
          <w:szCs w:val="24"/>
        </w:rPr>
        <w:t xml:space="preserve"> che contiene il </w:t>
      </w:r>
      <w:r w:rsidRPr="00FE0FE0">
        <w:rPr>
          <w:rFonts w:cs="Arial"/>
          <w:szCs w:val="24"/>
        </w:rPr>
        <w:t>cluster di osservazioni dei parametri vitali</w:t>
      </w:r>
      <w:r>
        <w:rPr>
          <w:rFonts w:cs="Arial"/>
          <w:szCs w:val="24"/>
        </w:rPr>
        <w:t xml:space="preserve"> </w:t>
      </w:r>
      <w:r w:rsidRPr="009B0919">
        <w:rPr>
          <w:rFonts w:cs="Arial"/>
          <w:b/>
          <w:szCs w:val="24"/>
        </w:rPr>
        <w:t>DEVE</w:t>
      </w:r>
      <w:r>
        <w:rPr>
          <w:rFonts w:cs="Arial"/>
          <w:szCs w:val="24"/>
        </w:rPr>
        <w:t xml:space="preserve"> avere un sotto-elemento code con gli attributi valorizzati nel seguente modo: </w:t>
      </w:r>
      <w:r w:rsidRPr="00B75B1A">
        <w:rPr>
          <w:rFonts w:cs="Arial"/>
          <w:i/>
          <w:szCs w:val="24"/>
        </w:rPr>
        <w:t>@code=’8716-3’</w:t>
      </w:r>
      <w:r w:rsidR="00B75B1A">
        <w:rPr>
          <w:rFonts w:cs="Arial"/>
          <w:szCs w:val="24"/>
        </w:rPr>
        <w:t>,</w:t>
      </w:r>
      <w:r w:rsidRPr="00BE5E1F">
        <w:rPr>
          <w:rFonts w:cs="Arial"/>
          <w:szCs w:val="24"/>
        </w:rPr>
        <w:t xml:space="preserve"> </w:t>
      </w:r>
      <w:r w:rsidRPr="00B75B1A">
        <w:rPr>
          <w:rFonts w:cs="Arial"/>
          <w:i/>
          <w:szCs w:val="24"/>
        </w:rPr>
        <w:t>@code</w:t>
      </w:r>
      <w:r w:rsidR="00B75B1A">
        <w:rPr>
          <w:rFonts w:cs="Arial"/>
          <w:i/>
          <w:szCs w:val="24"/>
        </w:rPr>
        <w:t xml:space="preserve">System=’2.16.840.1.113883.6.19’, </w:t>
      </w:r>
      <w:r w:rsidRPr="00B75B1A">
        <w:rPr>
          <w:rFonts w:cs="Arial"/>
          <w:i/>
          <w:szCs w:val="24"/>
        </w:rPr>
        <w:t>@codeSystemName=’LOINC’</w:t>
      </w:r>
      <w:r w:rsidR="00B75B1A">
        <w:rPr>
          <w:rFonts w:cs="Arial"/>
          <w:szCs w:val="24"/>
        </w:rPr>
        <w:t xml:space="preserve">, </w:t>
      </w:r>
      <w:r w:rsidRPr="00B75B1A">
        <w:rPr>
          <w:rFonts w:cs="Arial"/>
          <w:i/>
          <w:szCs w:val="24"/>
        </w:rPr>
        <w:t>@displayName='Parametri vitali'</w:t>
      </w:r>
      <w:r>
        <w:rPr>
          <w:rFonts w:cs="Arial"/>
          <w:szCs w:val="24"/>
        </w:rPr>
        <w:t xml:space="preserve">. </w:t>
      </w:r>
    </w:p>
    <w:p w14:paraId="2F1AE2F0" w14:textId="58C57038" w:rsidR="00FE0FE0" w:rsidRDefault="00FE0FE0" w:rsidP="00FE0FE0">
      <w:pPr>
        <w:widowControl/>
        <w:shd w:val="clear" w:color="auto" w:fill="FFFFFF"/>
        <w:jc w:val="both"/>
        <w:rPr>
          <w:rFonts w:ascii="Courier New" w:hAnsi="Courier New" w:cs="Courier New"/>
          <w:b/>
          <w:bCs/>
          <w:color w:val="000000"/>
          <w:sz w:val="20"/>
        </w:rPr>
      </w:pPr>
    </w:p>
    <w:p w14:paraId="0F3561C9" w14:textId="77777777" w:rsidR="001F2BF1" w:rsidRDefault="00FE0FE0" w:rsidP="00DD1C39">
      <w:pPr>
        <w:widowControl/>
        <w:shd w:val="clear" w:color="auto" w:fill="FFFFFF"/>
        <w:jc w:val="both"/>
      </w:pPr>
      <w:r>
        <w:t xml:space="preserve">Le informazioni codificate sui parametri vitali sono definite attraverso un elemento di tipo observation. Il valore di observation/code </w:t>
      </w:r>
      <w:r w:rsidRPr="009B0919">
        <w:rPr>
          <w:b/>
        </w:rPr>
        <w:t>PUÒ</w:t>
      </w:r>
      <w:r>
        <w:t xml:space="preserve"> essere selezionato dal Value Set </w:t>
      </w:r>
      <w:r w:rsidRPr="00B75B1A">
        <w:rPr>
          <w:i/>
        </w:rPr>
        <w:t>VitalSignsObservation_PSSIT DYNAMIC</w:t>
      </w:r>
      <w:r>
        <w:t xml:space="preserve"> </w:t>
      </w:r>
      <w:r w:rsidRPr="00B75B1A">
        <w:rPr>
          <w:i/>
        </w:rPr>
        <w:t>(@codeSystem “2.16.840.1.113883.6.1”</w:t>
      </w:r>
      <w:r>
        <w:t>).</w:t>
      </w:r>
    </w:p>
    <w:p w14:paraId="32B5FEBF" w14:textId="77777777" w:rsidR="001F2BF1" w:rsidRDefault="00FE0FE0" w:rsidP="00DD1C39">
      <w:pPr>
        <w:widowControl/>
        <w:shd w:val="clear" w:color="auto" w:fill="FFFFFF"/>
        <w:jc w:val="both"/>
      </w:pPr>
      <w:r>
        <w:t xml:space="preserve">Il data type di observation/value </w:t>
      </w:r>
      <w:r w:rsidRPr="001F2BF1">
        <w:rPr>
          <w:b/>
        </w:rPr>
        <w:t>DEVE</w:t>
      </w:r>
      <w:r>
        <w:t xml:space="preserve"> essere selezionato in base all’observation/code.</w:t>
      </w:r>
      <w:r w:rsidR="0073307F">
        <w:t xml:space="preserve"> </w:t>
      </w:r>
    </w:p>
    <w:p w14:paraId="43BF5DE1" w14:textId="03C48D20" w:rsidR="002154CD" w:rsidRDefault="00DD1C39" w:rsidP="00DD1C39">
      <w:pPr>
        <w:widowControl/>
        <w:shd w:val="clear" w:color="auto" w:fill="FFFFFF"/>
        <w:jc w:val="both"/>
      </w:pPr>
      <w:r w:rsidRPr="00DD1C39">
        <w:t xml:space="preserve">Nella tabella </w:t>
      </w:r>
      <w:r w:rsidR="001F2BF1">
        <w:t xml:space="preserve">di seguito </w:t>
      </w:r>
      <w:r w:rsidRPr="00DD1C39">
        <w:t xml:space="preserve">sono riportate le codifiche delle informazioni che sono significative per il </w:t>
      </w:r>
      <w:r w:rsidR="007C62E8">
        <w:t xml:space="preserve">tipo di </w:t>
      </w:r>
      <w:r w:rsidRPr="00DD1C39">
        <w:t>documento di prescrizione.</w:t>
      </w:r>
    </w:p>
    <w:p w14:paraId="644F792D" w14:textId="344F5D95" w:rsidR="00FE0FE0" w:rsidRDefault="00FE0FE0" w:rsidP="00510316">
      <w:pPr>
        <w:widowControl/>
        <w:shd w:val="clear" w:color="auto" w:fill="FFFFFF"/>
      </w:pPr>
    </w:p>
    <w:p w14:paraId="63C5E61B" w14:textId="77777777" w:rsidR="00284AF8" w:rsidRDefault="00284AF8" w:rsidP="00510316">
      <w:pPr>
        <w:widowControl/>
        <w:shd w:val="clear" w:color="auto" w:fill="FFFFFF"/>
        <w:rPr>
          <w:rFonts w:ascii="Courier New" w:hAnsi="Courier New" w:cs="Courier New"/>
          <w:b/>
          <w:bCs/>
          <w:color w:val="000000"/>
          <w:sz w:val="20"/>
        </w:rPr>
      </w:pPr>
    </w:p>
    <w:tbl>
      <w:tblPr>
        <w:tblStyle w:val="Grigliatabella"/>
        <w:tblW w:w="9634" w:type="dxa"/>
        <w:tblLayout w:type="fixed"/>
        <w:tblLook w:val="04A0" w:firstRow="1" w:lastRow="0" w:firstColumn="1" w:lastColumn="0" w:noHBand="0" w:noVBand="1"/>
      </w:tblPr>
      <w:tblGrid>
        <w:gridCol w:w="1555"/>
        <w:gridCol w:w="1500"/>
        <w:gridCol w:w="2043"/>
        <w:gridCol w:w="2127"/>
        <w:gridCol w:w="2409"/>
      </w:tblGrid>
      <w:tr w:rsidR="001F2BF1" w14:paraId="2947D3B6" w14:textId="77777777" w:rsidTr="00D70918">
        <w:tc>
          <w:tcPr>
            <w:tcW w:w="1555" w:type="dxa"/>
            <w:shd w:val="clear" w:color="auto" w:fill="FFC000"/>
          </w:tcPr>
          <w:p w14:paraId="1B34AF52" w14:textId="2761F6D7" w:rsidR="001F2BF1" w:rsidRPr="007C62E8" w:rsidRDefault="001F2BF1" w:rsidP="007C62E8">
            <w:pPr>
              <w:pStyle w:val="Corpotesto"/>
              <w:rPr>
                <w:b/>
                <w:sz w:val="22"/>
                <w:szCs w:val="22"/>
              </w:rPr>
            </w:pPr>
            <w:r>
              <w:rPr>
                <w:b/>
                <w:sz w:val="22"/>
                <w:szCs w:val="22"/>
              </w:rPr>
              <w:t>CODICE LOINC</w:t>
            </w:r>
          </w:p>
        </w:tc>
        <w:tc>
          <w:tcPr>
            <w:tcW w:w="1500" w:type="dxa"/>
            <w:shd w:val="clear" w:color="auto" w:fill="FFC000"/>
          </w:tcPr>
          <w:p w14:paraId="4F36AFCF" w14:textId="5F8D9607" w:rsidR="001F2BF1" w:rsidRPr="007C62E8" w:rsidRDefault="001F2BF1" w:rsidP="007C62E8">
            <w:pPr>
              <w:pStyle w:val="Corpotesto"/>
              <w:rPr>
                <w:b/>
                <w:sz w:val="22"/>
                <w:szCs w:val="22"/>
              </w:rPr>
            </w:pPr>
            <w:r w:rsidRPr="007C62E8">
              <w:rPr>
                <w:b/>
                <w:sz w:val="22"/>
                <w:szCs w:val="22"/>
              </w:rPr>
              <w:t>DisplayName</w:t>
            </w:r>
          </w:p>
        </w:tc>
        <w:tc>
          <w:tcPr>
            <w:tcW w:w="2043" w:type="dxa"/>
            <w:shd w:val="clear" w:color="auto" w:fill="FFC000"/>
          </w:tcPr>
          <w:p w14:paraId="00037BEF" w14:textId="5C523E92" w:rsidR="001F2BF1" w:rsidRPr="007C62E8" w:rsidRDefault="001F2BF1" w:rsidP="007C62E8">
            <w:pPr>
              <w:pStyle w:val="Corpotesto"/>
              <w:rPr>
                <w:b/>
                <w:sz w:val="22"/>
                <w:szCs w:val="22"/>
              </w:rPr>
            </w:pPr>
            <w:r w:rsidRPr="007C62E8">
              <w:rPr>
                <w:b/>
                <w:sz w:val="22"/>
                <w:szCs w:val="22"/>
              </w:rPr>
              <w:t>Designazione originale LOINC</w:t>
            </w:r>
          </w:p>
        </w:tc>
        <w:tc>
          <w:tcPr>
            <w:tcW w:w="2127" w:type="dxa"/>
            <w:shd w:val="clear" w:color="auto" w:fill="FFC000"/>
          </w:tcPr>
          <w:p w14:paraId="20B62A3C" w14:textId="5772E99E" w:rsidR="001F2BF1" w:rsidRPr="007C62E8" w:rsidRDefault="001F2BF1" w:rsidP="007C62E8">
            <w:pPr>
              <w:pStyle w:val="Corpotesto"/>
              <w:rPr>
                <w:b/>
                <w:sz w:val="22"/>
                <w:szCs w:val="22"/>
              </w:rPr>
            </w:pPr>
            <w:r w:rsidRPr="007C62E8">
              <w:rPr>
                <w:b/>
                <w:sz w:val="22"/>
                <w:szCs w:val="22"/>
              </w:rPr>
              <w:t>Unità misura</w:t>
            </w:r>
          </w:p>
        </w:tc>
        <w:tc>
          <w:tcPr>
            <w:tcW w:w="2409" w:type="dxa"/>
            <w:shd w:val="clear" w:color="auto" w:fill="FFC000"/>
          </w:tcPr>
          <w:p w14:paraId="077F124C" w14:textId="03EE6AEF" w:rsidR="001F2BF1" w:rsidRPr="007C62E8" w:rsidRDefault="001F2BF1" w:rsidP="007C62E8">
            <w:pPr>
              <w:pStyle w:val="Corpotesto"/>
              <w:rPr>
                <w:b/>
                <w:sz w:val="22"/>
                <w:szCs w:val="22"/>
              </w:rPr>
            </w:pPr>
            <w:r w:rsidRPr="007C62E8">
              <w:rPr>
                <w:b/>
                <w:sz w:val="22"/>
                <w:szCs w:val="22"/>
              </w:rPr>
              <w:t>Data Type</w:t>
            </w:r>
          </w:p>
        </w:tc>
      </w:tr>
      <w:tr w:rsidR="001F2BF1" w:rsidRPr="001025E5" w14:paraId="6B5C779F" w14:textId="77777777" w:rsidTr="00D70918">
        <w:tc>
          <w:tcPr>
            <w:tcW w:w="1555" w:type="dxa"/>
          </w:tcPr>
          <w:p w14:paraId="71803254" w14:textId="44D0F0AC" w:rsidR="001F2BF1" w:rsidRPr="00D673D8" w:rsidRDefault="00CB3699" w:rsidP="00DD1C39">
            <w:pPr>
              <w:widowControl/>
            </w:pPr>
            <w:r>
              <w:t>“</w:t>
            </w:r>
            <w:r w:rsidR="001F2BF1">
              <w:t>8302-2</w:t>
            </w:r>
            <w:r>
              <w:t>”</w:t>
            </w:r>
          </w:p>
        </w:tc>
        <w:tc>
          <w:tcPr>
            <w:tcW w:w="1500" w:type="dxa"/>
          </w:tcPr>
          <w:p w14:paraId="5E17A9DD" w14:textId="6EEE45CF" w:rsidR="001F2BF1" w:rsidRPr="00D673D8" w:rsidRDefault="001F2BF1" w:rsidP="001F2BF1">
            <w:pPr>
              <w:widowControl/>
            </w:pPr>
            <w:r>
              <w:t>Altezza</w:t>
            </w:r>
          </w:p>
        </w:tc>
        <w:tc>
          <w:tcPr>
            <w:tcW w:w="2043" w:type="dxa"/>
          </w:tcPr>
          <w:p w14:paraId="4CDC6C1C" w14:textId="42971108" w:rsidR="001F2BF1" w:rsidRPr="00D673D8" w:rsidRDefault="001F2BF1" w:rsidP="00DD1C39">
            <w:pPr>
              <w:widowControl/>
            </w:pPr>
            <w:r>
              <w:t>Altezza corporea</w:t>
            </w:r>
          </w:p>
        </w:tc>
        <w:tc>
          <w:tcPr>
            <w:tcW w:w="2127" w:type="dxa"/>
          </w:tcPr>
          <w:p w14:paraId="3F2C4C6F" w14:textId="38753420" w:rsidR="001F2BF1" w:rsidRPr="00D673D8" w:rsidRDefault="001F2BF1" w:rsidP="00DD1C39">
            <w:pPr>
              <w:widowControl/>
            </w:pPr>
            <w:r>
              <w:t>m, cm</w:t>
            </w:r>
          </w:p>
        </w:tc>
        <w:tc>
          <w:tcPr>
            <w:tcW w:w="2409" w:type="dxa"/>
          </w:tcPr>
          <w:p w14:paraId="0A0F5DAE" w14:textId="77777777" w:rsidR="001F2BF1" w:rsidRPr="00923E56" w:rsidRDefault="001F2BF1" w:rsidP="00DD1C39">
            <w:pPr>
              <w:widowControl/>
              <w:rPr>
                <w:lang w:val="fr-FR"/>
              </w:rPr>
            </w:pPr>
            <w:r w:rsidRPr="00923E56">
              <w:rPr>
                <w:lang w:val="fr-FR"/>
              </w:rPr>
              <w:t>PQ</w:t>
            </w:r>
          </w:p>
          <w:p w14:paraId="217D0522" w14:textId="2D984EC4" w:rsidR="001F2BF1" w:rsidRPr="00923E56" w:rsidRDefault="001F2BF1" w:rsidP="00DD1C39">
            <w:pPr>
              <w:widowControl/>
              <w:rPr>
                <w:lang w:val="fr-FR"/>
              </w:rPr>
            </w:pPr>
            <w:r w:rsidRPr="00923E56">
              <w:rPr>
                <w:lang w:val="fr-FR"/>
              </w:rPr>
              <w:t>(value/@xsi:type = PQ)</w:t>
            </w:r>
          </w:p>
        </w:tc>
      </w:tr>
      <w:tr w:rsidR="001F2BF1" w:rsidRPr="001025E5" w14:paraId="24880F25" w14:textId="77777777" w:rsidTr="00D70918">
        <w:tc>
          <w:tcPr>
            <w:tcW w:w="1555" w:type="dxa"/>
          </w:tcPr>
          <w:p w14:paraId="5874B0E5" w14:textId="1E77B432" w:rsidR="001F2BF1" w:rsidRPr="00D673D8" w:rsidRDefault="00CB3699" w:rsidP="00D673D8">
            <w:pPr>
              <w:widowControl/>
            </w:pPr>
            <w:r>
              <w:t>“</w:t>
            </w:r>
            <w:r w:rsidR="001F2BF1">
              <w:t>3141-9</w:t>
            </w:r>
            <w:r>
              <w:t>”</w:t>
            </w:r>
          </w:p>
        </w:tc>
        <w:tc>
          <w:tcPr>
            <w:tcW w:w="1500" w:type="dxa"/>
          </w:tcPr>
          <w:p w14:paraId="0FB32CDE" w14:textId="7AF2D159" w:rsidR="001F2BF1" w:rsidRPr="00D673D8" w:rsidRDefault="001F2BF1" w:rsidP="00D673D8">
            <w:pPr>
              <w:widowControl/>
            </w:pPr>
            <w:r w:rsidRPr="00D673D8">
              <w:t>Peso</w:t>
            </w:r>
          </w:p>
        </w:tc>
        <w:tc>
          <w:tcPr>
            <w:tcW w:w="2043" w:type="dxa"/>
          </w:tcPr>
          <w:p w14:paraId="67CCF4CC" w14:textId="5B5BA94E" w:rsidR="001F2BF1" w:rsidRPr="00D673D8" w:rsidRDefault="001F2BF1" w:rsidP="00D673D8">
            <w:pPr>
              <w:widowControl/>
            </w:pPr>
            <w:r>
              <w:t>Peso corporeo</w:t>
            </w:r>
          </w:p>
        </w:tc>
        <w:tc>
          <w:tcPr>
            <w:tcW w:w="2127" w:type="dxa"/>
          </w:tcPr>
          <w:p w14:paraId="3CD82022" w14:textId="7441A6C7" w:rsidR="001F2BF1" w:rsidRPr="00D673D8" w:rsidRDefault="001F2BF1" w:rsidP="00D673D8">
            <w:pPr>
              <w:widowControl/>
            </w:pPr>
            <w:r>
              <w:t>kg, g</w:t>
            </w:r>
          </w:p>
        </w:tc>
        <w:tc>
          <w:tcPr>
            <w:tcW w:w="2409" w:type="dxa"/>
          </w:tcPr>
          <w:p w14:paraId="09BC0791" w14:textId="77777777" w:rsidR="001F2BF1" w:rsidRPr="00923E56" w:rsidRDefault="001F2BF1" w:rsidP="00D673D8">
            <w:pPr>
              <w:widowControl/>
              <w:rPr>
                <w:lang w:val="fr-FR"/>
              </w:rPr>
            </w:pPr>
            <w:r w:rsidRPr="00923E56">
              <w:rPr>
                <w:lang w:val="fr-FR"/>
              </w:rPr>
              <w:t>PQ</w:t>
            </w:r>
          </w:p>
          <w:p w14:paraId="4A559304" w14:textId="49C6C216" w:rsidR="001F2BF1" w:rsidRPr="00923E56" w:rsidRDefault="001F2BF1" w:rsidP="00D673D8">
            <w:pPr>
              <w:widowControl/>
              <w:rPr>
                <w:lang w:val="fr-FR"/>
              </w:rPr>
            </w:pPr>
            <w:r w:rsidRPr="00923E56">
              <w:rPr>
                <w:lang w:val="fr-FR"/>
              </w:rPr>
              <w:t>(value/@xsi:type = PQ)</w:t>
            </w:r>
          </w:p>
        </w:tc>
      </w:tr>
    </w:tbl>
    <w:p w14:paraId="39884833" w14:textId="04007DDB" w:rsidR="001442DE" w:rsidRDefault="001442DE" w:rsidP="00510316">
      <w:pPr>
        <w:widowControl/>
        <w:shd w:val="clear" w:color="auto" w:fill="FFFFFF"/>
        <w:rPr>
          <w:rFonts w:ascii="Courier New" w:hAnsi="Courier New" w:cs="Courier New"/>
          <w:b/>
          <w:bCs/>
          <w:color w:val="000000"/>
          <w:sz w:val="20"/>
          <w:lang w:val="fr-FR"/>
        </w:rPr>
      </w:pPr>
    </w:p>
    <w:tbl>
      <w:tblPr>
        <w:tblW w:w="9781" w:type="dxa"/>
        <w:shd w:val="clear" w:color="auto" w:fill="B4C6E7"/>
        <w:tblLook w:val="04A0" w:firstRow="1" w:lastRow="0" w:firstColumn="1" w:lastColumn="0" w:noHBand="0" w:noVBand="1"/>
      </w:tblPr>
      <w:tblGrid>
        <w:gridCol w:w="2268"/>
        <w:gridCol w:w="7513"/>
      </w:tblGrid>
      <w:tr w:rsidR="00C75FC5" w14:paraId="74A61F28" w14:textId="77777777" w:rsidTr="00990752">
        <w:trPr>
          <w:trHeight w:val="578"/>
        </w:trPr>
        <w:tc>
          <w:tcPr>
            <w:tcW w:w="2268" w:type="dxa"/>
            <w:shd w:val="clear" w:color="auto" w:fill="B4C6E7"/>
          </w:tcPr>
          <w:p w14:paraId="011CA6F3" w14:textId="77777777" w:rsidR="00C75FC5" w:rsidRPr="001025E5" w:rsidRDefault="00C75FC5" w:rsidP="00A52642">
            <w:pPr>
              <w:pStyle w:val="Paragrafoelenco"/>
              <w:numPr>
                <w:ilvl w:val="0"/>
                <w:numId w:val="59"/>
              </w:numPr>
              <w:rPr>
                <w:sz w:val="22"/>
                <w:szCs w:val="20"/>
                <w:lang w:val="fr-FR"/>
              </w:rPr>
            </w:pPr>
          </w:p>
        </w:tc>
        <w:tc>
          <w:tcPr>
            <w:tcW w:w="7513" w:type="dxa"/>
            <w:shd w:val="clear" w:color="auto" w:fill="B4C6E7"/>
            <w:hideMark/>
          </w:tcPr>
          <w:p w14:paraId="433D6E27" w14:textId="77777777" w:rsidR="00C75FC5" w:rsidRDefault="00C75FC5">
            <w:pPr>
              <w:widowControl/>
              <w:autoSpaceDE w:val="0"/>
              <w:autoSpaceDN w:val="0"/>
              <w:adjustRightInd w:val="0"/>
              <w:rPr>
                <w:rFonts w:cs="Arial"/>
                <w:sz w:val="22"/>
                <w:szCs w:val="22"/>
              </w:rPr>
            </w:pPr>
            <w:r>
              <w:rPr>
                <w:rFonts w:cs="Arial"/>
                <w:sz w:val="22"/>
                <w:szCs w:val="22"/>
              </w:rPr>
              <w:t xml:space="preserve">Le informazioni sui parametri vitali del paziente </w:t>
            </w:r>
            <w:r>
              <w:rPr>
                <w:rFonts w:cs="Arial"/>
                <w:b/>
                <w:sz w:val="22"/>
                <w:szCs w:val="22"/>
              </w:rPr>
              <w:t>POSSONO</w:t>
            </w:r>
            <w:r>
              <w:rPr>
                <w:rFonts w:cs="Arial"/>
                <w:sz w:val="22"/>
                <w:szCs w:val="22"/>
              </w:rPr>
              <w:t xml:space="preserve"> essere raccolte in un elemento </w:t>
            </w:r>
            <w:r>
              <w:rPr>
                <w:rFonts w:cs="Arial"/>
                <w:i/>
                <w:sz w:val="22"/>
                <w:szCs w:val="22"/>
              </w:rPr>
              <w:t>&lt;organizer&gt;</w:t>
            </w:r>
            <w:r>
              <w:rPr>
                <w:rFonts w:cs="Arial"/>
                <w:sz w:val="22"/>
                <w:szCs w:val="22"/>
              </w:rPr>
              <w:t xml:space="preserve"> che a sua volta è contenuto in un elemento </w:t>
            </w:r>
            <w:r>
              <w:rPr>
                <w:rFonts w:cs="Arial"/>
                <w:i/>
                <w:sz w:val="22"/>
                <w:szCs w:val="22"/>
              </w:rPr>
              <w:t>&lt;entry&gt;</w:t>
            </w:r>
            <w:r>
              <w:rPr>
                <w:rFonts w:cs="Arial"/>
                <w:sz w:val="22"/>
                <w:szCs w:val="22"/>
              </w:rPr>
              <w:t xml:space="preserve">. </w:t>
            </w:r>
          </w:p>
          <w:p w14:paraId="26B798A6" w14:textId="77777777" w:rsidR="00C75FC5" w:rsidRDefault="00C75FC5">
            <w:pPr>
              <w:widowControl/>
              <w:autoSpaceDE w:val="0"/>
              <w:autoSpaceDN w:val="0"/>
              <w:adjustRightInd w:val="0"/>
              <w:rPr>
                <w:rFonts w:cs="Arial"/>
                <w:sz w:val="22"/>
                <w:szCs w:val="22"/>
              </w:rPr>
            </w:pPr>
            <w:r>
              <w:rPr>
                <w:rFonts w:cs="Arial"/>
                <w:sz w:val="22"/>
                <w:szCs w:val="22"/>
              </w:rPr>
              <w:t xml:space="preserve">L’elemento </w:t>
            </w:r>
            <w:r>
              <w:rPr>
                <w:rFonts w:cs="Arial"/>
                <w:i/>
                <w:sz w:val="22"/>
                <w:szCs w:val="22"/>
              </w:rPr>
              <w:t>organizer</w:t>
            </w:r>
            <w:r>
              <w:rPr>
                <w:rFonts w:cs="Arial"/>
                <w:sz w:val="22"/>
                <w:szCs w:val="22"/>
              </w:rPr>
              <w:t xml:space="preserve"> </w:t>
            </w:r>
            <w:r>
              <w:rPr>
                <w:rFonts w:cs="Arial"/>
                <w:b/>
                <w:sz w:val="22"/>
                <w:szCs w:val="22"/>
              </w:rPr>
              <w:t>DEVE</w:t>
            </w:r>
            <w:r>
              <w:rPr>
                <w:rFonts w:cs="Arial"/>
                <w:sz w:val="22"/>
                <w:szCs w:val="22"/>
              </w:rPr>
              <w:t xml:space="preserve"> avere l’elemento </w:t>
            </w:r>
            <w:r>
              <w:rPr>
                <w:rFonts w:cs="Arial"/>
                <w:i/>
                <w:sz w:val="22"/>
                <w:szCs w:val="22"/>
              </w:rPr>
              <w:t>organizer/code</w:t>
            </w:r>
            <w:r>
              <w:rPr>
                <w:rFonts w:cs="Arial"/>
                <w:sz w:val="22"/>
                <w:szCs w:val="22"/>
              </w:rPr>
              <w:t xml:space="preserve"> valorizzato a '8716-3' “Parametri vitali” del sistema di codifica LOINC (</w:t>
            </w:r>
            <w:r>
              <w:rPr>
                <w:rFonts w:cs="Arial"/>
                <w:i/>
                <w:sz w:val="22"/>
                <w:szCs w:val="22"/>
              </w:rPr>
              <w:t>@codeSystem “2.16.840.1.113883.6.1”</w:t>
            </w:r>
            <w:r>
              <w:rPr>
                <w:rFonts w:cs="Arial"/>
                <w:sz w:val="22"/>
                <w:szCs w:val="22"/>
              </w:rPr>
              <w:t xml:space="preserve">). Questo elemento </w:t>
            </w:r>
            <w:r>
              <w:rPr>
                <w:rFonts w:cs="Arial"/>
                <w:b/>
                <w:sz w:val="22"/>
                <w:szCs w:val="22"/>
              </w:rPr>
              <w:t>DEVE</w:t>
            </w:r>
            <w:r>
              <w:rPr>
                <w:rFonts w:cs="Arial"/>
                <w:sz w:val="22"/>
                <w:szCs w:val="22"/>
              </w:rPr>
              <w:t xml:space="preserve"> </w:t>
            </w:r>
            <w:r>
              <w:rPr>
                <w:rFonts w:cs="Arial"/>
                <w:sz w:val="22"/>
                <w:szCs w:val="22"/>
              </w:rPr>
              <w:lastRenderedPageBreak/>
              <w:t xml:space="preserve">includere almeno un elemento di tipo “Osservazione Parametri Vitali”. </w:t>
            </w:r>
          </w:p>
          <w:p w14:paraId="6C67EC5F" w14:textId="77777777" w:rsidR="00C75FC5" w:rsidRDefault="00C75FC5">
            <w:pPr>
              <w:widowControl/>
              <w:autoSpaceDE w:val="0"/>
              <w:autoSpaceDN w:val="0"/>
              <w:adjustRightInd w:val="0"/>
              <w:rPr>
                <w:rFonts w:cs="Arial"/>
                <w:sz w:val="22"/>
                <w:szCs w:val="22"/>
              </w:rPr>
            </w:pPr>
            <w:r>
              <w:rPr>
                <w:rFonts w:cs="Arial"/>
                <w:sz w:val="22"/>
                <w:szCs w:val="22"/>
              </w:rPr>
              <w:t xml:space="preserve">L’elemento </w:t>
            </w:r>
            <w:r>
              <w:rPr>
                <w:rFonts w:cs="Arial"/>
                <w:i/>
                <w:sz w:val="22"/>
                <w:szCs w:val="22"/>
              </w:rPr>
              <w:t>entry</w:t>
            </w:r>
            <w:r>
              <w:rPr>
                <w:rFonts w:cs="Arial"/>
                <w:sz w:val="22"/>
                <w:szCs w:val="22"/>
              </w:rPr>
              <w:t xml:space="preserve"> che contiene il cluster di osservazioni dei parametri vitali </w:t>
            </w:r>
            <w:r>
              <w:rPr>
                <w:rFonts w:cs="Arial"/>
                <w:b/>
                <w:sz w:val="22"/>
                <w:szCs w:val="22"/>
              </w:rPr>
              <w:t>DEVE</w:t>
            </w:r>
            <w:r>
              <w:rPr>
                <w:rFonts w:cs="Arial"/>
                <w:sz w:val="22"/>
                <w:szCs w:val="22"/>
              </w:rPr>
              <w:t xml:space="preserve"> avere un sotto-elemento </w:t>
            </w:r>
            <w:r>
              <w:rPr>
                <w:rFonts w:cs="Arial"/>
                <w:i/>
                <w:sz w:val="22"/>
                <w:szCs w:val="22"/>
              </w:rPr>
              <w:t>code</w:t>
            </w:r>
            <w:r>
              <w:rPr>
                <w:rFonts w:cs="Arial"/>
                <w:sz w:val="22"/>
                <w:szCs w:val="22"/>
              </w:rPr>
              <w:t xml:space="preserve"> con gli attributi valorizzati nel seguente modo:</w:t>
            </w:r>
          </w:p>
          <w:p w14:paraId="69E3F112" w14:textId="77777777" w:rsidR="00C75FC5" w:rsidRDefault="00C75FC5" w:rsidP="009A0F00">
            <w:pPr>
              <w:pStyle w:val="Paragrafoelenco"/>
              <w:numPr>
                <w:ilvl w:val="0"/>
                <w:numId w:val="72"/>
              </w:numPr>
              <w:autoSpaceDE w:val="0"/>
              <w:autoSpaceDN w:val="0"/>
              <w:adjustRightInd w:val="0"/>
              <w:rPr>
                <w:rFonts w:cs="Arial"/>
                <w:sz w:val="22"/>
                <w:szCs w:val="22"/>
              </w:rPr>
            </w:pPr>
            <w:r>
              <w:rPr>
                <w:rFonts w:cs="Arial"/>
                <w:i/>
                <w:sz w:val="22"/>
                <w:szCs w:val="22"/>
              </w:rPr>
              <w:t>@code=’8716-3’</w:t>
            </w:r>
          </w:p>
          <w:p w14:paraId="68A4236B" w14:textId="77777777" w:rsidR="00C75FC5" w:rsidRDefault="00C75FC5" w:rsidP="009A0F00">
            <w:pPr>
              <w:pStyle w:val="Paragrafoelenco"/>
              <w:numPr>
                <w:ilvl w:val="0"/>
                <w:numId w:val="72"/>
              </w:numPr>
              <w:autoSpaceDE w:val="0"/>
              <w:autoSpaceDN w:val="0"/>
              <w:adjustRightInd w:val="0"/>
              <w:rPr>
                <w:rFonts w:cs="Arial"/>
                <w:i/>
                <w:sz w:val="22"/>
                <w:szCs w:val="22"/>
              </w:rPr>
            </w:pPr>
            <w:r>
              <w:rPr>
                <w:rFonts w:cs="Arial"/>
                <w:i/>
                <w:sz w:val="22"/>
                <w:szCs w:val="22"/>
              </w:rPr>
              <w:t>@codeSystem=’2.16.840.1.113883.6.19’</w:t>
            </w:r>
          </w:p>
          <w:p w14:paraId="7BEF9E94" w14:textId="77777777" w:rsidR="00C75FC5" w:rsidRDefault="00C75FC5" w:rsidP="009A0F00">
            <w:pPr>
              <w:pStyle w:val="Paragrafoelenco"/>
              <w:numPr>
                <w:ilvl w:val="0"/>
                <w:numId w:val="72"/>
              </w:numPr>
              <w:autoSpaceDE w:val="0"/>
              <w:autoSpaceDN w:val="0"/>
              <w:adjustRightInd w:val="0"/>
              <w:rPr>
                <w:rFonts w:cs="Arial"/>
                <w:sz w:val="22"/>
                <w:szCs w:val="22"/>
              </w:rPr>
            </w:pPr>
            <w:r>
              <w:rPr>
                <w:rFonts w:cs="Arial"/>
                <w:i/>
                <w:sz w:val="22"/>
                <w:szCs w:val="22"/>
              </w:rPr>
              <w:t>@codeSystemName=’LOINC’</w:t>
            </w:r>
          </w:p>
          <w:p w14:paraId="32A38462" w14:textId="77777777" w:rsidR="00C75FC5" w:rsidRDefault="00C75FC5" w:rsidP="009A0F00">
            <w:pPr>
              <w:pStyle w:val="Paragrafoelenco"/>
              <w:numPr>
                <w:ilvl w:val="0"/>
                <w:numId w:val="72"/>
              </w:numPr>
              <w:autoSpaceDE w:val="0"/>
              <w:autoSpaceDN w:val="0"/>
              <w:adjustRightInd w:val="0"/>
              <w:rPr>
                <w:sz w:val="22"/>
                <w:szCs w:val="22"/>
              </w:rPr>
            </w:pPr>
            <w:r>
              <w:rPr>
                <w:rFonts w:cs="Arial"/>
                <w:i/>
                <w:sz w:val="22"/>
                <w:szCs w:val="22"/>
              </w:rPr>
              <w:t>@displayName='Parametri vitali'</w:t>
            </w:r>
            <w:r>
              <w:rPr>
                <w:rFonts w:cs="Arial"/>
                <w:sz w:val="22"/>
                <w:szCs w:val="22"/>
              </w:rPr>
              <w:t xml:space="preserve">. </w:t>
            </w:r>
          </w:p>
          <w:p w14:paraId="461A7DBE" w14:textId="77777777" w:rsidR="00C75FC5" w:rsidRDefault="00C75FC5">
            <w:pPr>
              <w:widowControl/>
              <w:autoSpaceDE w:val="0"/>
              <w:autoSpaceDN w:val="0"/>
              <w:adjustRightInd w:val="0"/>
              <w:rPr>
                <w:rFonts w:cs="Arial"/>
                <w:sz w:val="22"/>
                <w:szCs w:val="22"/>
              </w:rPr>
            </w:pPr>
            <w:r>
              <w:rPr>
                <w:rFonts w:cs="Arial"/>
                <w:sz w:val="22"/>
                <w:szCs w:val="22"/>
              </w:rPr>
              <w:t xml:space="preserve">Le informazioni codificate sui parametri vitali sono definite attraverso un elemento di tipo </w:t>
            </w:r>
            <w:r>
              <w:rPr>
                <w:rFonts w:cs="Arial"/>
                <w:i/>
                <w:sz w:val="22"/>
                <w:szCs w:val="22"/>
              </w:rPr>
              <w:t>observation</w:t>
            </w:r>
            <w:r>
              <w:rPr>
                <w:rFonts w:cs="Arial"/>
                <w:sz w:val="22"/>
                <w:szCs w:val="22"/>
              </w:rPr>
              <w:t xml:space="preserve">. Il valore di </w:t>
            </w:r>
            <w:r>
              <w:rPr>
                <w:rFonts w:cs="Arial"/>
                <w:i/>
                <w:sz w:val="22"/>
                <w:szCs w:val="22"/>
              </w:rPr>
              <w:t>observation/code</w:t>
            </w:r>
            <w:r>
              <w:rPr>
                <w:rFonts w:cs="Arial"/>
                <w:sz w:val="22"/>
                <w:szCs w:val="22"/>
              </w:rPr>
              <w:t xml:space="preserve"> </w:t>
            </w:r>
            <w:r>
              <w:rPr>
                <w:rFonts w:cs="Arial"/>
                <w:b/>
                <w:sz w:val="22"/>
                <w:szCs w:val="22"/>
              </w:rPr>
              <w:t>PUÒ</w:t>
            </w:r>
            <w:r>
              <w:rPr>
                <w:rFonts w:cs="Arial"/>
                <w:sz w:val="22"/>
                <w:szCs w:val="22"/>
              </w:rPr>
              <w:t xml:space="preserve"> essere selezionato dal </w:t>
            </w:r>
            <w:r>
              <w:rPr>
                <w:rFonts w:cs="Arial"/>
                <w:i/>
                <w:sz w:val="22"/>
                <w:szCs w:val="22"/>
              </w:rPr>
              <w:t>Value Set VitalSignsObservation_PSSIT DYNAMIC (@codeSystem “2.16.840.1.113883.6.1”)</w:t>
            </w:r>
            <w:r>
              <w:rPr>
                <w:rFonts w:cs="Arial"/>
                <w:sz w:val="22"/>
                <w:szCs w:val="22"/>
              </w:rPr>
              <w:t>.</w:t>
            </w:r>
          </w:p>
          <w:p w14:paraId="0156A936" w14:textId="77777777" w:rsidR="00C75FC5" w:rsidRDefault="00C75FC5">
            <w:pPr>
              <w:widowControl/>
              <w:autoSpaceDE w:val="0"/>
              <w:autoSpaceDN w:val="0"/>
              <w:adjustRightInd w:val="0"/>
              <w:rPr>
                <w:sz w:val="22"/>
                <w:szCs w:val="22"/>
              </w:rPr>
            </w:pPr>
            <w:r>
              <w:rPr>
                <w:rFonts w:cs="Arial"/>
                <w:sz w:val="22"/>
                <w:szCs w:val="22"/>
              </w:rPr>
              <w:t xml:space="preserve">Il data type di </w:t>
            </w:r>
            <w:r>
              <w:rPr>
                <w:rFonts w:cs="Arial"/>
                <w:i/>
                <w:sz w:val="22"/>
                <w:szCs w:val="22"/>
              </w:rPr>
              <w:t>observation/value</w:t>
            </w:r>
            <w:r>
              <w:rPr>
                <w:rFonts w:cs="Arial"/>
                <w:sz w:val="22"/>
                <w:szCs w:val="22"/>
              </w:rPr>
              <w:t xml:space="preserve"> </w:t>
            </w:r>
            <w:r>
              <w:rPr>
                <w:rFonts w:cs="Arial"/>
                <w:b/>
                <w:sz w:val="22"/>
                <w:szCs w:val="22"/>
              </w:rPr>
              <w:t>DEVE</w:t>
            </w:r>
            <w:r>
              <w:rPr>
                <w:rFonts w:cs="Arial"/>
                <w:sz w:val="22"/>
                <w:szCs w:val="22"/>
              </w:rPr>
              <w:t xml:space="preserve"> essere selezionato in base all’</w:t>
            </w:r>
            <w:r>
              <w:rPr>
                <w:rFonts w:cs="Arial"/>
                <w:i/>
                <w:sz w:val="22"/>
                <w:szCs w:val="22"/>
              </w:rPr>
              <w:t>observation/code</w:t>
            </w:r>
            <w:r>
              <w:rPr>
                <w:rFonts w:cs="Arial"/>
                <w:sz w:val="22"/>
                <w:szCs w:val="22"/>
              </w:rPr>
              <w:t xml:space="preserve">. </w:t>
            </w:r>
          </w:p>
        </w:tc>
      </w:tr>
    </w:tbl>
    <w:p w14:paraId="21E8E20C" w14:textId="2531E591" w:rsidR="00C75FC5" w:rsidRPr="00C75FC5" w:rsidRDefault="00C75FC5" w:rsidP="00510316">
      <w:pPr>
        <w:widowControl/>
        <w:shd w:val="clear" w:color="auto" w:fill="FFFFFF"/>
        <w:rPr>
          <w:rFonts w:ascii="Courier New" w:hAnsi="Courier New" w:cs="Courier New"/>
          <w:b/>
          <w:bCs/>
          <w:color w:val="000000"/>
          <w:sz w:val="20"/>
        </w:rPr>
      </w:pPr>
    </w:p>
    <w:p w14:paraId="0640A91F" w14:textId="77777777" w:rsidR="00C75FC5" w:rsidRPr="001025E5" w:rsidRDefault="00C75FC5" w:rsidP="00510316">
      <w:pPr>
        <w:widowControl/>
        <w:shd w:val="clear" w:color="auto" w:fill="FFFFFF"/>
        <w:rPr>
          <w:rFonts w:ascii="Courier New" w:hAnsi="Courier New" w:cs="Courier New"/>
          <w:b/>
          <w:bCs/>
          <w:color w:val="000000"/>
          <w:sz w:val="20"/>
        </w:rPr>
      </w:pPr>
    </w:p>
    <w:p w14:paraId="02E6CDAA" w14:textId="310554BD" w:rsidR="001442DE" w:rsidRPr="001442DE" w:rsidRDefault="001E7FB0" w:rsidP="001442DE">
      <w:pPr>
        <w:rPr>
          <w:b/>
        </w:rPr>
      </w:pPr>
      <w:r w:rsidRPr="001442DE">
        <w:rPr>
          <w:b/>
        </w:rPr>
        <w:t>Esempio di utilizzo:</w:t>
      </w:r>
    </w:p>
    <w:p w14:paraId="6B6CA316" w14:textId="440F7C49" w:rsidR="001442DE" w:rsidRDefault="001442DE" w:rsidP="001442DE">
      <w:pPr>
        <w:widowControl/>
        <w:shd w:val="clear" w:color="auto" w:fill="FFFFFF"/>
        <w:rPr>
          <w:rFonts w:ascii="Courier New" w:hAnsi="Courier New" w:cs="Courier New"/>
          <w:b/>
          <w:bCs/>
          <w:color w:val="000000"/>
          <w:sz w:val="20"/>
        </w:rPr>
      </w:pPr>
    </w:p>
    <w:p w14:paraId="211FC8FC" w14:textId="10A232CD" w:rsidR="00077DEC" w:rsidRPr="002A754C" w:rsidRDefault="00077DEC" w:rsidP="00077DEC">
      <w:pPr>
        <w:widowControl/>
        <w:shd w:val="clear" w:color="auto" w:fill="FFFFFF"/>
        <w:rPr>
          <w:rFonts w:ascii="Courier New" w:hAnsi="Courier New" w:cs="Courier New"/>
          <w:color w:val="0000FF"/>
          <w:sz w:val="20"/>
        </w:rPr>
      </w:pPr>
      <w:r w:rsidRPr="002A754C">
        <w:rPr>
          <w:rFonts w:ascii="Courier New" w:hAnsi="Courier New" w:cs="Courier New"/>
          <w:color w:val="0000FF"/>
          <w:sz w:val="20"/>
        </w:rPr>
        <w:t>&lt;entry typeCode="DRIV"&gt;</w:t>
      </w:r>
    </w:p>
    <w:p w14:paraId="57583661" w14:textId="26464FAC" w:rsidR="00077DEC" w:rsidRPr="002A754C" w:rsidRDefault="00077DEC" w:rsidP="00077DEC">
      <w:pPr>
        <w:widowControl/>
        <w:shd w:val="clear" w:color="auto" w:fill="FFFFFF"/>
        <w:rPr>
          <w:rFonts w:ascii="Courier New" w:hAnsi="Courier New" w:cs="Courier New"/>
          <w:color w:val="0000FF"/>
          <w:sz w:val="20"/>
        </w:rPr>
      </w:pPr>
      <w:r w:rsidRPr="002A754C">
        <w:rPr>
          <w:rFonts w:ascii="Courier New" w:hAnsi="Courier New" w:cs="Courier New"/>
          <w:color w:val="0000FF"/>
          <w:sz w:val="20"/>
        </w:rPr>
        <w:t>&lt;code code=’8716-3’ codeSystem=’2.16.840.1.113883.6.19’ codeSystemName=’LOINC’ displayName=</w:t>
      </w:r>
      <w:r w:rsidRPr="002A754C">
        <w:rPr>
          <w:rFonts w:ascii="Courier New" w:hAnsi="Courier New" w:cs="Courier New"/>
          <w:b/>
          <w:bCs/>
          <w:color w:val="8000FF"/>
          <w:sz w:val="20"/>
        </w:rPr>
        <w:t>'Parametri vitali'</w:t>
      </w:r>
      <w:r w:rsidRPr="002A754C">
        <w:rPr>
          <w:rFonts w:ascii="Courier New" w:hAnsi="Courier New" w:cs="Courier New"/>
          <w:color w:val="0000FF"/>
          <w:sz w:val="20"/>
        </w:rPr>
        <w:t>/&gt;</w:t>
      </w:r>
    </w:p>
    <w:p w14:paraId="001415A8" w14:textId="15DD23B5" w:rsidR="001442DE" w:rsidRPr="0007152E" w:rsidRDefault="001442DE" w:rsidP="001442DE">
      <w:pPr>
        <w:widowControl/>
        <w:shd w:val="clear" w:color="auto" w:fill="FFFFFF"/>
        <w:rPr>
          <w:rFonts w:ascii="Courier New" w:hAnsi="Courier New" w:cs="Courier New"/>
          <w:b/>
          <w:bCs/>
          <w:color w:val="000000"/>
          <w:sz w:val="20"/>
        </w:rPr>
      </w:pPr>
      <w:r w:rsidRPr="0007152E">
        <w:rPr>
          <w:rFonts w:ascii="Courier New" w:hAnsi="Courier New" w:cs="Courier New"/>
          <w:color w:val="0000FF"/>
          <w:sz w:val="20"/>
        </w:rPr>
        <w:t>&lt;organizer</w:t>
      </w:r>
      <w:r w:rsidRPr="0007152E">
        <w:rPr>
          <w:rFonts w:ascii="Courier New" w:hAnsi="Courier New" w:cs="Courier New"/>
          <w:color w:val="000000"/>
          <w:sz w:val="20"/>
        </w:rPr>
        <w:t xml:space="preserve"> </w:t>
      </w:r>
      <w:r w:rsidRPr="0007152E">
        <w:rPr>
          <w:rFonts w:ascii="Courier New" w:hAnsi="Courier New" w:cs="Courier New"/>
          <w:color w:val="FF0000"/>
          <w:sz w:val="20"/>
        </w:rPr>
        <w:t>classCode</w:t>
      </w:r>
      <w:r w:rsidRPr="0007152E">
        <w:rPr>
          <w:rFonts w:ascii="Courier New" w:hAnsi="Courier New" w:cs="Courier New"/>
          <w:color w:val="000000"/>
          <w:sz w:val="20"/>
        </w:rPr>
        <w:t>=</w:t>
      </w:r>
      <w:r w:rsidRPr="0007152E">
        <w:rPr>
          <w:rFonts w:ascii="Courier New" w:hAnsi="Courier New" w:cs="Courier New"/>
          <w:b/>
          <w:bCs/>
          <w:color w:val="8000FF"/>
          <w:sz w:val="20"/>
        </w:rPr>
        <w:t>'CLUSTER'</w:t>
      </w:r>
      <w:r w:rsidRPr="0007152E">
        <w:rPr>
          <w:rFonts w:ascii="Courier New" w:hAnsi="Courier New" w:cs="Courier New"/>
          <w:color w:val="000000"/>
          <w:sz w:val="20"/>
        </w:rPr>
        <w:t xml:space="preserve"> </w:t>
      </w:r>
      <w:r w:rsidRPr="0007152E">
        <w:rPr>
          <w:rFonts w:ascii="Courier New" w:hAnsi="Courier New" w:cs="Courier New"/>
          <w:color w:val="FF0000"/>
          <w:sz w:val="20"/>
        </w:rPr>
        <w:t>moodCode</w:t>
      </w:r>
      <w:r w:rsidRPr="0007152E">
        <w:rPr>
          <w:rFonts w:ascii="Courier New" w:hAnsi="Courier New" w:cs="Courier New"/>
          <w:color w:val="000000"/>
          <w:sz w:val="20"/>
        </w:rPr>
        <w:t>=</w:t>
      </w:r>
      <w:r w:rsidRPr="0007152E">
        <w:rPr>
          <w:rFonts w:ascii="Courier New" w:hAnsi="Courier New" w:cs="Courier New"/>
          <w:b/>
          <w:bCs/>
          <w:color w:val="8000FF"/>
          <w:sz w:val="20"/>
        </w:rPr>
        <w:t>'EVN'</w:t>
      </w:r>
      <w:r w:rsidRPr="0007152E">
        <w:rPr>
          <w:rFonts w:ascii="Courier New" w:hAnsi="Courier New" w:cs="Courier New"/>
          <w:color w:val="0000FF"/>
          <w:sz w:val="20"/>
        </w:rPr>
        <w:t>&gt;</w:t>
      </w:r>
    </w:p>
    <w:p w14:paraId="1D8F8A6D" w14:textId="62920E74" w:rsidR="001442DE" w:rsidRPr="001442DE" w:rsidRDefault="001442DE" w:rsidP="001442DE">
      <w:pPr>
        <w:widowControl/>
        <w:shd w:val="clear" w:color="auto" w:fill="FFFFFF"/>
        <w:rPr>
          <w:rFonts w:ascii="Courier New" w:hAnsi="Courier New" w:cs="Courier New"/>
          <w:b/>
          <w:bCs/>
          <w:color w:val="000000"/>
          <w:sz w:val="20"/>
        </w:rPr>
      </w:pPr>
      <w:r w:rsidRPr="0007152E">
        <w:rPr>
          <w:rFonts w:ascii="Courier New" w:hAnsi="Courier New" w:cs="Courier New"/>
          <w:b/>
          <w:bCs/>
          <w:color w:val="000000"/>
          <w:sz w:val="20"/>
        </w:rPr>
        <w:t xml:space="preserve">    </w:t>
      </w:r>
      <w:r w:rsidRPr="00B06F7B">
        <w:rPr>
          <w:rFonts w:ascii="Courier New" w:hAnsi="Courier New" w:cs="Courier New"/>
          <w:color w:val="0000FF"/>
          <w:sz w:val="20"/>
        </w:rPr>
        <w:t>&lt;code</w:t>
      </w:r>
      <w:r w:rsidRPr="00B06F7B">
        <w:rPr>
          <w:rFonts w:ascii="Courier New" w:hAnsi="Courier New" w:cs="Courier New"/>
          <w:color w:val="000000"/>
          <w:sz w:val="20"/>
        </w:rPr>
        <w:t xml:space="preserve"> </w:t>
      </w:r>
      <w:r w:rsidRPr="00B06F7B">
        <w:rPr>
          <w:rFonts w:ascii="Courier New" w:hAnsi="Courier New" w:cs="Courier New"/>
          <w:color w:val="FF0000"/>
          <w:sz w:val="20"/>
        </w:rPr>
        <w:t>code</w:t>
      </w:r>
      <w:r w:rsidRPr="00B06F7B">
        <w:rPr>
          <w:rFonts w:ascii="Courier New" w:hAnsi="Courier New" w:cs="Courier New"/>
          <w:color w:val="000000"/>
          <w:sz w:val="20"/>
        </w:rPr>
        <w:t>=</w:t>
      </w:r>
      <w:r w:rsidRPr="00B06F7B">
        <w:rPr>
          <w:rFonts w:ascii="Courier New" w:hAnsi="Courier New" w:cs="Courier New"/>
          <w:b/>
          <w:bCs/>
          <w:color w:val="8000FF"/>
          <w:sz w:val="20"/>
        </w:rPr>
        <w:t>'8716-3'</w:t>
      </w:r>
      <w:r w:rsidRPr="00B06F7B">
        <w:rPr>
          <w:rFonts w:ascii="Courier New" w:hAnsi="Courier New" w:cs="Courier New"/>
          <w:color w:val="000000"/>
          <w:sz w:val="20"/>
        </w:rPr>
        <w:t xml:space="preserve"> </w:t>
      </w:r>
      <w:r w:rsidRPr="00B06F7B">
        <w:rPr>
          <w:rFonts w:ascii="Courier New" w:hAnsi="Courier New" w:cs="Courier New"/>
          <w:color w:val="FF0000"/>
          <w:sz w:val="20"/>
        </w:rPr>
        <w:t>displayName</w:t>
      </w:r>
      <w:r w:rsidRPr="00B06F7B">
        <w:rPr>
          <w:rFonts w:ascii="Courier New" w:hAnsi="Courier New" w:cs="Courier New"/>
          <w:color w:val="000000"/>
          <w:sz w:val="20"/>
        </w:rPr>
        <w:t>=</w:t>
      </w:r>
      <w:r w:rsidRPr="00B06F7B">
        <w:rPr>
          <w:rFonts w:ascii="Courier New" w:hAnsi="Courier New" w:cs="Courier New"/>
          <w:b/>
          <w:bCs/>
          <w:color w:val="8000FF"/>
          <w:sz w:val="20"/>
        </w:rPr>
        <w:t>'Parametri vitali'</w:t>
      </w:r>
      <w:r w:rsidRPr="00B06F7B">
        <w:rPr>
          <w:rFonts w:ascii="Courier New" w:hAnsi="Courier New" w:cs="Courier New"/>
          <w:color w:val="000000"/>
          <w:sz w:val="20"/>
        </w:rPr>
        <w:t xml:space="preserve"> </w:t>
      </w:r>
      <w:r w:rsidRPr="00B06F7B">
        <w:rPr>
          <w:rFonts w:ascii="Courier New" w:hAnsi="Courier New" w:cs="Courier New"/>
          <w:color w:val="FF0000"/>
          <w:sz w:val="20"/>
        </w:rPr>
        <w:t>codeSystem</w:t>
      </w:r>
      <w:r w:rsidRPr="00B06F7B">
        <w:rPr>
          <w:rFonts w:ascii="Courier New" w:hAnsi="Courier New" w:cs="Courier New"/>
          <w:b/>
          <w:bCs/>
          <w:color w:val="8000FF"/>
          <w:sz w:val="20"/>
        </w:rPr>
        <w:t>=</w:t>
      </w:r>
      <w:r w:rsidR="007C62E8" w:rsidRPr="00B06F7B">
        <w:rPr>
          <w:rFonts w:ascii="Courier New" w:hAnsi="Courier New" w:cs="Courier New"/>
          <w:b/>
          <w:bCs/>
          <w:color w:val="8000FF"/>
          <w:sz w:val="20"/>
        </w:rPr>
        <w:t>'2.16.840.1.11</w:t>
      </w:r>
      <w:r w:rsidR="007C62E8" w:rsidRPr="007C62E8">
        <w:rPr>
          <w:rFonts w:ascii="Courier New" w:hAnsi="Courier New" w:cs="Courier New"/>
          <w:b/>
          <w:bCs/>
          <w:color w:val="8000FF"/>
          <w:sz w:val="20"/>
        </w:rPr>
        <w:t>3883.6.1</w:t>
      </w:r>
      <w:r w:rsidR="007C62E8" w:rsidRPr="001442DE">
        <w:rPr>
          <w:rFonts w:ascii="Courier New" w:hAnsi="Courier New" w:cs="Courier New"/>
          <w:b/>
          <w:bCs/>
          <w:color w:val="8000FF"/>
          <w:sz w:val="20"/>
        </w:rPr>
        <w:t>'</w:t>
      </w:r>
      <w:r w:rsidRPr="001442DE">
        <w:rPr>
          <w:rFonts w:ascii="Courier New" w:hAnsi="Courier New" w:cs="Courier New"/>
          <w:color w:val="000000"/>
          <w:sz w:val="20"/>
        </w:rPr>
        <w:t xml:space="preserve"> </w:t>
      </w:r>
      <w:r w:rsidRPr="001442DE">
        <w:rPr>
          <w:rFonts w:ascii="Courier New" w:hAnsi="Courier New" w:cs="Courier New"/>
          <w:color w:val="FF0000"/>
          <w:sz w:val="20"/>
        </w:rPr>
        <w:t>codeSystemName</w:t>
      </w:r>
      <w:r w:rsidRPr="001442DE">
        <w:rPr>
          <w:rFonts w:ascii="Courier New" w:hAnsi="Courier New" w:cs="Courier New"/>
          <w:color w:val="000000"/>
          <w:sz w:val="20"/>
        </w:rPr>
        <w:t>=</w:t>
      </w:r>
      <w:r w:rsidRPr="001442DE">
        <w:rPr>
          <w:rFonts w:ascii="Courier New" w:hAnsi="Courier New" w:cs="Courier New"/>
          <w:b/>
          <w:bCs/>
          <w:color w:val="8000FF"/>
          <w:sz w:val="20"/>
        </w:rPr>
        <w:t>'LOINC'</w:t>
      </w:r>
      <w:r w:rsidRPr="001442DE">
        <w:rPr>
          <w:rFonts w:ascii="Courier New" w:hAnsi="Courier New" w:cs="Courier New"/>
          <w:color w:val="0000FF"/>
          <w:sz w:val="20"/>
        </w:rPr>
        <w:t>/&gt;</w:t>
      </w:r>
    </w:p>
    <w:p w14:paraId="6AD77C91" w14:textId="73C76838" w:rsidR="001442DE" w:rsidRPr="00923E56" w:rsidRDefault="001442DE" w:rsidP="00D215CB">
      <w:pPr>
        <w:widowControl/>
        <w:shd w:val="clear" w:color="auto" w:fill="FFFFFF"/>
        <w:rPr>
          <w:rFonts w:ascii="Courier New" w:hAnsi="Courier New" w:cs="Courier New"/>
          <w:b/>
          <w:bCs/>
          <w:color w:val="000000"/>
          <w:sz w:val="20"/>
          <w:lang w:val="fr-FR"/>
        </w:rPr>
      </w:pPr>
      <w:r w:rsidRPr="001442DE">
        <w:rPr>
          <w:rFonts w:ascii="Courier New" w:hAnsi="Courier New" w:cs="Courier New"/>
          <w:b/>
          <w:bCs/>
          <w:color w:val="000000"/>
          <w:sz w:val="20"/>
        </w:rPr>
        <w:t xml:space="preserve">    </w:t>
      </w:r>
      <w:r w:rsidR="00D215CB" w:rsidRPr="00923E56">
        <w:rPr>
          <w:rFonts w:ascii="Courier New" w:hAnsi="Courier New" w:cs="Courier New"/>
          <w:color w:val="0000FF"/>
          <w:sz w:val="20"/>
          <w:lang w:val="fr-FR"/>
        </w:rPr>
        <w:t>…</w:t>
      </w:r>
    </w:p>
    <w:p w14:paraId="67D2C3BB" w14:textId="77777777" w:rsidR="001442DE" w:rsidRPr="00923E56" w:rsidRDefault="001442DE" w:rsidP="001442DE">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&lt;component</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typeCode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'COMP'</w:t>
      </w:r>
      <w:r w:rsidRPr="00923E56">
        <w:rPr>
          <w:rFonts w:ascii="Courier New" w:hAnsi="Courier New" w:cs="Courier New"/>
          <w:color w:val="0000FF"/>
          <w:sz w:val="20"/>
          <w:lang w:val="fr-FR"/>
        </w:rPr>
        <w:t>&gt;</w:t>
      </w:r>
    </w:p>
    <w:p w14:paraId="267B5100" w14:textId="15EA9861" w:rsidR="001442DE" w:rsidRPr="00923E56" w:rsidRDefault="001442DE" w:rsidP="001442DE">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&lt;observation</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classCode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'OBS'</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moodCode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'EVN'</w:t>
      </w:r>
      <w:r w:rsidRPr="00923E56">
        <w:rPr>
          <w:rFonts w:ascii="Courier New" w:hAnsi="Courier New" w:cs="Courier New"/>
          <w:color w:val="0000FF"/>
          <w:sz w:val="20"/>
          <w:lang w:val="fr-FR"/>
        </w:rPr>
        <w:t>&gt;</w:t>
      </w:r>
    </w:p>
    <w:p w14:paraId="63DF275E" w14:textId="77777777" w:rsidR="001442DE" w:rsidRPr="00923E56" w:rsidRDefault="001442DE" w:rsidP="001442DE">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'8302-2'</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Pr="00923E56">
        <w:rPr>
          <w:rFonts w:ascii="Courier New" w:hAnsi="Courier New" w:cs="Courier New"/>
          <w:color w:val="0000FF"/>
          <w:sz w:val="20"/>
          <w:lang w:val="fr-FR"/>
        </w:rPr>
        <w:t>/&gt;</w:t>
      </w:r>
    </w:p>
    <w:p w14:paraId="39532C9B" w14:textId="0F86A66E" w:rsidR="001442DE" w:rsidRPr="007C62E8" w:rsidRDefault="001442DE" w:rsidP="001442DE">
      <w:pPr>
        <w:widowControl/>
        <w:shd w:val="clear" w:color="auto" w:fill="FFFFFF"/>
        <w:rPr>
          <w:rFonts w:ascii="Courier New" w:hAnsi="Courier New" w:cs="Courier New"/>
          <w:b/>
          <w:bCs/>
          <w:color w:val="000000"/>
          <w:sz w:val="20"/>
          <w:lang w:val="en-GB"/>
        </w:rPr>
      </w:pPr>
      <w:r w:rsidRPr="00923E56">
        <w:rPr>
          <w:rFonts w:ascii="Courier New" w:hAnsi="Courier New" w:cs="Courier New"/>
          <w:b/>
          <w:bCs/>
          <w:color w:val="000000"/>
          <w:sz w:val="20"/>
          <w:lang w:val="fr-FR"/>
        </w:rPr>
        <w:t xml:space="preserve">            </w:t>
      </w:r>
      <w:r w:rsidRPr="001442DE">
        <w:rPr>
          <w:rFonts w:ascii="Courier New" w:hAnsi="Courier New" w:cs="Courier New"/>
          <w:color w:val="0000FF"/>
          <w:sz w:val="20"/>
          <w:lang w:val="en-GB"/>
        </w:rPr>
        <w:t>&lt;value</w:t>
      </w:r>
      <w:r w:rsidRPr="001442DE">
        <w:rPr>
          <w:rFonts w:ascii="Courier New" w:hAnsi="Courier New" w:cs="Courier New"/>
          <w:color w:val="000000"/>
          <w:sz w:val="20"/>
          <w:lang w:val="en-GB"/>
        </w:rPr>
        <w:t xml:space="preserve"> </w:t>
      </w:r>
      <w:r w:rsidRPr="001442DE">
        <w:rPr>
          <w:rFonts w:ascii="Courier New" w:hAnsi="Courier New" w:cs="Courier New"/>
          <w:color w:val="FF0000"/>
          <w:sz w:val="20"/>
          <w:lang w:val="en-GB"/>
        </w:rPr>
        <w:t>xsi</w:t>
      </w:r>
      <w:proofErr w:type="gramStart"/>
      <w:r w:rsidRPr="001442DE">
        <w:rPr>
          <w:rFonts w:ascii="Courier New" w:hAnsi="Courier New" w:cs="Courier New"/>
          <w:color w:val="FF0000"/>
          <w:sz w:val="20"/>
          <w:lang w:val="en-GB"/>
        </w:rPr>
        <w:t>:type</w:t>
      </w:r>
      <w:proofErr w:type="gramEnd"/>
      <w:r w:rsidRPr="001442DE">
        <w:rPr>
          <w:rFonts w:ascii="Courier New" w:hAnsi="Courier New" w:cs="Courier New"/>
          <w:color w:val="000000"/>
          <w:sz w:val="20"/>
          <w:lang w:val="en-GB"/>
        </w:rPr>
        <w:t>=</w:t>
      </w:r>
      <w:r w:rsidRPr="001442DE">
        <w:rPr>
          <w:rFonts w:ascii="Courier New" w:hAnsi="Courier New" w:cs="Courier New"/>
          <w:b/>
          <w:bCs/>
          <w:color w:val="8000FF"/>
          <w:sz w:val="20"/>
          <w:lang w:val="en-GB"/>
        </w:rPr>
        <w:t>"PQ"</w:t>
      </w:r>
      <w:r w:rsidRPr="001442DE">
        <w:rPr>
          <w:rFonts w:ascii="Courier New" w:hAnsi="Courier New" w:cs="Courier New"/>
          <w:color w:val="000000"/>
          <w:sz w:val="20"/>
          <w:lang w:val="en-GB"/>
        </w:rPr>
        <w:t xml:space="preserve"> </w:t>
      </w:r>
      <w:r w:rsidRPr="001442DE">
        <w:rPr>
          <w:rFonts w:ascii="Courier New" w:hAnsi="Courier New" w:cs="Courier New"/>
          <w:color w:val="FF0000"/>
          <w:sz w:val="20"/>
          <w:lang w:val="en-GB"/>
        </w:rPr>
        <w:t>value</w:t>
      </w:r>
      <w:r w:rsidRPr="001442DE">
        <w:rPr>
          <w:rFonts w:ascii="Courier New" w:hAnsi="Courier New" w:cs="Courier New"/>
          <w:color w:val="000000"/>
          <w:sz w:val="20"/>
          <w:lang w:val="en-GB"/>
        </w:rPr>
        <w:t>=</w:t>
      </w:r>
      <w:r w:rsidRPr="001442DE">
        <w:rPr>
          <w:rFonts w:ascii="Courier New" w:hAnsi="Courier New" w:cs="Courier New"/>
          <w:b/>
          <w:bCs/>
          <w:color w:val="8000FF"/>
          <w:sz w:val="20"/>
          <w:lang w:val="en-GB"/>
        </w:rPr>
        <w:t>"172"</w:t>
      </w:r>
      <w:r w:rsidRPr="001442DE">
        <w:rPr>
          <w:rFonts w:ascii="Courier New" w:hAnsi="Courier New" w:cs="Courier New"/>
          <w:color w:val="000000"/>
          <w:sz w:val="20"/>
          <w:lang w:val="en-GB"/>
        </w:rPr>
        <w:t xml:space="preserve"> </w:t>
      </w:r>
      <w:r w:rsidRPr="001442DE">
        <w:rPr>
          <w:rFonts w:ascii="Courier New" w:hAnsi="Courier New" w:cs="Courier New"/>
          <w:color w:val="FF0000"/>
          <w:sz w:val="20"/>
          <w:lang w:val="en-GB"/>
        </w:rPr>
        <w:t>unit</w:t>
      </w:r>
      <w:r w:rsidRPr="001442DE">
        <w:rPr>
          <w:rFonts w:ascii="Courier New" w:hAnsi="Courier New" w:cs="Courier New"/>
          <w:color w:val="000000"/>
          <w:sz w:val="20"/>
          <w:lang w:val="en-GB"/>
        </w:rPr>
        <w:t>=</w:t>
      </w:r>
      <w:r w:rsidRPr="001442DE">
        <w:rPr>
          <w:rFonts w:ascii="Courier New" w:hAnsi="Courier New" w:cs="Courier New"/>
          <w:b/>
          <w:bCs/>
          <w:color w:val="8000FF"/>
          <w:sz w:val="20"/>
          <w:lang w:val="en-GB"/>
        </w:rPr>
        <w:t>"cm"</w:t>
      </w:r>
      <w:r w:rsidRPr="001442DE">
        <w:rPr>
          <w:rFonts w:ascii="Courier New" w:hAnsi="Courier New" w:cs="Courier New"/>
          <w:color w:val="0000FF"/>
          <w:sz w:val="20"/>
          <w:lang w:val="en-GB"/>
        </w:rPr>
        <w:t>/&gt;</w:t>
      </w:r>
    </w:p>
    <w:p w14:paraId="46E300A4" w14:textId="77777777" w:rsidR="001442DE" w:rsidRPr="00077DEC" w:rsidRDefault="001442DE" w:rsidP="001442DE">
      <w:pPr>
        <w:widowControl/>
        <w:shd w:val="clear" w:color="auto" w:fill="FFFFFF"/>
        <w:rPr>
          <w:rFonts w:ascii="Courier New" w:hAnsi="Courier New" w:cs="Courier New"/>
          <w:b/>
          <w:bCs/>
          <w:color w:val="000000"/>
          <w:sz w:val="20"/>
          <w:lang w:val="en-GB"/>
        </w:rPr>
      </w:pPr>
      <w:r w:rsidRPr="007C62E8">
        <w:rPr>
          <w:rFonts w:ascii="Courier New" w:hAnsi="Courier New" w:cs="Courier New"/>
          <w:b/>
          <w:bCs/>
          <w:color w:val="000000"/>
          <w:sz w:val="20"/>
          <w:lang w:val="en-GB"/>
        </w:rPr>
        <w:t xml:space="preserve">        </w:t>
      </w:r>
      <w:r w:rsidRPr="00077DEC">
        <w:rPr>
          <w:rFonts w:ascii="Courier New" w:hAnsi="Courier New" w:cs="Courier New"/>
          <w:color w:val="0000FF"/>
          <w:sz w:val="20"/>
          <w:lang w:val="en-GB"/>
        </w:rPr>
        <w:t>&lt;/observation&gt;</w:t>
      </w:r>
    </w:p>
    <w:p w14:paraId="0D9C6541" w14:textId="77777777" w:rsidR="001442DE" w:rsidRPr="00077DEC" w:rsidRDefault="001442DE" w:rsidP="001442DE">
      <w:pPr>
        <w:widowControl/>
        <w:shd w:val="clear" w:color="auto" w:fill="FFFFFF"/>
        <w:rPr>
          <w:rFonts w:ascii="Courier New" w:hAnsi="Courier New" w:cs="Courier New"/>
          <w:b/>
          <w:bCs/>
          <w:color w:val="000000"/>
          <w:sz w:val="20"/>
          <w:lang w:val="en-GB"/>
        </w:rPr>
      </w:pPr>
      <w:r w:rsidRPr="00077DEC">
        <w:rPr>
          <w:rFonts w:ascii="Courier New" w:hAnsi="Courier New" w:cs="Courier New"/>
          <w:b/>
          <w:bCs/>
          <w:color w:val="000000"/>
          <w:sz w:val="20"/>
          <w:lang w:val="en-GB"/>
        </w:rPr>
        <w:t xml:space="preserve">    </w:t>
      </w:r>
      <w:r w:rsidRPr="00077DEC">
        <w:rPr>
          <w:rFonts w:ascii="Courier New" w:hAnsi="Courier New" w:cs="Courier New"/>
          <w:color w:val="0000FF"/>
          <w:sz w:val="20"/>
          <w:lang w:val="en-GB"/>
        </w:rPr>
        <w:t>&lt;/component&gt;</w:t>
      </w:r>
    </w:p>
    <w:p w14:paraId="43E521A4" w14:textId="77777777" w:rsidR="001442DE" w:rsidRPr="00077DEC" w:rsidRDefault="001442DE" w:rsidP="001442DE">
      <w:pPr>
        <w:widowControl/>
        <w:shd w:val="clear" w:color="auto" w:fill="FFFFFF"/>
        <w:rPr>
          <w:rFonts w:ascii="Courier New" w:hAnsi="Courier New" w:cs="Courier New"/>
          <w:b/>
          <w:bCs/>
          <w:color w:val="000000"/>
          <w:sz w:val="20"/>
          <w:lang w:val="en-GB"/>
        </w:rPr>
      </w:pPr>
      <w:r w:rsidRPr="00077DEC">
        <w:rPr>
          <w:rFonts w:ascii="Courier New" w:hAnsi="Courier New" w:cs="Courier New"/>
          <w:color w:val="0000FF"/>
          <w:sz w:val="20"/>
          <w:lang w:val="en-GB"/>
        </w:rPr>
        <w:t>&lt;/organizer&gt;</w:t>
      </w:r>
    </w:p>
    <w:p w14:paraId="1E5446C1" w14:textId="105497C3" w:rsidR="00077DEC" w:rsidRPr="00077DEC" w:rsidRDefault="00077DEC" w:rsidP="00077DEC">
      <w:pPr>
        <w:widowControl/>
        <w:shd w:val="clear" w:color="auto" w:fill="FFFFFF"/>
        <w:rPr>
          <w:rFonts w:ascii="Courier New" w:hAnsi="Courier New" w:cs="Courier New"/>
          <w:color w:val="0000FF"/>
          <w:sz w:val="20"/>
          <w:lang w:val="en-GB"/>
        </w:rPr>
      </w:pPr>
      <w:r w:rsidRPr="00077DEC">
        <w:rPr>
          <w:rFonts w:ascii="Courier New" w:hAnsi="Courier New" w:cs="Courier New"/>
          <w:color w:val="0000FF"/>
          <w:sz w:val="20"/>
          <w:lang w:val="en-GB"/>
        </w:rPr>
        <w:t>&lt;/entry&gt;</w:t>
      </w:r>
    </w:p>
    <w:p w14:paraId="51CC5A88" w14:textId="75E8941C" w:rsidR="00186E2C" w:rsidRPr="00077DEC" w:rsidRDefault="00186E2C" w:rsidP="00510316">
      <w:pPr>
        <w:widowControl/>
        <w:shd w:val="clear" w:color="auto" w:fill="FFFFFF"/>
        <w:rPr>
          <w:rFonts w:ascii="Courier New" w:hAnsi="Courier New" w:cs="Courier New"/>
          <w:b/>
          <w:bCs/>
          <w:color w:val="000000"/>
          <w:sz w:val="20"/>
          <w:lang w:val="en-GB"/>
        </w:rPr>
      </w:pPr>
    </w:p>
    <w:p w14:paraId="466C711F" w14:textId="2365B600" w:rsidR="00A118C3" w:rsidRPr="00B059D2" w:rsidRDefault="00A118C3" w:rsidP="00AE26F4">
      <w:pPr>
        <w:pStyle w:val="Titolo4"/>
      </w:pPr>
      <w:r w:rsidRPr="00B059D2">
        <w:t>Allergie</w:t>
      </w:r>
      <w:r w:rsidR="00E40CAF">
        <w:t xml:space="preserve"> ai farmaci</w:t>
      </w:r>
    </w:p>
    <w:p w14:paraId="01CAFF48" w14:textId="0938164D" w:rsidR="00A118C3" w:rsidRPr="00A118C3" w:rsidRDefault="00A118C3" w:rsidP="00D06BDC">
      <w:pPr>
        <w:widowControl/>
        <w:shd w:val="clear" w:color="auto" w:fill="FFFFFF"/>
        <w:jc w:val="both"/>
        <w:rPr>
          <w:rFonts w:ascii="Courier New" w:hAnsi="Courier New" w:cs="Courier New"/>
          <w:b/>
          <w:bCs/>
          <w:color w:val="000000"/>
          <w:sz w:val="20"/>
        </w:rPr>
      </w:pPr>
      <w:r w:rsidRPr="00FE0FE0">
        <w:rPr>
          <w:rFonts w:cs="Arial"/>
          <w:szCs w:val="24"/>
        </w:rPr>
        <w:t xml:space="preserve">Nella sezione prescrizioni è possibile fornire informazioni </w:t>
      </w:r>
      <w:r>
        <w:rPr>
          <w:rFonts w:cs="Arial"/>
          <w:szCs w:val="24"/>
        </w:rPr>
        <w:t xml:space="preserve">relative alle allegie e intollerenze </w:t>
      </w:r>
      <w:r w:rsidR="0089145B">
        <w:rPr>
          <w:rFonts w:cs="Arial"/>
          <w:szCs w:val="24"/>
        </w:rPr>
        <w:t xml:space="preserve">ai farmaci </w:t>
      </w:r>
      <w:r>
        <w:rPr>
          <w:rFonts w:cs="Arial"/>
          <w:szCs w:val="24"/>
        </w:rPr>
        <w:t>del paziente soggetto della prescrizione</w:t>
      </w:r>
      <w:r w:rsidRPr="00FE0FE0">
        <w:rPr>
          <w:rFonts w:cs="Arial"/>
          <w:szCs w:val="24"/>
        </w:rPr>
        <w:t>.</w:t>
      </w:r>
      <w:r>
        <w:rPr>
          <w:rFonts w:cs="Arial"/>
          <w:szCs w:val="24"/>
        </w:rPr>
        <w:t xml:space="preserve"> </w:t>
      </w:r>
      <w:r w:rsidR="00D0097D">
        <w:rPr>
          <w:rFonts w:cs="Arial"/>
          <w:szCs w:val="24"/>
        </w:rPr>
        <w:t xml:space="preserve">Le allergie e le reazioni avverse sono raccolte in un elemento &lt;entry&gt; che </w:t>
      </w:r>
      <w:r w:rsidR="00D0097D" w:rsidRPr="0089145B">
        <w:rPr>
          <w:rFonts w:cs="Arial"/>
          <w:b/>
          <w:szCs w:val="24"/>
        </w:rPr>
        <w:t>DEVE</w:t>
      </w:r>
      <w:r w:rsidR="00D0097D">
        <w:rPr>
          <w:rFonts w:cs="Arial"/>
          <w:szCs w:val="24"/>
        </w:rPr>
        <w:t xml:space="preserve"> avere un sotto-elemento code con i seguenti attr</w:t>
      </w:r>
      <w:r w:rsidR="00D06BDC">
        <w:rPr>
          <w:rFonts w:cs="Arial"/>
          <w:szCs w:val="24"/>
        </w:rPr>
        <w:t>ibuti valorizzati come segue</w:t>
      </w:r>
      <w:r w:rsidR="00D0097D">
        <w:rPr>
          <w:rFonts w:cs="Arial"/>
          <w:szCs w:val="24"/>
        </w:rPr>
        <w:t xml:space="preserve">: </w:t>
      </w:r>
      <w:r w:rsidR="00D06BDC" w:rsidRPr="00B75B1A">
        <w:rPr>
          <w:i/>
        </w:rPr>
        <w:t>@code='48765-2'</w:t>
      </w:r>
      <w:r w:rsidR="00D06BDC">
        <w:t xml:space="preserve"> </w:t>
      </w:r>
      <w:r w:rsidR="00D06BDC" w:rsidRPr="00B75B1A">
        <w:rPr>
          <w:i/>
        </w:rPr>
        <w:t>@displayName='Aller</w:t>
      </w:r>
      <w:r w:rsidR="00B75B1A">
        <w:rPr>
          <w:i/>
        </w:rPr>
        <w:t>gie, Reazioni Avverse, Allarmi’</w:t>
      </w:r>
      <w:r w:rsidR="00B75B1A">
        <w:t xml:space="preserve">, </w:t>
      </w:r>
      <w:r w:rsidR="00D06BDC" w:rsidRPr="00B75B1A">
        <w:rPr>
          <w:i/>
        </w:rPr>
        <w:t>@cod</w:t>
      </w:r>
      <w:r w:rsidR="00B75B1A" w:rsidRPr="00B75B1A">
        <w:rPr>
          <w:i/>
        </w:rPr>
        <w:t>eSystem='2.16.840.1.113883.6.1'</w:t>
      </w:r>
      <w:r w:rsidR="00B75B1A">
        <w:t xml:space="preserve">, </w:t>
      </w:r>
      <w:r w:rsidR="00D06BDC" w:rsidRPr="00B75B1A">
        <w:rPr>
          <w:i/>
        </w:rPr>
        <w:t>@codeSystemName='LOINC'</w:t>
      </w:r>
      <w:r w:rsidR="00D06BDC">
        <w:t>.</w:t>
      </w:r>
    </w:p>
    <w:p w14:paraId="6E31825D" w14:textId="77777777" w:rsidR="0089145B" w:rsidRDefault="00D06BDC" w:rsidP="00D06BDC">
      <w:pPr>
        <w:widowControl/>
        <w:shd w:val="clear" w:color="auto" w:fill="FFFFFF"/>
        <w:jc w:val="both"/>
        <w:rPr>
          <w:rFonts w:cs="Arial"/>
          <w:szCs w:val="24"/>
        </w:rPr>
      </w:pPr>
      <w:r>
        <w:t>Una “Osservazi</w:t>
      </w:r>
      <w:r w:rsidRPr="00D06BDC">
        <w:rPr>
          <w:rFonts w:cs="Arial"/>
          <w:szCs w:val="24"/>
        </w:rPr>
        <w:t xml:space="preserve">one Allergia o Intolleranza” </w:t>
      </w:r>
      <w:r w:rsidRPr="0089145B">
        <w:rPr>
          <w:rFonts w:cs="Arial"/>
          <w:b/>
          <w:szCs w:val="24"/>
        </w:rPr>
        <w:t>PUÒ</w:t>
      </w:r>
      <w:r w:rsidRPr="00D06BDC">
        <w:rPr>
          <w:rFonts w:cs="Arial"/>
          <w:szCs w:val="24"/>
        </w:rPr>
        <w:t xml:space="preserve"> riguardare dati relativi ad intolleranze, allergie o reazioni avverse esplicita. </w:t>
      </w:r>
    </w:p>
    <w:p w14:paraId="7543825A" w14:textId="30ACFF4C" w:rsidR="004830EB" w:rsidRDefault="00D06BDC" w:rsidP="00D06BDC">
      <w:pPr>
        <w:widowControl/>
        <w:shd w:val="clear" w:color="auto" w:fill="FFFFFF"/>
        <w:jc w:val="both"/>
        <w:rPr>
          <w:rFonts w:cs="Arial"/>
          <w:szCs w:val="24"/>
        </w:rPr>
      </w:pPr>
      <w:r w:rsidRPr="00D06BDC">
        <w:rPr>
          <w:rFonts w:cs="Arial"/>
          <w:szCs w:val="24"/>
        </w:rPr>
        <w:t xml:space="preserve">Ogni osservazione di allergia viene repparesanta in un elemento </w:t>
      </w:r>
      <w:r w:rsidRPr="00B75B1A">
        <w:rPr>
          <w:rFonts w:cs="Arial"/>
          <w:i/>
          <w:szCs w:val="24"/>
        </w:rPr>
        <w:t>&lt;act&gt;</w:t>
      </w:r>
      <w:r w:rsidRPr="00D06BDC">
        <w:rPr>
          <w:rFonts w:cs="Arial"/>
          <w:szCs w:val="24"/>
        </w:rPr>
        <w:t>.</w:t>
      </w:r>
      <w:r w:rsidR="00DE300D" w:rsidRPr="004830EB">
        <w:rPr>
          <w:rFonts w:cs="Arial"/>
          <w:szCs w:val="24"/>
        </w:rPr>
        <w:t xml:space="preserve"> </w:t>
      </w:r>
    </w:p>
    <w:p w14:paraId="69A3415F" w14:textId="04F5EB63" w:rsidR="00BE7054" w:rsidRDefault="001C1E6A" w:rsidP="004830EB">
      <w:pPr>
        <w:widowControl/>
        <w:shd w:val="clear" w:color="auto" w:fill="FFFFFF"/>
        <w:jc w:val="both"/>
        <w:rPr>
          <w:rFonts w:cs="Arial"/>
          <w:szCs w:val="24"/>
        </w:rPr>
      </w:pPr>
      <w:r>
        <w:rPr>
          <w:rFonts w:cs="Arial"/>
          <w:szCs w:val="24"/>
        </w:rPr>
        <w:t xml:space="preserve">Lo statusCode </w:t>
      </w:r>
      <w:r w:rsidRPr="001C1E6A">
        <w:rPr>
          <w:rFonts w:cs="Arial"/>
          <w:b/>
          <w:szCs w:val="24"/>
        </w:rPr>
        <w:t>DEVE</w:t>
      </w:r>
      <w:r>
        <w:rPr>
          <w:rFonts w:cs="Arial"/>
          <w:szCs w:val="24"/>
        </w:rPr>
        <w:t xml:space="preserve"> avere </w:t>
      </w:r>
      <w:r w:rsidRPr="003A4BC5">
        <w:rPr>
          <w:rFonts w:cs="Arial"/>
          <w:i/>
          <w:szCs w:val="24"/>
        </w:rPr>
        <w:t>codeSystem</w:t>
      </w:r>
      <w:r>
        <w:rPr>
          <w:rFonts w:cs="Arial"/>
          <w:szCs w:val="24"/>
        </w:rPr>
        <w:t xml:space="preserve"> pari a </w:t>
      </w:r>
      <w:r w:rsidRPr="003A4BC5">
        <w:rPr>
          <w:i/>
        </w:rPr>
        <w:t>2.16.840.1.113883.5.14</w:t>
      </w:r>
      <w:r>
        <w:rPr>
          <w:rFonts w:cs="Arial"/>
          <w:szCs w:val="24"/>
        </w:rPr>
        <w:t>, i</w:t>
      </w:r>
      <w:r w:rsidR="004830EB">
        <w:rPr>
          <w:rFonts w:cs="Arial"/>
          <w:szCs w:val="24"/>
        </w:rPr>
        <w:t xml:space="preserve"> possibili valori </w:t>
      </w:r>
      <w:r>
        <w:rPr>
          <w:rFonts w:cs="Arial"/>
          <w:szCs w:val="24"/>
        </w:rPr>
        <w:t xml:space="preserve">di </w:t>
      </w:r>
      <w:r w:rsidR="00A87CFE">
        <w:rPr>
          <w:rFonts w:cs="Arial"/>
          <w:i/>
          <w:szCs w:val="24"/>
        </w:rPr>
        <w:t>sta</w:t>
      </w:r>
      <w:r w:rsidRPr="00A87CFE">
        <w:rPr>
          <w:rFonts w:cs="Arial"/>
          <w:i/>
          <w:szCs w:val="24"/>
        </w:rPr>
        <w:t>tusCode/code</w:t>
      </w:r>
      <w:r>
        <w:rPr>
          <w:rFonts w:cs="Arial"/>
          <w:szCs w:val="24"/>
        </w:rPr>
        <w:t xml:space="preserve"> </w:t>
      </w:r>
      <w:r w:rsidR="004830EB">
        <w:rPr>
          <w:rFonts w:cs="Arial"/>
          <w:szCs w:val="24"/>
        </w:rPr>
        <w:t>sono</w:t>
      </w:r>
      <w:r w:rsidR="00BE7054">
        <w:rPr>
          <w:rFonts w:cs="Arial"/>
          <w:szCs w:val="24"/>
        </w:rPr>
        <w:t>:</w:t>
      </w:r>
    </w:p>
    <w:p w14:paraId="3FD76FB0" w14:textId="7EAB7F14" w:rsidR="00BE7054" w:rsidRDefault="004830EB" w:rsidP="009A0F00">
      <w:pPr>
        <w:pStyle w:val="Paragrafoelenco"/>
        <w:numPr>
          <w:ilvl w:val="0"/>
          <w:numId w:val="42"/>
        </w:numPr>
        <w:shd w:val="clear" w:color="auto" w:fill="FFFFFF"/>
        <w:jc w:val="both"/>
      </w:pPr>
      <w:r w:rsidRPr="00A87CFE">
        <w:rPr>
          <w:i/>
        </w:rPr>
        <w:t>active</w:t>
      </w:r>
      <w:r w:rsidR="00BE7054">
        <w:t>,</w:t>
      </w:r>
      <w:r>
        <w:t xml:space="preserve"> Problema attivo</w:t>
      </w:r>
      <w:r w:rsidR="00BE7054">
        <w:t>;</w:t>
      </w:r>
    </w:p>
    <w:p w14:paraId="2D1BE579" w14:textId="0BCB5CFC" w:rsidR="00BE7054" w:rsidRPr="0003075D" w:rsidRDefault="00BE7054" w:rsidP="009A0F00">
      <w:pPr>
        <w:pStyle w:val="Paragrafoelenco"/>
        <w:numPr>
          <w:ilvl w:val="0"/>
          <w:numId w:val="42"/>
        </w:numPr>
        <w:shd w:val="clear" w:color="auto" w:fill="FFFFFF"/>
        <w:jc w:val="both"/>
        <w:rPr>
          <w:lang w:val="it-IT"/>
        </w:rPr>
      </w:pPr>
      <w:r w:rsidRPr="00A87CFE">
        <w:rPr>
          <w:i/>
          <w:lang w:val="it-IT"/>
        </w:rPr>
        <w:lastRenderedPageBreak/>
        <w:t>suspended</w:t>
      </w:r>
      <w:r w:rsidR="0003075D">
        <w:rPr>
          <w:lang w:val="it-IT"/>
        </w:rPr>
        <w:t xml:space="preserve">, </w:t>
      </w:r>
      <w:r w:rsidR="0003075D" w:rsidRPr="0003075D">
        <w:rPr>
          <w:lang w:val="it-IT"/>
        </w:rPr>
        <w:t>problema attivo</w:t>
      </w:r>
      <w:r w:rsidR="0003075D">
        <w:rPr>
          <w:lang w:val="it-IT"/>
        </w:rPr>
        <w:t>, ma può essere non considerato</w:t>
      </w:r>
      <w:r w:rsidRPr="0003075D">
        <w:rPr>
          <w:lang w:val="it-IT"/>
        </w:rPr>
        <w:t>;</w:t>
      </w:r>
    </w:p>
    <w:p w14:paraId="12B70F19" w14:textId="0876F9FA" w:rsidR="00BE7054" w:rsidRPr="00BE7054" w:rsidRDefault="00BE7054" w:rsidP="009A0F00">
      <w:pPr>
        <w:pStyle w:val="Paragrafoelenco"/>
        <w:numPr>
          <w:ilvl w:val="0"/>
          <w:numId w:val="42"/>
        </w:numPr>
        <w:shd w:val="clear" w:color="auto" w:fill="FFFFFF"/>
        <w:jc w:val="both"/>
        <w:rPr>
          <w:lang w:val="it-IT"/>
        </w:rPr>
      </w:pPr>
      <w:r w:rsidRPr="00A87CFE">
        <w:rPr>
          <w:i/>
        </w:rPr>
        <w:t>aborted</w:t>
      </w:r>
      <w:r w:rsidR="0003075D">
        <w:t>, problema non attivo</w:t>
      </w:r>
      <w:r>
        <w:t>;</w:t>
      </w:r>
    </w:p>
    <w:p w14:paraId="757485E4" w14:textId="5C796A6F" w:rsidR="00BE7054" w:rsidRPr="00BE7054" w:rsidRDefault="00A87CFE" w:rsidP="009A0F00">
      <w:pPr>
        <w:pStyle w:val="Paragrafoelenco"/>
        <w:numPr>
          <w:ilvl w:val="0"/>
          <w:numId w:val="42"/>
        </w:numPr>
        <w:shd w:val="clear" w:color="auto" w:fill="FFFFFF"/>
        <w:jc w:val="both"/>
        <w:rPr>
          <w:lang w:val="it-IT"/>
        </w:rPr>
      </w:pPr>
      <w:r w:rsidRPr="00A87CFE">
        <w:rPr>
          <w:i/>
        </w:rPr>
        <w:t>completed</w:t>
      </w:r>
      <w:r w:rsidR="0003075D">
        <w:t>, problema risolto.</w:t>
      </w:r>
    </w:p>
    <w:p w14:paraId="04440E2D" w14:textId="60D97DAC" w:rsidR="004830EB" w:rsidRPr="00BE7054" w:rsidRDefault="00D06BDC" w:rsidP="00BE7054">
      <w:pPr>
        <w:shd w:val="clear" w:color="auto" w:fill="FFFFFF"/>
        <w:jc w:val="both"/>
        <w:rPr>
          <w:szCs w:val="24"/>
        </w:rPr>
      </w:pPr>
      <w:r w:rsidRPr="00BE7054">
        <w:rPr>
          <w:rFonts w:cs="Arial"/>
          <w:szCs w:val="24"/>
        </w:rPr>
        <w:t xml:space="preserve">L’elemento </w:t>
      </w:r>
      <w:r w:rsidRPr="009655D4">
        <w:rPr>
          <w:i/>
        </w:rPr>
        <w:t>effectiveTime</w:t>
      </w:r>
      <w:r w:rsidRPr="00BE7054">
        <w:t xml:space="preserve"> descrive l’intervallo di tempo in cui il “problema” è attivo.</w:t>
      </w:r>
    </w:p>
    <w:p w14:paraId="7856562C" w14:textId="58EFB64E" w:rsidR="005C729F" w:rsidRDefault="00A87CFE" w:rsidP="00071F91">
      <w:pPr>
        <w:widowControl/>
        <w:shd w:val="clear" w:color="auto" w:fill="FFFFFF"/>
        <w:jc w:val="both"/>
      </w:pPr>
      <w:r>
        <w:t>L</w:t>
      </w:r>
      <w:r w:rsidR="00D21F6B">
        <w:t xml:space="preserve">’allergene </w:t>
      </w:r>
      <w:r>
        <w:t xml:space="preserve">a cui il paziente è allergico </w:t>
      </w:r>
      <w:r w:rsidRPr="004830EB">
        <w:rPr>
          <w:b/>
        </w:rPr>
        <w:t>DEVE</w:t>
      </w:r>
      <w:r>
        <w:t xml:space="preserve"> essere codificata in un elemento di tipo </w:t>
      </w:r>
      <w:r w:rsidRPr="009655D4">
        <w:rPr>
          <w:i/>
        </w:rPr>
        <w:t>observation</w:t>
      </w:r>
      <w:r>
        <w:t xml:space="preserve">. </w:t>
      </w:r>
      <w:r w:rsidR="00071F91">
        <w:t xml:space="preserve">Quest’ultimo elemento </w:t>
      </w:r>
      <w:r w:rsidR="00071F91" w:rsidRPr="00071F91">
        <w:rPr>
          <w:b/>
        </w:rPr>
        <w:t>DEVE</w:t>
      </w:r>
      <w:r w:rsidR="00071F91">
        <w:t xml:space="preserve"> includere almeno un elemento </w:t>
      </w:r>
      <w:r w:rsidR="00071F91" w:rsidRPr="00071F91">
        <w:rPr>
          <w:i/>
        </w:rPr>
        <w:t>participant</w:t>
      </w:r>
      <w:r w:rsidR="00071F91">
        <w:t xml:space="preserve"> che rappresenta l’agente che ha causato l’allergia. </w:t>
      </w:r>
    </w:p>
    <w:p w14:paraId="4D0497E2" w14:textId="759A9536" w:rsidR="00DE300D" w:rsidRDefault="00DE300D" w:rsidP="00D06BDC">
      <w:pPr>
        <w:widowControl/>
        <w:shd w:val="clear" w:color="auto" w:fill="FFFFFF"/>
        <w:jc w:val="both"/>
      </w:pPr>
    </w:p>
    <w:tbl>
      <w:tblPr>
        <w:tblW w:w="9781" w:type="dxa"/>
        <w:shd w:val="clear" w:color="auto" w:fill="B4C6E7"/>
        <w:tblLook w:val="04A0" w:firstRow="1" w:lastRow="0" w:firstColumn="1" w:lastColumn="0" w:noHBand="0" w:noVBand="1"/>
      </w:tblPr>
      <w:tblGrid>
        <w:gridCol w:w="2410"/>
        <w:gridCol w:w="7371"/>
      </w:tblGrid>
      <w:tr w:rsidR="00903192" w14:paraId="1D852068" w14:textId="77777777" w:rsidTr="00990752">
        <w:trPr>
          <w:trHeight w:val="578"/>
        </w:trPr>
        <w:tc>
          <w:tcPr>
            <w:tcW w:w="2410" w:type="dxa"/>
            <w:shd w:val="clear" w:color="auto" w:fill="B4C6E7"/>
          </w:tcPr>
          <w:p w14:paraId="0E870F90" w14:textId="77777777" w:rsidR="00903192" w:rsidRDefault="00903192" w:rsidP="00A52642">
            <w:pPr>
              <w:pStyle w:val="Paragrafoelenco"/>
              <w:numPr>
                <w:ilvl w:val="0"/>
                <w:numId w:val="59"/>
              </w:numPr>
              <w:rPr>
                <w:sz w:val="22"/>
                <w:szCs w:val="20"/>
                <w:lang w:val="it-IT"/>
              </w:rPr>
            </w:pPr>
          </w:p>
        </w:tc>
        <w:tc>
          <w:tcPr>
            <w:tcW w:w="7371" w:type="dxa"/>
            <w:shd w:val="clear" w:color="auto" w:fill="B4C6E7"/>
            <w:hideMark/>
          </w:tcPr>
          <w:p w14:paraId="6E6CB5FE" w14:textId="77777777" w:rsidR="00903192" w:rsidRDefault="00903192" w:rsidP="00BA1C4A">
            <w:pPr>
              <w:widowControl/>
              <w:autoSpaceDE w:val="0"/>
              <w:autoSpaceDN w:val="0"/>
              <w:adjustRightInd w:val="0"/>
              <w:rPr>
                <w:sz w:val="22"/>
                <w:szCs w:val="22"/>
              </w:rPr>
            </w:pPr>
            <w:r>
              <w:rPr>
                <w:sz w:val="22"/>
                <w:szCs w:val="22"/>
              </w:rPr>
              <w:t>Le allergie e le reazioni avverse ai farmaci sono raccolte in un elemento &lt;</w:t>
            </w:r>
            <w:r>
              <w:rPr>
                <w:i/>
                <w:sz w:val="22"/>
                <w:szCs w:val="22"/>
              </w:rPr>
              <w:t>entry</w:t>
            </w:r>
            <w:r>
              <w:rPr>
                <w:sz w:val="22"/>
                <w:szCs w:val="22"/>
              </w:rPr>
              <w:t xml:space="preserve">&gt; che </w:t>
            </w:r>
            <w:r>
              <w:rPr>
                <w:b/>
                <w:sz w:val="22"/>
                <w:szCs w:val="22"/>
              </w:rPr>
              <w:t>DEVE</w:t>
            </w:r>
            <w:r>
              <w:rPr>
                <w:sz w:val="22"/>
                <w:szCs w:val="22"/>
              </w:rPr>
              <w:t xml:space="preserve"> avere un sotto-elemento </w:t>
            </w:r>
            <w:r>
              <w:rPr>
                <w:i/>
                <w:sz w:val="22"/>
                <w:szCs w:val="22"/>
              </w:rPr>
              <w:t>code</w:t>
            </w:r>
            <w:r>
              <w:rPr>
                <w:sz w:val="22"/>
                <w:szCs w:val="22"/>
              </w:rPr>
              <w:t xml:space="preserve"> con i seguenti attributi valorizzati come segue:</w:t>
            </w:r>
          </w:p>
          <w:p w14:paraId="5B8EB155" w14:textId="77777777" w:rsidR="00903192" w:rsidRDefault="00903192" w:rsidP="009A0F00">
            <w:pPr>
              <w:pStyle w:val="Paragrafoelenco"/>
              <w:numPr>
                <w:ilvl w:val="0"/>
                <w:numId w:val="73"/>
              </w:numPr>
              <w:autoSpaceDE w:val="0"/>
              <w:autoSpaceDN w:val="0"/>
              <w:adjustRightInd w:val="0"/>
              <w:rPr>
                <w:sz w:val="22"/>
                <w:szCs w:val="22"/>
              </w:rPr>
            </w:pPr>
            <w:r>
              <w:rPr>
                <w:sz w:val="22"/>
                <w:szCs w:val="22"/>
              </w:rPr>
              <w:t>@code='48765-2'</w:t>
            </w:r>
          </w:p>
          <w:p w14:paraId="0C35DEA0" w14:textId="77777777" w:rsidR="00903192" w:rsidRDefault="00903192" w:rsidP="009A0F00">
            <w:pPr>
              <w:pStyle w:val="Paragrafoelenco"/>
              <w:numPr>
                <w:ilvl w:val="0"/>
                <w:numId w:val="73"/>
              </w:numPr>
              <w:autoSpaceDE w:val="0"/>
              <w:autoSpaceDN w:val="0"/>
              <w:adjustRightInd w:val="0"/>
              <w:rPr>
                <w:sz w:val="22"/>
                <w:szCs w:val="22"/>
              </w:rPr>
            </w:pPr>
            <w:r>
              <w:rPr>
                <w:sz w:val="22"/>
                <w:szCs w:val="22"/>
              </w:rPr>
              <w:t>@displayName='Allergie, Reazioni Avverse, Allarmi’</w:t>
            </w:r>
          </w:p>
          <w:p w14:paraId="09AA6450" w14:textId="77777777" w:rsidR="00903192" w:rsidRDefault="00903192" w:rsidP="009A0F00">
            <w:pPr>
              <w:pStyle w:val="Paragrafoelenco"/>
              <w:numPr>
                <w:ilvl w:val="0"/>
                <w:numId w:val="73"/>
              </w:numPr>
              <w:autoSpaceDE w:val="0"/>
              <w:autoSpaceDN w:val="0"/>
              <w:adjustRightInd w:val="0"/>
              <w:rPr>
                <w:sz w:val="22"/>
                <w:szCs w:val="22"/>
              </w:rPr>
            </w:pPr>
            <w:r>
              <w:rPr>
                <w:sz w:val="22"/>
                <w:szCs w:val="22"/>
              </w:rPr>
              <w:t>@codeSystem='2.16.840.1.113883.6.1'</w:t>
            </w:r>
          </w:p>
          <w:p w14:paraId="68D70FC6" w14:textId="77777777" w:rsidR="00903192" w:rsidRDefault="00903192" w:rsidP="00BA1C4A">
            <w:pPr>
              <w:pStyle w:val="Paragrafoelenco"/>
              <w:rPr>
                <w:sz w:val="22"/>
                <w:szCs w:val="22"/>
              </w:rPr>
            </w:pPr>
            <w:r w:rsidRPr="00BC7B0F">
              <w:rPr>
                <w:sz w:val="22"/>
                <w:szCs w:val="22"/>
              </w:rPr>
              <w:t>@codeSystemName='LOINC'.</w:t>
            </w:r>
          </w:p>
        </w:tc>
      </w:tr>
    </w:tbl>
    <w:p w14:paraId="17390AD4" w14:textId="77777777" w:rsidR="00903192" w:rsidRDefault="00903192" w:rsidP="00903192">
      <w:pPr>
        <w:widowControl/>
        <w:shd w:val="clear" w:color="auto" w:fill="FFFFFF"/>
        <w:jc w:val="both"/>
      </w:pPr>
    </w:p>
    <w:tbl>
      <w:tblPr>
        <w:tblW w:w="9781" w:type="dxa"/>
        <w:shd w:val="clear" w:color="auto" w:fill="B4C6E7"/>
        <w:tblLayout w:type="fixed"/>
        <w:tblLook w:val="04A0" w:firstRow="1" w:lastRow="0" w:firstColumn="1" w:lastColumn="0" w:noHBand="0" w:noVBand="1"/>
      </w:tblPr>
      <w:tblGrid>
        <w:gridCol w:w="2613"/>
        <w:gridCol w:w="7168"/>
      </w:tblGrid>
      <w:tr w:rsidR="00903192" w:rsidRPr="00205CD9" w14:paraId="2B9BED7D" w14:textId="77777777" w:rsidTr="00990752">
        <w:trPr>
          <w:trHeight w:val="824"/>
        </w:trPr>
        <w:tc>
          <w:tcPr>
            <w:tcW w:w="2613" w:type="dxa"/>
            <w:shd w:val="clear" w:color="auto" w:fill="B4C6E7"/>
          </w:tcPr>
          <w:p w14:paraId="6330BAB6" w14:textId="10EF8CBE" w:rsidR="00903192" w:rsidRPr="005D754E" w:rsidRDefault="001364C6" w:rsidP="00BA1C4A">
            <w:pPr>
              <w:ind w:left="1080" w:hanging="618"/>
              <w:rPr>
                <w:b/>
                <w:sz w:val="20"/>
              </w:rPr>
            </w:pPr>
            <w:r>
              <w:rPr>
                <w:b/>
                <w:sz w:val="20"/>
              </w:rPr>
              <w:t>[CONF-PRE-62</w:t>
            </w:r>
            <w:r w:rsidR="00903192">
              <w:rPr>
                <w:b/>
                <w:sz w:val="20"/>
              </w:rPr>
              <w:t>-1]</w:t>
            </w:r>
          </w:p>
        </w:tc>
        <w:tc>
          <w:tcPr>
            <w:tcW w:w="7168" w:type="dxa"/>
            <w:shd w:val="clear" w:color="auto" w:fill="B4C6E7"/>
          </w:tcPr>
          <w:p w14:paraId="5F77B4BB" w14:textId="77777777" w:rsidR="00903192" w:rsidRDefault="00903192" w:rsidP="00BA1C4A">
            <w:pPr>
              <w:widowControl/>
              <w:autoSpaceDE w:val="0"/>
              <w:autoSpaceDN w:val="0"/>
              <w:adjustRightInd w:val="0"/>
              <w:rPr>
                <w:sz w:val="22"/>
                <w:szCs w:val="22"/>
              </w:rPr>
            </w:pPr>
            <w:r>
              <w:rPr>
                <w:sz w:val="22"/>
                <w:szCs w:val="22"/>
              </w:rPr>
              <w:t xml:space="preserve">Una “Osservazione Allergia o Intolleranza” </w:t>
            </w:r>
            <w:r>
              <w:rPr>
                <w:b/>
                <w:sz w:val="22"/>
                <w:szCs w:val="22"/>
              </w:rPr>
              <w:t>PUÒ</w:t>
            </w:r>
            <w:r>
              <w:rPr>
                <w:sz w:val="22"/>
                <w:szCs w:val="22"/>
              </w:rPr>
              <w:t xml:space="preserve"> riguardare dati relativi ad intolleranze, allergie o reazioni avverse esplicita. </w:t>
            </w:r>
          </w:p>
          <w:p w14:paraId="0E5D47E6" w14:textId="77777777" w:rsidR="00903192" w:rsidRPr="00BC7B0F" w:rsidRDefault="00903192" w:rsidP="00BA1C4A">
            <w:pPr>
              <w:widowControl/>
              <w:autoSpaceDE w:val="0"/>
              <w:autoSpaceDN w:val="0"/>
              <w:adjustRightInd w:val="0"/>
              <w:rPr>
                <w:sz w:val="22"/>
                <w:szCs w:val="22"/>
              </w:rPr>
            </w:pPr>
            <w:r>
              <w:rPr>
                <w:sz w:val="22"/>
                <w:szCs w:val="22"/>
              </w:rPr>
              <w:t>Ogni osservazione di allergia viene repparesanta in un elemento &lt;</w:t>
            </w:r>
            <w:r>
              <w:rPr>
                <w:i/>
                <w:sz w:val="22"/>
                <w:szCs w:val="22"/>
              </w:rPr>
              <w:t>act</w:t>
            </w:r>
            <w:r>
              <w:rPr>
                <w:sz w:val="22"/>
                <w:szCs w:val="22"/>
              </w:rPr>
              <w:t xml:space="preserve">&gt;. </w:t>
            </w:r>
          </w:p>
        </w:tc>
      </w:tr>
    </w:tbl>
    <w:p w14:paraId="17F2B153" w14:textId="77777777" w:rsidR="00903192" w:rsidRDefault="00903192" w:rsidP="00903192">
      <w:pPr>
        <w:widowControl/>
        <w:shd w:val="clear" w:color="auto" w:fill="FFFFFF"/>
        <w:jc w:val="both"/>
      </w:pPr>
    </w:p>
    <w:tbl>
      <w:tblPr>
        <w:tblW w:w="9781" w:type="dxa"/>
        <w:shd w:val="clear" w:color="auto" w:fill="B4C6E7"/>
        <w:tblLayout w:type="fixed"/>
        <w:tblLook w:val="04A0" w:firstRow="1" w:lastRow="0" w:firstColumn="1" w:lastColumn="0" w:noHBand="0" w:noVBand="1"/>
      </w:tblPr>
      <w:tblGrid>
        <w:gridCol w:w="2613"/>
        <w:gridCol w:w="7168"/>
      </w:tblGrid>
      <w:tr w:rsidR="00903192" w:rsidRPr="00205CD9" w14:paraId="1A20EA81" w14:textId="77777777" w:rsidTr="00990752">
        <w:trPr>
          <w:trHeight w:val="824"/>
        </w:trPr>
        <w:tc>
          <w:tcPr>
            <w:tcW w:w="2613" w:type="dxa"/>
            <w:shd w:val="clear" w:color="auto" w:fill="B4C6E7"/>
          </w:tcPr>
          <w:p w14:paraId="5489799E" w14:textId="586E14D9" w:rsidR="00903192" w:rsidRPr="005D754E" w:rsidRDefault="001364C6" w:rsidP="00BA1C4A">
            <w:pPr>
              <w:ind w:left="1080" w:hanging="618"/>
              <w:rPr>
                <w:b/>
                <w:sz w:val="20"/>
              </w:rPr>
            </w:pPr>
            <w:r>
              <w:rPr>
                <w:b/>
                <w:sz w:val="20"/>
              </w:rPr>
              <w:t>[CONF-PRE-62</w:t>
            </w:r>
            <w:r w:rsidR="00903192">
              <w:rPr>
                <w:b/>
                <w:sz w:val="20"/>
              </w:rPr>
              <w:t>-2]</w:t>
            </w:r>
          </w:p>
        </w:tc>
        <w:tc>
          <w:tcPr>
            <w:tcW w:w="7168" w:type="dxa"/>
            <w:shd w:val="clear" w:color="auto" w:fill="B4C6E7"/>
          </w:tcPr>
          <w:p w14:paraId="390B92A4" w14:textId="77777777" w:rsidR="00903192" w:rsidRDefault="00903192" w:rsidP="00BA1C4A">
            <w:pPr>
              <w:widowControl/>
              <w:autoSpaceDE w:val="0"/>
              <w:autoSpaceDN w:val="0"/>
              <w:adjustRightInd w:val="0"/>
              <w:rPr>
                <w:sz w:val="22"/>
                <w:szCs w:val="22"/>
              </w:rPr>
            </w:pPr>
            <w:r>
              <w:rPr>
                <w:sz w:val="22"/>
                <w:szCs w:val="22"/>
              </w:rPr>
              <w:t xml:space="preserve">Lo statusCode </w:t>
            </w:r>
            <w:r>
              <w:rPr>
                <w:b/>
                <w:sz w:val="22"/>
                <w:szCs w:val="22"/>
              </w:rPr>
              <w:t>DEVE</w:t>
            </w:r>
            <w:r>
              <w:rPr>
                <w:sz w:val="22"/>
                <w:szCs w:val="22"/>
              </w:rPr>
              <w:t xml:space="preserve"> avere </w:t>
            </w:r>
            <w:r>
              <w:rPr>
                <w:i/>
                <w:sz w:val="22"/>
                <w:szCs w:val="22"/>
              </w:rPr>
              <w:t>codeSystem</w:t>
            </w:r>
            <w:r>
              <w:rPr>
                <w:sz w:val="22"/>
                <w:szCs w:val="22"/>
              </w:rPr>
              <w:t xml:space="preserve"> pari a 2.16.840.1.113883.5.14, i possibili valori di statusCode/code sono:</w:t>
            </w:r>
          </w:p>
          <w:p w14:paraId="0C057B2B" w14:textId="77777777" w:rsidR="00903192" w:rsidRDefault="00903192" w:rsidP="009A0F00">
            <w:pPr>
              <w:pStyle w:val="Paragrafoelenco"/>
              <w:numPr>
                <w:ilvl w:val="0"/>
                <w:numId w:val="42"/>
              </w:numPr>
              <w:autoSpaceDE w:val="0"/>
              <w:autoSpaceDN w:val="0"/>
              <w:adjustRightInd w:val="0"/>
              <w:rPr>
                <w:sz w:val="22"/>
                <w:szCs w:val="22"/>
                <w:lang w:val="it-IT" w:eastAsia="it-IT"/>
              </w:rPr>
            </w:pPr>
            <w:r>
              <w:rPr>
                <w:i/>
                <w:sz w:val="22"/>
                <w:szCs w:val="22"/>
                <w:lang w:val="it-IT" w:eastAsia="it-IT"/>
              </w:rPr>
              <w:t>active</w:t>
            </w:r>
            <w:r>
              <w:rPr>
                <w:sz w:val="22"/>
                <w:szCs w:val="22"/>
                <w:lang w:val="it-IT" w:eastAsia="it-IT"/>
              </w:rPr>
              <w:t>, Problema attivo;</w:t>
            </w:r>
          </w:p>
          <w:p w14:paraId="4952CF14" w14:textId="77777777" w:rsidR="00903192" w:rsidRDefault="00903192" w:rsidP="009A0F00">
            <w:pPr>
              <w:pStyle w:val="Paragrafoelenco"/>
              <w:numPr>
                <w:ilvl w:val="0"/>
                <w:numId w:val="42"/>
              </w:numPr>
              <w:autoSpaceDE w:val="0"/>
              <w:autoSpaceDN w:val="0"/>
              <w:adjustRightInd w:val="0"/>
              <w:rPr>
                <w:sz w:val="22"/>
                <w:szCs w:val="22"/>
                <w:lang w:val="it-IT" w:eastAsia="it-IT"/>
              </w:rPr>
            </w:pPr>
            <w:r>
              <w:rPr>
                <w:i/>
                <w:sz w:val="22"/>
                <w:szCs w:val="22"/>
                <w:lang w:val="it-IT" w:eastAsia="it-IT"/>
              </w:rPr>
              <w:t>suspended</w:t>
            </w:r>
            <w:r>
              <w:rPr>
                <w:sz w:val="22"/>
                <w:szCs w:val="22"/>
                <w:lang w:val="it-IT" w:eastAsia="it-IT"/>
              </w:rPr>
              <w:t>, problema attivo, ma può essere non considerato;</w:t>
            </w:r>
          </w:p>
          <w:p w14:paraId="08DEFD6C" w14:textId="77777777" w:rsidR="00903192" w:rsidRDefault="00903192" w:rsidP="009A0F00">
            <w:pPr>
              <w:pStyle w:val="Paragrafoelenco"/>
              <w:numPr>
                <w:ilvl w:val="0"/>
                <w:numId w:val="42"/>
              </w:numPr>
              <w:autoSpaceDE w:val="0"/>
              <w:autoSpaceDN w:val="0"/>
              <w:adjustRightInd w:val="0"/>
              <w:rPr>
                <w:sz w:val="22"/>
                <w:szCs w:val="22"/>
                <w:lang w:val="it-IT" w:eastAsia="it-IT"/>
              </w:rPr>
            </w:pPr>
            <w:r>
              <w:rPr>
                <w:i/>
                <w:sz w:val="22"/>
                <w:szCs w:val="22"/>
                <w:lang w:val="it-IT" w:eastAsia="it-IT"/>
              </w:rPr>
              <w:t>aborted</w:t>
            </w:r>
            <w:r>
              <w:rPr>
                <w:sz w:val="22"/>
                <w:szCs w:val="22"/>
                <w:lang w:val="it-IT" w:eastAsia="it-IT"/>
              </w:rPr>
              <w:t>, problema non attivo;</w:t>
            </w:r>
          </w:p>
          <w:p w14:paraId="6DACD2D3" w14:textId="77777777" w:rsidR="00903192" w:rsidRPr="00BC7B0F" w:rsidRDefault="00903192" w:rsidP="009A0F00">
            <w:pPr>
              <w:pStyle w:val="Paragrafoelenco"/>
              <w:numPr>
                <w:ilvl w:val="0"/>
                <w:numId w:val="42"/>
              </w:numPr>
              <w:autoSpaceDE w:val="0"/>
              <w:autoSpaceDN w:val="0"/>
              <w:adjustRightInd w:val="0"/>
              <w:rPr>
                <w:sz w:val="22"/>
                <w:szCs w:val="22"/>
                <w:lang w:val="it-IT" w:eastAsia="it-IT"/>
              </w:rPr>
            </w:pPr>
            <w:r>
              <w:rPr>
                <w:i/>
                <w:sz w:val="22"/>
                <w:szCs w:val="22"/>
                <w:lang w:val="it-IT" w:eastAsia="it-IT"/>
              </w:rPr>
              <w:t>completed</w:t>
            </w:r>
            <w:r>
              <w:rPr>
                <w:sz w:val="22"/>
                <w:szCs w:val="22"/>
                <w:lang w:val="it-IT" w:eastAsia="it-IT"/>
              </w:rPr>
              <w:t>, problema risolto.</w:t>
            </w:r>
          </w:p>
        </w:tc>
      </w:tr>
    </w:tbl>
    <w:p w14:paraId="7BD12875" w14:textId="77777777" w:rsidR="00903192" w:rsidRDefault="00903192" w:rsidP="00903192">
      <w:pPr>
        <w:widowControl/>
        <w:shd w:val="clear" w:color="auto" w:fill="FFFFFF"/>
        <w:jc w:val="both"/>
      </w:pPr>
    </w:p>
    <w:tbl>
      <w:tblPr>
        <w:tblW w:w="9781" w:type="dxa"/>
        <w:shd w:val="clear" w:color="auto" w:fill="B4C6E7"/>
        <w:tblLayout w:type="fixed"/>
        <w:tblLook w:val="04A0" w:firstRow="1" w:lastRow="0" w:firstColumn="1" w:lastColumn="0" w:noHBand="0" w:noVBand="1"/>
      </w:tblPr>
      <w:tblGrid>
        <w:gridCol w:w="2613"/>
        <w:gridCol w:w="7168"/>
      </w:tblGrid>
      <w:tr w:rsidR="00903192" w:rsidRPr="00205CD9" w14:paraId="58E158CF" w14:textId="77777777" w:rsidTr="00990752">
        <w:trPr>
          <w:trHeight w:val="533"/>
        </w:trPr>
        <w:tc>
          <w:tcPr>
            <w:tcW w:w="2613" w:type="dxa"/>
            <w:shd w:val="clear" w:color="auto" w:fill="B4C6E7"/>
          </w:tcPr>
          <w:p w14:paraId="220A094A" w14:textId="72ACF05D" w:rsidR="00903192" w:rsidRPr="005D754E" w:rsidRDefault="001364C6" w:rsidP="00BA1C4A">
            <w:pPr>
              <w:ind w:left="1080" w:hanging="618"/>
              <w:rPr>
                <w:b/>
                <w:sz w:val="20"/>
              </w:rPr>
            </w:pPr>
            <w:r>
              <w:rPr>
                <w:b/>
                <w:sz w:val="20"/>
              </w:rPr>
              <w:t>[CONF-PRE-62</w:t>
            </w:r>
            <w:r w:rsidR="00903192">
              <w:rPr>
                <w:b/>
                <w:sz w:val="20"/>
              </w:rPr>
              <w:t>-3]</w:t>
            </w:r>
          </w:p>
        </w:tc>
        <w:tc>
          <w:tcPr>
            <w:tcW w:w="7168" w:type="dxa"/>
            <w:shd w:val="clear" w:color="auto" w:fill="B4C6E7"/>
          </w:tcPr>
          <w:p w14:paraId="76132E3A" w14:textId="77777777" w:rsidR="00903192" w:rsidRPr="00BC7B0F" w:rsidRDefault="00903192" w:rsidP="00BA1C4A">
            <w:pPr>
              <w:autoSpaceDE w:val="0"/>
              <w:autoSpaceDN w:val="0"/>
              <w:adjustRightInd w:val="0"/>
              <w:rPr>
                <w:sz w:val="22"/>
                <w:szCs w:val="22"/>
              </w:rPr>
            </w:pPr>
            <w:r>
              <w:rPr>
                <w:sz w:val="22"/>
                <w:szCs w:val="22"/>
              </w:rPr>
              <w:t xml:space="preserve">L’elemento </w:t>
            </w:r>
            <w:r>
              <w:rPr>
                <w:i/>
                <w:sz w:val="22"/>
                <w:szCs w:val="22"/>
              </w:rPr>
              <w:t>effectiveTime</w:t>
            </w:r>
            <w:r>
              <w:rPr>
                <w:sz w:val="22"/>
                <w:szCs w:val="22"/>
              </w:rPr>
              <w:t xml:space="preserve"> descrive l’intervallo di tempo in cui il “problema” è attivo.</w:t>
            </w:r>
          </w:p>
        </w:tc>
      </w:tr>
    </w:tbl>
    <w:p w14:paraId="5818F336" w14:textId="77777777" w:rsidR="00903192" w:rsidRDefault="00903192" w:rsidP="00903192">
      <w:pPr>
        <w:widowControl/>
        <w:shd w:val="clear" w:color="auto" w:fill="FFFFFF"/>
        <w:jc w:val="both"/>
      </w:pPr>
    </w:p>
    <w:tbl>
      <w:tblPr>
        <w:tblW w:w="9781" w:type="dxa"/>
        <w:shd w:val="clear" w:color="auto" w:fill="B4C6E7"/>
        <w:tblLayout w:type="fixed"/>
        <w:tblLook w:val="04A0" w:firstRow="1" w:lastRow="0" w:firstColumn="1" w:lastColumn="0" w:noHBand="0" w:noVBand="1"/>
      </w:tblPr>
      <w:tblGrid>
        <w:gridCol w:w="2613"/>
        <w:gridCol w:w="7168"/>
      </w:tblGrid>
      <w:tr w:rsidR="00903192" w:rsidRPr="00205CD9" w14:paraId="03FD0B0A" w14:textId="77777777" w:rsidTr="00990752">
        <w:trPr>
          <w:trHeight w:val="824"/>
        </w:trPr>
        <w:tc>
          <w:tcPr>
            <w:tcW w:w="2613" w:type="dxa"/>
            <w:shd w:val="clear" w:color="auto" w:fill="B4C6E7"/>
          </w:tcPr>
          <w:p w14:paraId="50373BAD" w14:textId="7555208B" w:rsidR="00903192" w:rsidRPr="005D754E" w:rsidRDefault="001364C6" w:rsidP="00BA1C4A">
            <w:pPr>
              <w:ind w:left="1080" w:hanging="618"/>
              <w:rPr>
                <w:b/>
                <w:sz w:val="20"/>
              </w:rPr>
            </w:pPr>
            <w:r>
              <w:rPr>
                <w:b/>
                <w:sz w:val="20"/>
              </w:rPr>
              <w:t>[CONF-PRE-62</w:t>
            </w:r>
            <w:r w:rsidR="00903192">
              <w:rPr>
                <w:b/>
                <w:sz w:val="20"/>
              </w:rPr>
              <w:t>-4]</w:t>
            </w:r>
          </w:p>
        </w:tc>
        <w:tc>
          <w:tcPr>
            <w:tcW w:w="7168" w:type="dxa"/>
            <w:shd w:val="clear" w:color="auto" w:fill="B4C6E7"/>
          </w:tcPr>
          <w:p w14:paraId="71F94C9D" w14:textId="77777777" w:rsidR="00903192" w:rsidRPr="00205CD9" w:rsidRDefault="00903192" w:rsidP="00BA1C4A">
            <w:pPr>
              <w:autoSpaceDE w:val="0"/>
              <w:autoSpaceDN w:val="0"/>
              <w:adjustRightInd w:val="0"/>
              <w:rPr>
                <w:rFonts w:cs="Arial"/>
                <w:i/>
                <w:iCs/>
                <w:sz w:val="22"/>
                <w:szCs w:val="22"/>
              </w:rPr>
            </w:pPr>
            <w:r>
              <w:rPr>
                <w:sz w:val="22"/>
                <w:szCs w:val="22"/>
              </w:rPr>
              <w:t xml:space="preserve">La sostanza a cui il paziente è allergico </w:t>
            </w:r>
            <w:r>
              <w:rPr>
                <w:b/>
                <w:sz w:val="22"/>
                <w:szCs w:val="22"/>
              </w:rPr>
              <w:t>DEVE</w:t>
            </w:r>
            <w:r>
              <w:rPr>
                <w:sz w:val="22"/>
                <w:szCs w:val="22"/>
              </w:rPr>
              <w:t xml:space="preserve"> essere codificata in un elemento di tipo </w:t>
            </w:r>
            <w:r>
              <w:rPr>
                <w:i/>
                <w:sz w:val="22"/>
                <w:szCs w:val="22"/>
              </w:rPr>
              <w:t>observation</w:t>
            </w:r>
            <w:r>
              <w:rPr>
                <w:sz w:val="22"/>
                <w:szCs w:val="22"/>
              </w:rPr>
              <w:t xml:space="preserve"> che </w:t>
            </w:r>
            <w:r>
              <w:rPr>
                <w:b/>
                <w:sz w:val="22"/>
                <w:szCs w:val="22"/>
              </w:rPr>
              <w:t>DEVE</w:t>
            </w:r>
            <w:r>
              <w:rPr>
                <w:sz w:val="22"/>
                <w:szCs w:val="22"/>
              </w:rPr>
              <w:t xml:space="preserve"> includere almeno un elemento </w:t>
            </w:r>
            <w:r>
              <w:rPr>
                <w:i/>
                <w:sz w:val="22"/>
                <w:szCs w:val="22"/>
              </w:rPr>
              <w:t>participant</w:t>
            </w:r>
            <w:r>
              <w:rPr>
                <w:sz w:val="22"/>
                <w:szCs w:val="22"/>
              </w:rPr>
              <w:t xml:space="preserve"> che rappresenta l’agente che ha causato l’allergia.</w:t>
            </w:r>
          </w:p>
        </w:tc>
      </w:tr>
    </w:tbl>
    <w:p w14:paraId="465B372C" w14:textId="619108A6" w:rsidR="00C75FC5" w:rsidRDefault="00C75FC5" w:rsidP="00D06BDC">
      <w:pPr>
        <w:widowControl/>
        <w:shd w:val="clear" w:color="auto" w:fill="FFFFFF"/>
        <w:jc w:val="both"/>
      </w:pPr>
    </w:p>
    <w:p w14:paraId="1405C104" w14:textId="5E076BC2" w:rsidR="00C75FC5" w:rsidRDefault="006711ED" w:rsidP="00D06BDC">
      <w:pPr>
        <w:widowControl/>
        <w:shd w:val="clear" w:color="auto" w:fill="FFFFFF"/>
        <w:jc w:val="both"/>
      </w:pPr>
      <w:r>
        <w:br/>
      </w:r>
    </w:p>
    <w:p w14:paraId="7FF311D2" w14:textId="76B7287D" w:rsidR="00DE300D" w:rsidRPr="001025E5" w:rsidRDefault="00DE300D" w:rsidP="00D06BDC">
      <w:pPr>
        <w:widowControl/>
        <w:shd w:val="clear" w:color="auto" w:fill="FFFFFF"/>
        <w:jc w:val="both"/>
        <w:rPr>
          <w:b/>
          <w:lang w:val="en-US"/>
        </w:rPr>
      </w:pPr>
      <w:r w:rsidRPr="001025E5">
        <w:rPr>
          <w:b/>
          <w:lang w:val="en-US"/>
        </w:rPr>
        <w:t>Esempio di utilizzo:</w:t>
      </w:r>
    </w:p>
    <w:p w14:paraId="6B9936CC" w14:textId="3F101052" w:rsidR="00DE300D" w:rsidRPr="001025E5" w:rsidRDefault="00DE300D" w:rsidP="00D06BDC">
      <w:pPr>
        <w:widowControl/>
        <w:shd w:val="clear" w:color="auto" w:fill="FFFFFF"/>
        <w:jc w:val="both"/>
        <w:rPr>
          <w:lang w:val="en-US"/>
        </w:rPr>
      </w:pPr>
    </w:p>
    <w:p w14:paraId="634FAD04" w14:textId="460EC464" w:rsidR="00DE300D" w:rsidRPr="001025E5" w:rsidRDefault="00DE300D" w:rsidP="00DE300D">
      <w:pPr>
        <w:widowControl/>
        <w:shd w:val="clear" w:color="auto" w:fill="FFFFFF"/>
        <w:rPr>
          <w:rFonts w:ascii="Courier New" w:hAnsi="Courier New" w:cs="Courier New"/>
          <w:b/>
          <w:bCs/>
          <w:color w:val="000000"/>
          <w:sz w:val="20"/>
          <w:lang w:val="en-US"/>
        </w:rPr>
      </w:pPr>
      <w:r w:rsidRPr="001025E5">
        <w:rPr>
          <w:rFonts w:ascii="Courier New" w:hAnsi="Courier New" w:cs="Courier New"/>
          <w:color w:val="0000FF"/>
          <w:sz w:val="20"/>
          <w:lang w:val="en-US"/>
        </w:rPr>
        <w:t>&lt;</w:t>
      </w:r>
      <w:proofErr w:type="gramStart"/>
      <w:r w:rsidRPr="001025E5">
        <w:rPr>
          <w:rFonts w:ascii="Courier New" w:hAnsi="Courier New" w:cs="Courier New"/>
          <w:color w:val="0000FF"/>
          <w:sz w:val="20"/>
          <w:lang w:val="en-US"/>
        </w:rPr>
        <w:t>entry</w:t>
      </w:r>
      <w:proofErr w:type="gramEnd"/>
      <w:r w:rsidRPr="001025E5">
        <w:rPr>
          <w:rFonts w:ascii="Courier New" w:hAnsi="Courier New" w:cs="Courier New"/>
          <w:color w:val="0000FF"/>
          <w:sz w:val="20"/>
          <w:lang w:val="en-US"/>
        </w:rPr>
        <w:t>&gt;</w:t>
      </w:r>
    </w:p>
    <w:p w14:paraId="02AD60E7" w14:textId="77777777" w:rsidR="00DE300D" w:rsidRPr="001025E5" w:rsidRDefault="00DE300D" w:rsidP="00DE300D">
      <w:pPr>
        <w:widowControl/>
        <w:shd w:val="clear" w:color="auto" w:fill="FFFFFF"/>
        <w:rPr>
          <w:rFonts w:ascii="Courier New" w:hAnsi="Courier New" w:cs="Courier New"/>
          <w:b/>
          <w:bCs/>
          <w:color w:val="000000"/>
          <w:sz w:val="20"/>
          <w:lang w:val="en-US"/>
        </w:rPr>
      </w:pPr>
      <w:r w:rsidRPr="001025E5">
        <w:rPr>
          <w:rFonts w:ascii="Courier New" w:hAnsi="Courier New" w:cs="Courier New"/>
          <w:b/>
          <w:bCs/>
          <w:color w:val="000000"/>
          <w:sz w:val="20"/>
          <w:lang w:val="en-US"/>
        </w:rPr>
        <w:t xml:space="preserve">    </w:t>
      </w:r>
      <w:r w:rsidRPr="001025E5">
        <w:rPr>
          <w:rFonts w:ascii="Courier New" w:hAnsi="Courier New" w:cs="Courier New"/>
          <w:color w:val="0000FF"/>
          <w:sz w:val="20"/>
          <w:lang w:val="en-US"/>
        </w:rPr>
        <w:t>&lt;act</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classCode</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"ACT"</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moodCode</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"EVN"</w:t>
      </w:r>
      <w:r w:rsidRPr="001025E5">
        <w:rPr>
          <w:rFonts w:ascii="Courier New" w:hAnsi="Courier New" w:cs="Courier New"/>
          <w:color w:val="0000FF"/>
          <w:sz w:val="20"/>
          <w:lang w:val="en-US"/>
        </w:rPr>
        <w:t>&gt;</w:t>
      </w:r>
    </w:p>
    <w:p w14:paraId="39D192B2" w14:textId="30F0A23E" w:rsidR="00DE300D" w:rsidRPr="00DE300D" w:rsidRDefault="00DE300D" w:rsidP="00DE300D">
      <w:pPr>
        <w:widowControl/>
        <w:shd w:val="clear" w:color="auto" w:fill="FFFFFF"/>
        <w:rPr>
          <w:rFonts w:ascii="Courier New" w:hAnsi="Courier New" w:cs="Courier New"/>
          <w:b/>
          <w:bCs/>
          <w:color w:val="000000"/>
          <w:sz w:val="20"/>
          <w:lang w:val="en-GB"/>
        </w:rPr>
      </w:pPr>
      <w:r w:rsidRPr="001025E5">
        <w:rPr>
          <w:rFonts w:ascii="Courier New" w:hAnsi="Courier New" w:cs="Courier New"/>
          <w:b/>
          <w:bCs/>
          <w:color w:val="000000"/>
          <w:sz w:val="20"/>
          <w:lang w:val="en-US"/>
        </w:rPr>
        <w:t xml:space="preserve">        </w:t>
      </w:r>
      <w:r w:rsidRPr="00DE300D">
        <w:rPr>
          <w:rFonts w:ascii="Courier New" w:hAnsi="Courier New" w:cs="Courier New"/>
          <w:color w:val="0000FF"/>
          <w:sz w:val="20"/>
          <w:lang w:val="en-GB"/>
        </w:rPr>
        <w:t>&lt;statusCode</w:t>
      </w:r>
      <w:r w:rsidRPr="00DE300D">
        <w:rPr>
          <w:rFonts w:ascii="Courier New" w:hAnsi="Courier New" w:cs="Courier New"/>
          <w:color w:val="000000"/>
          <w:sz w:val="20"/>
          <w:lang w:val="en-GB"/>
        </w:rPr>
        <w:t xml:space="preserve"> </w:t>
      </w:r>
      <w:r w:rsidRPr="00DE300D">
        <w:rPr>
          <w:rFonts w:ascii="Courier New" w:hAnsi="Courier New" w:cs="Courier New"/>
          <w:color w:val="FF0000"/>
          <w:sz w:val="20"/>
          <w:lang w:val="en-GB"/>
        </w:rPr>
        <w:t>code</w:t>
      </w:r>
      <w:r w:rsidRPr="00DE300D">
        <w:rPr>
          <w:rFonts w:ascii="Courier New" w:hAnsi="Courier New" w:cs="Courier New"/>
          <w:color w:val="000000"/>
          <w:sz w:val="20"/>
          <w:lang w:val="en-GB"/>
        </w:rPr>
        <w:t>=</w:t>
      </w:r>
      <w:r w:rsidRPr="00DE300D">
        <w:rPr>
          <w:rFonts w:ascii="Courier New" w:hAnsi="Courier New" w:cs="Courier New"/>
          <w:b/>
          <w:bCs/>
          <w:color w:val="8000FF"/>
          <w:sz w:val="20"/>
          <w:lang w:val="en-GB"/>
        </w:rPr>
        <w:t>"active"</w:t>
      </w:r>
      <w:r w:rsidR="001C1E6A">
        <w:rPr>
          <w:rFonts w:ascii="Courier New" w:hAnsi="Courier New" w:cs="Courier New"/>
          <w:b/>
          <w:bCs/>
          <w:color w:val="8000FF"/>
          <w:sz w:val="20"/>
          <w:lang w:val="en-GB"/>
        </w:rPr>
        <w:t xml:space="preserve"> </w:t>
      </w:r>
      <w:r w:rsidRPr="00DE300D">
        <w:rPr>
          <w:rFonts w:ascii="Courier New" w:hAnsi="Courier New" w:cs="Courier New"/>
          <w:color w:val="0000FF"/>
          <w:sz w:val="20"/>
          <w:lang w:val="en-GB"/>
        </w:rPr>
        <w:t>/&gt;</w:t>
      </w:r>
    </w:p>
    <w:p w14:paraId="37F58FD4" w14:textId="77777777"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t xml:space="preserve">        </w:t>
      </w:r>
      <w:r w:rsidRPr="00DE300D">
        <w:rPr>
          <w:rFonts w:ascii="Courier New" w:hAnsi="Courier New" w:cs="Courier New"/>
          <w:color w:val="0000FF"/>
          <w:sz w:val="20"/>
          <w:lang w:val="en-GB"/>
        </w:rPr>
        <w:t>&lt;effectiveTime&gt;</w:t>
      </w:r>
    </w:p>
    <w:p w14:paraId="629B97B3" w14:textId="2F442A8F"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t xml:space="preserve">            </w:t>
      </w:r>
      <w:r w:rsidRPr="00DE300D">
        <w:rPr>
          <w:rFonts w:ascii="Courier New" w:hAnsi="Courier New" w:cs="Courier New"/>
          <w:color w:val="0000FF"/>
          <w:sz w:val="20"/>
          <w:lang w:val="en-GB"/>
        </w:rPr>
        <w:t>&lt;low</w:t>
      </w:r>
      <w:r w:rsidRPr="00DE300D">
        <w:rPr>
          <w:rFonts w:ascii="Courier New" w:hAnsi="Courier New" w:cs="Courier New"/>
          <w:color w:val="000000"/>
          <w:sz w:val="20"/>
          <w:lang w:val="en-GB"/>
        </w:rPr>
        <w:t xml:space="preserve"> </w:t>
      </w:r>
      <w:r w:rsidRPr="00DE300D">
        <w:rPr>
          <w:rFonts w:ascii="Courier New" w:hAnsi="Courier New" w:cs="Courier New"/>
          <w:color w:val="FF0000"/>
          <w:sz w:val="20"/>
          <w:lang w:val="en-GB"/>
        </w:rPr>
        <w:t>value</w:t>
      </w:r>
      <w:r w:rsidRPr="00DE300D">
        <w:rPr>
          <w:rFonts w:ascii="Courier New" w:hAnsi="Courier New" w:cs="Courier New"/>
          <w:color w:val="000000"/>
          <w:sz w:val="20"/>
          <w:lang w:val="en-GB"/>
        </w:rPr>
        <w:t>=</w:t>
      </w:r>
      <w:r w:rsidRPr="00DE300D">
        <w:rPr>
          <w:rFonts w:ascii="Courier New" w:hAnsi="Courier New" w:cs="Courier New"/>
          <w:b/>
          <w:bCs/>
          <w:color w:val="8000FF"/>
          <w:sz w:val="20"/>
          <w:lang w:val="en-GB"/>
        </w:rPr>
        <w:t>"201</w:t>
      </w:r>
      <w:r w:rsidR="001B1472">
        <w:rPr>
          <w:rFonts w:ascii="Courier New" w:hAnsi="Courier New" w:cs="Courier New"/>
          <w:b/>
          <w:bCs/>
          <w:color w:val="8000FF"/>
          <w:sz w:val="20"/>
          <w:lang w:val="en-GB"/>
        </w:rPr>
        <w:t>8</w:t>
      </w:r>
      <w:r w:rsidRPr="00DE300D">
        <w:rPr>
          <w:rFonts w:ascii="Courier New" w:hAnsi="Courier New" w:cs="Courier New"/>
          <w:b/>
          <w:bCs/>
          <w:color w:val="8000FF"/>
          <w:sz w:val="20"/>
          <w:lang w:val="en-GB"/>
        </w:rPr>
        <w:t>0104123506+0500"</w:t>
      </w:r>
      <w:r w:rsidRPr="00DE300D">
        <w:rPr>
          <w:rFonts w:ascii="Courier New" w:hAnsi="Courier New" w:cs="Courier New"/>
          <w:color w:val="0000FF"/>
          <w:sz w:val="20"/>
          <w:lang w:val="en-GB"/>
        </w:rPr>
        <w:t>/&gt;</w:t>
      </w:r>
    </w:p>
    <w:p w14:paraId="06178626" w14:textId="77777777"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t xml:space="preserve">        </w:t>
      </w:r>
      <w:r w:rsidRPr="00DE300D">
        <w:rPr>
          <w:rFonts w:ascii="Courier New" w:hAnsi="Courier New" w:cs="Courier New"/>
          <w:color w:val="0000FF"/>
          <w:sz w:val="20"/>
          <w:lang w:val="en-GB"/>
        </w:rPr>
        <w:t>&lt;/effectiveTime&gt;</w:t>
      </w:r>
    </w:p>
    <w:p w14:paraId="4F82044B" w14:textId="77777777"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t xml:space="preserve">        </w:t>
      </w:r>
      <w:r w:rsidRPr="00DE300D">
        <w:rPr>
          <w:rFonts w:ascii="Courier New" w:hAnsi="Courier New" w:cs="Courier New"/>
          <w:color w:val="0000FF"/>
          <w:sz w:val="20"/>
          <w:lang w:val="en-GB"/>
        </w:rPr>
        <w:t>&lt;entryRelationship</w:t>
      </w:r>
      <w:r w:rsidRPr="00DE300D">
        <w:rPr>
          <w:rFonts w:ascii="Courier New" w:hAnsi="Courier New" w:cs="Courier New"/>
          <w:color w:val="000000"/>
          <w:sz w:val="20"/>
          <w:lang w:val="en-GB"/>
        </w:rPr>
        <w:t xml:space="preserve"> </w:t>
      </w:r>
      <w:r w:rsidRPr="00DE300D">
        <w:rPr>
          <w:rFonts w:ascii="Courier New" w:hAnsi="Courier New" w:cs="Courier New"/>
          <w:color w:val="FF0000"/>
          <w:sz w:val="20"/>
          <w:lang w:val="en-GB"/>
        </w:rPr>
        <w:t>typeCode</w:t>
      </w:r>
      <w:r w:rsidRPr="00DE300D">
        <w:rPr>
          <w:rFonts w:ascii="Courier New" w:hAnsi="Courier New" w:cs="Courier New"/>
          <w:color w:val="000000"/>
          <w:sz w:val="20"/>
          <w:lang w:val="en-GB"/>
        </w:rPr>
        <w:t>=</w:t>
      </w:r>
      <w:r w:rsidRPr="00DE300D">
        <w:rPr>
          <w:rFonts w:ascii="Courier New" w:hAnsi="Courier New" w:cs="Courier New"/>
          <w:b/>
          <w:bCs/>
          <w:color w:val="8000FF"/>
          <w:sz w:val="20"/>
          <w:lang w:val="en-GB"/>
        </w:rPr>
        <w:t>"SUBJ"</w:t>
      </w:r>
      <w:r w:rsidRPr="00DE300D">
        <w:rPr>
          <w:rFonts w:ascii="Courier New" w:hAnsi="Courier New" w:cs="Courier New"/>
          <w:color w:val="0000FF"/>
          <w:sz w:val="20"/>
          <w:lang w:val="en-GB"/>
        </w:rPr>
        <w:t>&gt;</w:t>
      </w:r>
    </w:p>
    <w:p w14:paraId="3DDA767A" w14:textId="56CE900D" w:rsidR="009655D4" w:rsidRPr="009655D4" w:rsidRDefault="009655D4" w:rsidP="009655D4">
      <w:pPr>
        <w:widowControl/>
        <w:shd w:val="clear" w:color="auto" w:fill="FFFFFF"/>
        <w:ind w:left="720" w:firstLine="720"/>
        <w:rPr>
          <w:rFonts w:ascii="Courier New" w:hAnsi="Courier New" w:cs="Courier New"/>
          <w:b/>
          <w:bCs/>
          <w:color w:val="000000"/>
          <w:sz w:val="20"/>
          <w:lang w:val="en-US"/>
        </w:rPr>
      </w:pPr>
      <w:r w:rsidRPr="009655D4">
        <w:rPr>
          <w:rFonts w:ascii="Courier New" w:hAnsi="Courier New" w:cs="Courier New"/>
          <w:color w:val="0000FF"/>
          <w:sz w:val="20"/>
          <w:lang w:val="en-US"/>
        </w:rPr>
        <w:t>&lt;observation</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classCode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moodCode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"EVN"</w:t>
      </w:r>
      <w:r w:rsidRPr="009655D4">
        <w:rPr>
          <w:rFonts w:ascii="Courier New" w:hAnsi="Courier New" w:cs="Courier New"/>
          <w:color w:val="0000FF"/>
          <w:sz w:val="20"/>
          <w:lang w:val="en-US"/>
        </w:rPr>
        <w:t>&gt;</w:t>
      </w:r>
    </w:p>
    <w:p w14:paraId="01000422" w14:textId="274ACC1C" w:rsidR="009655D4" w:rsidRPr="009655D4" w:rsidRDefault="009655D4" w:rsidP="009655D4">
      <w:pPr>
        <w:widowControl/>
        <w:shd w:val="clear" w:color="auto" w:fill="FFFFFF"/>
        <w:ind w:left="2160"/>
        <w:rPr>
          <w:rFonts w:ascii="Courier New" w:hAnsi="Courier New" w:cs="Courier New"/>
          <w:b/>
          <w:bCs/>
          <w:color w:val="000000"/>
          <w:sz w:val="20"/>
          <w:lang w:val="en-US"/>
        </w:rPr>
      </w:pPr>
      <w:r w:rsidRPr="009655D4">
        <w:rPr>
          <w:rFonts w:ascii="Courier New" w:hAnsi="Courier New" w:cs="Courier New"/>
          <w:color w:val="0000FF"/>
          <w:sz w:val="20"/>
          <w:lang w:val="en-US"/>
        </w:rPr>
        <w:lastRenderedPageBreak/>
        <w:t>&lt;code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w:t>
      </w:r>
      <w:r w:rsidR="00C47B60">
        <w:rPr>
          <w:rFonts w:ascii="Courier New" w:hAnsi="Courier New" w:cs="Courier New"/>
          <w:b/>
          <w:bCs/>
          <w:color w:val="8000FF"/>
          <w:sz w:val="20"/>
          <w:lang w:val="en-US"/>
        </w:rPr>
        <w:t>D</w:t>
      </w:r>
      <w:r w:rsidRPr="009655D4">
        <w:rPr>
          <w:rFonts w:ascii="Courier New" w:hAnsi="Courier New" w:cs="Courier New"/>
          <w:b/>
          <w:bCs/>
          <w:color w:val="8000FF"/>
          <w:sz w:val="20"/>
          <w:lang w:val="en-US"/>
        </w:rPr>
        <w:t>ALG"</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"2.16.840.1.113883.5.4"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"ObservationIntoleranceType"</w:t>
      </w:r>
      <w:r w:rsidRPr="009655D4">
        <w:rPr>
          <w:rFonts w:ascii="Courier New" w:hAnsi="Courier New" w:cs="Courier New"/>
          <w:color w:val="0000FF"/>
          <w:sz w:val="20"/>
          <w:lang w:val="en-US"/>
        </w:rPr>
        <w:t>/&gt;</w:t>
      </w:r>
    </w:p>
    <w:p w14:paraId="5F1DDE45" w14:textId="52495E64"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17E4EAB0" w14:textId="32801051" w:rsidR="009655D4" w:rsidRPr="009655D4" w:rsidRDefault="009655D4" w:rsidP="009655D4">
      <w:pPr>
        <w:widowControl/>
        <w:shd w:val="clear" w:color="auto" w:fill="FFFFFF"/>
        <w:ind w:left="2880"/>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"CD"</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w:t>
      </w:r>
      <w:r w:rsidR="00AA584F">
        <w:rPr>
          <w:rFonts w:ascii="Courier New" w:hAnsi="Courier New" w:cs="Courier New"/>
          <w:b/>
          <w:bCs/>
          <w:color w:val="8000FF"/>
          <w:sz w:val="20"/>
          <w:lang w:val="en-US"/>
        </w:rPr>
        <w:t>[CODE]</w:t>
      </w:r>
      <w:r w:rsidRPr="009655D4">
        <w:rPr>
          <w:rFonts w:ascii="Courier New" w:hAnsi="Courier New" w:cs="Courier New"/>
          <w:b/>
          <w:bCs/>
          <w:color w:val="8000FF"/>
          <w:sz w:val="20"/>
          <w:lang w:val="en-US"/>
        </w:rPr>
        <w:t>"</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w:t>
      </w:r>
      <w:r w:rsidR="00AA584F">
        <w:rPr>
          <w:rFonts w:ascii="Courier New" w:hAnsi="Courier New" w:cs="Courier New"/>
          <w:b/>
          <w:bCs/>
          <w:color w:val="8000FF"/>
          <w:sz w:val="20"/>
          <w:lang w:val="en-US"/>
        </w:rPr>
        <w:t>[CODESYSTEM]</w:t>
      </w:r>
      <w:r w:rsidRPr="009655D4">
        <w:rPr>
          <w:rFonts w:ascii="Courier New" w:hAnsi="Courier New" w:cs="Courier New"/>
          <w:b/>
          <w:bCs/>
          <w:color w:val="8000FF"/>
          <w:sz w:val="20"/>
          <w:lang w:val="en-US"/>
        </w:rPr>
        <w:t>"</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"Adverse reaction"</w:t>
      </w:r>
      <w:r w:rsidRPr="009655D4">
        <w:rPr>
          <w:rFonts w:ascii="Courier New" w:hAnsi="Courier New" w:cs="Courier New"/>
          <w:color w:val="0000FF"/>
          <w:sz w:val="20"/>
          <w:lang w:val="en-US"/>
        </w:rPr>
        <w:t>/&gt;</w:t>
      </w:r>
    </w:p>
    <w:p w14:paraId="440C31D0" w14:textId="477E312C" w:rsidR="009655D4" w:rsidRPr="00923E56" w:rsidRDefault="009655D4" w:rsidP="009655D4">
      <w:pPr>
        <w:widowControl/>
        <w:shd w:val="clear" w:color="auto" w:fill="FFFFFF"/>
        <w:rPr>
          <w:rFonts w:ascii="Courier New" w:hAnsi="Courier New" w:cs="Courier New"/>
          <w:b/>
          <w:bCs/>
          <w:color w:val="000000"/>
          <w:sz w:val="20"/>
          <w:lang w:val="fr-FR"/>
        </w:rPr>
      </w:pPr>
      <w:r w:rsidRPr="00733B85">
        <w:rPr>
          <w:rFonts w:ascii="Courier New" w:hAnsi="Courier New" w:cs="Courier New"/>
          <w:b/>
          <w:bCs/>
          <w:color w:val="000000"/>
          <w:sz w:val="20"/>
          <w:lang w:val="en-US"/>
        </w:rPr>
        <w:t xml:space="preserve">                            </w:t>
      </w:r>
      <w:r w:rsidRPr="00923E56">
        <w:rPr>
          <w:rFonts w:ascii="Courier New" w:hAnsi="Courier New" w:cs="Courier New"/>
          <w:color w:val="0000FF"/>
          <w:sz w:val="20"/>
          <w:lang w:val="fr-FR"/>
        </w:rPr>
        <w:t>&lt;participant</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typeCode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"CSM"</w:t>
      </w:r>
      <w:r w:rsidRPr="00923E56">
        <w:rPr>
          <w:rFonts w:ascii="Courier New" w:hAnsi="Courier New" w:cs="Courier New"/>
          <w:color w:val="0000FF"/>
          <w:sz w:val="20"/>
          <w:lang w:val="fr-FR"/>
        </w:rPr>
        <w:t>&gt;</w:t>
      </w:r>
    </w:p>
    <w:p w14:paraId="22DFC42B" w14:textId="06118A9E" w:rsidR="009655D4" w:rsidRPr="00923E56" w:rsidRDefault="009655D4" w:rsidP="009655D4">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&lt;participantRole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classCode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"MANU"</w:t>
      </w:r>
      <w:r w:rsidRPr="00923E56">
        <w:rPr>
          <w:rFonts w:ascii="Courier New" w:hAnsi="Courier New" w:cs="Courier New"/>
          <w:color w:val="0000FF"/>
          <w:sz w:val="20"/>
          <w:lang w:val="fr-FR"/>
        </w:rPr>
        <w:t>&gt;</w:t>
      </w:r>
    </w:p>
    <w:p w14:paraId="7D7563A9" w14:textId="3FB6F7DB" w:rsidR="009655D4" w:rsidRPr="00923E56" w:rsidRDefault="009655D4" w:rsidP="009655D4">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&lt;playingEntity</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classCode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"MMAT"</w:t>
      </w:r>
      <w:r w:rsidRPr="00923E56">
        <w:rPr>
          <w:rFonts w:ascii="Courier New" w:hAnsi="Courier New" w:cs="Courier New"/>
          <w:color w:val="0000FF"/>
          <w:sz w:val="20"/>
          <w:lang w:val="fr-FR"/>
        </w:rPr>
        <w:t>&gt;</w:t>
      </w:r>
    </w:p>
    <w:p w14:paraId="1B7D3386" w14:textId="32576CEE" w:rsidR="009655D4" w:rsidRPr="00923E56" w:rsidRDefault="009655D4" w:rsidP="009655D4">
      <w:pPr>
        <w:widowControl/>
        <w:shd w:val="clear" w:color="auto" w:fill="FFFFFF"/>
        <w:ind w:left="720"/>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"70618"</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"2.16.840.1.113883.6.88"</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"Penicillina"</w:t>
      </w:r>
      <w:r w:rsidRPr="00923E56">
        <w:rPr>
          <w:rFonts w:ascii="Courier New" w:hAnsi="Courier New" w:cs="Courier New"/>
          <w:color w:val="0000FF"/>
          <w:sz w:val="20"/>
          <w:lang w:val="fr-FR"/>
        </w:rPr>
        <w:t>/&gt;</w:t>
      </w:r>
    </w:p>
    <w:p w14:paraId="2D2E492A" w14:textId="77777777" w:rsidR="009655D4" w:rsidRPr="00923E56" w:rsidRDefault="009655D4" w:rsidP="009655D4">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&lt;/playingEntity&gt;</w:t>
      </w:r>
    </w:p>
    <w:p w14:paraId="63B98D8C" w14:textId="77777777" w:rsidR="009655D4" w:rsidRPr="00923E56" w:rsidRDefault="009655D4" w:rsidP="009655D4">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&lt;/participantRole&gt;</w:t>
      </w:r>
    </w:p>
    <w:p w14:paraId="60782406" w14:textId="77777777" w:rsidR="009655D4" w:rsidRPr="00923E56" w:rsidRDefault="009655D4" w:rsidP="009655D4">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&lt;/participant&gt;</w:t>
      </w:r>
    </w:p>
    <w:p w14:paraId="7C0AF728" w14:textId="77777777" w:rsidR="009655D4" w:rsidRPr="001025E5" w:rsidRDefault="009655D4" w:rsidP="009655D4">
      <w:pPr>
        <w:widowControl/>
        <w:shd w:val="clear" w:color="auto" w:fill="FFFFFF"/>
        <w:rPr>
          <w:rFonts w:ascii="Courier New" w:hAnsi="Courier New" w:cs="Courier New"/>
          <w:b/>
          <w:bCs/>
          <w:color w:val="000000"/>
          <w:sz w:val="20"/>
          <w:lang w:val="en-US"/>
        </w:rPr>
      </w:pPr>
      <w:r w:rsidRPr="00923E56">
        <w:rPr>
          <w:rFonts w:ascii="Courier New" w:hAnsi="Courier New" w:cs="Courier New"/>
          <w:b/>
          <w:bCs/>
          <w:color w:val="000000"/>
          <w:sz w:val="20"/>
          <w:lang w:val="fr-FR"/>
        </w:rPr>
        <w:t xml:space="preserve">                                    </w:t>
      </w:r>
      <w:r w:rsidRPr="001025E5">
        <w:rPr>
          <w:rFonts w:ascii="Courier New" w:hAnsi="Courier New" w:cs="Courier New"/>
          <w:color w:val="0000FF"/>
          <w:sz w:val="20"/>
          <w:lang w:val="en-US"/>
        </w:rPr>
        <w:t>&lt;entryRelationship</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typeCode</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"MFST"</w:t>
      </w:r>
      <w:r w:rsidRPr="001025E5">
        <w:rPr>
          <w:rFonts w:ascii="Courier New" w:hAnsi="Courier New" w:cs="Courier New"/>
          <w:color w:val="000000"/>
          <w:sz w:val="20"/>
          <w:lang w:val="en-US"/>
        </w:rPr>
        <w:t xml:space="preserve"> </w:t>
      </w:r>
      <w:r w:rsidRPr="001025E5">
        <w:rPr>
          <w:rFonts w:ascii="Courier New" w:hAnsi="Courier New" w:cs="Courier New"/>
          <w:color w:val="FF0000"/>
          <w:sz w:val="20"/>
          <w:lang w:val="en-US"/>
        </w:rPr>
        <w:t>inversionInd</w:t>
      </w:r>
      <w:r w:rsidRPr="001025E5">
        <w:rPr>
          <w:rFonts w:ascii="Courier New" w:hAnsi="Courier New" w:cs="Courier New"/>
          <w:color w:val="000000"/>
          <w:sz w:val="20"/>
          <w:lang w:val="en-US"/>
        </w:rPr>
        <w:t>=</w:t>
      </w:r>
      <w:r w:rsidRPr="001025E5">
        <w:rPr>
          <w:rFonts w:ascii="Courier New" w:hAnsi="Courier New" w:cs="Courier New"/>
          <w:b/>
          <w:bCs/>
          <w:color w:val="8000FF"/>
          <w:sz w:val="20"/>
          <w:lang w:val="en-US"/>
        </w:rPr>
        <w:t>"true"</w:t>
      </w:r>
      <w:r w:rsidRPr="001025E5">
        <w:rPr>
          <w:rFonts w:ascii="Courier New" w:hAnsi="Courier New" w:cs="Courier New"/>
          <w:color w:val="0000FF"/>
          <w:sz w:val="20"/>
          <w:lang w:val="en-US"/>
        </w:rPr>
        <w:t>&gt;</w:t>
      </w:r>
    </w:p>
    <w:p w14:paraId="4BB8B8D6" w14:textId="77777777" w:rsidR="009655D4" w:rsidRPr="00923E56" w:rsidRDefault="009655D4" w:rsidP="009655D4">
      <w:pPr>
        <w:widowControl/>
        <w:shd w:val="clear" w:color="auto" w:fill="FFFFFF"/>
        <w:rPr>
          <w:rFonts w:ascii="Courier New" w:hAnsi="Courier New" w:cs="Courier New"/>
          <w:b/>
          <w:bCs/>
          <w:color w:val="000000"/>
          <w:sz w:val="20"/>
          <w:lang w:val="fr-FR"/>
        </w:rPr>
      </w:pPr>
      <w:r w:rsidRPr="001025E5">
        <w:rPr>
          <w:rFonts w:ascii="Courier New" w:hAnsi="Courier New" w:cs="Courier New"/>
          <w:b/>
          <w:bCs/>
          <w:color w:val="000000"/>
          <w:sz w:val="20"/>
          <w:lang w:val="en-US"/>
        </w:rPr>
        <w:t xml:space="preserve">                                        </w:t>
      </w:r>
      <w:r w:rsidRPr="00923E56">
        <w:rPr>
          <w:rFonts w:ascii="Courier New" w:hAnsi="Courier New" w:cs="Courier New"/>
          <w:color w:val="0000FF"/>
          <w:sz w:val="20"/>
          <w:lang w:val="fr-FR"/>
        </w:rPr>
        <w:t>&lt;observation</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classCode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"OBS"</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moodCode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"EVN"</w:t>
      </w:r>
      <w:r w:rsidRPr="00923E56">
        <w:rPr>
          <w:rFonts w:ascii="Courier New" w:hAnsi="Courier New" w:cs="Courier New"/>
          <w:color w:val="0000FF"/>
          <w:sz w:val="20"/>
          <w:lang w:val="fr-FR"/>
        </w:rPr>
        <w:t>&gt;</w:t>
      </w:r>
    </w:p>
    <w:p w14:paraId="0897B499" w14:textId="77777777" w:rsidR="009655D4" w:rsidRPr="00923E56" w:rsidRDefault="009655D4" w:rsidP="009655D4">
      <w:pPr>
        <w:widowControl/>
        <w:shd w:val="clear" w:color="auto" w:fill="FFFFFF"/>
        <w:rPr>
          <w:rFonts w:ascii="Courier New" w:hAnsi="Courier New" w:cs="Courier New"/>
          <w:b/>
          <w:bCs/>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"404684003"</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"2.16.840.1.113883.6.96"</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"Obiettivita' Clinica"</w:t>
      </w:r>
      <w:r w:rsidRPr="00923E56">
        <w:rPr>
          <w:rFonts w:ascii="Courier New" w:hAnsi="Courier New" w:cs="Courier New"/>
          <w:color w:val="0000FF"/>
          <w:sz w:val="20"/>
          <w:lang w:val="fr-FR"/>
        </w:rPr>
        <w:t>/&gt;</w:t>
      </w:r>
    </w:p>
    <w:p w14:paraId="3EF816A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23E56">
        <w:rPr>
          <w:rFonts w:ascii="Courier New" w:hAnsi="Courier New" w:cs="Courier New"/>
          <w:b/>
          <w:bCs/>
          <w:color w:val="000000"/>
          <w:sz w:val="20"/>
          <w:lang w:val="fr-FR"/>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4E8A63B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"CD"</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"247472004"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"2.16.840.1.113883.6.96"</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"Eruzione cutanea"</w:t>
      </w:r>
      <w:r w:rsidRPr="009655D4">
        <w:rPr>
          <w:rFonts w:ascii="Courier New" w:hAnsi="Courier New" w:cs="Courier New"/>
          <w:color w:val="0000FF"/>
          <w:sz w:val="20"/>
          <w:lang w:val="en-US"/>
        </w:rPr>
        <w:t>/&gt;</w:t>
      </w:r>
    </w:p>
    <w:p w14:paraId="2E20CCF5"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&lt;/observation&gt;</w:t>
      </w:r>
    </w:p>
    <w:p w14:paraId="3B63AC8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&lt;/entryRelationship&gt;</w:t>
      </w:r>
    </w:p>
    <w:p w14:paraId="79DF2CA8"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typeCode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"REFR"</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inversionInd</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"false"</w:t>
      </w:r>
      <w:r w:rsidRPr="009655D4">
        <w:rPr>
          <w:rFonts w:ascii="Courier New" w:hAnsi="Courier New" w:cs="Courier New"/>
          <w:color w:val="0000FF"/>
          <w:sz w:val="20"/>
          <w:lang w:val="en-US"/>
        </w:rPr>
        <w:t>&gt;</w:t>
      </w:r>
    </w:p>
    <w:p w14:paraId="01C112E9"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classCode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moodCode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"EVN"</w:t>
      </w:r>
      <w:r w:rsidRPr="009655D4">
        <w:rPr>
          <w:rFonts w:ascii="Courier New" w:hAnsi="Courier New" w:cs="Courier New"/>
          <w:color w:val="0000FF"/>
          <w:sz w:val="20"/>
          <w:lang w:val="en-US"/>
        </w:rPr>
        <w:t>&gt;</w:t>
      </w:r>
    </w:p>
    <w:p w14:paraId="66FF1B15"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"33999-4"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"Status"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"2.16.840.1.113883.6.1"</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"LOINC"</w:t>
      </w:r>
      <w:r w:rsidRPr="009655D4">
        <w:rPr>
          <w:rFonts w:ascii="Courier New" w:hAnsi="Courier New" w:cs="Courier New"/>
          <w:color w:val="000000"/>
          <w:sz w:val="20"/>
          <w:lang w:val="en-US"/>
        </w:rPr>
        <w:t xml:space="preserve"> </w:t>
      </w:r>
      <w:r w:rsidRPr="009655D4">
        <w:rPr>
          <w:rFonts w:ascii="Courier New" w:hAnsi="Courier New" w:cs="Courier New"/>
          <w:color w:val="0000FF"/>
          <w:sz w:val="20"/>
          <w:lang w:val="en-US"/>
        </w:rPr>
        <w:t>/&gt;</w:t>
      </w:r>
    </w:p>
    <w:p w14:paraId="63BED570"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2B0F0E3E"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"55561003"</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"2.16.840.1.113883.6.96"</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"Attivo"</w:t>
      </w:r>
      <w:r w:rsidRPr="009655D4">
        <w:rPr>
          <w:rFonts w:ascii="Courier New" w:hAnsi="Courier New" w:cs="Courier New"/>
          <w:color w:val="0000FF"/>
          <w:sz w:val="20"/>
          <w:lang w:val="en-US"/>
        </w:rPr>
        <w:t>/&gt;</w:t>
      </w:r>
    </w:p>
    <w:p w14:paraId="7BA23138"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&lt;/observation&gt;</w:t>
      </w:r>
    </w:p>
    <w:p w14:paraId="1847233D"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&lt;/entryRelationship&gt;</w:t>
      </w:r>
    </w:p>
    <w:p w14:paraId="7C1F923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typeCode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"SUBJ"</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inversionInd</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"true"</w:t>
      </w:r>
      <w:r w:rsidRPr="009655D4">
        <w:rPr>
          <w:rFonts w:ascii="Courier New" w:hAnsi="Courier New" w:cs="Courier New"/>
          <w:color w:val="0000FF"/>
          <w:sz w:val="20"/>
          <w:lang w:val="en-US"/>
        </w:rPr>
        <w:t>&gt;</w:t>
      </w:r>
    </w:p>
    <w:p w14:paraId="6239CEAD"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classCode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moodCode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"EVN"</w:t>
      </w:r>
      <w:r w:rsidRPr="009655D4">
        <w:rPr>
          <w:rFonts w:ascii="Courier New" w:hAnsi="Courier New" w:cs="Courier New"/>
          <w:color w:val="0000FF"/>
          <w:sz w:val="20"/>
          <w:lang w:val="en-US"/>
        </w:rPr>
        <w:t>&gt;</w:t>
      </w:r>
    </w:p>
    <w:p w14:paraId="5EBABCC1"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"SEV"</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"Severity"</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"2.16.840.1.113883.5.4"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"ActCode"</w:t>
      </w:r>
      <w:r w:rsidRPr="009655D4">
        <w:rPr>
          <w:rFonts w:ascii="Courier New" w:hAnsi="Courier New" w:cs="Courier New"/>
          <w:color w:val="0000FF"/>
          <w:sz w:val="20"/>
          <w:lang w:val="en-US"/>
        </w:rPr>
        <w:t>/&gt;</w:t>
      </w:r>
    </w:p>
    <w:p w14:paraId="3CE82642"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31108C44"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"CD"</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"H"</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'2.16.840.1.113883.5.1063'</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'ObservationValue'</w:t>
      </w:r>
      <w:r w:rsidRPr="009655D4">
        <w:rPr>
          <w:rFonts w:ascii="Courier New" w:hAnsi="Courier New" w:cs="Courier New"/>
          <w:color w:val="000000"/>
          <w:sz w:val="20"/>
          <w:lang w:val="en-US"/>
        </w:rPr>
        <w:t xml:space="preserve"> </w:t>
      </w:r>
      <w:r w:rsidRPr="009655D4">
        <w:rPr>
          <w:rFonts w:ascii="Courier New" w:hAnsi="Courier New" w:cs="Courier New"/>
          <w:color w:val="0000FF"/>
          <w:sz w:val="20"/>
          <w:lang w:val="en-US"/>
        </w:rPr>
        <w:t>/&gt;</w:t>
      </w:r>
    </w:p>
    <w:p w14:paraId="62E1E1D2" w14:textId="77777777" w:rsidR="009655D4" w:rsidRPr="00733B85"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&lt;/observation&gt;</w:t>
      </w:r>
    </w:p>
    <w:p w14:paraId="0EA11C52" w14:textId="77777777" w:rsidR="009655D4" w:rsidRPr="00733B85" w:rsidRDefault="009655D4" w:rsidP="009655D4">
      <w:pPr>
        <w:widowControl/>
        <w:shd w:val="clear" w:color="auto" w:fill="FFFFFF"/>
        <w:rPr>
          <w:rFonts w:ascii="Courier New" w:hAnsi="Courier New" w:cs="Courier New"/>
          <w:b/>
          <w:bCs/>
          <w:color w:val="000000"/>
          <w:sz w:val="20"/>
          <w:lang w:val="en-US"/>
        </w:rPr>
      </w:pPr>
      <w:r w:rsidRPr="00733B85">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&lt;/entryRelationship&gt;</w:t>
      </w:r>
    </w:p>
    <w:p w14:paraId="55C81FE6" w14:textId="77777777" w:rsidR="009655D4" w:rsidRPr="00733B85" w:rsidRDefault="009655D4" w:rsidP="009655D4">
      <w:pPr>
        <w:widowControl/>
        <w:shd w:val="clear" w:color="auto" w:fill="FFFFFF"/>
        <w:rPr>
          <w:rFonts w:ascii="Courier New" w:hAnsi="Courier New" w:cs="Courier New"/>
          <w:b/>
          <w:bCs/>
          <w:color w:val="000000"/>
          <w:sz w:val="20"/>
          <w:lang w:val="en-US"/>
        </w:rPr>
      </w:pPr>
      <w:r w:rsidRPr="00733B85">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&lt;/observation&gt;</w:t>
      </w:r>
    </w:p>
    <w:p w14:paraId="20011566" w14:textId="77777777" w:rsidR="00DE300D" w:rsidRPr="00733B85" w:rsidRDefault="00DE300D" w:rsidP="00DE300D">
      <w:pPr>
        <w:widowControl/>
        <w:shd w:val="clear" w:color="auto" w:fill="FFFFFF"/>
        <w:rPr>
          <w:rFonts w:ascii="Courier New" w:hAnsi="Courier New" w:cs="Courier New"/>
          <w:b/>
          <w:bCs/>
          <w:color w:val="000000"/>
          <w:sz w:val="20"/>
          <w:lang w:val="en-US"/>
        </w:rPr>
      </w:pPr>
      <w:r w:rsidRPr="00DE300D">
        <w:rPr>
          <w:rFonts w:ascii="Courier New" w:hAnsi="Courier New" w:cs="Courier New"/>
          <w:b/>
          <w:bCs/>
          <w:color w:val="000000"/>
          <w:sz w:val="20"/>
          <w:lang w:val="en-GB"/>
        </w:rPr>
        <w:t xml:space="preserve">        </w:t>
      </w:r>
      <w:r w:rsidRPr="00733B85">
        <w:rPr>
          <w:rFonts w:ascii="Courier New" w:hAnsi="Courier New" w:cs="Courier New"/>
          <w:color w:val="0000FF"/>
          <w:sz w:val="20"/>
          <w:lang w:val="en-US"/>
        </w:rPr>
        <w:t>&lt;/entryRelationship&gt;</w:t>
      </w:r>
    </w:p>
    <w:p w14:paraId="649EB92D" w14:textId="77777777" w:rsidR="00DE300D" w:rsidRPr="00733B85" w:rsidRDefault="00DE300D" w:rsidP="00DE300D">
      <w:pPr>
        <w:widowControl/>
        <w:shd w:val="clear" w:color="auto" w:fill="FFFFFF"/>
        <w:rPr>
          <w:rFonts w:ascii="Courier New" w:hAnsi="Courier New" w:cs="Courier New"/>
          <w:b/>
          <w:bCs/>
          <w:color w:val="000000"/>
          <w:sz w:val="20"/>
          <w:lang w:val="en-US"/>
        </w:rPr>
      </w:pPr>
      <w:r w:rsidRPr="00733B85">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&lt;/act&gt;</w:t>
      </w:r>
    </w:p>
    <w:p w14:paraId="3832EC5C" w14:textId="77777777" w:rsidR="00DE300D" w:rsidRPr="00DE300D" w:rsidRDefault="00DE300D" w:rsidP="00DE300D">
      <w:pPr>
        <w:widowControl/>
        <w:shd w:val="clear" w:color="auto" w:fill="FFFFFF"/>
        <w:rPr>
          <w:rFonts w:ascii="Times New Roman" w:hAnsi="Times New Roman"/>
          <w:szCs w:val="24"/>
        </w:rPr>
      </w:pPr>
      <w:r w:rsidRPr="00DE300D">
        <w:rPr>
          <w:rFonts w:ascii="Courier New" w:hAnsi="Courier New" w:cs="Courier New"/>
          <w:color w:val="0000FF"/>
          <w:sz w:val="20"/>
        </w:rPr>
        <w:t>&lt;/entry&gt;</w:t>
      </w:r>
    </w:p>
    <w:p w14:paraId="7290EEE2" w14:textId="350E40F3" w:rsidR="005C729F" w:rsidRPr="00A118C3" w:rsidRDefault="005C729F">
      <w:pPr>
        <w:widowControl/>
        <w:rPr>
          <w:lang w:eastAsia="en-US"/>
        </w:rPr>
      </w:pPr>
    </w:p>
    <w:p w14:paraId="2291BBC7" w14:textId="75FECDB6" w:rsidR="00B059D2" w:rsidRPr="00A118C3" w:rsidRDefault="00B059D2" w:rsidP="00AE26F4">
      <w:pPr>
        <w:pStyle w:val="Titolo4"/>
      </w:pPr>
      <w:r>
        <w:lastRenderedPageBreak/>
        <w:t>Stato del Paziente</w:t>
      </w:r>
    </w:p>
    <w:p w14:paraId="27F8C8C2" w14:textId="77777777" w:rsidR="00B8777D" w:rsidRDefault="00F93A66" w:rsidP="00F93A66">
      <w:pPr>
        <w:widowControl/>
        <w:jc w:val="both"/>
        <w:rPr>
          <w:rFonts w:cs="Arial"/>
          <w:szCs w:val="24"/>
        </w:rPr>
      </w:pPr>
      <w:r>
        <w:t xml:space="preserve">Nella sezione prescrizione è possibile specificare le informazioni che descrivono eventuali comportamenti e/o condizioni del paziente che si discostano dalla norma. La entry che continene queste informazioni </w:t>
      </w:r>
      <w:r w:rsidRPr="00B8777D">
        <w:rPr>
          <w:b/>
        </w:rPr>
        <w:t>DEVE</w:t>
      </w:r>
      <w:r>
        <w:t xml:space="preserve"> avere un sotto-elemento code </w:t>
      </w:r>
      <w:r>
        <w:rPr>
          <w:rFonts w:cs="Arial"/>
          <w:szCs w:val="24"/>
        </w:rPr>
        <w:t xml:space="preserve">con i seguenti attributi valorizzati </w:t>
      </w:r>
      <w:r w:rsidR="00B8777D">
        <w:rPr>
          <w:rFonts w:cs="Arial"/>
          <w:szCs w:val="24"/>
        </w:rPr>
        <w:t>nel seguente modo</w:t>
      </w:r>
      <w:r>
        <w:rPr>
          <w:rFonts w:cs="Arial"/>
          <w:szCs w:val="24"/>
        </w:rPr>
        <w:t>:</w:t>
      </w:r>
    </w:p>
    <w:p w14:paraId="16A04D71" w14:textId="0F42A9DC" w:rsidR="00B8777D" w:rsidRDefault="00F93A66" w:rsidP="009A0F00">
      <w:pPr>
        <w:pStyle w:val="Paragrafoelenco"/>
        <w:numPr>
          <w:ilvl w:val="0"/>
          <w:numId w:val="43"/>
        </w:numPr>
        <w:jc w:val="both"/>
      </w:pPr>
      <w:r>
        <w:t>code='47420-5'</w:t>
      </w:r>
      <w:r w:rsidR="00FF5D7B">
        <w:t>;</w:t>
      </w:r>
      <w:r>
        <w:t xml:space="preserve"> </w:t>
      </w:r>
    </w:p>
    <w:p w14:paraId="44422669" w14:textId="4E78DC0A" w:rsidR="00B8777D" w:rsidRPr="00B8777D" w:rsidRDefault="00B8777D" w:rsidP="009A0F00">
      <w:pPr>
        <w:pStyle w:val="Paragrafoelenco"/>
        <w:numPr>
          <w:ilvl w:val="0"/>
          <w:numId w:val="43"/>
        </w:numPr>
        <w:jc w:val="both"/>
        <w:rPr>
          <w:lang w:val="it-IT"/>
        </w:rPr>
      </w:pPr>
      <w:r>
        <w:rPr>
          <w:lang w:val="it-IT"/>
        </w:rPr>
        <w:t>d</w:t>
      </w:r>
      <w:r w:rsidR="00F93A66" w:rsidRPr="00B8777D">
        <w:rPr>
          <w:lang w:val="it-IT"/>
        </w:rPr>
        <w:t>isplayName='Nota di valutazione dello stato funzionale’</w:t>
      </w:r>
      <w:r w:rsidR="00FF5D7B">
        <w:rPr>
          <w:lang w:val="it-IT"/>
        </w:rPr>
        <w:t>;</w:t>
      </w:r>
    </w:p>
    <w:p w14:paraId="4AACE616" w14:textId="0B465B87" w:rsidR="00B8777D" w:rsidRPr="00B8777D" w:rsidRDefault="00F93A66" w:rsidP="009A0F00">
      <w:pPr>
        <w:pStyle w:val="Paragrafoelenco"/>
        <w:numPr>
          <w:ilvl w:val="0"/>
          <w:numId w:val="43"/>
        </w:numPr>
        <w:jc w:val="both"/>
      </w:pPr>
      <w:r w:rsidRPr="00B8777D">
        <w:rPr>
          <w:lang w:val="it-IT"/>
        </w:rPr>
        <w:t>codeSystem='2.16.840.1.113883.6.1'</w:t>
      </w:r>
      <w:r w:rsidR="00FF5D7B">
        <w:rPr>
          <w:lang w:val="it-IT"/>
        </w:rPr>
        <w:t>;</w:t>
      </w:r>
    </w:p>
    <w:p w14:paraId="6AFB4116" w14:textId="77777777" w:rsidR="00B8777D" w:rsidRPr="00B8777D" w:rsidRDefault="00F93A66" w:rsidP="009A0F00">
      <w:pPr>
        <w:pStyle w:val="Paragrafoelenco"/>
        <w:numPr>
          <w:ilvl w:val="0"/>
          <w:numId w:val="43"/>
        </w:numPr>
        <w:jc w:val="both"/>
      </w:pPr>
      <w:r w:rsidRPr="00B8777D">
        <w:rPr>
          <w:lang w:val="it-IT"/>
        </w:rPr>
        <w:t>codeSystemName='LOINC'.</w:t>
      </w:r>
    </w:p>
    <w:p w14:paraId="3A83C65A" w14:textId="1766EDC9" w:rsidR="005C6FDC" w:rsidRDefault="00F93A66" w:rsidP="005C6FDC">
      <w:pPr>
        <w:jc w:val="both"/>
      </w:pPr>
      <w:r w:rsidRPr="00B8777D">
        <w:t xml:space="preserve">I dettagli relativi allo stato di salute del paziente sono indicati in una serie di elementi </w:t>
      </w:r>
      <w:r w:rsidRPr="00C468F3">
        <w:rPr>
          <w:i/>
        </w:rPr>
        <w:t>&lt;observation&gt;</w:t>
      </w:r>
      <w:r w:rsidRPr="00B8777D">
        <w:t xml:space="preserve"> legati ad elementi </w:t>
      </w:r>
      <w:r w:rsidRPr="00C468F3">
        <w:rPr>
          <w:i/>
        </w:rPr>
        <w:t>&lt;act&gt;</w:t>
      </w:r>
      <w:r w:rsidR="00736166" w:rsidRPr="00B8777D">
        <w:t xml:space="preserve"> degli elementi </w:t>
      </w:r>
      <w:r w:rsidR="00736166" w:rsidRPr="00C468F3">
        <w:rPr>
          <w:i/>
        </w:rPr>
        <w:t>&lt;entryRelationship&gt;</w:t>
      </w:r>
      <w:r w:rsidRPr="00B8777D">
        <w:t>.</w:t>
      </w:r>
    </w:p>
    <w:p w14:paraId="62BCF229" w14:textId="77777777" w:rsidR="00377B54" w:rsidRDefault="00377B54" w:rsidP="005C6FDC">
      <w:pPr>
        <w:jc w:val="both"/>
      </w:pPr>
    </w:p>
    <w:tbl>
      <w:tblPr>
        <w:tblW w:w="9781" w:type="dxa"/>
        <w:shd w:val="clear" w:color="auto" w:fill="B4C6E7"/>
        <w:tblLook w:val="04A0" w:firstRow="1" w:lastRow="0" w:firstColumn="1" w:lastColumn="0" w:noHBand="0" w:noVBand="1"/>
      </w:tblPr>
      <w:tblGrid>
        <w:gridCol w:w="2268"/>
        <w:gridCol w:w="7513"/>
      </w:tblGrid>
      <w:tr w:rsidR="005C6FDC" w14:paraId="6A5A4D78" w14:textId="77777777" w:rsidTr="00377B54">
        <w:trPr>
          <w:trHeight w:val="578"/>
        </w:trPr>
        <w:tc>
          <w:tcPr>
            <w:tcW w:w="2268" w:type="dxa"/>
            <w:shd w:val="clear" w:color="auto" w:fill="B4C6E7"/>
          </w:tcPr>
          <w:p w14:paraId="3620F64C" w14:textId="77777777" w:rsidR="005C6FDC" w:rsidRDefault="005C6FDC" w:rsidP="00A52642">
            <w:pPr>
              <w:pStyle w:val="Paragrafoelenco"/>
              <w:numPr>
                <w:ilvl w:val="0"/>
                <w:numId w:val="59"/>
              </w:numPr>
              <w:rPr>
                <w:sz w:val="22"/>
                <w:szCs w:val="20"/>
                <w:lang w:val="it-IT"/>
              </w:rPr>
            </w:pPr>
          </w:p>
        </w:tc>
        <w:tc>
          <w:tcPr>
            <w:tcW w:w="7513" w:type="dxa"/>
            <w:shd w:val="clear" w:color="auto" w:fill="B4C6E7"/>
            <w:hideMark/>
          </w:tcPr>
          <w:p w14:paraId="29958439" w14:textId="77777777" w:rsidR="005C6FDC" w:rsidRDefault="005C6FDC" w:rsidP="00BA1C4A">
            <w:pPr>
              <w:widowControl/>
              <w:jc w:val="both"/>
              <w:rPr>
                <w:rFonts w:cs="Arial"/>
                <w:sz w:val="22"/>
                <w:szCs w:val="22"/>
              </w:rPr>
            </w:pPr>
            <w:r>
              <w:rPr>
                <w:sz w:val="22"/>
                <w:szCs w:val="22"/>
              </w:rPr>
              <w:t xml:space="preserve">La sezione che contiene le informazioni che descrivono eventuali comportamenti e/o condizioni del paziente che si discostano dalla norma </w:t>
            </w:r>
            <w:r>
              <w:rPr>
                <w:b/>
                <w:sz w:val="22"/>
                <w:szCs w:val="22"/>
              </w:rPr>
              <w:t xml:space="preserve">DEVE </w:t>
            </w:r>
            <w:r>
              <w:rPr>
                <w:sz w:val="22"/>
                <w:szCs w:val="22"/>
              </w:rPr>
              <w:t xml:space="preserve">avere un sotto-elemento </w:t>
            </w:r>
            <w:r>
              <w:rPr>
                <w:i/>
                <w:sz w:val="22"/>
                <w:szCs w:val="22"/>
              </w:rPr>
              <w:t>code</w:t>
            </w:r>
            <w:r>
              <w:rPr>
                <w:sz w:val="22"/>
                <w:szCs w:val="22"/>
              </w:rPr>
              <w:t xml:space="preserve"> </w:t>
            </w:r>
            <w:r>
              <w:rPr>
                <w:rFonts w:cs="Arial"/>
                <w:sz w:val="22"/>
                <w:szCs w:val="22"/>
              </w:rPr>
              <w:t>con i seguenti attributi valorizzati nel seguente modo:</w:t>
            </w:r>
          </w:p>
          <w:p w14:paraId="67FE448A" w14:textId="77777777" w:rsidR="005C6FDC" w:rsidRDefault="005C6FDC" w:rsidP="009A0F00">
            <w:pPr>
              <w:pStyle w:val="Paragrafoelenco"/>
              <w:numPr>
                <w:ilvl w:val="0"/>
                <w:numId w:val="43"/>
              </w:numPr>
              <w:jc w:val="both"/>
              <w:rPr>
                <w:sz w:val="22"/>
                <w:szCs w:val="22"/>
              </w:rPr>
            </w:pPr>
            <w:r>
              <w:rPr>
                <w:sz w:val="22"/>
                <w:szCs w:val="22"/>
              </w:rPr>
              <w:t xml:space="preserve">code='47420-5'; </w:t>
            </w:r>
          </w:p>
          <w:p w14:paraId="20984710" w14:textId="77777777" w:rsidR="005C6FDC" w:rsidRDefault="005C6FDC" w:rsidP="009A0F00">
            <w:pPr>
              <w:pStyle w:val="Paragrafoelenco"/>
              <w:numPr>
                <w:ilvl w:val="0"/>
                <w:numId w:val="43"/>
              </w:numPr>
              <w:jc w:val="both"/>
              <w:rPr>
                <w:sz w:val="22"/>
                <w:szCs w:val="22"/>
                <w:lang w:val="it-IT"/>
              </w:rPr>
            </w:pPr>
            <w:r>
              <w:rPr>
                <w:sz w:val="22"/>
                <w:szCs w:val="22"/>
                <w:lang w:val="it-IT"/>
              </w:rPr>
              <w:t>displayName='Nota di valutazione dello stato funzionale’;</w:t>
            </w:r>
          </w:p>
          <w:p w14:paraId="0CEAFDFE" w14:textId="77777777" w:rsidR="005C6FDC" w:rsidRDefault="005C6FDC" w:rsidP="009A0F00">
            <w:pPr>
              <w:pStyle w:val="Paragrafoelenco"/>
              <w:numPr>
                <w:ilvl w:val="0"/>
                <w:numId w:val="43"/>
              </w:numPr>
              <w:jc w:val="both"/>
              <w:rPr>
                <w:sz w:val="22"/>
                <w:szCs w:val="22"/>
              </w:rPr>
            </w:pPr>
            <w:r>
              <w:rPr>
                <w:sz w:val="22"/>
                <w:szCs w:val="22"/>
                <w:lang w:val="it-IT"/>
              </w:rPr>
              <w:t>codeSystem='2.16.840.1.113883.6.1';</w:t>
            </w:r>
          </w:p>
          <w:p w14:paraId="2E1EB033" w14:textId="77777777" w:rsidR="005C6FDC" w:rsidRPr="00BC7B0F" w:rsidRDefault="005C6FDC" w:rsidP="009A0F00">
            <w:pPr>
              <w:pStyle w:val="Paragrafoelenco"/>
              <w:numPr>
                <w:ilvl w:val="0"/>
                <w:numId w:val="43"/>
              </w:numPr>
              <w:jc w:val="both"/>
              <w:rPr>
                <w:sz w:val="22"/>
                <w:szCs w:val="22"/>
              </w:rPr>
            </w:pPr>
            <w:r>
              <w:rPr>
                <w:sz w:val="22"/>
                <w:szCs w:val="22"/>
                <w:lang w:val="it-IT"/>
              </w:rPr>
              <w:t>codeSystemName='LOINC'.</w:t>
            </w:r>
          </w:p>
        </w:tc>
      </w:tr>
    </w:tbl>
    <w:p w14:paraId="255AF699" w14:textId="77777777" w:rsidR="005C6FDC" w:rsidRDefault="005C6FDC" w:rsidP="005C6FDC">
      <w:pPr>
        <w:widowControl/>
      </w:pPr>
    </w:p>
    <w:tbl>
      <w:tblPr>
        <w:tblW w:w="9781" w:type="dxa"/>
        <w:shd w:val="clear" w:color="auto" w:fill="B4C6E7"/>
        <w:tblLayout w:type="fixed"/>
        <w:tblLook w:val="04A0" w:firstRow="1" w:lastRow="0" w:firstColumn="1" w:lastColumn="0" w:noHBand="0" w:noVBand="1"/>
      </w:tblPr>
      <w:tblGrid>
        <w:gridCol w:w="2613"/>
        <w:gridCol w:w="7168"/>
      </w:tblGrid>
      <w:tr w:rsidR="005C6FDC" w:rsidRPr="00205CD9" w14:paraId="437EE873" w14:textId="77777777" w:rsidTr="00377B54">
        <w:trPr>
          <w:trHeight w:val="824"/>
        </w:trPr>
        <w:tc>
          <w:tcPr>
            <w:tcW w:w="2613" w:type="dxa"/>
            <w:shd w:val="clear" w:color="auto" w:fill="B4C6E7"/>
          </w:tcPr>
          <w:p w14:paraId="2DB304AE" w14:textId="660732C8" w:rsidR="005C6FDC" w:rsidRPr="005D754E" w:rsidRDefault="001364C6" w:rsidP="00BA1C4A">
            <w:pPr>
              <w:ind w:left="1080" w:hanging="618"/>
              <w:rPr>
                <w:b/>
                <w:sz w:val="20"/>
              </w:rPr>
            </w:pPr>
            <w:r>
              <w:rPr>
                <w:b/>
                <w:sz w:val="20"/>
              </w:rPr>
              <w:t>[CONF-PRE-63</w:t>
            </w:r>
            <w:r w:rsidR="005C6FDC">
              <w:rPr>
                <w:b/>
                <w:sz w:val="20"/>
              </w:rPr>
              <w:t>-1]</w:t>
            </w:r>
          </w:p>
        </w:tc>
        <w:tc>
          <w:tcPr>
            <w:tcW w:w="7168" w:type="dxa"/>
            <w:shd w:val="clear" w:color="auto" w:fill="B4C6E7"/>
          </w:tcPr>
          <w:p w14:paraId="47C74A6C" w14:textId="77777777" w:rsidR="005C6FDC" w:rsidRPr="00205CD9" w:rsidRDefault="005C6FDC" w:rsidP="00BA1C4A">
            <w:pPr>
              <w:autoSpaceDE w:val="0"/>
              <w:autoSpaceDN w:val="0"/>
              <w:adjustRightInd w:val="0"/>
              <w:rPr>
                <w:rFonts w:cs="Arial"/>
                <w:i/>
                <w:iCs/>
                <w:sz w:val="22"/>
                <w:szCs w:val="22"/>
              </w:rPr>
            </w:pPr>
            <w:r>
              <w:rPr>
                <w:sz w:val="22"/>
                <w:szCs w:val="22"/>
              </w:rPr>
              <w:t xml:space="preserve">I dettagli relativi allo stato di salute del paziente sono indicati in una serie di elementi </w:t>
            </w:r>
            <w:r>
              <w:rPr>
                <w:i/>
                <w:sz w:val="22"/>
                <w:szCs w:val="22"/>
              </w:rPr>
              <w:t>&lt;observation&gt;</w:t>
            </w:r>
            <w:r>
              <w:rPr>
                <w:sz w:val="22"/>
                <w:szCs w:val="22"/>
              </w:rPr>
              <w:t xml:space="preserve"> legati ad elementi </w:t>
            </w:r>
            <w:r>
              <w:rPr>
                <w:i/>
                <w:sz w:val="22"/>
                <w:szCs w:val="22"/>
              </w:rPr>
              <w:t>&lt;act&gt;</w:t>
            </w:r>
            <w:r>
              <w:rPr>
                <w:sz w:val="22"/>
                <w:szCs w:val="22"/>
              </w:rPr>
              <w:t xml:space="preserve"> degli elementi </w:t>
            </w:r>
            <w:r>
              <w:rPr>
                <w:i/>
                <w:sz w:val="22"/>
                <w:szCs w:val="22"/>
              </w:rPr>
              <w:t>&lt;entryRelationship&gt;</w:t>
            </w:r>
            <w:r>
              <w:rPr>
                <w:sz w:val="22"/>
                <w:szCs w:val="22"/>
              </w:rPr>
              <w:t>.</w:t>
            </w:r>
          </w:p>
        </w:tc>
      </w:tr>
    </w:tbl>
    <w:p w14:paraId="472B6E61" w14:textId="50E2C6AE" w:rsidR="0092629C" w:rsidRDefault="0092629C">
      <w:pPr>
        <w:widowControl/>
      </w:pPr>
    </w:p>
    <w:p w14:paraId="16922FF2" w14:textId="77777777" w:rsidR="0092629C" w:rsidRPr="00F93A66" w:rsidRDefault="0092629C">
      <w:pPr>
        <w:widowControl/>
      </w:pPr>
    </w:p>
    <w:p w14:paraId="5ADDB0CF" w14:textId="77777777" w:rsidR="00736166" w:rsidRPr="00736166" w:rsidRDefault="00736166" w:rsidP="00736166">
      <w:pPr>
        <w:widowControl/>
        <w:shd w:val="clear" w:color="auto" w:fill="FFFFFF"/>
        <w:jc w:val="both"/>
        <w:rPr>
          <w:b/>
        </w:rPr>
      </w:pPr>
      <w:r w:rsidRPr="00736166">
        <w:rPr>
          <w:b/>
        </w:rPr>
        <w:t>Esempio di utilizzo:</w:t>
      </w:r>
    </w:p>
    <w:p w14:paraId="1672CFC2" w14:textId="77777777" w:rsidR="00F93A66" w:rsidRDefault="00F93A66">
      <w:pPr>
        <w:widowControl/>
      </w:pPr>
    </w:p>
    <w:p w14:paraId="178D6C68" w14:textId="77777777" w:rsidR="00C4149F" w:rsidRPr="00C4149F" w:rsidRDefault="00C4149F" w:rsidP="00C4149F">
      <w:pPr>
        <w:widowControl/>
        <w:shd w:val="clear" w:color="auto" w:fill="FFFFFF"/>
        <w:rPr>
          <w:rFonts w:ascii="Courier New" w:hAnsi="Courier New" w:cs="Courier New"/>
          <w:b/>
          <w:bCs/>
          <w:color w:val="000000"/>
          <w:sz w:val="20"/>
        </w:rPr>
      </w:pPr>
      <w:r w:rsidRPr="00C4149F">
        <w:rPr>
          <w:rFonts w:ascii="Courier New" w:hAnsi="Courier New" w:cs="Courier New"/>
          <w:color w:val="0000FF"/>
          <w:sz w:val="20"/>
        </w:rPr>
        <w:t>&lt;entry&gt;</w:t>
      </w:r>
    </w:p>
    <w:p w14:paraId="27849F8F" w14:textId="77777777" w:rsidR="00C4149F" w:rsidRPr="00C4149F" w:rsidRDefault="00C4149F" w:rsidP="00C4149F">
      <w:pPr>
        <w:widowControl/>
        <w:shd w:val="clear" w:color="auto" w:fill="FFFFFF"/>
        <w:rPr>
          <w:rFonts w:ascii="Courier New" w:hAnsi="Courier New" w:cs="Courier New"/>
          <w:b/>
          <w:bCs/>
          <w:color w:val="000000"/>
          <w:sz w:val="20"/>
        </w:rPr>
      </w:pPr>
      <w:r w:rsidRPr="00C4149F">
        <w:rPr>
          <w:rFonts w:ascii="Courier New" w:hAnsi="Courier New" w:cs="Courier New"/>
          <w:b/>
          <w:bCs/>
          <w:color w:val="000000"/>
          <w:sz w:val="20"/>
        </w:rPr>
        <w:t xml:space="preserve">    </w:t>
      </w:r>
      <w:r w:rsidRPr="00C4149F">
        <w:rPr>
          <w:rFonts w:ascii="Courier New" w:hAnsi="Courier New" w:cs="Courier New"/>
          <w:color w:val="0000FF"/>
          <w:sz w:val="20"/>
        </w:rPr>
        <w:t>&lt;code</w:t>
      </w:r>
      <w:r w:rsidRPr="00C4149F">
        <w:rPr>
          <w:rFonts w:ascii="Courier New" w:hAnsi="Courier New" w:cs="Courier New"/>
          <w:color w:val="000000"/>
          <w:sz w:val="20"/>
        </w:rPr>
        <w:t xml:space="preserve"> </w:t>
      </w:r>
      <w:r w:rsidRPr="00C4149F">
        <w:rPr>
          <w:rFonts w:ascii="Courier New" w:hAnsi="Courier New" w:cs="Courier New"/>
          <w:color w:val="FF0000"/>
          <w:sz w:val="20"/>
        </w:rPr>
        <w:t>code</w:t>
      </w:r>
      <w:r w:rsidRPr="00C4149F">
        <w:rPr>
          <w:rFonts w:ascii="Courier New" w:hAnsi="Courier New" w:cs="Courier New"/>
          <w:color w:val="000000"/>
          <w:sz w:val="20"/>
        </w:rPr>
        <w:t>=</w:t>
      </w:r>
      <w:r w:rsidRPr="00C4149F">
        <w:rPr>
          <w:rFonts w:ascii="Courier New" w:hAnsi="Courier New" w:cs="Courier New"/>
          <w:b/>
          <w:bCs/>
          <w:color w:val="8000FF"/>
          <w:sz w:val="20"/>
        </w:rPr>
        <w:t>'47420-5'</w:t>
      </w:r>
      <w:r w:rsidRPr="00C4149F">
        <w:rPr>
          <w:rFonts w:ascii="Courier New" w:hAnsi="Courier New" w:cs="Courier New"/>
          <w:color w:val="000000"/>
          <w:sz w:val="20"/>
        </w:rPr>
        <w:t xml:space="preserve"> </w:t>
      </w:r>
      <w:r w:rsidRPr="00C4149F">
        <w:rPr>
          <w:rFonts w:ascii="Courier New" w:hAnsi="Courier New" w:cs="Courier New"/>
          <w:color w:val="FF0000"/>
          <w:sz w:val="20"/>
        </w:rPr>
        <w:t>displayName</w:t>
      </w:r>
      <w:r w:rsidRPr="00C4149F">
        <w:rPr>
          <w:rFonts w:ascii="Courier New" w:hAnsi="Courier New" w:cs="Courier New"/>
          <w:color w:val="000000"/>
          <w:sz w:val="20"/>
        </w:rPr>
        <w:t>=</w:t>
      </w:r>
      <w:r w:rsidRPr="00C4149F">
        <w:rPr>
          <w:rFonts w:ascii="Courier New" w:hAnsi="Courier New" w:cs="Courier New"/>
          <w:b/>
          <w:bCs/>
          <w:color w:val="8000FF"/>
          <w:sz w:val="20"/>
        </w:rPr>
        <w:t>'Nota di valutazione dello stato funzionale'</w:t>
      </w:r>
      <w:r w:rsidRPr="00C4149F">
        <w:rPr>
          <w:rFonts w:ascii="Courier New" w:hAnsi="Courier New" w:cs="Courier New"/>
          <w:color w:val="000000"/>
          <w:sz w:val="20"/>
        </w:rPr>
        <w:t xml:space="preserve"> </w:t>
      </w:r>
      <w:r w:rsidRPr="00C4149F">
        <w:rPr>
          <w:rFonts w:ascii="Courier New" w:hAnsi="Courier New" w:cs="Courier New"/>
          <w:color w:val="FF0000"/>
          <w:sz w:val="20"/>
        </w:rPr>
        <w:t>codeSystem</w:t>
      </w:r>
      <w:r w:rsidRPr="00C4149F">
        <w:rPr>
          <w:rFonts w:ascii="Courier New" w:hAnsi="Courier New" w:cs="Courier New"/>
          <w:color w:val="000000"/>
          <w:sz w:val="20"/>
        </w:rPr>
        <w:t>=</w:t>
      </w:r>
      <w:r w:rsidRPr="00C4149F">
        <w:rPr>
          <w:rFonts w:ascii="Courier New" w:hAnsi="Courier New" w:cs="Courier New"/>
          <w:b/>
          <w:bCs/>
          <w:color w:val="8000FF"/>
          <w:sz w:val="20"/>
        </w:rPr>
        <w:t>'2.16.840.1.113883.6.1'</w:t>
      </w:r>
      <w:r w:rsidRPr="00C4149F">
        <w:rPr>
          <w:rFonts w:ascii="Courier New" w:hAnsi="Courier New" w:cs="Courier New"/>
          <w:color w:val="000000"/>
          <w:sz w:val="20"/>
        </w:rPr>
        <w:t xml:space="preserve"> </w:t>
      </w:r>
      <w:r w:rsidRPr="00C4149F">
        <w:rPr>
          <w:rFonts w:ascii="Courier New" w:hAnsi="Courier New" w:cs="Courier New"/>
          <w:color w:val="FF0000"/>
          <w:sz w:val="20"/>
        </w:rPr>
        <w:t>codeSystemName</w:t>
      </w:r>
      <w:r w:rsidRPr="00C4149F">
        <w:rPr>
          <w:rFonts w:ascii="Courier New" w:hAnsi="Courier New" w:cs="Courier New"/>
          <w:color w:val="000000"/>
          <w:sz w:val="20"/>
        </w:rPr>
        <w:t>=</w:t>
      </w:r>
      <w:r w:rsidRPr="00C4149F">
        <w:rPr>
          <w:rFonts w:ascii="Courier New" w:hAnsi="Courier New" w:cs="Courier New"/>
          <w:b/>
          <w:bCs/>
          <w:color w:val="8000FF"/>
          <w:sz w:val="20"/>
        </w:rPr>
        <w:t>'LOINC'</w:t>
      </w:r>
      <w:r w:rsidRPr="00C4149F">
        <w:rPr>
          <w:rFonts w:ascii="Courier New" w:hAnsi="Courier New" w:cs="Courier New"/>
          <w:color w:val="0000FF"/>
          <w:sz w:val="20"/>
        </w:rPr>
        <w:t>/&gt;</w:t>
      </w:r>
    </w:p>
    <w:p w14:paraId="25E9F942"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rPr>
        <w:t xml:space="preserve">    </w:t>
      </w:r>
      <w:r w:rsidRPr="00C4149F">
        <w:rPr>
          <w:rFonts w:ascii="Courier New" w:hAnsi="Courier New" w:cs="Courier New"/>
          <w:color w:val="0000FF"/>
          <w:sz w:val="20"/>
          <w:lang w:val="en-US"/>
        </w:rPr>
        <w:t>&lt;act</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classCode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"ACT"</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moodCode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"EVN"</w:t>
      </w:r>
      <w:r w:rsidRPr="00C4149F">
        <w:rPr>
          <w:rFonts w:ascii="Courier New" w:hAnsi="Courier New" w:cs="Courier New"/>
          <w:color w:val="0000FF"/>
          <w:sz w:val="20"/>
          <w:lang w:val="en-US"/>
        </w:rPr>
        <w:t>&gt;</w:t>
      </w:r>
    </w:p>
    <w:p w14:paraId="1C0C1752"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&lt;code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nullFlavor</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"NA"</w:t>
      </w:r>
      <w:r w:rsidRPr="00C4149F">
        <w:rPr>
          <w:rFonts w:ascii="Courier New" w:hAnsi="Courier New" w:cs="Courier New"/>
          <w:color w:val="0000FF"/>
          <w:sz w:val="20"/>
          <w:lang w:val="en-US"/>
        </w:rPr>
        <w:t>/&gt;</w:t>
      </w:r>
    </w:p>
    <w:p w14:paraId="16E75D10"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&lt;entryRelationship</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typeCode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"SUBJ"</w:t>
      </w:r>
      <w:r w:rsidRPr="00C4149F">
        <w:rPr>
          <w:rFonts w:ascii="Courier New" w:hAnsi="Courier New" w:cs="Courier New"/>
          <w:color w:val="0000FF"/>
          <w:sz w:val="20"/>
          <w:lang w:val="en-US"/>
        </w:rPr>
        <w:t>&gt;</w:t>
      </w:r>
    </w:p>
    <w:p w14:paraId="44E9F219"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&lt;observation</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classCode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"OBS"</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moodCode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"EVN"</w:t>
      </w:r>
      <w:r w:rsidRPr="00C4149F">
        <w:rPr>
          <w:rFonts w:ascii="Courier New" w:hAnsi="Courier New" w:cs="Courier New"/>
          <w:color w:val="0000FF"/>
          <w:sz w:val="20"/>
          <w:lang w:val="en-US"/>
        </w:rPr>
        <w:t>&gt;</w:t>
      </w:r>
    </w:p>
    <w:p w14:paraId="5DF98744"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&lt;code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"75246-9"</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codeSystem</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"2.16.840.1.113883.6.1"</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displayName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"Activity"</w:t>
      </w:r>
      <w:r w:rsidRPr="00C4149F">
        <w:rPr>
          <w:rFonts w:ascii="Courier New" w:hAnsi="Courier New" w:cs="Courier New"/>
          <w:color w:val="0000FF"/>
          <w:sz w:val="20"/>
          <w:lang w:val="en-US"/>
        </w:rPr>
        <w:t>/&gt;</w:t>
      </w:r>
    </w:p>
    <w:p w14:paraId="48C721E8"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&lt;statusCode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"completed"</w:t>
      </w:r>
      <w:r w:rsidRPr="00C4149F">
        <w:rPr>
          <w:rFonts w:ascii="Courier New" w:hAnsi="Courier New" w:cs="Courier New"/>
          <w:color w:val="0000FF"/>
          <w:sz w:val="20"/>
          <w:lang w:val="en-US"/>
        </w:rPr>
        <w:t>/&gt;</w:t>
      </w:r>
    </w:p>
    <w:p w14:paraId="1A6C91D5"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&lt;effectiveTime&gt;</w:t>
      </w:r>
    </w:p>
    <w:p w14:paraId="522355F8"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&lt;low</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value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"2013"</w:t>
      </w:r>
      <w:r w:rsidRPr="00C4149F">
        <w:rPr>
          <w:rFonts w:ascii="Courier New" w:hAnsi="Courier New" w:cs="Courier New"/>
          <w:color w:val="0000FF"/>
          <w:sz w:val="20"/>
          <w:lang w:val="en-US"/>
        </w:rPr>
        <w:t>/&gt;</w:t>
      </w:r>
    </w:p>
    <w:p w14:paraId="30A5F0C6"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&lt;/effectiveTime&gt;</w:t>
      </w:r>
    </w:p>
    <w:p w14:paraId="6912A20F"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&lt;value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xsi</w:t>
      </w:r>
      <w:proofErr w:type="gramStart"/>
      <w:r w:rsidRPr="00C4149F">
        <w:rPr>
          <w:rFonts w:ascii="Courier New" w:hAnsi="Courier New" w:cs="Courier New"/>
          <w:color w:val="FF0000"/>
          <w:sz w:val="20"/>
          <w:lang w:val="en-US"/>
        </w:rPr>
        <w:t>:type</w:t>
      </w:r>
      <w:proofErr w:type="gramEnd"/>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"CD"</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"LA4270-0"</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codeSystem</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"2.16.840.1.113883.6.1"</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codeSystemName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"LOINC"</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displayName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"Allettato"</w:t>
      </w:r>
      <w:r w:rsidRPr="00C4149F">
        <w:rPr>
          <w:rFonts w:ascii="Courier New" w:hAnsi="Courier New" w:cs="Courier New"/>
          <w:color w:val="0000FF"/>
          <w:sz w:val="20"/>
          <w:lang w:val="en-US"/>
        </w:rPr>
        <w:t>/&gt;</w:t>
      </w:r>
    </w:p>
    <w:p w14:paraId="0AE01A41" w14:textId="77777777" w:rsidR="00C4149F" w:rsidRPr="007720B4"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7720B4">
        <w:rPr>
          <w:rFonts w:ascii="Courier New" w:hAnsi="Courier New" w:cs="Courier New"/>
          <w:color w:val="0000FF"/>
          <w:sz w:val="20"/>
          <w:lang w:val="en-US"/>
        </w:rPr>
        <w:t>&lt;/observation&gt;</w:t>
      </w:r>
    </w:p>
    <w:p w14:paraId="525BEC4E" w14:textId="77777777" w:rsidR="00C4149F" w:rsidRPr="00923E56" w:rsidRDefault="00C4149F" w:rsidP="00C4149F">
      <w:pPr>
        <w:widowControl/>
        <w:shd w:val="clear" w:color="auto" w:fill="FFFFFF"/>
        <w:rPr>
          <w:rFonts w:ascii="Courier New" w:hAnsi="Courier New" w:cs="Courier New"/>
          <w:b/>
          <w:bCs/>
          <w:color w:val="000000"/>
          <w:sz w:val="20"/>
          <w:lang w:val="en-GB"/>
        </w:rPr>
      </w:pPr>
      <w:r w:rsidRPr="007720B4">
        <w:rPr>
          <w:rFonts w:ascii="Courier New" w:hAnsi="Courier New" w:cs="Courier New"/>
          <w:b/>
          <w:bCs/>
          <w:color w:val="000000"/>
          <w:sz w:val="20"/>
          <w:lang w:val="en-US"/>
        </w:rPr>
        <w:t xml:space="preserve">        </w:t>
      </w:r>
      <w:r w:rsidRPr="00923E56">
        <w:rPr>
          <w:rFonts w:ascii="Courier New" w:hAnsi="Courier New" w:cs="Courier New"/>
          <w:color w:val="0000FF"/>
          <w:sz w:val="20"/>
          <w:lang w:val="en-GB"/>
        </w:rPr>
        <w:t>&lt;/entryRelationship&gt;</w:t>
      </w:r>
    </w:p>
    <w:p w14:paraId="2B854B1F" w14:textId="77777777" w:rsidR="00C4149F" w:rsidRPr="00923E56" w:rsidRDefault="00C4149F" w:rsidP="00C4149F">
      <w:pPr>
        <w:widowControl/>
        <w:shd w:val="clear" w:color="auto" w:fill="FFFFFF"/>
        <w:rPr>
          <w:rFonts w:ascii="Courier New" w:hAnsi="Courier New" w:cs="Courier New"/>
          <w:b/>
          <w:bCs/>
          <w:color w:val="000000"/>
          <w:sz w:val="20"/>
          <w:lang w:val="en-GB"/>
        </w:rPr>
      </w:pPr>
      <w:r w:rsidRPr="00923E56">
        <w:rPr>
          <w:rFonts w:ascii="Courier New" w:hAnsi="Courier New" w:cs="Courier New"/>
          <w:b/>
          <w:bCs/>
          <w:color w:val="000000"/>
          <w:sz w:val="20"/>
          <w:lang w:val="en-GB"/>
        </w:rPr>
        <w:t xml:space="preserve">    </w:t>
      </w:r>
      <w:r w:rsidRPr="00923E56">
        <w:rPr>
          <w:rFonts w:ascii="Courier New" w:hAnsi="Courier New" w:cs="Courier New"/>
          <w:color w:val="0000FF"/>
          <w:sz w:val="20"/>
          <w:lang w:val="en-GB"/>
        </w:rPr>
        <w:t>&lt;/act&gt;</w:t>
      </w:r>
    </w:p>
    <w:p w14:paraId="339FB57C" w14:textId="77777777" w:rsidR="00C4149F" w:rsidRPr="00C4149F" w:rsidRDefault="00C4149F" w:rsidP="00C4149F">
      <w:pPr>
        <w:widowControl/>
        <w:shd w:val="clear" w:color="auto" w:fill="FFFFFF"/>
        <w:rPr>
          <w:rFonts w:ascii="Courier New" w:hAnsi="Courier New" w:cs="Courier New"/>
          <w:b/>
          <w:bCs/>
          <w:color w:val="000000"/>
          <w:sz w:val="20"/>
        </w:rPr>
      </w:pPr>
      <w:r w:rsidRPr="00C4149F">
        <w:rPr>
          <w:rFonts w:ascii="Courier New" w:hAnsi="Courier New" w:cs="Courier New"/>
          <w:color w:val="0000FF"/>
          <w:sz w:val="20"/>
        </w:rPr>
        <w:t>&lt;/entry&gt;</w:t>
      </w:r>
      <w:r w:rsidRPr="00C4149F">
        <w:rPr>
          <w:rFonts w:ascii="Courier New" w:hAnsi="Courier New" w:cs="Courier New"/>
          <w:b/>
          <w:bCs/>
          <w:color w:val="000000"/>
          <w:sz w:val="20"/>
        </w:rPr>
        <w:t xml:space="preserve"> </w:t>
      </w:r>
    </w:p>
    <w:p w14:paraId="2063D3DA" w14:textId="31F8B15D" w:rsidR="005C729F" w:rsidRPr="00A118C3" w:rsidRDefault="005C729F">
      <w:pPr>
        <w:widowControl/>
        <w:rPr>
          <w:lang w:eastAsia="en-US"/>
        </w:rPr>
      </w:pPr>
    </w:p>
    <w:p w14:paraId="1A131EF0" w14:textId="3700044D" w:rsidR="000D52D2" w:rsidRPr="00B769F7" w:rsidRDefault="000D52D2" w:rsidP="00AE26F4">
      <w:pPr>
        <w:pStyle w:val="Titolo3"/>
        <w:rPr>
          <w:lang w:val="en-GB"/>
        </w:rPr>
      </w:pPr>
      <w:bookmarkStart w:id="312" w:name="_Toc530481249"/>
      <w:r>
        <w:rPr>
          <w:lang w:val="en-GB"/>
        </w:rPr>
        <w:lastRenderedPageBreak/>
        <w:t xml:space="preserve">Sezione </w:t>
      </w:r>
      <w:r w:rsidRPr="002F723C">
        <w:rPr>
          <w:lang w:val="en-GB"/>
        </w:rPr>
        <w:t>Annotazioni</w:t>
      </w:r>
      <w:bookmarkEnd w:id="311"/>
      <w:bookmarkEnd w:id="312"/>
    </w:p>
    <w:p w14:paraId="6582275E" w14:textId="1078F17D" w:rsidR="00E41120" w:rsidRPr="00E6405E" w:rsidRDefault="000D52D2" w:rsidP="00E41120">
      <w:pPr>
        <w:widowControl/>
        <w:autoSpaceDE w:val="0"/>
        <w:autoSpaceDN w:val="0"/>
        <w:adjustRightInd w:val="0"/>
        <w:jc w:val="both"/>
        <w:rPr>
          <w:rFonts w:cs="Arial"/>
          <w:szCs w:val="24"/>
        </w:rPr>
      </w:pPr>
      <w:r w:rsidRPr="00E6405E">
        <w:rPr>
          <w:rFonts w:cs="Arial"/>
          <w:szCs w:val="24"/>
        </w:rPr>
        <w:t xml:space="preserve">L’elemento </w:t>
      </w:r>
      <w:r w:rsidRPr="00E6405E">
        <w:rPr>
          <w:rFonts w:cs="Verdana,Italic"/>
          <w:i/>
          <w:iCs/>
          <w:szCs w:val="24"/>
        </w:rPr>
        <w:t xml:space="preserve">structuredBody/component/section </w:t>
      </w:r>
      <w:r w:rsidRPr="00E6405E">
        <w:rPr>
          <w:rFonts w:cs="Arial"/>
          <w:szCs w:val="24"/>
        </w:rPr>
        <w:t>relativo alle annotazioni, è un</w:t>
      </w:r>
      <w:r w:rsidR="00EB294A" w:rsidRPr="00E6405E">
        <w:rPr>
          <w:rFonts w:cs="Arial"/>
          <w:szCs w:val="24"/>
        </w:rPr>
        <w:t xml:space="preserve"> </w:t>
      </w:r>
      <w:r w:rsidRPr="00E6405E">
        <w:rPr>
          <w:rFonts w:cs="Arial"/>
          <w:szCs w:val="24"/>
        </w:rPr>
        <w:t xml:space="preserve">elemento </w:t>
      </w:r>
      <w:r w:rsidRPr="00E6405E">
        <w:rPr>
          <w:rFonts w:cs="Arial"/>
          <w:b/>
          <w:bCs/>
          <w:szCs w:val="24"/>
        </w:rPr>
        <w:t xml:space="preserve">OPZIONALE </w:t>
      </w:r>
      <w:r w:rsidRPr="00E6405E">
        <w:rPr>
          <w:rFonts w:cs="Arial"/>
          <w:szCs w:val="24"/>
        </w:rPr>
        <w:t>in cui sono gestite le informazioni contenute nell’elemento 30 della</w:t>
      </w:r>
      <w:r w:rsidR="00EB294A" w:rsidRPr="00E6405E">
        <w:rPr>
          <w:rFonts w:cs="Arial"/>
          <w:szCs w:val="24"/>
        </w:rPr>
        <w:t xml:space="preserve"> </w:t>
      </w:r>
      <w:r w:rsidRPr="00E6405E">
        <w:rPr>
          <w:rFonts w:cs="Arial"/>
          <w:szCs w:val="24"/>
        </w:rPr>
        <w:t>ricetta cartacea e note di carattere generale sulla prescrizione.</w:t>
      </w:r>
      <w:r w:rsidR="00EB294A" w:rsidRPr="00E6405E">
        <w:rPr>
          <w:rFonts w:cs="Arial"/>
          <w:szCs w:val="24"/>
        </w:rPr>
        <w:t xml:space="preserve"> </w:t>
      </w:r>
    </w:p>
    <w:p w14:paraId="7280DF95" w14:textId="4FE21727" w:rsidR="00491836" w:rsidRPr="00E6405E" w:rsidRDefault="00E6405E" w:rsidP="00B769F7">
      <w:pPr>
        <w:widowControl/>
        <w:autoSpaceDE w:val="0"/>
        <w:autoSpaceDN w:val="0"/>
        <w:adjustRightInd w:val="0"/>
        <w:jc w:val="both"/>
        <w:rPr>
          <w:rFonts w:cs="Arial"/>
          <w:szCs w:val="24"/>
        </w:rPr>
      </w:pPr>
      <w:r w:rsidRPr="00E6405E">
        <w:rPr>
          <w:rFonts w:cs="Arial"/>
          <w:szCs w:val="24"/>
        </w:rPr>
        <w:t>L</w:t>
      </w:r>
      <w:r w:rsidR="000D52D2" w:rsidRPr="00E6405E">
        <w:rPr>
          <w:rFonts w:cs="Arial"/>
          <w:szCs w:val="24"/>
        </w:rPr>
        <w:t>’elemento 30 della ricetta cartacea</w:t>
      </w:r>
      <w:r w:rsidR="00EB294A" w:rsidRPr="00E6405E">
        <w:rPr>
          <w:rFonts w:cs="Arial"/>
          <w:szCs w:val="24"/>
        </w:rPr>
        <w:t xml:space="preserve"> </w:t>
      </w:r>
      <w:r w:rsidR="000D52D2" w:rsidRPr="00E6405E">
        <w:rPr>
          <w:rFonts w:cs="Arial"/>
          <w:szCs w:val="24"/>
        </w:rPr>
        <w:t>corrisponde a 8 caselle contigue, predisposte per la lettura ottica, a disposizione delle</w:t>
      </w:r>
      <w:r w:rsidR="00EB294A" w:rsidRPr="00E6405E">
        <w:rPr>
          <w:rFonts w:cs="Arial"/>
          <w:szCs w:val="24"/>
        </w:rPr>
        <w:t xml:space="preserve"> </w:t>
      </w:r>
      <w:r w:rsidR="000D52D2" w:rsidRPr="00E6405E">
        <w:rPr>
          <w:rFonts w:cs="Arial"/>
          <w:szCs w:val="24"/>
        </w:rPr>
        <w:t>Regioni e del SASN per eventuali ulteriori codifiche. Si propone quindi di gestire l’elemento</w:t>
      </w:r>
      <w:r w:rsidR="00EB294A" w:rsidRPr="00E6405E">
        <w:rPr>
          <w:rFonts w:cs="Arial"/>
          <w:szCs w:val="24"/>
        </w:rPr>
        <w:t xml:space="preserve"> </w:t>
      </w:r>
      <w:r w:rsidR="000D52D2" w:rsidRPr="004E6F58">
        <w:rPr>
          <w:rFonts w:cs="Arial"/>
          <w:szCs w:val="24"/>
        </w:rPr>
        <w:t>30</w:t>
      </w:r>
      <w:r w:rsidR="000D52D2" w:rsidRPr="00E6405E">
        <w:rPr>
          <w:rFonts w:cs="Arial"/>
          <w:szCs w:val="24"/>
        </w:rPr>
        <w:t xml:space="preserve"> all’interno di una section relativa ad annotazioni.</w:t>
      </w:r>
      <w:r w:rsidR="00EB294A" w:rsidRPr="00E6405E">
        <w:rPr>
          <w:rFonts w:cs="Arial"/>
          <w:szCs w:val="24"/>
        </w:rPr>
        <w:t xml:space="preserve"> </w:t>
      </w:r>
    </w:p>
    <w:p w14:paraId="06A09410" w14:textId="77777777" w:rsidR="00491836" w:rsidRPr="00E6405E" w:rsidRDefault="000D52D2" w:rsidP="00B769F7">
      <w:pPr>
        <w:widowControl/>
        <w:autoSpaceDE w:val="0"/>
        <w:autoSpaceDN w:val="0"/>
        <w:adjustRightInd w:val="0"/>
        <w:jc w:val="both"/>
        <w:rPr>
          <w:rFonts w:cs="Arial"/>
          <w:szCs w:val="24"/>
        </w:rPr>
      </w:pPr>
      <w:r w:rsidRPr="00E6405E">
        <w:rPr>
          <w:rFonts w:cs="Arial"/>
          <w:szCs w:val="24"/>
        </w:rPr>
        <w:t xml:space="preserve">Il documento di prescrizione </w:t>
      </w:r>
      <w:r w:rsidRPr="00E6405E">
        <w:rPr>
          <w:rFonts w:cs="Arial"/>
          <w:b/>
          <w:bCs/>
          <w:szCs w:val="24"/>
        </w:rPr>
        <w:t xml:space="preserve">PUÒ </w:t>
      </w:r>
      <w:r w:rsidRPr="00E6405E">
        <w:rPr>
          <w:rFonts w:cs="Arial"/>
          <w:szCs w:val="24"/>
        </w:rPr>
        <w:t>contenere uno ed un solo elemento</w:t>
      </w:r>
      <w:r w:rsidR="00EB294A" w:rsidRPr="00E6405E">
        <w:rPr>
          <w:rFonts w:cs="Arial"/>
          <w:szCs w:val="24"/>
        </w:rPr>
        <w:t xml:space="preserve"> </w:t>
      </w:r>
      <w:r w:rsidRPr="00E6405E">
        <w:rPr>
          <w:rFonts w:cs="Verdana,Italic"/>
          <w:i/>
          <w:iCs/>
          <w:szCs w:val="24"/>
        </w:rPr>
        <w:t xml:space="preserve">structuredBody/component/section </w:t>
      </w:r>
      <w:r w:rsidRPr="00E6405E">
        <w:rPr>
          <w:rFonts w:cs="Arial"/>
          <w:szCs w:val="24"/>
        </w:rPr>
        <w:t>relativo alle annotazioni, che è identificato</w:t>
      </w:r>
      <w:r w:rsidR="00EB294A" w:rsidRPr="00E6405E">
        <w:rPr>
          <w:rFonts w:cs="Arial"/>
          <w:szCs w:val="24"/>
        </w:rPr>
        <w:t xml:space="preserve"> </w:t>
      </w:r>
      <w:r w:rsidRPr="00E6405E">
        <w:rPr>
          <w:rFonts w:cs="Arial"/>
          <w:szCs w:val="24"/>
        </w:rPr>
        <w:t xml:space="preserve">dall’elemento </w:t>
      </w:r>
      <w:r w:rsidRPr="00E6405E">
        <w:rPr>
          <w:rFonts w:cs="Verdana,Italic"/>
          <w:i/>
          <w:iCs/>
          <w:szCs w:val="24"/>
        </w:rPr>
        <w:t xml:space="preserve">section/code </w:t>
      </w:r>
      <w:r w:rsidRPr="00E6405E">
        <w:rPr>
          <w:rFonts w:cs="Arial"/>
          <w:szCs w:val="24"/>
        </w:rPr>
        <w:t>valorizzato con il codice LOINC relativo ad Annotation</w:t>
      </w:r>
      <w:r w:rsidR="00EB294A" w:rsidRPr="00E6405E">
        <w:rPr>
          <w:rFonts w:cs="Arial"/>
          <w:szCs w:val="24"/>
        </w:rPr>
        <w:t xml:space="preserve"> </w:t>
      </w:r>
      <w:r w:rsidRPr="00E6405E">
        <w:rPr>
          <w:rFonts w:cs="Arial"/>
          <w:szCs w:val="24"/>
        </w:rPr>
        <w:t xml:space="preserve">Comment. </w:t>
      </w:r>
    </w:p>
    <w:p w14:paraId="624897F0" w14:textId="698F90C7" w:rsidR="00A537C3" w:rsidRPr="00BD05B5" w:rsidRDefault="000D52D2" w:rsidP="00BD05B5">
      <w:pPr>
        <w:pStyle w:val="Default"/>
        <w:jc w:val="both"/>
        <w:rPr>
          <w:rFonts w:ascii="Century Gothic" w:hAnsi="Century Gothic" w:cs="Arial"/>
        </w:rPr>
      </w:pPr>
      <w:r w:rsidRPr="002A754C">
        <w:rPr>
          <w:rFonts w:ascii="Century Gothic" w:hAnsi="Century Gothic" w:cs="Arial"/>
          <w:color w:val="auto"/>
        </w:rPr>
        <w:t xml:space="preserve">Inoltre l’elemento </w:t>
      </w:r>
      <w:r w:rsidRPr="002A754C">
        <w:rPr>
          <w:rFonts w:ascii="Century Gothic" w:hAnsi="Century Gothic" w:cs="Arial"/>
          <w:i/>
          <w:color w:val="auto"/>
        </w:rPr>
        <w:t>structuredBody</w:t>
      </w:r>
      <w:r w:rsidRPr="002A754C">
        <w:rPr>
          <w:rFonts w:ascii="Century Gothic" w:hAnsi="Century Gothic" w:cs="Verdana,Italic"/>
          <w:i/>
          <w:iCs/>
          <w:color w:val="auto"/>
        </w:rPr>
        <w:t>/component</w:t>
      </w:r>
      <w:r w:rsidRPr="00417820">
        <w:rPr>
          <w:rFonts w:ascii="Century Gothic" w:hAnsi="Century Gothic" w:cs="Verdana,Italic"/>
          <w:i/>
          <w:iCs/>
          <w:color w:val="auto"/>
        </w:rPr>
        <w:t>/section</w:t>
      </w:r>
      <w:r w:rsidRPr="00BD05B5">
        <w:rPr>
          <w:rFonts w:cs="Verdana,Italic"/>
          <w:i/>
          <w:iCs/>
        </w:rPr>
        <w:t xml:space="preserve"> </w:t>
      </w:r>
      <w:r w:rsidRPr="004E6F58">
        <w:rPr>
          <w:rFonts w:ascii="Century Gothic" w:hAnsi="Century Gothic" w:cs="Arial"/>
          <w:b/>
          <w:bCs/>
          <w:color w:val="auto"/>
        </w:rPr>
        <w:t xml:space="preserve">PUÒ </w:t>
      </w:r>
      <w:r w:rsidRPr="004E6F58">
        <w:rPr>
          <w:rFonts w:ascii="Century Gothic" w:hAnsi="Century Gothic" w:cs="Arial"/>
        </w:rPr>
        <w:t>contenere un</w:t>
      </w:r>
      <w:r w:rsidR="00BD05B5" w:rsidRPr="004E6F58">
        <w:rPr>
          <w:rFonts w:ascii="Century Gothic" w:hAnsi="Century Gothic" w:cs="Arial"/>
        </w:rPr>
        <w:t xml:space="preserve"> </w:t>
      </w:r>
      <w:r w:rsidRPr="00BD05B5">
        <w:rPr>
          <w:rFonts w:ascii="Century Gothic" w:hAnsi="Century Gothic" w:cs="Arial"/>
        </w:rPr>
        <w:t xml:space="preserve">elemento </w:t>
      </w:r>
      <w:r w:rsidRPr="00BD05B5">
        <w:rPr>
          <w:rFonts w:ascii="Century Gothic" w:hAnsi="Century Gothic" w:cs="Arial"/>
          <w:i/>
        </w:rPr>
        <w:t>section/title</w:t>
      </w:r>
      <w:r w:rsidRPr="00BD05B5">
        <w:rPr>
          <w:rFonts w:ascii="Century Gothic" w:hAnsi="Century Gothic" w:cs="Arial"/>
        </w:rPr>
        <w:t xml:space="preserve"> in cui è gestito il titolo della section relativo alle annotazioni </w:t>
      </w:r>
      <w:r w:rsidRPr="00BD05B5">
        <w:rPr>
          <w:rFonts w:ascii="Century Gothic" w:hAnsi="Century Gothic" w:cs="Arial"/>
          <w:b/>
        </w:rPr>
        <w:t>DEVE</w:t>
      </w:r>
      <w:r w:rsidRPr="00BD05B5">
        <w:rPr>
          <w:rFonts w:ascii="Century Gothic" w:hAnsi="Century Gothic" w:cs="Arial"/>
        </w:rPr>
        <w:t xml:space="preserve"> contenere un elemento section/text in cui è presente il contenuto dell’elemento 30</w:t>
      </w:r>
      <w:r w:rsidR="00E41120" w:rsidRPr="00BD05B5">
        <w:rPr>
          <w:rFonts w:ascii="Century Gothic" w:hAnsi="Century Gothic" w:cs="Arial"/>
        </w:rPr>
        <w:t xml:space="preserve"> </w:t>
      </w:r>
      <w:r w:rsidRPr="00BD05B5">
        <w:rPr>
          <w:rFonts w:ascii="Century Gothic" w:hAnsi="Century Gothic" w:cs="Arial"/>
        </w:rPr>
        <w:t xml:space="preserve">e di note di carattere generale sulla prescrizione. </w:t>
      </w:r>
    </w:p>
    <w:p w14:paraId="055B61FC" w14:textId="77777777" w:rsidR="00B769F7" w:rsidRPr="00E6405E" w:rsidRDefault="00B769F7" w:rsidP="00B769F7">
      <w:pPr>
        <w:pStyle w:val="Default"/>
        <w:jc w:val="both"/>
        <w:rPr>
          <w:rFonts w:ascii="Century Gothic" w:hAnsi="Century Gothic" w:cs="Arial"/>
        </w:rPr>
      </w:pPr>
    </w:p>
    <w:p w14:paraId="4F92E195" w14:textId="043F3D79" w:rsidR="00BB4459" w:rsidRPr="00BB4459" w:rsidRDefault="000D52D2" w:rsidP="00BB4459">
      <w:pPr>
        <w:widowControl/>
        <w:autoSpaceDE w:val="0"/>
        <w:autoSpaceDN w:val="0"/>
        <w:adjustRightInd w:val="0"/>
        <w:jc w:val="both"/>
        <w:rPr>
          <w:rFonts w:cs="Arial"/>
          <w:szCs w:val="24"/>
        </w:rPr>
      </w:pPr>
      <w:r w:rsidRPr="00E6405E">
        <w:rPr>
          <w:rFonts w:cs="Arial"/>
          <w:szCs w:val="24"/>
        </w:rPr>
        <w:t>Si osserva infine che l’elemento</w:t>
      </w:r>
      <w:r w:rsidR="00E41120" w:rsidRPr="00E6405E">
        <w:rPr>
          <w:rFonts w:cs="Arial"/>
          <w:szCs w:val="24"/>
        </w:rPr>
        <w:t xml:space="preserve"> </w:t>
      </w:r>
      <w:r w:rsidRPr="00E6405E">
        <w:rPr>
          <w:rFonts w:cs="Arial"/>
          <w:i/>
          <w:szCs w:val="24"/>
        </w:rPr>
        <w:t>structuredBody/component/section</w:t>
      </w:r>
      <w:r w:rsidRPr="00E6405E">
        <w:rPr>
          <w:rFonts w:cs="Arial"/>
          <w:szCs w:val="24"/>
        </w:rPr>
        <w:t xml:space="preserve"> relativo alle annotazioni, se presente, </w:t>
      </w:r>
      <w:r w:rsidRPr="00E6405E">
        <w:rPr>
          <w:rFonts w:cs="Arial"/>
          <w:b/>
          <w:szCs w:val="24"/>
        </w:rPr>
        <w:t>DEVE</w:t>
      </w:r>
      <w:r w:rsidR="00E41120" w:rsidRPr="00E6405E">
        <w:rPr>
          <w:rFonts w:cs="Arial"/>
          <w:szCs w:val="24"/>
        </w:rPr>
        <w:t xml:space="preserve"> </w:t>
      </w:r>
      <w:r w:rsidRPr="00E6405E">
        <w:rPr>
          <w:rFonts w:cs="Arial"/>
          <w:szCs w:val="24"/>
        </w:rPr>
        <w:t xml:space="preserve">contenere almeno un elemento </w:t>
      </w:r>
      <w:r w:rsidRPr="00E6405E">
        <w:rPr>
          <w:rFonts w:cs="Arial"/>
          <w:i/>
          <w:szCs w:val="24"/>
        </w:rPr>
        <w:t>entry/act</w:t>
      </w:r>
      <w:r w:rsidRPr="00E6405E">
        <w:rPr>
          <w:rFonts w:cs="Arial"/>
          <w:szCs w:val="24"/>
        </w:rPr>
        <w:t xml:space="preserve"> </w:t>
      </w:r>
      <w:r w:rsidR="00910A64">
        <w:rPr>
          <w:rFonts w:cs="Arial"/>
          <w:szCs w:val="24"/>
        </w:rPr>
        <w:t xml:space="preserve">e </w:t>
      </w:r>
      <w:r w:rsidRPr="00E6405E">
        <w:rPr>
          <w:rFonts w:cs="Arial"/>
          <w:b/>
          <w:szCs w:val="24"/>
        </w:rPr>
        <w:t>PUÒ</w:t>
      </w:r>
      <w:r w:rsidRPr="00E6405E">
        <w:rPr>
          <w:rFonts w:cs="Arial"/>
          <w:szCs w:val="24"/>
        </w:rPr>
        <w:t xml:space="preserve"> contenere al massimo due elementi</w:t>
      </w:r>
      <w:r w:rsidR="00E41120" w:rsidRPr="00E6405E">
        <w:rPr>
          <w:rFonts w:cs="Arial"/>
          <w:szCs w:val="24"/>
        </w:rPr>
        <w:t xml:space="preserve"> </w:t>
      </w:r>
      <w:r w:rsidRPr="00E6405E">
        <w:rPr>
          <w:rFonts w:cs="Arial"/>
          <w:szCs w:val="24"/>
        </w:rPr>
        <w:t>entry/act cui sono gestite, a livello machine-readable, l’elemento 30 e note di carattere</w:t>
      </w:r>
      <w:r w:rsidR="00E41120" w:rsidRPr="00E6405E">
        <w:rPr>
          <w:rFonts w:cs="Arial"/>
          <w:szCs w:val="24"/>
        </w:rPr>
        <w:t xml:space="preserve"> </w:t>
      </w:r>
      <w:r w:rsidRPr="00E6405E">
        <w:rPr>
          <w:rFonts w:cs="Arial"/>
          <w:szCs w:val="24"/>
        </w:rPr>
        <w:t>generale sulla prescrizione.</w:t>
      </w:r>
    </w:p>
    <w:p w14:paraId="67DDAC8D" w14:textId="00B86BD8" w:rsidR="000D52D2" w:rsidRPr="00E6405E" w:rsidRDefault="000D52D2" w:rsidP="00E41120">
      <w:pPr>
        <w:widowControl/>
        <w:autoSpaceDE w:val="0"/>
        <w:autoSpaceDN w:val="0"/>
        <w:adjustRightInd w:val="0"/>
        <w:jc w:val="both"/>
        <w:rPr>
          <w:szCs w:val="24"/>
          <w:lang w:eastAsia="en-US"/>
        </w:rPr>
      </w:pPr>
      <w:r w:rsidRPr="00E6405E">
        <w:rPr>
          <w:rFonts w:cs="Arial"/>
          <w:szCs w:val="24"/>
        </w:rPr>
        <w:t>Nei successivi paragrafi è fornito il dettaglio degli elementi precedentemente citati che</w:t>
      </w:r>
      <w:r w:rsidR="00E41120" w:rsidRPr="00E6405E">
        <w:rPr>
          <w:rFonts w:cs="Arial"/>
          <w:szCs w:val="24"/>
        </w:rPr>
        <w:t xml:space="preserve"> </w:t>
      </w:r>
      <w:r w:rsidRPr="00E6405E">
        <w:rPr>
          <w:rFonts w:cs="Arial"/>
          <w:szCs w:val="24"/>
        </w:rPr>
        <w:t xml:space="preserve">caratterizzano la </w:t>
      </w:r>
      <w:r w:rsidRPr="00E6405E">
        <w:rPr>
          <w:rFonts w:cs="Verdana,Italic"/>
          <w:i/>
          <w:iCs/>
          <w:szCs w:val="24"/>
        </w:rPr>
        <w:t xml:space="preserve">section </w:t>
      </w:r>
      <w:r w:rsidRPr="00E6405E">
        <w:rPr>
          <w:rFonts w:cs="Arial"/>
          <w:szCs w:val="24"/>
        </w:rPr>
        <w:t>annotazioni.</w:t>
      </w:r>
    </w:p>
    <w:p w14:paraId="37B4AADD" w14:textId="3A264FDB" w:rsidR="006711ED" w:rsidRDefault="006711ED" w:rsidP="00E6405E">
      <w:pPr>
        <w:pStyle w:val="Corpotesto"/>
        <w:jc w:val="both"/>
        <w:rPr>
          <w:lang w:eastAsia="en-US"/>
        </w:rPr>
      </w:pPr>
    </w:p>
    <w:p w14:paraId="4FDABBC7" w14:textId="18A97330" w:rsidR="00A02364" w:rsidRDefault="00E6405E" w:rsidP="00E6405E">
      <w:pPr>
        <w:pStyle w:val="Corpotesto"/>
        <w:jc w:val="both"/>
        <w:rPr>
          <w:lang w:eastAsia="en-US"/>
        </w:rPr>
      </w:pPr>
      <w:r>
        <w:rPr>
          <w:lang w:eastAsia="en-US"/>
        </w:rPr>
        <w:t xml:space="preserve">Gli attributi dell’elemento </w:t>
      </w:r>
      <w:r w:rsidR="00A02364" w:rsidRPr="00BD05B5">
        <w:rPr>
          <w:i/>
          <w:lang w:eastAsia="en-US"/>
        </w:rPr>
        <w:t>ClinicalDocument/component/structuredBody/</w:t>
      </w:r>
      <w:r w:rsidRPr="00BD05B5">
        <w:rPr>
          <w:i/>
          <w:lang w:eastAsia="en-US"/>
        </w:rPr>
        <w:t xml:space="preserve"> </w:t>
      </w:r>
      <w:r w:rsidR="00A02364" w:rsidRPr="00BD05B5">
        <w:rPr>
          <w:i/>
          <w:lang w:eastAsia="en-US"/>
        </w:rPr>
        <w:t>component/section/</w:t>
      </w:r>
      <w:r w:rsidR="00A21ECF" w:rsidRPr="00BD05B5">
        <w:rPr>
          <w:i/>
          <w:lang w:eastAsia="en-US"/>
        </w:rPr>
        <w:t>entry/act</w:t>
      </w:r>
      <w:r>
        <w:rPr>
          <w:lang w:eastAsia="en-US"/>
        </w:rPr>
        <w:t xml:space="preserve"> </w:t>
      </w:r>
      <w:r w:rsidRPr="00257304">
        <w:rPr>
          <w:b/>
        </w:rPr>
        <w:t>DEVONO</w:t>
      </w:r>
      <w:r w:rsidRPr="00257304">
        <w:t xml:space="preserve"> essere valorizzati come</w:t>
      </w:r>
      <w:r>
        <w:t xml:space="preserve"> </w:t>
      </w:r>
      <w:r w:rsidRPr="00257304">
        <w:t>seg</w:t>
      </w:r>
      <w:r>
        <w:t>ue:</w:t>
      </w:r>
    </w:p>
    <w:tbl>
      <w:tblPr>
        <w:tblStyle w:val="Grigliatabella"/>
        <w:tblW w:w="0" w:type="auto"/>
        <w:tblLayout w:type="fixed"/>
        <w:tblLook w:val="04A0" w:firstRow="1" w:lastRow="0" w:firstColumn="1" w:lastColumn="0" w:noHBand="0" w:noVBand="1"/>
      </w:tblPr>
      <w:tblGrid>
        <w:gridCol w:w="1566"/>
        <w:gridCol w:w="1123"/>
        <w:gridCol w:w="850"/>
        <w:gridCol w:w="3402"/>
        <w:gridCol w:w="2687"/>
      </w:tblGrid>
      <w:tr w:rsidR="00DA21D1" w14:paraId="36F1D6E7" w14:textId="77777777" w:rsidTr="00DA21D1">
        <w:tc>
          <w:tcPr>
            <w:tcW w:w="1566" w:type="dxa"/>
            <w:shd w:val="clear" w:color="auto" w:fill="FFC000" w:themeFill="accent4"/>
          </w:tcPr>
          <w:p w14:paraId="3BDE8447" w14:textId="77777777" w:rsidR="00DA21D1" w:rsidRPr="00DA3C5A" w:rsidRDefault="00DA21D1" w:rsidP="00D859DA">
            <w:pPr>
              <w:pStyle w:val="Corpotesto"/>
              <w:rPr>
                <w:b/>
                <w:sz w:val="22"/>
                <w:szCs w:val="22"/>
              </w:rPr>
            </w:pPr>
            <w:r w:rsidRPr="00DA3C5A">
              <w:rPr>
                <w:b/>
                <w:sz w:val="22"/>
                <w:szCs w:val="22"/>
              </w:rPr>
              <w:t>Attributo</w:t>
            </w:r>
          </w:p>
        </w:tc>
        <w:tc>
          <w:tcPr>
            <w:tcW w:w="1123" w:type="dxa"/>
            <w:shd w:val="clear" w:color="auto" w:fill="FFC000" w:themeFill="accent4"/>
          </w:tcPr>
          <w:p w14:paraId="3B406537" w14:textId="266B7B5D" w:rsidR="00DA21D1" w:rsidRPr="00DA3C5A" w:rsidRDefault="00DA21D1" w:rsidP="00D859DA">
            <w:pPr>
              <w:pStyle w:val="Corpotesto"/>
              <w:rPr>
                <w:b/>
                <w:sz w:val="22"/>
                <w:szCs w:val="22"/>
              </w:rPr>
            </w:pPr>
            <w:r>
              <w:rPr>
                <w:b/>
                <w:sz w:val="22"/>
                <w:szCs w:val="22"/>
              </w:rPr>
              <w:t>Tipo</w:t>
            </w:r>
          </w:p>
        </w:tc>
        <w:tc>
          <w:tcPr>
            <w:tcW w:w="850" w:type="dxa"/>
            <w:shd w:val="clear" w:color="auto" w:fill="FFC000" w:themeFill="accent4"/>
          </w:tcPr>
          <w:p w14:paraId="679C0A49" w14:textId="2195EB04" w:rsidR="00DA21D1" w:rsidRPr="00DA3C5A" w:rsidRDefault="00DA21D1" w:rsidP="00D859DA">
            <w:pPr>
              <w:pStyle w:val="Corpotesto"/>
              <w:rPr>
                <w:b/>
                <w:sz w:val="22"/>
                <w:szCs w:val="22"/>
              </w:rPr>
            </w:pPr>
            <w:r>
              <w:rPr>
                <w:b/>
                <w:sz w:val="22"/>
                <w:szCs w:val="22"/>
              </w:rPr>
              <w:t>CONF</w:t>
            </w:r>
          </w:p>
        </w:tc>
        <w:tc>
          <w:tcPr>
            <w:tcW w:w="3402" w:type="dxa"/>
            <w:shd w:val="clear" w:color="auto" w:fill="FFC000" w:themeFill="accent4"/>
          </w:tcPr>
          <w:p w14:paraId="62857899" w14:textId="75B97A76" w:rsidR="00DA21D1" w:rsidRPr="00DA3C5A" w:rsidRDefault="00DA21D1" w:rsidP="00D859DA">
            <w:pPr>
              <w:pStyle w:val="Corpotesto"/>
              <w:rPr>
                <w:b/>
                <w:sz w:val="22"/>
                <w:szCs w:val="22"/>
              </w:rPr>
            </w:pPr>
            <w:r w:rsidRPr="00DA3C5A">
              <w:rPr>
                <w:b/>
                <w:sz w:val="22"/>
                <w:szCs w:val="22"/>
              </w:rPr>
              <w:t>Valore</w:t>
            </w:r>
          </w:p>
        </w:tc>
        <w:tc>
          <w:tcPr>
            <w:tcW w:w="2687" w:type="dxa"/>
            <w:shd w:val="clear" w:color="auto" w:fill="FFC000" w:themeFill="accent4"/>
          </w:tcPr>
          <w:p w14:paraId="3570797F" w14:textId="77777777" w:rsidR="00DA21D1" w:rsidRPr="00DA3C5A" w:rsidRDefault="00DA21D1" w:rsidP="00D859DA">
            <w:pPr>
              <w:pStyle w:val="Corpotesto"/>
              <w:rPr>
                <w:b/>
                <w:sz w:val="22"/>
                <w:szCs w:val="22"/>
              </w:rPr>
            </w:pPr>
            <w:r w:rsidRPr="00DA3C5A">
              <w:rPr>
                <w:b/>
                <w:sz w:val="22"/>
                <w:szCs w:val="22"/>
              </w:rPr>
              <w:t>Dettagli</w:t>
            </w:r>
          </w:p>
        </w:tc>
      </w:tr>
      <w:tr w:rsidR="00DA21D1" w14:paraId="0EE28F6F" w14:textId="77777777" w:rsidTr="00DA21D1">
        <w:trPr>
          <w:trHeight w:val="576"/>
        </w:trPr>
        <w:tc>
          <w:tcPr>
            <w:tcW w:w="1566" w:type="dxa"/>
          </w:tcPr>
          <w:p w14:paraId="76CE269E" w14:textId="11558899" w:rsidR="00DA21D1" w:rsidRPr="00D859DA" w:rsidRDefault="00DA21D1" w:rsidP="00D859DA">
            <w:pPr>
              <w:pStyle w:val="Corpotesto"/>
              <w:rPr>
                <w:sz w:val="22"/>
                <w:szCs w:val="22"/>
              </w:rPr>
            </w:pPr>
            <w:r w:rsidRPr="00D859DA">
              <w:rPr>
                <w:sz w:val="22"/>
                <w:szCs w:val="22"/>
              </w:rPr>
              <w:t>moodCode</w:t>
            </w:r>
          </w:p>
        </w:tc>
        <w:tc>
          <w:tcPr>
            <w:tcW w:w="1123" w:type="dxa"/>
          </w:tcPr>
          <w:p w14:paraId="7B0FF81C" w14:textId="113DBDEE" w:rsidR="00DA21D1" w:rsidRPr="00D859DA" w:rsidRDefault="00B455A9" w:rsidP="00D859DA">
            <w:pPr>
              <w:pStyle w:val="Corpotesto"/>
              <w:rPr>
                <w:sz w:val="22"/>
                <w:szCs w:val="22"/>
              </w:rPr>
            </w:pPr>
            <w:r>
              <w:rPr>
                <w:sz w:val="22"/>
                <w:szCs w:val="22"/>
              </w:rPr>
              <w:t>ST</w:t>
            </w:r>
          </w:p>
        </w:tc>
        <w:tc>
          <w:tcPr>
            <w:tcW w:w="850" w:type="dxa"/>
          </w:tcPr>
          <w:p w14:paraId="7E644E4C" w14:textId="61275340" w:rsidR="00DA21D1" w:rsidRPr="00D859DA" w:rsidRDefault="00DA21D1" w:rsidP="00D859DA">
            <w:pPr>
              <w:pStyle w:val="Corpotesto"/>
              <w:rPr>
                <w:sz w:val="22"/>
                <w:szCs w:val="22"/>
              </w:rPr>
            </w:pPr>
            <w:r>
              <w:rPr>
                <w:sz w:val="22"/>
                <w:szCs w:val="22"/>
              </w:rPr>
              <w:t>R</w:t>
            </w:r>
          </w:p>
        </w:tc>
        <w:tc>
          <w:tcPr>
            <w:tcW w:w="3402" w:type="dxa"/>
          </w:tcPr>
          <w:p w14:paraId="5DAC7F45" w14:textId="69F77743" w:rsidR="00DA21D1" w:rsidRPr="00D859DA" w:rsidRDefault="00DA21D1" w:rsidP="00D859DA">
            <w:pPr>
              <w:pStyle w:val="Corpotesto"/>
              <w:rPr>
                <w:sz w:val="22"/>
                <w:szCs w:val="22"/>
              </w:rPr>
            </w:pPr>
            <w:r w:rsidRPr="00D859DA">
              <w:rPr>
                <w:sz w:val="22"/>
                <w:szCs w:val="22"/>
              </w:rPr>
              <w:t>EVN</w:t>
            </w:r>
          </w:p>
        </w:tc>
        <w:tc>
          <w:tcPr>
            <w:tcW w:w="2687" w:type="dxa"/>
          </w:tcPr>
          <w:p w14:paraId="3D9B6E48" w14:textId="1E40F3D1" w:rsidR="00DA21D1" w:rsidRPr="00D859DA" w:rsidRDefault="00DA21D1" w:rsidP="00D859DA">
            <w:pPr>
              <w:pStyle w:val="Corpotesto"/>
              <w:rPr>
                <w:sz w:val="22"/>
                <w:szCs w:val="22"/>
              </w:rPr>
            </w:pPr>
            <w:r w:rsidRPr="00D859DA">
              <w:rPr>
                <w:sz w:val="22"/>
                <w:szCs w:val="22"/>
              </w:rPr>
              <w:t>section/entry/act/@moodCode</w:t>
            </w:r>
          </w:p>
        </w:tc>
      </w:tr>
      <w:tr w:rsidR="00DA21D1" w14:paraId="741301ED" w14:textId="77777777" w:rsidTr="00DA21D1">
        <w:tc>
          <w:tcPr>
            <w:tcW w:w="1566" w:type="dxa"/>
          </w:tcPr>
          <w:p w14:paraId="24A54F8C" w14:textId="77777777" w:rsidR="00DA21D1" w:rsidRPr="00D859DA" w:rsidRDefault="00DA21D1" w:rsidP="00D859DA">
            <w:pPr>
              <w:pStyle w:val="Corpotesto"/>
              <w:rPr>
                <w:sz w:val="22"/>
                <w:szCs w:val="22"/>
              </w:rPr>
            </w:pPr>
            <w:r w:rsidRPr="00D859DA">
              <w:rPr>
                <w:sz w:val="22"/>
                <w:szCs w:val="22"/>
              </w:rPr>
              <w:t>codeSystem</w:t>
            </w:r>
          </w:p>
        </w:tc>
        <w:tc>
          <w:tcPr>
            <w:tcW w:w="1123" w:type="dxa"/>
          </w:tcPr>
          <w:p w14:paraId="6D8DCC08" w14:textId="334D3893" w:rsidR="00DA21D1" w:rsidRPr="00D859DA" w:rsidRDefault="00B455A9" w:rsidP="00D859DA">
            <w:pPr>
              <w:pStyle w:val="Corpotesto"/>
              <w:rPr>
                <w:sz w:val="22"/>
                <w:szCs w:val="22"/>
              </w:rPr>
            </w:pPr>
            <w:r>
              <w:rPr>
                <w:sz w:val="22"/>
                <w:szCs w:val="22"/>
              </w:rPr>
              <w:t>ST</w:t>
            </w:r>
          </w:p>
        </w:tc>
        <w:tc>
          <w:tcPr>
            <w:tcW w:w="850" w:type="dxa"/>
          </w:tcPr>
          <w:p w14:paraId="0C3F8743" w14:textId="278099C9" w:rsidR="00DA21D1" w:rsidRPr="00D859DA" w:rsidRDefault="00DA21D1" w:rsidP="00D859DA">
            <w:pPr>
              <w:pStyle w:val="Corpotesto"/>
              <w:rPr>
                <w:sz w:val="22"/>
                <w:szCs w:val="22"/>
              </w:rPr>
            </w:pPr>
            <w:r>
              <w:rPr>
                <w:sz w:val="22"/>
                <w:szCs w:val="22"/>
              </w:rPr>
              <w:t>R</w:t>
            </w:r>
          </w:p>
        </w:tc>
        <w:tc>
          <w:tcPr>
            <w:tcW w:w="3402" w:type="dxa"/>
          </w:tcPr>
          <w:p w14:paraId="74E96681" w14:textId="09371DD7" w:rsidR="00DA21D1" w:rsidRPr="00D859DA" w:rsidRDefault="00DA21D1" w:rsidP="00D859DA">
            <w:pPr>
              <w:pStyle w:val="Corpotesto"/>
              <w:rPr>
                <w:sz w:val="22"/>
                <w:szCs w:val="22"/>
              </w:rPr>
            </w:pPr>
            <w:r w:rsidRPr="00D859DA">
              <w:rPr>
                <w:sz w:val="22"/>
                <w:szCs w:val="22"/>
              </w:rPr>
              <w:t>ACT</w:t>
            </w:r>
          </w:p>
        </w:tc>
        <w:tc>
          <w:tcPr>
            <w:tcW w:w="2687" w:type="dxa"/>
          </w:tcPr>
          <w:p w14:paraId="390E48FE" w14:textId="3F71822A" w:rsidR="00DA21D1" w:rsidRPr="00D859DA" w:rsidRDefault="00DA21D1" w:rsidP="00D859DA">
            <w:pPr>
              <w:pStyle w:val="Corpotesto"/>
              <w:rPr>
                <w:sz w:val="22"/>
                <w:szCs w:val="22"/>
              </w:rPr>
            </w:pPr>
            <w:r w:rsidRPr="00D859DA">
              <w:rPr>
                <w:sz w:val="22"/>
                <w:szCs w:val="22"/>
              </w:rPr>
              <w:t>section/entry/act/@classCode</w:t>
            </w:r>
          </w:p>
        </w:tc>
      </w:tr>
      <w:tr w:rsidR="00DA21D1" w:rsidRPr="00CC30A8" w14:paraId="615DC43A" w14:textId="77777777" w:rsidTr="00DA21D1">
        <w:tc>
          <w:tcPr>
            <w:tcW w:w="1566" w:type="dxa"/>
          </w:tcPr>
          <w:p w14:paraId="2EBBB0B7" w14:textId="362182CD" w:rsidR="00DA21D1" w:rsidRPr="00D859DA" w:rsidRDefault="00DA21D1" w:rsidP="00D859DA">
            <w:pPr>
              <w:pStyle w:val="Corpotesto"/>
              <w:rPr>
                <w:sz w:val="22"/>
                <w:szCs w:val="22"/>
              </w:rPr>
            </w:pPr>
            <w:r w:rsidRPr="00D859DA">
              <w:rPr>
                <w:sz w:val="22"/>
                <w:szCs w:val="22"/>
              </w:rPr>
              <w:t>code</w:t>
            </w:r>
          </w:p>
        </w:tc>
        <w:tc>
          <w:tcPr>
            <w:tcW w:w="1123" w:type="dxa"/>
          </w:tcPr>
          <w:p w14:paraId="732CD1F2" w14:textId="5842D0EA" w:rsidR="00DA21D1" w:rsidRPr="00D859DA" w:rsidRDefault="00B455A9" w:rsidP="00D859DA">
            <w:pPr>
              <w:pStyle w:val="Corpotesto"/>
              <w:rPr>
                <w:sz w:val="22"/>
                <w:szCs w:val="22"/>
              </w:rPr>
            </w:pPr>
            <w:r>
              <w:rPr>
                <w:sz w:val="22"/>
                <w:szCs w:val="22"/>
              </w:rPr>
              <w:t>ST</w:t>
            </w:r>
          </w:p>
        </w:tc>
        <w:tc>
          <w:tcPr>
            <w:tcW w:w="850" w:type="dxa"/>
          </w:tcPr>
          <w:p w14:paraId="135305B5" w14:textId="46D83202" w:rsidR="00DA21D1" w:rsidRPr="00D859DA" w:rsidRDefault="00DA21D1" w:rsidP="00D859DA">
            <w:pPr>
              <w:pStyle w:val="Corpotesto"/>
              <w:rPr>
                <w:sz w:val="22"/>
                <w:szCs w:val="22"/>
              </w:rPr>
            </w:pPr>
            <w:r>
              <w:rPr>
                <w:sz w:val="22"/>
                <w:szCs w:val="22"/>
              </w:rPr>
              <w:t>R</w:t>
            </w:r>
          </w:p>
        </w:tc>
        <w:tc>
          <w:tcPr>
            <w:tcW w:w="3402" w:type="dxa"/>
          </w:tcPr>
          <w:p w14:paraId="717739C3" w14:textId="4B309138" w:rsidR="00DA21D1" w:rsidRPr="00D859DA" w:rsidRDefault="00DA21D1" w:rsidP="00D859DA">
            <w:pPr>
              <w:pStyle w:val="Corpotesto"/>
              <w:rPr>
                <w:sz w:val="22"/>
                <w:szCs w:val="22"/>
              </w:rPr>
            </w:pPr>
            <w:r w:rsidRPr="00D859DA">
              <w:rPr>
                <w:sz w:val="22"/>
                <w:szCs w:val="22"/>
              </w:rPr>
              <w:t>EL30</w:t>
            </w:r>
          </w:p>
        </w:tc>
        <w:tc>
          <w:tcPr>
            <w:tcW w:w="2687" w:type="dxa"/>
          </w:tcPr>
          <w:p w14:paraId="05EFF384" w14:textId="239B37DA" w:rsidR="00DA21D1" w:rsidRPr="00D859DA" w:rsidRDefault="00DA21D1" w:rsidP="00D859DA">
            <w:pPr>
              <w:pStyle w:val="Corpotesto"/>
              <w:rPr>
                <w:sz w:val="22"/>
                <w:szCs w:val="22"/>
              </w:rPr>
            </w:pPr>
            <w:r w:rsidRPr="00D859DA">
              <w:rPr>
                <w:sz w:val="22"/>
                <w:szCs w:val="22"/>
              </w:rPr>
              <w:t>section/entry/act/code/@code</w:t>
            </w:r>
          </w:p>
        </w:tc>
      </w:tr>
      <w:tr w:rsidR="00DA21D1" w:rsidRPr="00A21ECF" w14:paraId="26D90C55" w14:textId="77777777" w:rsidTr="00DA21D1">
        <w:tc>
          <w:tcPr>
            <w:tcW w:w="1566" w:type="dxa"/>
          </w:tcPr>
          <w:p w14:paraId="1C97B8F7" w14:textId="63BF21F7" w:rsidR="00DA21D1" w:rsidRPr="00D859DA" w:rsidRDefault="00DA21D1" w:rsidP="00D859DA">
            <w:pPr>
              <w:pStyle w:val="Corpotesto"/>
              <w:rPr>
                <w:sz w:val="22"/>
                <w:szCs w:val="22"/>
              </w:rPr>
            </w:pPr>
            <w:r w:rsidRPr="00D859DA">
              <w:rPr>
                <w:sz w:val="22"/>
                <w:szCs w:val="22"/>
              </w:rPr>
              <w:t>codeSystem</w:t>
            </w:r>
          </w:p>
        </w:tc>
        <w:tc>
          <w:tcPr>
            <w:tcW w:w="1123" w:type="dxa"/>
          </w:tcPr>
          <w:p w14:paraId="407D92C8" w14:textId="4766B98E" w:rsidR="00DA21D1" w:rsidRPr="00D859DA" w:rsidRDefault="00DA21D1" w:rsidP="00D859DA">
            <w:pPr>
              <w:pStyle w:val="Corpotesto"/>
              <w:rPr>
                <w:sz w:val="22"/>
                <w:szCs w:val="22"/>
              </w:rPr>
            </w:pPr>
            <w:r>
              <w:rPr>
                <w:sz w:val="22"/>
                <w:szCs w:val="22"/>
              </w:rPr>
              <w:t>OID</w:t>
            </w:r>
          </w:p>
        </w:tc>
        <w:tc>
          <w:tcPr>
            <w:tcW w:w="850" w:type="dxa"/>
          </w:tcPr>
          <w:p w14:paraId="16B61AF7" w14:textId="1FF823D5" w:rsidR="00DA21D1" w:rsidRPr="00D859DA" w:rsidRDefault="00DA21D1" w:rsidP="00D859DA">
            <w:pPr>
              <w:pStyle w:val="Corpotesto"/>
              <w:rPr>
                <w:sz w:val="22"/>
                <w:szCs w:val="22"/>
              </w:rPr>
            </w:pPr>
            <w:r>
              <w:rPr>
                <w:sz w:val="22"/>
                <w:szCs w:val="22"/>
              </w:rPr>
              <w:t>R</w:t>
            </w:r>
          </w:p>
        </w:tc>
        <w:tc>
          <w:tcPr>
            <w:tcW w:w="3402" w:type="dxa"/>
          </w:tcPr>
          <w:p w14:paraId="039F8A0B" w14:textId="38B19978" w:rsidR="00DA21D1" w:rsidRPr="00D859DA" w:rsidRDefault="00DA21D1" w:rsidP="00D859DA">
            <w:pPr>
              <w:pStyle w:val="Corpotesto"/>
              <w:rPr>
                <w:sz w:val="22"/>
                <w:szCs w:val="22"/>
              </w:rPr>
            </w:pPr>
            <w:r w:rsidRPr="00D859DA">
              <w:rPr>
                <w:sz w:val="22"/>
                <w:szCs w:val="22"/>
              </w:rPr>
              <w:t>2.16.840.1.113883.2.9.5.1.4</w:t>
            </w:r>
          </w:p>
        </w:tc>
        <w:tc>
          <w:tcPr>
            <w:tcW w:w="2687" w:type="dxa"/>
          </w:tcPr>
          <w:p w14:paraId="1A7F75DB" w14:textId="6B8CA3B2" w:rsidR="00DA21D1" w:rsidRPr="00D859DA" w:rsidRDefault="00DA21D1" w:rsidP="00D859DA">
            <w:pPr>
              <w:pStyle w:val="Corpotesto"/>
              <w:rPr>
                <w:sz w:val="22"/>
                <w:szCs w:val="22"/>
              </w:rPr>
            </w:pPr>
            <w:r w:rsidRPr="00D859DA">
              <w:rPr>
                <w:sz w:val="22"/>
                <w:szCs w:val="22"/>
              </w:rPr>
              <w:t>section/entry/act/code/@codeSystem</w:t>
            </w:r>
          </w:p>
        </w:tc>
      </w:tr>
    </w:tbl>
    <w:p w14:paraId="63FE84BE" w14:textId="1E4950D9" w:rsidR="00BC17A8" w:rsidRDefault="00BC17A8" w:rsidP="000D52D2">
      <w:pPr>
        <w:pStyle w:val="Corpotesto"/>
        <w:rPr>
          <w:lang w:eastAsia="en-US"/>
        </w:rPr>
      </w:pPr>
    </w:p>
    <w:p w14:paraId="79748AD3" w14:textId="6C49CE88" w:rsidR="005C6FDC" w:rsidRPr="00684769" w:rsidRDefault="00CB1549" w:rsidP="00684769">
      <w:pPr>
        <w:pStyle w:val="Corpotesto"/>
        <w:rPr>
          <w:lang w:eastAsia="en-US"/>
        </w:rPr>
      </w:pPr>
      <w:r>
        <w:rPr>
          <w:lang w:eastAsia="en-US"/>
        </w:rPr>
        <w:t xml:space="preserve">Il campo testuale nella parte human readable è al </w:t>
      </w:r>
      <w:r w:rsidRPr="00BD05B5">
        <w:rPr>
          <w:i/>
          <w:lang w:eastAsia="en-US"/>
        </w:rPr>
        <w:t>ClinicalDocument/component/structuredBody/component/section/text/content/</w:t>
      </w:r>
      <w:r w:rsidRPr="00BD05B5">
        <w:rPr>
          <w:i/>
          <w:lang w:eastAsia="en-US"/>
        </w:rPr>
        <w:lastRenderedPageBreak/>
        <w:t>@ID</w:t>
      </w:r>
      <w:r>
        <w:rPr>
          <w:lang w:eastAsia="en-US"/>
        </w:rPr>
        <w:t xml:space="preserve">, che viene riferita nel path </w:t>
      </w:r>
      <w:r w:rsidRPr="00BD05B5">
        <w:rPr>
          <w:i/>
          <w:lang w:eastAsia="en-US"/>
        </w:rPr>
        <w:t>ClinicalDocument/component/structuredBody/component/section/entry/act/text/reference/@value</w:t>
      </w:r>
      <w:r w:rsidR="00BD05B5">
        <w:rPr>
          <w:lang w:eastAsia="en-US"/>
        </w:rPr>
        <w:t>.</w:t>
      </w:r>
      <w:r w:rsidR="005C6FDC" w:rsidRPr="00BD05B5" w:rsidDel="005C6FDC">
        <w:rPr>
          <w:lang w:eastAsia="en-US"/>
        </w:rPr>
        <w:t xml:space="preserve"> </w:t>
      </w:r>
    </w:p>
    <w:p w14:paraId="6EAC03B9" w14:textId="4DF36471" w:rsidR="00684769" w:rsidRDefault="00684769" w:rsidP="005C6FDC">
      <w:pPr>
        <w:widowControl/>
        <w:autoSpaceDE w:val="0"/>
        <w:autoSpaceDN w:val="0"/>
        <w:adjustRightInd w:val="0"/>
        <w:jc w:val="both"/>
        <w:rPr>
          <w:rFonts w:cs="Arial"/>
          <w:b/>
          <w:bCs/>
          <w:szCs w:val="24"/>
        </w:rPr>
      </w:pPr>
    </w:p>
    <w:tbl>
      <w:tblPr>
        <w:tblW w:w="9781" w:type="dxa"/>
        <w:shd w:val="clear" w:color="auto" w:fill="B4C6E7"/>
        <w:tblLook w:val="04A0" w:firstRow="1" w:lastRow="0" w:firstColumn="1" w:lastColumn="0" w:noHBand="0" w:noVBand="1"/>
      </w:tblPr>
      <w:tblGrid>
        <w:gridCol w:w="2268"/>
        <w:gridCol w:w="7513"/>
      </w:tblGrid>
      <w:tr w:rsidR="00684769" w14:paraId="6FB48B8F" w14:textId="77777777" w:rsidTr="00377B54">
        <w:trPr>
          <w:trHeight w:val="578"/>
        </w:trPr>
        <w:tc>
          <w:tcPr>
            <w:tcW w:w="2268" w:type="dxa"/>
            <w:shd w:val="clear" w:color="auto" w:fill="B4C6E7"/>
          </w:tcPr>
          <w:p w14:paraId="33725C9B" w14:textId="77777777" w:rsidR="00684769" w:rsidRDefault="00684769" w:rsidP="00A52642">
            <w:pPr>
              <w:pStyle w:val="Paragrafoelenco"/>
              <w:numPr>
                <w:ilvl w:val="0"/>
                <w:numId w:val="59"/>
              </w:numPr>
              <w:rPr>
                <w:sz w:val="22"/>
                <w:szCs w:val="20"/>
                <w:lang w:val="it-IT"/>
              </w:rPr>
            </w:pPr>
          </w:p>
        </w:tc>
        <w:tc>
          <w:tcPr>
            <w:tcW w:w="7513" w:type="dxa"/>
            <w:shd w:val="clear" w:color="auto" w:fill="B4C6E7"/>
            <w:hideMark/>
          </w:tcPr>
          <w:p w14:paraId="7E8FDA3E" w14:textId="34302E08" w:rsidR="00684769" w:rsidRPr="00684769" w:rsidRDefault="00684769" w:rsidP="00684769">
            <w:pPr>
              <w:widowControl/>
              <w:autoSpaceDE w:val="0"/>
              <w:autoSpaceDN w:val="0"/>
              <w:adjustRightInd w:val="0"/>
              <w:jc w:val="both"/>
              <w:rPr>
                <w:rFonts w:cs="Arial"/>
                <w:b/>
                <w:bCs/>
                <w:szCs w:val="24"/>
              </w:rPr>
            </w:pPr>
            <w:r>
              <w:rPr>
                <w:rFonts w:cs="Arial"/>
                <w:szCs w:val="24"/>
              </w:rPr>
              <w:t xml:space="preserve">L’elemento </w:t>
            </w:r>
            <w:r>
              <w:rPr>
                <w:rFonts w:cs="Verdana,Italic"/>
                <w:i/>
                <w:iCs/>
                <w:szCs w:val="24"/>
              </w:rPr>
              <w:t xml:space="preserve">structuredBody/component/section </w:t>
            </w:r>
            <w:r>
              <w:rPr>
                <w:rFonts w:cs="Arial"/>
                <w:szCs w:val="24"/>
              </w:rPr>
              <w:t xml:space="preserve">relativo alle annotazioni, è un elemento </w:t>
            </w:r>
            <w:r>
              <w:rPr>
                <w:rFonts w:cs="Arial"/>
                <w:b/>
                <w:bCs/>
                <w:szCs w:val="24"/>
              </w:rPr>
              <w:t>OPZIONALE.</w:t>
            </w:r>
          </w:p>
        </w:tc>
      </w:tr>
    </w:tbl>
    <w:p w14:paraId="612C45CC" w14:textId="500F6AB0" w:rsidR="00684769" w:rsidRDefault="00684769" w:rsidP="005C6FDC">
      <w:pPr>
        <w:widowControl/>
        <w:autoSpaceDE w:val="0"/>
        <w:autoSpaceDN w:val="0"/>
        <w:adjustRightInd w:val="0"/>
        <w:jc w:val="both"/>
      </w:pPr>
    </w:p>
    <w:tbl>
      <w:tblPr>
        <w:tblW w:w="9781" w:type="dxa"/>
        <w:shd w:val="clear" w:color="auto" w:fill="B4C6E7"/>
        <w:tblLayout w:type="fixed"/>
        <w:tblLook w:val="04A0" w:firstRow="1" w:lastRow="0" w:firstColumn="1" w:lastColumn="0" w:noHBand="0" w:noVBand="1"/>
      </w:tblPr>
      <w:tblGrid>
        <w:gridCol w:w="2613"/>
        <w:gridCol w:w="7168"/>
      </w:tblGrid>
      <w:tr w:rsidR="005C6FDC" w:rsidRPr="00205CD9" w14:paraId="02F6B252" w14:textId="77777777" w:rsidTr="00377B54">
        <w:trPr>
          <w:trHeight w:val="824"/>
        </w:trPr>
        <w:tc>
          <w:tcPr>
            <w:tcW w:w="2613" w:type="dxa"/>
            <w:shd w:val="clear" w:color="auto" w:fill="B4C6E7"/>
          </w:tcPr>
          <w:p w14:paraId="77787506" w14:textId="0199FE66" w:rsidR="005C6FDC" w:rsidRPr="005D754E" w:rsidRDefault="001364C6" w:rsidP="00BA1C4A">
            <w:pPr>
              <w:ind w:left="1080" w:hanging="618"/>
              <w:rPr>
                <w:b/>
                <w:sz w:val="20"/>
              </w:rPr>
            </w:pPr>
            <w:r>
              <w:rPr>
                <w:b/>
                <w:sz w:val="20"/>
              </w:rPr>
              <w:t>[CONF-PRE-64</w:t>
            </w:r>
            <w:r w:rsidR="005C6FDC">
              <w:rPr>
                <w:b/>
                <w:sz w:val="20"/>
              </w:rPr>
              <w:t>-1]</w:t>
            </w:r>
          </w:p>
        </w:tc>
        <w:tc>
          <w:tcPr>
            <w:tcW w:w="7168" w:type="dxa"/>
            <w:shd w:val="clear" w:color="auto" w:fill="B4C6E7"/>
          </w:tcPr>
          <w:p w14:paraId="632E516D" w14:textId="77777777" w:rsidR="005C6FDC" w:rsidRPr="00205CD9" w:rsidRDefault="005C6FDC" w:rsidP="00BA1C4A">
            <w:pPr>
              <w:autoSpaceDE w:val="0"/>
              <w:autoSpaceDN w:val="0"/>
              <w:adjustRightInd w:val="0"/>
              <w:rPr>
                <w:rFonts w:cs="Arial"/>
                <w:i/>
                <w:iCs/>
                <w:sz w:val="22"/>
                <w:szCs w:val="22"/>
              </w:rPr>
            </w:pPr>
            <w:r>
              <w:rPr>
                <w:rFonts w:cs="Arial"/>
                <w:szCs w:val="24"/>
              </w:rPr>
              <w:t xml:space="preserve">Il documento di prescrizione </w:t>
            </w:r>
            <w:r>
              <w:rPr>
                <w:rFonts w:cs="Arial"/>
                <w:b/>
                <w:bCs/>
                <w:szCs w:val="24"/>
              </w:rPr>
              <w:t xml:space="preserve">PUÒ </w:t>
            </w:r>
            <w:r>
              <w:rPr>
                <w:rFonts w:cs="Arial"/>
                <w:szCs w:val="24"/>
              </w:rPr>
              <w:t xml:space="preserve">contenere uno ed un solo elemento </w:t>
            </w:r>
            <w:r>
              <w:rPr>
                <w:rFonts w:cs="Verdana,Italic"/>
                <w:i/>
                <w:iCs/>
                <w:szCs w:val="24"/>
              </w:rPr>
              <w:t xml:space="preserve">structuredBody/component/section </w:t>
            </w:r>
            <w:r>
              <w:rPr>
                <w:rFonts w:cs="Arial"/>
                <w:szCs w:val="24"/>
              </w:rPr>
              <w:t xml:space="preserve">relativo alle annotazioni, che è identificato dall’elemento </w:t>
            </w:r>
            <w:r>
              <w:rPr>
                <w:rFonts w:cs="Verdana,Italic"/>
                <w:i/>
                <w:iCs/>
                <w:szCs w:val="24"/>
              </w:rPr>
              <w:t xml:space="preserve">section/code </w:t>
            </w:r>
            <w:r>
              <w:rPr>
                <w:rFonts w:cs="Arial"/>
                <w:szCs w:val="24"/>
              </w:rPr>
              <w:t>valorizzato con il codice LOINC relativo ad Annotation Comment.</w:t>
            </w:r>
          </w:p>
        </w:tc>
      </w:tr>
    </w:tbl>
    <w:p w14:paraId="4D23A099" w14:textId="77777777" w:rsidR="005C6FDC" w:rsidRDefault="005C6FDC" w:rsidP="005C6FDC">
      <w:pPr>
        <w:pStyle w:val="Corpotesto"/>
        <w:rPr>
          <w:lang w:eastAsia="en-US"/>
        </w:rPr>
      </w:pPr>
    </w:p>
    <w:tbl>
      <w:tblPr>
        <w:tblW w:w="9781" w:type="dxa"/>
        <w:shd w:val="clear" w:color="auto" w:fill="B4C6E7"/>
        <w:tblLayout w:type="fixed"/>
        <w:tblLook w:val="04A0" w:firstRow="1" w:lastRow="0" w:firstColumn="1" w:lastColumn="0" w:noHBand="0" w:noVBand="1"/>
      </w:tblPr>
      <w:tblGrid>
        <w:gridCol w:w="2613"/>
        <w:gridCol w:w="7168"/>
      </w:tblGrid>
      <w:tr w:rsidR="005C6FDC" w:rsidRPr="00205CD9" w14:paraId="4DC535AE" w14:textId="77777777" w:rsidTr="00377B54">
        <w:trPr>
          <w:trHeight w:val="824"/>
        </w:trPr>
        <w:tc>
          <w:tcPr>
            <w:tcW w:w="2613" w:type="dxa"/>
            <w:shd w:val="clear" w:color="auto" w:fill="B4C6E7"/>
          </w:tcPr>
          <w:p w14:paraId="6AD4D8E3" w14:textId="76C5AE23" w:rsidR="005C6FDC" w:rsidRPr="005D754E" w:rsidRDefault="001364C6" w:rsidP="00BA1C4A">
            <w:pPr>
              <w:ind w:left="1080" w:hanging="618"/>
              <w:rPr>
                <w:b/>
                <w:sz w:val="20"/>
              </w:rPr>
            </w:pPr>
            <w:r>
              <w:rPr>
                <w:b/>
                <w:sz w:val="20"/>
              </w:rPr>
              <w:t>[CONF-PRE-64</w:t>
            </w:r>
            <w:r w:rsidR="005C6FDC">
              <w:rPr>
                <w:b/>
                <w:sz w:val="20"/>
              </w:rPr>
              <w:t>-2]</w:t>
            </w:r>
          </w:p>
        </w:tc>
        <w:tc>
          <w:tcPr>
            <w:tcW w:w="7168" w:type="dxa"/>
            <w:shd w:val="clear" w:color="auto" w:fill="B4C6E7"/>
          </w:tcPr>
          <w:p w14:paraId="02915C01" w14:textId="77777777" w:rsidR="005C6FDC" w:rsidRDefault="005C6FDC" w:rsidP="00BA1C4A">
            <w:pPr>
              <w:pStyle w:val="Default"/>
              <w:rPr>
                <w:rFonts w:ascii="Century Gothic" w:hAnsi="Century Gothic" w:cs="Arial"/>
                <w:sz w:val="22"/>
                <w:szCs w:val="22"/>
              </w:rPr>
            </w:pPr>
            <w:r>
              <w:rPr>
                <w:rFonts w:ascii="Century Gothic" w:hAnsi="Century Gothic" w:cs="Arial"/>
                <w:color w:val="auto"/>
                <w:sz w:val="22"/>
                <w:szCs w:val="22"/>
              </w:rPr>
              <w:t xml:space="preserve">L’elemento </w:t>
            </w:r>
            <w:r>
              <w:rPr>
                <w:rFonts w:ascii="Century Gothic" w:hAnsi="Century Gothic" w:cs="Arial"/>
                <w:i/>
                <w:color w:val="auto"/>
                <w:sz w:val="22"/>
                <w:szCs w:val="22"/>
              </w:rPr>
              <w:t>structuredBody</w:t>
            </w:r>
            <w:r>
              <w:rPr>
                <w:rFonts w:ascii="Century Gothic" w:hAnsi="Century Gothic" w:cs="Verdana,Italic"/>
                <w:i/>
                <w:iCs/>
                <w:color w:val="auto"/>
                <w:sz w:val="22"/>
                <w:szCs w:val="22"/>
              </w:rPr>
              <w:t>/component/section</w:t>
            </w:r>
            <w:r>
              <w:rPr>
                <w:rFonts w:cs="Verdana,Italic"/>
                <w:i/>
                <w:iCs/>
                <w:sz w:val="22"/>
                <w:szCs w:val="22"/>
              </w:rPr>
              <w:t xml:space="preserve"> </w:t>
            </w:r>
            <w:r>
              <w:rPr>
                <w:rFonts w:ascii="Century Gothic" w:hAnsi="Century Gothic" w:cs="Arial"/>
                <w:b/>
                <w:bCs/>
                <w:color w:val="auto"/>
                <w:sz w:val="22"/>
                <w:szCs w:val="22"/>
              </w:rPr>
              <w:t xml:space="preserve">PUÒ </w:t>
            </w:r>
            <w:r>
              <w:rPr>
                <w:rFonts w:ascii="Century Gothic" w:hAnsi="Century Gothic" w:cs="Arial"/>
                <w:sz w:val="22"/>
                <w:szCs w:val="22"/>
              </w:rPr>
              <w:t xml:space="preserve">contenere un elemento </w:t>
            </w:r>
            <w:r>
              <w:rPr>
                <w:rFonts w:ascii="Century Gothic" w:hAnsi="Century Gothic" w:cs="Arial"/>
                <w:i/>
                <w:sz w:val="22"/>
                <w:szCs w:val="22"/>
              </w:rPr>
              <w:t>section/title</w:t>
            </w:r>
            <w:r>
              <w:rPr>
                <w:rFonts w:ascii="Century Gothic" w:hAnsi="Century Gothic" w:cs="Arial"/>
                <w:sz w:val="22"/>
                <w:szCs w:val="22"/>
              </w:rPr>
              <w:t xml:space="preserve"> in cui è gestito il titolo della section relativo alle annotazioni e </w:t>
            </w:r>
            <w:r>
              <w:rPr>
                <w:rFonts w:ascii="Century Gothic" w:hAnsi="Century Gothic" w:cs="Arial"/>
                <w:b/>
                <w:sz w:val="22"/>
                <w:szCs w:val="22"/>
              </w:rPr>
              <w:t>DEVE</w:t>
            </w:r>
            <w:r>
              <w:rPr>
                <w:rFonts w:ascii="Century Gothic" w:hAnsi="Century Gothic" w:cs="Arial"/>
                <w:sz w:val="22"/>
                <w:szCs w:val="22"/>
              </w:rPr>
              <w:t xml:space="preserve"> contenere un elemento </w:t>
            </w:r>
            <w:r>
              <w:rPr>
                <w:rFonts w:ascii="Century Gothic" w:hAnsi="Century Gothic" w:cs="Arial"/>
                <w:i/>
                <w:sz w:val="22"/>
                <w:szCs w:val="22"/>
              </w:rPr>
              <w:t>section/text</w:t>
            </w:r>
            <w:r>
              <w:rPr>
                <w:rFonts w:ascii="Century Gothic" w:hAnsi="Century Gothic" w:cs="Arial"/>
                <w:sz w:val="22"/>
                <w:szCs w:val="22"/>
              </w:rPr>
              <w:t xml:space="preserve"> in cui è presente il contenuto dell’elemento 30 e di note di carattere generale sulla prescrizione. </w:t>
            </w:r>
          </w:p>
          <w:p w14:paraId="1D833642" w14:textId="77777777" w:rsidR="005C6FDC" w:rsidRPr="00205CD9" w:rsidRDefault="005C6FDC" w:rsidP="00BA1C4A">
            <w:pPr>
              <w:autoSpaceDE w:val="0"/>
              <w:autoSpaceDN w:val="0"/>
              <w:adjustRightInd w:val="0"/>
              <w:rPr>
                <w:rFonts w:cs="Arial"/>
                <w:i/>
                <w:iCs/>
                <w:sz w:val="22"/>
                <w:szCs w:val="22"/>
              </w:rPr>
            </w:pPr>
          </w:p>
        </w:tc>
      </w:tr>
    </w:tbl>
    <w:p w14:paraId="21A92B6E" w14:textId="77777777" w:rsidR="005C6FDC" w:rsidRDefault="005C6FDC" w:rsidP="005C6FDC">
      <w:pPr>
        <w:pStyle w:val="Corpotesto"/>
        <w:rPr>
          <w:lang w:eastAsia="en-US"/>
        </w:rPr>
      </w:pPr>
    </w:p>
    <w:tbl>
      <w:tblPr>
        <w:tblW w:w="9781" w:type="dxa"/>
        <w:shd w:val="clear" w:color="auto" w:fill="B4C6E7"/>
        <w:tblLayout w:type="fixed"/>
        <w:tblLook w:val="04A0" w:firstRow="1" w:lastRow="0" w:firstColumn="1" w:lastColumn="0" w:noHBand="0" w:noVBand="1"/>
      </w:tblPr>
      <w:tblGrid>
        <w:gridCol w:w="2613"/>
        <w:gridCol w:w="7168"/>
      </w:tblGrid>
      <w:tr w:rsidR="005C6FDC" w:rsidRPr="00205CD9" w14:paraId="45227023" w14:textId="77777777" w:rsidTr="00377B54">
        <w:trPr>
          <w:trHeight w:val="824"/>
        </w:trPr>
        <w:tc>
          <w:tcPr>
            <w:tcW w:w="2613" w:type="dxa"/>
            <w:shd w:val="clear" w:color="auto" w:fill="B4C6E7"/>
          </w:tcPr>
          <w:p w14:paraId="71F3DEEB" w14:textId="75BC0A56" w:rsidR="005C6FDC" w:rsidRPr="005D754E" w:rsidRDefault="001364C6" w:rsidP="00BA1C4A">
            <w:pPr>
              <w:ind w:left="1080" w:hanging="618"/>
              <w:rPr>
                <w:b/>
                <w:sz w:val="20"/>
              </w:rPr>
            </w:pPr>
            <w:r>
              <w:rPr>
                <w:b/>
                <w:sz w:val="20"/>
              </w:rPr>
              <w:t>[CONF-PRE-64</w:t>
            </w:r>
            <w:r w:rsidR="005C6FDC">
              <w:rPr>
                <w:b/>
                <w:sz w:val="20"/>
              </w:rPr>
              <w:t>-3]</w:t>
            </w:r>
          </w:p>
        </w:tc>
        <w:tc>
          <w:tcPr>
            <w:tcW w:w="7168" w:type="dxa"/>
            <w:shd w:val="clear" w:color="auto" w:fill="B4C6E7"/>
          </w:tcPr>
          <w:p w14:paraId="33BBD3E9" w14:textId="77777777" w:rsidR="005C6FDC" w:rsidRDefault="005C6FDC" w:rsidP="00BA1C4A">
            <w:pPr>
              <w:widowControl/>
              <w:autoSpaceDE w:val="0"/>
              <w:autoSpaceDN w:val="0"/>
              <w:adjustRightInd w:val="0"/>
              <w:rPr>
                <w:rFonts w:cs="Arial"/>
                <w:sz w:val="22"/>
                <w:szCs w:val="22"/>
              </w:rPr>
            </w:pPr>
            <w:r>
              <w:rPr>
                <w:rFonts w:cs="Arial"/>
                <w:sz w:val="22"/>
                <w:szCs w:val="22"/>
              </w:rPr>
              <w:t xml:space="preserve">L’elemento </w:t>
            </w:r>
            <w:r>
              <w:rPr>
                <w:rFonts w:cs="Arial"/>
                <w:i/>
                <w:sz w:val="22"/>
                <w:szCs w:val="22"/>
              </w:rPr>
              <w:t>structuredBody/component/section</w:t>
            </w:r>
            <w:r>
              <w:rPr>
                <w:rFonts w:cs="Arial"/>
                <w:sz w:val="22"/>
                <w:szCs w:val="22"/>
              </w:rPr>
              <w:t xml:space="preserve">, se presente, </w:t>
            </w:r>
            <w:r>
              <w:rPr>
                <w:rFonts w:cs="Arial"/>
                <w:b/>
                <w:sz w:val="22"/>
                <w:szCs w:val="22"/>
              </w:rPr>
              <w:t>DEVE</w:t>
            </w:r>
            <w:r>
              <w:rPr>
                <w:rFonts w:cs="Arial"/>
                <w:sz w:val="22"/>
                <w:szCs w:val="22"/>
              </w:rPr>
              <w:t xml:space="preserve"> contenere almeno un elemento </w:t>
            </w:r>
            <w:r>
              <w:rPr>
                <w:rFonts w:cs="Arial"/>
                <w:i/>
                <w:sz w:val="22"/>
                <w:szCs w:val="22"/>
              </w:rPr>
              <w:t>entry/act</w:t>
            </w:r>
            <w:r>
              <w:rPr>
                <w:rFonts w:cs="Arial"/>
                <w:sz w:val="22"/>
                <w:szCs w:val="22"/>
              </w:rPr>
              <w:t xml:space="preserve"> e </w:t>
            </w:r>
            <w:r>
              <w:rPr>
                <w:rFonts w:cs="Arial"/>
                <w:b/>
                <w:sz w:val="22"/>
                <w:szCs w:val="22"/>
              </w:rPr>
              <w:t>PUÒ</w:t>
            </w:r>
            <w:r>
              <w:rPr>
                <w:rFonts w:cs="Arial"/>
                <w:sz w:val="22"/>
                <w:szCs w:val="22"/>
              </w:rPr>
              <w:t xml:space="preserve"> contenere al massimo due elementi </w:t>
            </w:r>
            <w:r>
              <w:rPr>
                <w:rFonts w:cs="Arial"/>
                <w:i/>
                <w:sz w:val="22"/>
                <w:szCs w:val="22"/>
              </w:rPr>
              <w:t>entry/act</w:t>
            </w:r>
            <w:r>
              <w:rPr>
                <w:rFonts w:cs="Arial"/>
                <w:sz w:val="22"/>
                <w:szCs w:val="22"/>
              </w:rPr>
              <w:t xml:space="preserve"> cui sono gestite, a livello machine-readable, l’elemento 30 e note di carattere generale sulla prescrizione.</w:t>
            </w:r>
          </w:p>
          <w:p w14:paraId="47BD52E8" w14:textId="77777777" w:rsidR="005C6FDC" w:rsidRPr="00205CD9" w:rsidRDefault="005C6FDC" w:rsidP="00BA1C4A">
            <w:pPr>
              <w:autoSpaceDE w:val="0"/>
              <w:autoSpaceDN w:val="0"/>
              <w:adjustRightInd w:val="0"/>
              <w:rPr>
                <w:rFonts w:cs="Arial"/>
                <w:i/>
                <w:iCs/>
                <w:sz w:val="22"/>
                <w:szCs w:val="22"/>
              </w:rPr>
            </w:pPr>
          </w:p>
        </w:tc>
      </w:tr>
    </w:tbl>
    <w:p w14:paraId="5534D118" w14:textId="77777777" w:rsidR="005C6FDC" w:rsidRDefault="005C6FDC" w:rsidP="005C6FDC">
      <w:pPr>
        <w:pStyle w:val="Corpotesto"/>
        <w:rPr>
          <w:lang w:eastAsia="en-US"/>
        </w:rPr>
      </w:pPr>
    </w:p>
    <w:tbl>
      <w:tblPr>
        <w:tblW w:w="9781" w:type="dxa"/>
        <w:shd w:val="clear" w:color="auto" w:fill="B4C6E7"/>
        <w:tblLayout w:type="fixed"/>
        <w:tblLook w:val="04A0" w:firstRow="1" w:lastRow="0" w:firstColumn="1" w:lastColumn="0" w:noHBand="0" w:noVBand="1"/>
      </w:tblPr>
      <w:tblGrid>
        <w:gridCol w:w="2613"/>
        <w:gridCol w:w="7168"/>
      </w:tblGrid>
      <w:tr w:rsidR="005C6FDC" w:rsidRPr="00205CD9" w14:paraId="1E8FB3CD" w14:textId="77777777" w:rsidTr="001C6B0C">
        <w:trPr>
          <w:trHeight w:val="824"/>
        </w:trPr>
        <w:tc>
          <w:tcPr>
            <w:tcW w:w="2613" w:type="dxa"/>
            <w:shd w:val="clear" w:color="auto" w:fill="B4C6E7"/>
          </w:tcPr>
          <w:p w14:paraId="66467283" w14:textId="41E95002" w:rsidR="005C6FDC" w:rsidRPr="005D754E" w:rsidRDefault="001364C6" w:rsidP="00BA1C4A">
            <w:pPr>
              <w:ind w:left="1080" w:hanging="618"/>
              <w:rPr>
                <w:b/>
                <w:sz w:val="20"/>
              </w:rPr>
            </w:pPr>
            <w:r>
              <w:rPr>
                <w:b/>
                <w:sz w:val="20"/>
              </w:rPr>
              <w:t>[CONF-PRE-64</w:t>
            </w:r>
            <w:r w:rsidR="005C6FDC">
              <w:rPr>
                <w:b/>
                <w:sz w:val="20"/>
              </w:rPr>
              <w:t>-4]</w:t>
            </w:r>
          </w:p>
        </w:tc>
        <w:tc>
          <w:tcPr>
            <w:tcW w:w="7168" w:type="dxa"/>
            <w:shd w:val="clear" w:color="auto" w:fill="B4C6E7"/>
          </w:tcPr>
          <w:p w14:paraId="37A401E7" w14:textId="77777777" w:rsidR="005C6FDC" w:rsidRDefault="005C6FDC" w:rsidP="00BA1C4A">
            <w:pPr>
              <w:widowControl/>
              <w:autoSpaceDE w:val="0"/>
              <w:autoSpaceDN w:val="0"/>
              <w:adjustRightInd w:val="0"/>
              <w:rPr>
                <w:sz w:val="22"/>
                <w:szCs w:val="22"/>
              </w:rPr>
            </w:pPr>
            <w:r>
              <w:rPr>
                <w:sz w:val="22"/>
                <w:szCs w:val="22"/>
                <w:lang w:eastAsia="en-US"/>
              </w:rPr>
              <w:t xml:space="preserve">Gli attributi dell’elemento </w:t>
            </w:r>
            <w:r>
              <w:rPr>
                <w:i/>
                <w:sz w:val="22"/>
                <w:szCs w:val="22"/>
                <w:lang w:eastAsia="en-US"/>
              </w:rPr>
              <w:t>ClinicalDocument/component/structuredBody/ component/section/code</w:t>
            </w:r>
            <w:r>
              <w:rPr>
                <w:sz w:val="22"/>
                <w:szCs w:val="22"/>
                <w:lang w:eastAsia="en-US"/>
              </w:rPr>
              <w:t xml:space="preserve"> </w:t>
            </w:r>
            <w:r>
              <w:rPr>
                <w:b/>
                <w:sz w:val="22"/>
                <w:szCs w:val="22"/>
              </w:rPr>
              <w:t>DEVONO</w:t>
            </w:r>
            <w:r>
              <w:rPr>
                <w:sz w:val="22"/>
                <w:szCs w:val="22"/>
              </w:rPr>
              <w:t xml:space="preserve"> essere valorizzati come segue:</w:t>
            </w:r>
          </w:p>
          <w:p w14:paraId="29E9CD7E" w14:textId="77777777" w:rsidR="005C6FDC" w:rsidRDefault="005C6FDC" w:rsidP="009A0F00">
            <w:pPr>
              <w:pStyle w:val="Paragrafoelenco"/>
              <w:numPr>
                <w:ilvl w:val="0"/>
                <w:numId w:val="74"/>
              </w:numPr>
              <w:jc w:val="both"/>
              <w:rPr>
                <w:sz w:val="22"/>
                <w:szCs w:val="22"/>
              </w:rPr>
            </w:pPr>
            <w:r>
              <w:rPr>
                <w:i/>
                <w:sz w:val="22"/>
                <w:szCs w:val="22"/>
              </w:rPr>
              <w:t>code</w:t>
            </w:r>
            <w:r>
              <w:rPr>
                <w:sz w:val="22"/>
                <w:szCs w:val="22"/>
              </w:rPr>
              <w:tab/>
              <w:t>(</w:t>
            </w:r>
            <w:r>
              <w:rPr>
                <w:b/>
                <w:sz w:val="22"/>
                <w:szCs w:val="22"/>
              </w:rPr>
              <w:t>OBBLIGATORIO</w:t>
            </w:r>
            <w:r>
              <w:rPr>
                <w:sz w:val="22"/>
                <w:szCs w:val="22"/>
              </w:rPr>
              <w:t>) “48767-8”</w:t>
            </w:r>
          </w:p>
          <w:p w14:paraId="097D14B2" w14:textId="77777777" w:rsidR="005C6FDC" w:rsidRPr="00767C63" w:rsidRDefault="005C6FDC" w:rsidP="009A0F00">
            <w:pPr>
              <w:pStyle w:val="Paragrafoelenco"/>
              <w:numPr>
                <w:ilvl w:val="0"/>
                <w:numId w:val="74"/>
              </w:numPr>
              <w:jc w:val="both"/>
              <w:rPr>
                <w:sz w:val="22"/>
                <w:szCs w:val="22"/>
              </w:rPr>
            </w:pPr>
            <w:r>
              <w:rPr>
                <w:i/>
                <w:sz w:val="22"/>
                <w:szCs w:val="22"/>
              </w:rPr>
              <w:t>codeSystem</w:t>
            </w:r>
            <w:r>
              <w:rPr>
                <w:sz w:val="22"/>
                <w:szCs w:val="22"/>
              </w:rPr>
              <w:tab/>
              <w:t>(</w:t>
            </w:r>
            <w:r>
              <w:rPr>
                <w:b/>
                <w:sz w:val="22"/>
                <w:szCs w:val="22"/>
              </w:rPr>
              <w:t>OBBLIGATORIO</w:t>
            </w:r>
            <w:r>
              <w:rPr>
                <w:sz w:val="22"/>
                <w:szCs w:val="22"/>
              </w:rPr>
              <w:t>) “2.16.840.1.113883.6.1”</w:t>
            </w:r>
          </w:p>
        </w:tc>
      </w:tr>
    </w:tbl>
    <w:p w14:paraId="09F18FB9" w14:textId="77777777" w:rsidR="005C6FDC" w:rsidRDefault="005C6FDC" w:rsidP="005C6FDC">
      <w:pPr>
        <w:pStyle w:val="Corpotesto"/>
        <w:rPr>
          <w:lang w:eastAsia="en-US"/>
        </w:rPr>
      </w:pPr>
    </w:p>
    <w:tbl>
      <w:tblPr>
        <w:tblW w:w="9781" w:type="dxa"/>
        <w:shd w:val="clear" w:color="auto" w:fill="B4C6E7"/>
        <w:tblLayout w:type="fixed"/>
        <w:tblLook w:val="04A0" w:firstRow="1" w:lastRow="0" w:firstColumn="1" w:lastColumn="0" w:noHBand="0" w:noVBand="1"/>
      </w:tblPr>
      <w:tblGrid>
        <w:gridCol w:w="2613"/>
        <w:gridCol w:w="7168"/>
      </w:tblGrid>
      <w:tr w:rsidR="005C6FDC" w:rsidRPr="00205CD9" w14:paraId="2940BA8E" w14:textId="77777777" w:rsidTr="001C6B0C">
        <w:trPr>
          <w:trHeight w:val="824"/>
        </w:trPr>
        <w:tc>
          <w:tcPr>
            <w:tcW w:w="2613" w:type="dxa"/>
            <w:shd w:val="clear" w:color="auto" w:fill="B4C6E7"/>
          </w:tcPr>
          <w:p w14:paraId="1323744B" w14:textId="2CEAC137" w:rsidR="005C6FDC" w:rsidRPr="005D754E" w:rsidRDefault="001364C6" w:rsidP="00BA1C4A">
            <w:pPr>
              <w:ind w:left="1080" w:hanging="618"/>
              <w:rPr>
                <w:b/>
                <w:sz w:val="20"/>
              </w:rPr>
            </w:pPr>
            <w:r>
              <w:rPr>
                <w:b/>
                <w:sz w:val="20"/>
              </w:rPr>
              <w:t>[CONF-PRE-64</w:t>
            </w:r>
            <w:r w:rsidR="005C6FDC">
              <w:rPr>
                <w:b/>
                <w:sz w:val="20"/>
              </w:rPr>
              <w:t>-5]</w:t>
            </w:r>
          </w:p>
        </w:tc>
        <w:tc>
          <w:tcPr>
            <w:tcW w:w="7168" w:type="dxa"/>
            <w:shd w:val="clear" w:color="auto" w:fill="B4C6E7"/>
          </w:tcPr>
          <w:p w14:paraId="52310AAE" w14:textId="77777777" w:rsidR="005C6FDC" w:rsidRDefault="005C6FDC" w:rsidP="00BA1C4A">
            <w:pPr>
              <w:pStyle w:val="Corpotesto"/>
              <w:spacing w:before="0" w:after="0"/>
              <w:rPr>
                <w:sz w:val="22"/>
                <w:szCs w:val="22"/>
                <w:lang w:eastAsia="en-US"/>
              </w:rPr>
            </w:pPr>
            <w:r>
              <w:rPr>
                <w:sz w:val="22"/>
                <w:szCs w:val="22"/>
                <w:lang w:eastAsia="en-US"/>
              </w:rPr>
              <w:t xml:space="preserve">Gli attributi dell’elemento </w:t>
            </w:r>
            <w:r>
              <w:rPr>
                <w:i/>
                <w:sz w:val="22"/>
                <w:szCs w:val="22"/>
                <w:lang w:eastAsia="en-US"/>
              </w:rPr>
              <w:t>ClinicalDocument/component/structuredBody/component/section/ entry/act</w:t>
            </w:r>
            <w:r>
              <w:rPr>
                <w:sz w:val="22"/>
                <w:szCs w:val="22"/>
                <w:lang w:eastAsia="en-US"/>
              </w:rPr>
              <w:t xml:space="preserve"> </w:t>
            </w:r>
            <w:r>
              <w:rPr>
                <w:b/>
                <w:sz w:val="22"/>
                <w:szCs w:val="22"/>
              </w:rPr>
              <w:t>DEVONO</w:t>
            </w:r>
            <w:r>
              <w:rPr>
                <w:sz w:val="22"/>
                <w:szCs w:val="22"/>
              </w:rPr>
              <w:t xml:space="preserve"> essere valorizzati come segue:</w:t>
            </w:r>
          </w:p>
          <w:p w14:paraId="3E73A035" w14:textId="77777777" w:rsidR="005C6FDC" w:rsidRDefault="005C6FDC" w:rsidP="009A0F00">
            <w:pPr>
              <w:pStyle w:val="Paragrafoelenco"/>
              <w:numPr>
                <w:ilvl w:val="0"/>
                <w:numId w:val="75"/>
              </w:numPr>
              <w:jc w:val="both"/>
              <w:rPr>
                <w:sz w:val="22"/>
                <w:szCs w:val="22"/>
              </w:rPr>
            </w:pPr>
            <w:r>
              <w:rPr>
                <w:sz w:val="22"/>
                <w:szCs w:val="22"/>
              </w:rPr>
              <w:t>moodCode (</w:t>
            </w:r>
            <w:r>
              <w:rPr>
                <w:b/>
                <w:sz w:val="22"/>
                <w:szCs w:val="22"/>
              </w:rPr>
              <w:t>OBBLIGATORIO</w:t>
            </w:r>
            <w:r>
              <w:rPr>
                <w:sz w:val="22"/>
                <w:szCs w:val="22"/>
              </w:rPr>
              <w:t>) “EVN”</w:t>
            </w:r>
          </w:p>
          <w:p w14:paraId="74D5F9C7" w14:textId="77777777" w:rsidR="005C6FDC" w:rsidRDefault="005C6FDC" w:rsidP="009A0F00">
            <w:pPr>
              <w:pStyle w:val="Paragrafoelenco"/>
              <w:numPr>
                <w:ilvl w:val="0"/>
                <w:numId w:val="75"/>
              </w:numPr>
              <w:jc w:val="both"/>
              <w:rPr>
                <w:sz w:val="22"/>
                <w:szCs w:val="22"/>
              </w:rPr>
            </w:pPr>
            <w:r>
              <w:rPr>
                <w:sz w:val="22"/>
                <w:szCs w:val="22"/>
              </w:rPr>
              <w:t>codeSystem (</w:t>
            </w:r>
            <w:r>
              <w:rPr>
                <w:b/>
                <w:sz w:val="22"/>
                <w:szCs w:val="22"/>
              </w:rPr>
              <w:t>OBBLIGATORIO</w:t>
            </w:r>
            <w:r>
              <w:rPr>
                <w:sz w:val="22"/>
                <w:szCs w:val="22"/>
              </w:rPr>
              <w:t>) “ACT”</w:t>
            </w:r>
          </w:p>
          <w:p w14:paraId="4FDC300B" w14:textId="77777777" w:rsidR="005C6FDC" w:rsidRDefault="005C6FDC" w:rsidP="009A0F00">
            <w:pPr>
              <w:pStyle w:val="Paragrafoelenco"/>
              <w:numPr>
                <w:ilvl w:val="0"/>
                <w:numId w:val="75"/>
              </w:numPr>
              <w:jc w:val="both"/>
              <w:rPr>
                <w:sz w:val="22"/>
                <w:szCs w:val="22"/>
              </w:rPr>
            </w:pPr>
            <w:r>
              <w:rPr>
                <w:sz w:val="22"/>
                <w:szCs w:val="22"/>
              </w:rPr>
              <w:t>code (</w:t>
            </w:r>
            <w:r>
              <w:rPr>
                <w:b/>
                <w:sz w:val="22"/>
                <w:szCs w:val="22"/>
              </w:rPr>
              <w:t>OBBLIGATORIO</w:t>
            </w:r>
            <w:r>
              <w:rPr>
                <w:sz w:val="22"/>
                <w:szCs w:val="22"/>
              </w:rPr>
              <w:t>) “EL30”</w:t>
            </w:r>
          </w:p>
          <w:p w14:paraId="4D2BED70" w14:textId="77777777" w:rsidR="005C6FDC" w:rsidRPr="00767C63" w:rsidRDefault="005C6FDC" w:rsidP="009A0F00">
            <w:pPr>
              <w:pStyle w:val="Paragrafoelenco"/>
              <w:numPr>
                <w:ilvl w:val="0"/>
                <w:numId w:val="75"/>
              </w:numPr>
              <w:jc w:val="both"/>
              <w:rPr>
                <w:sz w:val="22"/>
                <w:szCs w:val="22"/>
              </w:rPr>
            </w:pPr>
            <w:r w:rsidRPr="00767C63">
              <w:rPr>
                <w:sz w:val="22"/>
                <w:szCs w:val="22"/>
              </w:rPr>
              <w:t>codeSystem (</w:t>
            </w:r>
            <w:r w:rsidRPr="00767C63">
              <w:rPr>
                <w:b/>
                <w:sz w:val="22"/>
                <w:szCs w:val="22"/>
              </w:rPr>
              <w:t>OBBLIGATORIO</w:t>
            </w:r>
            <w:r w:rsidRPr="00767C63">
              <w:rPr>
                <w:sz w:val="22"/>
                <w:szCs w:val="22"/>
              </w:rPr>
              <w:t>) “2.16.840.1.113883.2.9.5.1.4”</w:t>
            </w:r>
          </w:p>
        </w:tc>
      </w:tr>
    </w:tbl>
    <w:p w14:paraId="6A2B6B9F" w14:textId="5F321BFC" w:rsidR="0092629C" w:rsidRPr="00A21ECF" w:rsidRDefault="0092629C" w:rsidP="005C6FDC">
      <w:pPr>
        <w:pStyle w:val="Corpotesto"/>
        <w:rPr>
          <w:lang w:eastAsia="en-US"/>
        </w:rPr>
      </w:pPr>
    </w:p>
    <w:p w14:paraId="15BBD875" w14:textId="41612BAF" w:rsidR="000D52D2" w:rsidRPr="00B82818" w:rsidRDefault="00B82818" w:rsidP="000D52D2">
      <w:pPr>
        <w:pStyle w:val="Corpotesto"/>
        <w:rPr>
          <w:b/>
          <w:lang w:eastAsia="en-US"/>
        </w:rPr>
      </w:pPr>
      <w:r w:rsidRPr="00B82818">
        <w:rPr>
          <w:b/>
          <w:lang w:eastAsia="en-US"/>
        </w:rPr>
        <w:lastRenderedPageBreak/>
        <w:t>Esempio di utilizzo:</w:t>
      </w:r>
    </w:p>
    <w:p w14:paraId="2E388262" w14:textId="77777777" w:rsidR="00B82818" w:rsidRPr="00362DAA" w:rsidRDefault="00B82818" w:rsidP="00B82818">
      <w:pPr>
        <w:widowControl/>
        <w:shd w:val="clear" w:color="auto" w:fill="FFFFFF"/>
        <w:rPr>
          <w:rFonts w:ascii="Courier New" w:hAnsi="Courier New" w:cs="Courier New"/>
          <w:b/>
          <w:bCs/>
          <w:color w:val="000000"/>
          <w:sz w:val="20"/>
        </w:rPr>
      </w:pPr>
      <w:r w:rsidRPr="00362DAA">
        <w:rPr>
          <w:rFonts w:ascii="Courier New" w:hAnsi="Courier New" w:cs="Courier New"/>
          <w:color w:val="0000FF"/>
          <w:sz w:val="20"/>
        </w:rPr>
        <w:t>&lt;ClinicalDocument&gt;</w:t>
      </w:r>
    </w:p>
    <w:p w14:paraId="48EEB50E" w14:textId="77777777" w:rsidR="00B82818" w:rsidRPr="00362DAA" w:rsidRDefault="00B82818" w:rsidP="00B82818">
      <w:pPr>
        <w:widowControl/>
        <w:shd w:val="clear" w:color="auto" w:fill="FFFFFF"/>
        <w:rPr>
          <w:rFonts w:ascii="Courier New" w:hAnsi="Courier New" w:cs="Courier New"/>
          <w:b/>
          <w:bCs/>
          <w:color w:val="000000"/>
          <w:sz w:val="20"/>
        </w:rPr>
      </w:pPr>
      <w:r w:rsidRPr="00362DAA">
        <w:rPr>
          <w:rFonts w:ascii="Courier New" w:hAnsi="Courier New" w:cs="Courier New"/>
          <w:b/>
          <w:bCs/>
          <w:color w:val="000000"/>
          <w:sz w:val="20"/>
        </w:rPr>
        <w:t>...</w:t>
      </w:r>
    </w:p>
    <w:p w14:paraId="08A4B08F" w14:textId="77777777" w:rsidR="00B82818" w:rsidRPr="00362DAA" w:rsidRDefault="00B82818" w:rsidP="00B82818">
      <w:pPr>
        <w:widowControl/>
        <w:shd w:val="clear" w:color="auto" w:fill="FFFFFF"/>
        <w:rPr>
          <w:rFonts w:ascii="Courier New" w:hAnsi="Courier New" w:cs="Courier New"/>
          <w:b/>
          <w:bCs/>
          <w:color w:val="000000"/>
          <w:sz w:val="20"/>
        </w:rPr>
      </w:pPr>
      <w:r w:rsidRPr="00362DAA">
        <w:rPr>
          <w:rFonts w:ascii="Courier New" w:hAnsi="Courier New" w:cs="Courier New"/>
          <w:b/>
          <w:bCs/>
          <w:color w:val="000000"/>
          <w:sz w:val="20"/>
        </w:rPr>
        <w:t xml:space="preserve">    </w:t>
      </w:r>
      <w:r w:rsidRPr="00362DAA">
        <w:rPr>
          <w:rFonts w:ascii="Courier New" w:hAnsi="Courier New" w:cs="Courier New"/>
          <w:color w:val="0000FF"/>
          <w:sz w:val="20"/>
        </w:rPr>
        <w:t>&lt;component&gt;</w:t>
      </w:r>
    </w:p>
    <w:p w14:paraId="31160297" w14:textId="77777777" w:rsidR="00B82818" w:rsidRPr="00923E56" w:rsidRDefault="00B82818" w:rsidP="00B82818">
      <w:pPr>
        <w:widowControl/>
        <w:shd w:val="clear" w:color="auto" w:fill="FFFFFF"/>
        <w:rPr>
          <w:rFonts w:ascii="Courier New" w:hAnsi="Courier New" w:cs="Courier New"/>
          <w:b/>
          <w:bCs/>
          <w:color w:val="000000"/>
          <w:sz w:val="20"/>
          <w:lang w:val="fr-FR"/>
        </w:rPr>
      </w:pPr>
      <w:r w:rsidRPr="00362DAA">
        <w:rPr>
          <w:rFonts w:ascii="Courier New" w:hAnsi="Courier New" w:cs="Courier New"/>
          <w:b/>
          <w:bCs/>
          <w:color w:val="000000"/>
          <w:sz w:val="20"/>
        </w:rPr>
        <w:t xml:space="preserve">        </w:t>
      </w:r>
      <w:r w:rsidRPr="00923E56">
        <w:rPr>
          <w:rFonts w:ascii="Courier New" w:hAnsi="Courier New" w:cs="Courier New"/>
          <w:color w:val="0000FF"/>
          <w:sz w:val="20"/>
          <w:lang w:val="fr-FR"/>
        </w:rPr>
        <w:t>&lt;</w:t>
      </w:r>
      <w:proofErr w:type="gramStart"/>
      <w:r w:rsidRPr="00923E56">
        <w:rPr>
          <w:rFonts w:ascii="Courier New" w:hAnsi="Courier New" w:cs="Courier New"/>
          <w:color w:val="0000FF"/>
          <w:sz w:val="20"/>
          <w:lang w:val="fr-FR"/>
        </w:rPr>
        <w:t>section</w:t>
      </w:r>
      <w:proofErr w:type="gramEnd"/>
      <w:r w:rsidRPr="00923E56">
        <w:rPr>
          <w:rFonts w:ascii="Courier New" w:hAnsi="Courier New" w:cs="Courier New"/>
          <w:color w:val="0000FF"/>
          <w:sz w:val="20"/>
          <w:lang w:val="fr-FR"/>
        </w:rPr>
        <w:t>&gt;</w:t>
      </w:r>
    </w:p>
    <w:p w14:paraId="346E2DE1" w14:textId="77777777" w:rsidR="00B82818" w:rsidRPr="00923E56" w:rsidRDefault="00B82818" w:rsidP="00B82818">
      <w:pPr>
        <w:widowControl/>
        <w:shd w:val="clear" w:color="auto" w:fill="FFFFFF"/>
        <w:rPr>
          <w:rFonts w:ascii="Courier New" w:hAnsi="Courier New" w:cs="Courier New"/>
          <w:color w:val="000000"/>
          <w:sz w:val="20"/>
          <w:lang w:val="fr-FR"/>
        </w:rPr>
      </w:pPr>
      <w:r w:rsidRPr="00923E56">
        <w:rPr>
          <w:rFonts w:ascii="Courier New" w:hAnsi="Courier New" w:cs="Courier New"/>
          <w:b/>
          <w:bCs/>
          <w:color w:val="000000"/>
          <w:sz w:val="20"/>
          <w:lang w:val="fr-FR"/>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"48767-8"</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p>
    <w:p w14:paraId="01E2CE1C" w14:textId="77777777" w:rsidR="00B82818" w:rsidRPr="00923E56" w:rsidRDefault="00B82818" w:rsidP="00B82818">
      <w:pPr>
        <w:widowControl/>
        <w:shd w:val="clear" w:color="auto" w:fill="FFFFFF"/>
        <w:rPr>
          <w:rFonts w:ascii="Courier New" w:hAnsi="Courier New" w:cs="Courier New"/>
          <w:b/>
          <w:bCs/>
          <w:color w:val="000000"/>
          <w:sz w:val="20"/>
          <w:lang w:val="fr-FR"/>
        </w:rPr>
      </w:pPr>
      <w:proofErr w:type="gramStart"/>
      <w:r w:rsidRPr="00923E56">
        <w:rPr>
          <w:rFonts w:ascii="Courier New" w:hAnsi="Courier New" w:cs="Courier New"/>
          <w:color w:val="FF0000"/>
          <w:sz w:val="20"/>
          <w:lang w:val="fr-FR"/>
        </w:rPr>
        <w:t>codeSystemName</w:t>
      </w:r>
      <w:proofErr w:type="gramEnd"/>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codeSystemVersion</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"2.19"</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"Annotation Comment"</w:t>
      </w:r>
      <w:r w:rsidRPr="00923E56">
        <w:rPr>
          <w:rFonts w:ascii="Courier New" w:hAnsi="Courier New" w:cs="Courier New"/>
          <w:color w:val="0000FF"/>
          <w:sz w:val="20"/>
          <w:lang w:val="fr-FR"/>
        </w:rPr>
        <w:t>/&gt;</w:t>
      </w:r>
    </w:p>
    <w:p w14:paraId="7509B294"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923E56">
        <w:rPr>
          <w:rFonts w:ascii="Courier New" w:hAnsi="Courier New" w:cs="Courier New"/>
          <w:b/>
          <w:bCs/>
          <w:color w:val="000000"/>
          <w:sz w:val="20"/>
          <w:lang w:val="fr-FR"/>
        </w:rPr>
        <w:t xml:space="preserve">            </w:t>
      </w:r>
      <w:r w:rsidRPr="00B82818">
        <w:rPr>
          <w:rFonts w:ascii="Courier New" w:hAnsi="Courier New" w:cs="Courier New"/>
          <w:color w:val="0000FF"/>
          <w:sz w:val="20"/>
          <w:lang w:val="en-US"/>
        </w:rPr>
        <w:t>&lt;title&gt;</w:t>
      </w:r>
      <w:r w:rsidRPr="00B82818">
        <w:rPr>
          <w:rFonts w:ascii="Courier New" w:hAnsi="Courier New" w:cs="Courier New"/>
          <w:b/>
          <w:bCs/>
          <w:color w:val="000000"/>
          <w:sz w:val="20"/>
          <w:lang w:val="en-US"/>
        </w:rPr>
        <w:t>Annotazioni</w:t>
      </w:r>
      <w:r w:rsidRPr="00B82818">
        <w:rPr>
          <w:rFonts w:ascii="Courier New" w:hAnsi="Courier New" w:cs="Courier New"/>
          <w:color w:val="0000FF"/>
          <w:sz w:val="20"/>
          <w:lang w:val="en-US"/>
        </w:rPr>
        <w:t>&lt;/title&gt;</w:t>
      </w:r>
    </w:p>
    <w:p w14:paraId="1014D0A1"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&lt;text&gt;</w:t>
      </w:r>
    </w:p>
    <w:p w14:paraId="09947A72"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&lt;content</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ID</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"el1"</w:t>
      </w:r>
      <w:r w:rsidRPr="00B82818">
        <w:rPr>
          <w:rFonts w:ascii="Courier New" w:hAnsi="Courier New" w:cs="Courier New"/>
          <w:color w:val="0000FF"/>
          <w:sz w:val="20"/>
          <w:lang w:val="en-US"/>
        </w:rPr>
        <w:t>&gt;</w:t>
      </w:r>
      <w:r w:rsidRPr="00B82818">
        <w:rPr>
          <w:rFonts w:ascii="Courier New" w:hAnsi="Courier New" w:cs="Courier New"/>
          <w:b/>
          <w:bCs/>
          <w:color w:val="000000"/>
          <w:sz w:val="20"/>
          <w:lang w:val="en-US"/>
        </w:rPr>
        <w:t xml:space="preserve"> Elemento 30</w:t>
      </w:r>
      <w:proofErr w:type="gramStart"/>
      <w:r w:rsidRPr="00B82818">
        <w:rPr>
          <w:rFonts w:ascii="Courier New" w:hAnsi="Courier New" w:cs="Courier New"/>
          <w:b/>
          <w:bCs/>
          <w:color w:val="000000"/>
          <w:sz w:val="20"/>
          <w:lang w:val="en-US"/>
        </w:rPr>
        <w:t>.</w:t>
      </w:r>
      <w:r w:rsidRPr="00B82818">
        <w:rPr>
          <w:rFonts w:ascii="Courier New" w:hAnsi="Courier New" w:cs="Courier New"/>
          <w:color w:val="0000FF"/>
          <w:sz w:val="20"/>
          <w:lang w:val="en-US"/>
        </w:rPr>
        <w:t>&lt;</w:t>
      </w:r>
      <w:proofErr w:type="gramEnd"/>
      <w:r w:rsidRPr="00B82818">
        <w:rPr>
          <w:rFonts w:ascii="Courier New" w:hAnsi="Courier New" w:cs="Courier New"/>
          <w:color w:val="0000FF"/>
          <w:sz w:val="20"/>
          <w:lang w:val="en-US"/>
        </w:rPr>
        <w:t>/content&gt;</w:t>
      </w:r>
    </w:p>
    <w:p w14:paraId="202A259B"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&lt;/text&gt;</w:t>
      </w:r>
    </w:p>
    <w:p w14:paraId="0BF17C03"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&lt;entry&gt;</w:t>
      </w:r>
    </w:p>
    <w:p w14:paraId="4A2F2441"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&lt;act</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moodCode</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"EVN"</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classCode</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"ACT"</w:t>
      </w:r>
      <w:r w:rsidRPr="00B82818">
        <w:rPr>
          <w:rFonts w:ascii="Courier New" w:hAnsi="Courier New" w:cs="Courier New"/>
          <w:color w:val="0000FF"/>
          <w:sz w:val="20"/>
          <w:lang w:val="en-US"/>
        </w:rPr>
        <w:t>&gt;</w:t>
      </w:r>
    </w:p>
    <w:p w14:paraId="0D8EAF0D" w14:textId="77777777" w:rsidR="00B82818" w:rsidRPr="00B82818" w:rsidRDefault="00B82818" w:rsidP="00B82818">
      <w:pPr>
        <w:widowControl/>
        <w:shd w:val="clear" w:color="auto" w:fill="FFFFFF"/>
        <w:rPr>
          <w:rFonts w:ascii="Courier New" w:hAnsi="Courier New" w:cs="Courier New"/>
          <w:color w:val="000000"/>
          <w:sz w:val="20"/>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rPr>
        <w:t>&lt;code</w:t>
      </w:r>
      <w:r w:rsidRPr="00B82818">
        <w:rPr>
          <w:rFonts w:ascii="Courier New" w:hAnsi="Courier New" w:cs="Courier New"/>
          <w:color w:val="000000"/>
          <w:sz w:val="20"/>
        </w:rPr>
        <w:t xml:space="preserve"> </w:t>
      </w:r>
      <w:r w:rsidRPr="00B82818">
        <w:rPr>
          <w:rFonts w:ascii="Courier New" w:hAnsi="Courier New" w:cs="Courier New"/>
          <w:color w:val="FF0000"/>
          <w:sz w:val="20"/>
        </w:rPr>
        <w:t>code</w:t>
      </w:r>
      <w:r w:rsidRPr="00B82818">
        <w:rPr>
          <w:rFonts w:ascii="Courier New" w:hAnsi="Courier New" w:cs="Courier New"/>
          <w:color w:val="000000"/>
          <w:sz w:val="20"/>
        </w:rPr>
        <w:t>=</w:t>
      </w:r>
      <w:r w:rsidRPr="00B82818">
        <w:rPr>
          <w:rFonts w:ascii="Courier New" w:hAnsi="Courier New" w:cs="Courier New"/>
          <w:b/>
          <w:bCs/>
          <w:color w:val="8000FF"/>
          <w:sz w:val="20"/>
        </w:rPr>
        <w:t>"EL30"</w:t>
      </w:r>
      <w:r w:rsidRPr="00B82818">
        <w:rPr>
          <w:rFonts w:ascii="Courier New" w:hAnsi="Courier New" w:cs="Courier New"/>
          <w:color w:val="000000"/>
          <w:sz w:val="20"/>
        </w:rPr>
        <w:t xml:space="preserve"> </w:t>
      </w:r>
      <w:r w:rsidRPr="00B82818">
        <w:rPr>
          <w:rFonts w:ascii="Courier New" w:hAnsi="Courier New" w:cs="Courier New"/>
          <w:color w:val="FF0000"/>
          <w:sz w:val="20"/>
        </w:rPr>
        <w:t>codeSystem</w:t>
      </w:r>
      <w:r w:rsidRPr="00B82818">
        <w:rPr>
          <w:rFonts w:ascii="Courier New" w:hAnsi="Courier New" w:cs="Courier New"/>
          <w:color w:val="000000"/>
          <w:sz w:val="20"/>
        </w:rPr>
        <w:t>=</w:t>
      </w:r>
      <w:r w:rsidRPr="00B82818">
        <w:rPr>
          <w:rFonts w:ascii="Courier New" w:hAnsi="Courier New" w:cs="Courier New"/>
          <w:b/>
          <w:bCs/>
          <w:color w:val="8000FF"/>
          <w:sz w:val="20"/>
        </w:rPr>
        <w:t>"2.16.840.1.113883.2.9.5.1.4"</w:t>
      </w:r>
    </w:p>
    <w:p w14:paraId="35DE4C9B" w14:textId="77777777" w:rsidR="00B82818" w:rsidRPr="00B82818" w:rsidRDefault="00B82818" w:rsidP="00B82818">
      <w:pPr>
        <w:widowControl/>
        <w:shd w:val="clear" w:color="auto" w:fill="FFFFFF"/>
        <w:rPr>
          <w:rFonts w:ascii="Courier New" w:hAnsi="Courier New" w:cs="Courier New"/>
          <w:b/>
          <w:bCs/>
          <w:color w:val="000000"/>
          <w:sz w:val="20"/>
        </w:rPr>
      </w:pPr>
      <w:r w:rsidRPr="00B82818">
        <w:rPr>
          <w:rFonts w:ascii="Courier New" w:hAnsi="Courier New" w:cs="Courier New"/>
          <w:color w:val="FF0000"/>
          <w:sz w:val="20"/>
        </w:rPr>
        <w:t>codeSystemName</w:t>
      </w:r>
      <w:r w:rsidRPr="00B82818">
        <w:rPr>
          <w:rFonts w:ascii="Courier New" w:hAnsi="Courier New" w:cs="Courier New"/>
          <w:color w:val="000000"/>
          <w:sz w:val="20"/>
        </w:rPr>
        <w:t>=</w:t>
      </w:r>
      <w:r w:rsidRPr="00B82818">
        <w:rPr>
          <w:rFonts w:ascii="Courier New" w:hAnsi="Courier New" w:cs="Courier New"/>
          <w:b/>
          <w:bCs/>
          <w:color w:val="8000FF"/>
          <w:sz w:val="20"/>
        </w:rPr>
        <w:t>"Estensione Vocabolario ActCode"</w:t>
      </w:r>
      <w:r w:rsidRPr="00B82818">
        <w:rPr>
          <w:rFonts w:ascii="Courier New" w:hAnsi="Courier New" w:cs="Courier New"/>
          <w:color w:val="000000"/>
          <w:sz w:val="20"/>
        </w:rPr>
        <w:t xml:space="preserve"> </w:t>
      </w:r>
      <w:r w:rsidRPr="00B82818">
        <w:rPr>
          <w:rFonts w:ascii="Courier New" w:hAnsi="Courier New" w:cs="Courier New"/>
          <w:color w:val="FF0000"/>
          <w:sz w:val="20"/>
        </w:rPr>
        <w:t>displayName</w:t>
      </w:r>
      <w:r w:rsidRPr="00B82818">
        <w:rPr>
          <w:rFonts w:ascii="Courier New" w:hAnsi="Courier New" w:cs="Courier New"/>
          <w:color w:val="000000"/>
          <w:sz w:val="20"/>
        </w:rPr>
        <w:t>=</w:t>
      </w:r>
      <w:r w:rsidRPr="00B82818">
        <w:rPr>
          <w:rFonts w:ascii="Courier New" w:hAnsi="Courier New" w:cs="Courier New"/>
          <w:b/>
          <w:bCs/>
          <w:color w:val="8000FF"/>
          <w:sz w:val="20"/>
        </w:rPr>
        <w:t>"Elemento 30 ricetta"</w:t>
      </w:r>
      <w:r w:rsidRPr="00B82818">
        <w:rPr>
          <w:rFonts w:ascii="Courier New" w:hAnsi="Courier New" w:cs="Courier New"/>
          <w:color w:val="000000"/>
          <w:sz w:val="20"/>
        </w:rPr>
        <w:t xml:space="preserve"> </w:t>
      </w:r>
      <w:r w:rsidRPr="00B82818">
        <w:rPr>
          <w:rFonts w:ascii="Courier New" w:hAnsi="Courier New" w:cs="Courier New"/>
          <w:color w:val="0000FF"/>
          <w:sz w:val="20"/>
        </w:rPr>
        <w:t>/&gt;</w:t>
      </w:r>
    </w:p>
    <w:p w14:paraId="2C2DA9B5"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rPr>
        <w:t xml:space="preserve">                    </w:t>
      </w:r>
      <w:r w:rsidRPr="00B82818">
        <w:rPr>
          <w:rFonts w:ascii="Courier New" w:hAnsi="Courier New" w:cs="Courier New"/>
          <w:color w:val="0000FF"/>
          <w:sz w:val="20"/>
          <w:lang w:val="en-US"/>
        </w:rPr>
        <w:t>&lt;text&gt;</w:t>
      </w:r>
    </w:p>
    <w:p w14:paraId="6ED43E99"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&lt;reference</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value</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"#el1"</w:t>
      </w:r>
      <w:r w:rsidRPr="00B82818">
        <w:rPr>
          <w:rFonts w:ascii="Courier New" w:hAnsi="Courier New" w:cs="Courier New"/>
          <w:color w:val="000000"/>
          <w:sz w:val="20"/>
          <w:lang w:val="en-US"/>
        </w:rPr>
        <w:t xml:space="preserve"> </w:t>
      </w:r>
      <w:r w:rsidRPr="00B82818">
        <w:rPr>
          <w:rFonts w:ascii="Courier New" w:hAnsi="Courier New" w:cs="Courier New"/>
          <w:color w:val="0000FF"/>
          <w:sz w:val="20"/>
          <w:lang w:val="en-US"/>
        </w:rPr>
        <w:t>/&gt;</w:t>
      </w:r>
    </w:p>
    <w:p w14:paraId="5F72561C"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&lt;/text&gt;</w:t>
      </w:r>
    </w:p>
    <w:p w14:paraId="405E6AFB"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&lt;/act&gt;</w:t>
      </w:r>
    </w:p>
    <w:p w14:paraId="013AEDDD"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&lt;/entry&gt;</w:t>
      </w:r>
    </w:p>
    <w:p w14:paraId="4CC3E01F"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&lt;/section&gt;</w:t>
      </w:r>
    </w:p>
    <w:p w14:paraId="1179DEE1"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&lt;/component&gt;</w:t>
      </w:r>
    </w:p>
    <w:p w14:paraId="0B6825F9" w14:textId="77777777" w:rsidR="00B82818" w:rsidRPr="00B82818" w:rsidRDefault="00B82818" w:rsidP="00B82818">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w:t>
      </w:r>
    </w:p>
    <w:p w14:paraId="358578D4" w14:textId="77777777" w:rsidR="00B82818" w:rsidRPr="00B82818" w:rsidRDefault="00B82818" w:rsidP="00B82818">
      <w:pPr>
        <w:widowControl/>
        <w:shd w:val="clear" w:color="auto" w:fill="FFFFFF"/>
        <w:rPr>
          <w:rFonts w:ascii="Times New Roman" w:hAnsi="Times New Roman"/>
          <w:szCs w:val="24"/>
          <w:lang w:val="en-US"/>
        </w:rPr>
      </w:pPr>
      <w:r w:rsidRPr="00B82818">
        <w:rPr>
          <w:rFonts w:ascii="Courier New" w:hAnsi="Courier New" w:cs="Courier New"/>
          <w:color w:val="0000FF"/>
          <w:sz w:val="20"/>
          <w:lang w:val="en-US"/>
        </w:rPr>
        <w:t>&lt;/ClinicalDocument&gt;</w:t>
      </w:r>
    </w:p>
    <w:p w14:paraId="47D5A9A5" w14:textId="77777777" w:rsidR="00B82818" w:rsidRPr="00B82818" w:rsidRDefault="00B82818" w:rsidP="000D52D2">
      <w:pPr>
        <w:pStyle w:val="Corpotesto"/>
        <w:rPr>
          <w:lang w:val="en-US" w:eastAsia="en-US"/>
        </w:rPr>
      </w:pPr>
    </w:p>
    <w:p w14:paraId="0E97A19A" w14:textId="1E51F761" w:rsidR="00754B2B" w:rsidRPr="00754B2B" w:rsidRDefault="000D52D2" w:rsidP="00AE26F4">
      <w:pPr>
        <w:pStyle w:val="Titolo4"/>
      </w:pPr>
      <w:bookmarkStart w:id="313" w:name="_Toc517187055"/>
      <w:r>
        <w:t>Tipologia della sezione - section/code</w:t>
      </w:r>
      <w:bookmarkEnd w:id="313"/>
    </w:p>
    <w:p w14:paraId="1BC7D942" w14:textId="2840900A" w:rsidR="000D52D2" w:rsidRPr="00956C94" w:rsidRDefault="000D52D2" w:rsidP="000D52D2">
      <w:pPr>
        <w:widowControl/>
        <w:autoSpaceDE w:val="0"/>
        <w:autoSpaceDN w:val="0"/>
        <w:adjustRightInd w:val="0"/>
        <w:jc w:val="both"/>
        <w:rPr>
          <w:rFonts w:cs="Arial"/>
          <w:szCs w:val="24"/>
        </w:rPr>
      </w:pPr>
      <w:r w:rsidRPr="00956C94">
        <w:rPr>
          <w:rFonts w:cs="Arial"/>
          <w:szCs w:val="24"/>
        </w:rPr>
        <w:t xml:space="preserve">La tipologia della sezione viene definita nell’elemento </w:t>
      </w:r>
      <w:r w:rsidRPr="00956C94">
        <w:rPr>
          <w:rFonts w:cs="Verdana,Italic"/>
          <w:i/>
          <w:iCs/>
          <w:szCs w:val="24"/>
        </w:rPr>
        <w:t xml:space="preserve">section/code </w:t>
      </w:r>
      <w:r w:rsidRPr="00956C94">
        <w:rPr>
          <w:rFonts w:cs="Arial"/>
          <w:szCs w:val="24"/>
        </w:rPr>
        <w:t xml:space="preserve">che è un elemento </w:t>
      </w:r>
      <w:r w:rsidRPr="00956C94">
        <w:rPr>
          <w:rFonts w:cs="Arial"/>
          <w:b/>
          <w:bCs/>
          <w:szCs w:val="24"/>
        </w:rPr>
        <w:t xml:space="preserve">OBBLIGATORIO </w:t>
      </w:r>
      <w:r w:rsidR="00C84914" w:rsidRPr="00956C94">
        <w:rPr>
          <w:rFonts w:cs="Arial"/>
          <w:szCs w:val="24"/>
        </w:rPr>
        <w:t>indicante</w:t>
      </w:r>
      <w:r w:rsidRPr="00956C94">
        <w:rPr>
          <w:rFonts w:cs="Arial"/>
          <w:szCs w:val="24"/>
        </w:rPr>
        <w:t xml:space="preserve"> che la </w:t>
      </w:r>
      <w:r w:rsidRPr="00956C94">
        <w:rPr>
          <w:rFonts w:cs="Verdana,Italic"/>
          <w:i/>
          <w:iCs/>
          <w:szCs w:val="24"/>
        </w:rPr>
        <w:t xml:space="preserve">section </w:t>
      </w:r>
      <w:r w:rsidRPr="00956C94">
        <w:rPr>
          <w:rFonts w:cs="Arial"/>
          <w:szCs w:val="24"/>
        </w:rPr>
        <w:t xml:space="preserve">in oggetto è relativa ad una nota. La codifica che </w:t>
      </w:r>
      <w:r w:rsidRPr="00956C94">
        <w:rPr>
          <w:rFonts w:cs="Arial"/>
          <w:b/>
          <w:bCs/>
          <w:szCs w:val="24"/>
        </w:rPr>
        <w:t xml:space="preserve">DEVE </w:t>
      </w:r>
      <w:r w:rsidRPr="00956C94">
        <w:rPr>
          <w:rFonts w:cs="Arial"/>
          <w:szCs w:val="24"/>
        </w:rPr>
        <w:t xml:space="preserve">essere utilizzata per indicare che la </w:t>
      </w:r>
      <w:r w:rsidRPr="00956C94">
        <w:rPr>
          <w:rFonts w:cs="Verdana,Italic"/>
          <w:i/>
          <w:iCs/>
          <w:szCs w:val="24"/>
        </w:rPr>
        <w:t xml:space="preserve">section </w:t>
      </w:r>
      <w:r w:rsidRPr="00956C94">
        <w:rPr>
          <w:rFonts w:cs="Arial"/>
          <w:szCs w:val="24"/>
        </w:rPr>
        <w:t xml:space="preserve">in oggetto è relativa ad una nota è LOINC. L’elemento </w:t>
      </w:r>
      <w:r w:rsidRPr="00956C94">
        <w:rPr>
          <w:rFonts w:cs="Verdana,Italic"/>
          <w:i/>
          <w:iCs/>
          <w:szCs w:val="24"/>
        </w:rPr>
        <w:t xml:space="preserve">section/code </w:t>
      </w:r>
      <w:r w:rsidRPr="00956C94">
        <w:rPr>
          <w:rFonts w:cs="Arial"/>
          <w:szCs w:val="24"/>
        </w:rPr>
        <w:t xml:space="preserve">è valorizzato con il codice LOINC </w:t>
      </w:r>
      <w:r w:rsidRPr="00956C94">
        <w:rPr>
          <w:rFonts w:cs="Arial"/>
          <w:i/>
          <w:iCs/>
          <w:szCs w:val="24"/>
        </w:rPr>
        <w:t xml:space="preserve">48767-8 </w:t>
      </w:r>
      <w:r w:rsidRPr="00956C94">
        <w:rPr>
          <w:rFonts w:cs="Arial"/>
          <w:szCs w:val="24"/>
        </w:rPr>
        <w:t>(Annotation Comment</w:t>
      </w:r>
      <w:r w:rsidR="00F07037">
        <w:rPr>
          <w:rFonts w:cs="Arial"/>
          <w:szCs w:val="24"/>
        </w:rPr>
        <w:t>)</w:t>
      </w:r>
      <w:r w:rsidRPr="00956C94">
        <w:rPr>
          <w:rFonts w:cs="Arial"/>
          <w:szCs w:val="24"/>
        </w:rPr>
        <w:t>.</w:t>
      </w:r>
    </w:p>
    <w:p w14:paraId="5CE68421" w14:textId="77777777" w:rsidR="000D52D2" w:rsidRDefault="000D52D2" w:rsidP="000D52D2">
      <w:pPr>
        <w:pStyle w:val="Corpotesto"/>
        <w:rPr>
          <w:lang w:eastAsia="en-US"/>
        </w:rPr>
      </w:pPr>
    </w:p>
    <w:tbl>
      <w:tblPr>
        <w:tblStyle w:val="Grigliatabella"/>
        <w:tblW w:w="0" w:type="auto"/>
        <w:tblLook w:val="04A0" w:firstRow="1" w:lastRow="0" w:firstColumn="1" w:lastColumn="0" w:noHBand="0" w:noVBand="1"/>
      </w:tblPr>
      <w:tblGrid>
        <w:gridCol w:w="2306"/>
        <w:gridCol w:w="1346"/>
        <w:gridCol w:w="822"/>
        <w:gridCol w:w="2628"/>
        <w:gridCol w:w="2526"/>
      </w:tblGrid>
      <w:tr w:rsidR="000D52D2" w14:paraId="2C531062" w14:textId="77777777" w:rsidTr="00F07037">
        <w:tc>
          <w:tcPr>
            <w:tcW w:w="2306" w:type="dxa"/>
            <w:shd w:val="clear" w:color="auto" w:fill="FFC000" w:themeFill="accent4"/>
          </w:tcPr>
          <w:p w14:paraId="1267C6F3" w14:textId="77777777" w:rsidR="000D52D2" w:rsidRPr="00DA3C5A" w:rsidRDefault="000D52D2" w:rsidP="00DA3C5A">
            <w:pPr>
              <w:pStyle w:val="Corpotesto"/>
              <w:rPr>
                <w:b/>
                <w:sz w:val="22"/>
                <w:szCs w:val="22"/>
              </w:rPr>
            </w:pPr>
            <w:r w:rsidRPr="00DA3C5A">
              <w:rPr>
                <w:b/>
                <w:sz w:val="22"/>
                <w:szCs w:val="22"/>
              </w:rPr>
              <w:t>Attributo</w:t>
            </w:r>
          </w:p>
        </w:tc>
        <w:tc>
          <w:tcPr>
            <w:tcW w:w="1346" w:type="dxa"/>
            <w:shd w:val="clear" w:color="auto" w:fill="FFC000" w:themeFill="accent4"/>
          </w:tcPr>
          <w:p w14:paraId="32480D67" w14:textId="77777777" w:rsidR="000D52D2" w:rsidRPr="00DA3C5A" w:rsidRDefault="000D52D2" w:rsidP="00DA3C5A">
            <w:pPr>
              <w:pStyle w:val="Corpotesto"/>
              <w:rPr>
                <w:b/>
                <w:sz w:val="22"/>
                <w:szCs w:val="22"/>
              </w:rPr>
            </w:pPr>
            <w:r w:rsidRPr="00DA3C5A">
              <w:rPr>
                <w:b/>
                <w:sz w:val="22"/>
                <w:szCs w:val="22"/>
              </w:rPr>
              <w:t>Req/Opz</w:t>
            </w:r>
          </w:p>
        </w:tc>
        <w:tc>
          <w:tcPr>
            <w:tcW w:w="822" w:type="dxa"/>
            <w:shd w:val="clear" w:color="auto" w:fill="FFC000" w:themeFill="accent4"/>
          </w:tcPr>
          <w:p w14:paraId="1136F9F1" w14:textId="77777777" w:rsidR="000D52D2" w:rsidRPr="00DA3C5A" w:rsidRDefault="000D52D2" w:rsidP="00DA3C5A">
            <w:pPr>
              <w:pStyle w:val="Corpotesto"/>
              <w:rPr>
                <w:b/>
                <w:sz w:val="22"/>
                <w:szCs w:val="22"/>
              </w:rPr>
            </w:pPr>
            <w:r w:rsidRPr="00DA3C5A">
              <w:rPr>
                <w:b/>
                <w:sz w:val="22"/>
                <w:szCs w:val="22"/>
              </w:rPr>
              <w:t>Tipo</w:t>
            </w:r>
          </w:p>
        </w:tc>
        <w:tc>
          <w:tcPr>
            <w:tcW w:w="2628" w:type="dxa"/>
            <w:shd w:val="clear" w:color="auto" w:fill="FFC000" w:themeFill="accent4"/>
          </w:tcPr>
          <w:p w14:paraId="051F5E02" w14:textId="77777777" w:rsidR="000D52D2" w:rsidRPr="00DA3C5A" w:rsidRDefault="000D52D2" w:rsidP="00DA3C5A">
            <w:pPr>
              <w:pStyle w:val="Corpotesto"/>
              <w:rPr>
                <w:b/>
                <w:sz w:val="22"/>
                <w:szCs w:val="22"/>
              </w:rPr>
            </w:pPr>
            <w:r w:rsidRPr="00DA3C5A">
              <w:rPr>
                <w:b/>
                <w:sz w:val="22"/>
                <w:szCs w:val="22"/>
              </w:rPr>
              <w:t>Valore</w:t>
            </w:r>
          </w:p>
        </w:tc>
        <w:tc>
          <w:tcPr>
            <w:tcW w:w="2527" w:type="dxa"/>
            <w:shd w:val="clear" w:color="auto" w:fill="FFC000" w:themeFill="accent4"/>
          </w:tcPr>
          <w:p w14:paraId="1F6622D5" w14:textId="77777777" w:rsidR="000D52D2" w:rsidRPr="00DA3C5A" w:rsidRDefault="000D52D2" w:rsidP="00DA3C5A">
            <w:pPr>
              <w:pStyle w:val="Corpotesto"/>
              <w:rPr>
                <w:b/>
                <w:sz w:val="22"/>
                <w:szCs w:val="22"/>
              </w:rPr>
            </w:pPr>
            <w:r w:rsidRPr="00DA3C5A">
              <w:rPr>
                <w:b/>
                <w:sz w:val="22"/>
                <w:szCs w:val="22"/>
              </w:rPr>
              <w:t>Dettagli</w:t>
            </w:r>
          </w:p>
        </w:tc>
      </w:tr>
      <w:tr w:rsidR="00590076" w:rsidRPr="00DA3C5A" w14:paraId="39607882" w14:textId="77777777" w:rsidTr="00F07037">
        <w:tc>
          <w:tcPr>
            <w:tcW w:w="2306" w:type="dxa"/>
          </w:tcPr>
          <w:p w14:paraId="263EC20F" w14:textId="0B191CB5" w:rsidR="00590076" w:rsidRPr="00DA3C5A" w:rsidRDefault="00590076" w:rsidP="00590076">
            <w:pPr>
              <w:pStyle w:val="Corpotesto"/>
              <w:rPr>
                <w:sz w:val="22"/>
                <w:szCs w:val="22"/>
              </w:rPr>
            </w:pPr>
            <w:r w:rsidRPr="00DA3C5A">
              <w:rPr>
                <w:sz w:val="22"/>
                <w:szCs w:val="22"/>
              </w:rPr>
              <w:t>code</w:t>
            </w:r>
          </w:p>
        </w:tc>
        <w:tc>
          <w:tcPr>
            <w:tcW w:w="1346" w:type="dxa"/>
          </w:tcPr>
          <w:p w14:paraId="50A78FEA" w14:textId="5D6EF44A" w:rsidR="00590076" w:rsidRPr="00DA3C5A" w:rsidRDefault="00590076" w:rsidP="00590076">
            <w:pPr>
              <w:pStyle w:val="Corpotesto"/>
              <w:rPr>
                <w:sz w:val="22"/>
                <w:szCs w:val="22"/>
              </w:rPr>
            </w:pPr>
            <w:r w:rsidRPr="00DA3C5A">
              <w:rPr>
                <w:sz w:val="22"/>
                <w:szCs w:val="22"/>
              </w:rPr>
              <w:t>ST</w:t>
            </w:r>
          </w:p>
        </w:tc>
        <w:tc>
          <w:tcPr>
            <w:tcW w:w="822" w:type="dxa"/>
          </w:tcPr>
          <w:p w14:paraId="4748F560" w14:textId="049E9EFE" w:rsidR="00590076" w:rsidRPr="00DA3C5A" w:rsidRDefault="00590076" w:rsidP="00590076">
            <w:pPr>
              <w:pStyle w:val="Corpotesto"/>
              <w:rPr>
                <w:sz w:val="22"/>
                <w:szCs w:val="22"/>
              </w:rPr>
            </w:pPr>
            <w:r w:rsidRPr="00DA3C5A">
              <w:rPr>
                <w:sz w:val="22"/>
                <w:szCs w:val="22"/>
              </w:rPr>
              <w:t>R</w:t>
            </w:r>
          </w:p>
        </w:tc>
        <w:tc>
          <w:tcPr>
            <w:tcW w:w="2628" w:type="dxa"/>
          </w:tcPr>
          <w:p w14:paraId="54FA36E5" w14:textId="54461D29" w:rsidR="00590076" w:rsidRPr="00DA3C5A" w:rsidRDefault="00590076" w:rsidP="00590076">
            <w:pPr>
              <w:pStyle w:val="Corpotesto"/>
              <w:rPr>
                <w:sz w:val="22"/>
                <w:szCs w:val="22"/>
              </w:rPr>
            </w:pPr>
            <w:r w:rsidRPr="00DA3C5A">
              <w:rPr>
                <w:sz w:val="22"/>
                <w:szCs w:val="22"/>
              </w:rPr>
              <w:t>48767-8</w:t>
            </w:r>
          </w:p>
        </w:tc>
        <w:tc>
          <w:tcPr>
            <w:tcW w:w="2527" w:type="dxa"/>
          </w:tcPr>
          <w:p w14:paraId="1E18D2EC" w14:textId="20D99227" w:rsidR="00590076" w:rsidRPr="00DA3C5A" w:rsidRDefault="00590076" w:rsidP="00590076">
            <w:pPr>
              <w:pStyle w:val="Corpotesto"/>
              <w:rPr>
                <w:sz w:val="22"/>
                <w:szCs w:val="22"/>
              </w:rPr>
            </w:pPr>
            <w:r w:rsidRPr="00DA3C5A">
              <w:rPr>
                <w:sz w:val="22"/>
                <w:szCs w:val="22"/>
              </w:rPr>
              <w:t>Assume il valore costante del codice LOINC relativo alla section annotazioni</w:t>
            </w:r>
          </w:p>
        </w:tc>
      </w:tr>
      <w:tr w:rsidR="00590076" w:rsidRPr="00DA3C5A" w14:paraId="2EFEEE09" w14:textId="77777777" w:rsidTr="00F07037">
        <w:tc>
          <w:tcPr>
            <w:tcW w:w="2306" w:type="dxa"/>
          </w:tcPr>
          <w:p w14:paraId="1C8FBC4A" w14:textId="55C896FE" w:rsidR="00590076" w:rsidRPr="00DA3C5A" w:rsidRDefault="00590076" w:rsidP="00590076">
            <w:pPr>
              <w:pStyle w:val="Corpotesto"/>
              <w:rPr>
                <w:sz w:val="22"/>
                <w:szCs w:val="22"/>
              </w:rPr>
            </w:pPr>
            <w:r w:rsidRPr="00DA3C5A">
              <w:rPr>
                <w:sz w:val="22"/>
                <w:szCs w:val="22"/>
              </w:rPr>
              <w:t>codeSystem</w:t>
            </w:r>
          </w:p>
        </w:tc>
        <w:tc>
          <w:tcPr>
            <w:tcW w:w="1346" w:type="dxa"/>
          </w:tcPr>
          <w:p w14:paraId="5137263E" w14:textId="0B556A4A" w:rsidR="00590076" w:rsidRPr="00DA3C5A" w:rsidRDefault="00590076" w:rsidP="00590076">
            <w:pPr>
              <w:pStyle w:val="Corpotesto"/>
              <w:rPr>
                <w:sz w:val="22"/>
                <w:szCs w:val="22"/>
              </w:rPr>
            </w:pPr>
            <w:r w:rsidRPr="00DA3C5A">
              <w:rPr>
                <w:sz w:val="22"/>
                <w:szCs w:val="22"/>
              </w:rPr>
              <w:t>OID</w:t>
            </w:r>
          </w:p>
        </w:tc>
        <w:tc>
          <w:tcPr>
            <w:tcW w:w="822" w:type="dxa"/>
          </w:tcPr>
          <w:p w14:paraId="4BC2FDAD" w14:textId="66DB4E74" w:rsidR="00590076" w:rsidRPr="00DA3C5A" w:rsidRDefault="00590076" w:rsidP="00590076">
            <w:pPr>
              <w:pStyle w:val="Corpotesto"/>
              <w:rPr>
                <w:sz w:val="22"/>
                <w:szCs w:val="22"/>
              </w:rPr>
            </w:pPr>
            <w:r w:rsidRPr="00DA3C5A">
              <w:rPr>
                <w:sz w:val="22"/>
                <w:szCs w:val="22"/>
              </w:rPr>
              <w:t>R</w:t>
            </w:r>
          </w:p>
        </w:tc>
        <w:tc>
          <w:tcPr>
            <w:tcW w:w="2628" w:type="dxa"/>
          </w:tcPr>
          <w:p w14:paraId="128AB7EF" w14:textId="065DB37A" w:rsidR="00590076" w:rsidRDefault="00590076" w:rsidP="00590076">
            <w:pPr>
              <w:pStyle w:val="Corpotesto"/>
              <w:rPr>
                <w:sz w:val="22"/>
                <w:szCs w:val="22"/>
              </w:rPr>
            </w:pPr>
            <w:r w:rsidRPr="00DA3C5A">
              <w:rPr>
                <w:sz w:val="22"/>
                <w:szCs w:val="22"/>
              </w:rPr>
              <w:t>2.16.840.1.113883.6.1</w:t>
            </w:r>
          </w:p>
        </w:tc>
        <w:tc>
          <w:tcPr>
            <w:tcW w:w="2527" w:type="dxa"/>
          </w:tcPr>
          <w:p w14:paraId="6EBEF662" w14:textId="53BB020C" w:rsidR="00590076" w:rsidRPr="00DA3C5A" w:rsidRDefault="00590076" w:rsidP="00590076">
            <w:pPr>
              <w:pStyle w:val="Corpotesto"/>
              <w:rPr>
                <w:sz w:val="22"/>
                <w:szCs w:val="22"/>
              </w:rPr>
            </w:pPr>
            <w:r w:rsidRPr="00DA3C5A">
              <w:rPr>
                <w:sz w:val="22"/>
                <w:szCs w:val="22"/>
              </w:rPr>
              <w:t>OID del sistema di codifica LOINC</w:t>
            </w:r>
          </w:p>
        </w:tc>
      </w:tr>
      <w:tr w:rsidR="00590076" w:rsidRPr="00DA3C5A" w14:paraId="624FBCEC" w14:textId="77777777" w:rsidTr="00F07037">
        <w:tc>
          <w:tcPr>
            <w:tcW w:w="2306" w:type="dxa"/>
          </w:tcPr>
          <w:p w14:paraId="68E93AFD" w14:textId="6B5F18E1" w:rsidR="00590076" w:rsidRPr="00DA3C5A" w:rsidRDefault="00590076" w:rsidP="00590076">
            <w:pPr>
              <w:pStyle w:val="Corpotesto"/>
              <w:rPr>
                <w:sz w:val="22"/>
                <w:szCs w:val="22"/>
              </w:rPr>
            </w:pPr>
            <w:r w:rsidRPr="00DA3C5A">
              <w:rPr>
                <w:sz w:val="22"/>
                <w:szCs w:val="22"/>
              </w:rPr>
              <w:t>codeSystemName</w:t>
            </w:r>
          </w:p>
        </w:tc>
        <w:tc>
          <w:tcPr>
            <w:tcW w:w="1346" w:type="dxa"/>
          </w:tcPr>
          <w:p w14:paraId="5688F85D" w14:textId="3A4A6E85" w:rsidR="00590076" w:rsidRPr="00DA3C5A" w:rsidRDefault="00590076" w:rsidP="00590076">
            <w:pPr>
              <w:pStyle w:val="Corpotesto"/>
              <w:rPr>
                <w:sz w:val="22"/>
                <w:szCs w:val="22"/>
              </w:rPr>
            </w:pPr>
            <w:r w:rsidRPr="00DA3C5A">
              <w:rPr>
                <w:sz w:val="22"/>
                <w:szCs w:val="22"/>
              </w:rPr>
              <w:t>O</w:t>
            </w:r>
          </w:p>
        </w:tc>
        <w:tc>
          <w:tcPr>
            <w:tcW w:w="822" w:type="dxa"/>
          </w:tcPr>
          <w:p w14:paraId="5FACFCAC" w14:textId="547EA4AE" w:rsidR="00590076" w:rsidRPr="00DA3C5A" w:rsidRDefault="00590076" w:rsidP="00590076">
            <w:pPr>
              <w:pStyle w:val="Corpotesto"/>
              <w:rPr>
                <w:sz w:val="22"/>
                <w:szCs w:val="22"/>
              </w:rPr>
            </w:pPr>
            <w:r w:rsidRPr="00DA3C5A">
              <w:rPr>
                <w:sz w:val="22"/>
                <w:szCs w:val="22"/>
              </w:rPr>
              <w:t>ST</w:t>
            </w:r>
          </w:p>
        </w:tc>
        <w:tc>
          <w:tcPr>
            <w:tcW w:w="2628" w:type="dxa"/>
          </w:tcPr>
          <w:p w14:paraId="0A663A1D" w14:textId="1980822D" w:rsidR="00590076" w:rsidRDefault="00590076" w:rsidP="00590076">
            <w:pPr>
              <w:pStyle w:val="Corpotesto"/>
              <w:rPr>
                <w:sz w:val="22"/>
                <w:szCs w:val="22"/>
              </w:rPr>
            </w:pPr>
            <w:r>
              <w:rPr>
                <w:sz w:val="22"/>
                <w:szCs w:val="22"/>
              </w:rPr>
              <w:t>“</w:t>
            </w:r>
            <w:r w:rsidRPr="00DA3C5A">
              <w:rPr>
                <w:sz w:val="22"/>
                <w:szCs w:val="22"/>
              </w:rPr>
              <w:t>LOINC</w:t>
            </w:r>
            <w:r>
              <w:rPr>
                <w:sz w:val="22"/>
                <w:szCs w:val="22"/>
              </w:rPr>
              <w:t>”</w:t>
            </w:r>
          </w:p>
        </w:tc>
        <w:tc>
          <w:tcPr>
            <w:tcW w:w="2527" w:type="dxa"/>
          </w:tcPr>
          <w:p w14:paraId="0ED02608" w14:textId="720EBF74" w:rsidR="00590076" w:rsidRPr="00DA3C5A" w:rsidRDefault="00590076" w:rsidP="00590076">
            <w:pPr>
              <w:pStyle w:val="Corpotesto"/>
              <w:rPr>
                <w:sz w:val="22"/>
                <w:szCs w:val="22"/>
              </w:rPr>
            </w:pPr>
            <w:r w:rsidRPr="00DA3C5A">
              <w:rPr>
                <w:sz w:val="22"/>
                <w:szCs w:val="22"/>
              </w:rPr>
              <w:t>Nome del sistema di codifica</w:t>
            </w:r>
          </w:p>
        </w:tc>
      </w:tr>
      <w:tr w:rsidR="00590076" w:rsidRPr="00DA3C5A" w14:paraId="781D0CBA" w14:textId="77777777" w:rsidTr="00F07037">
        <w:tc>
          <w:tcPr>
            <w:tcW w:w="2306" w:type="dxa"/>
          </w:tcPr>
          <w:p w14:paraId="44FBE5B9" w14:textId="77777777" w:rsidR="00590076" w:rsidRPr="00DA3C5A" w:rsidRDefault="00590076" w:rsidP="00590076">
            <w:pPr>
              <w:pStyle w:val="Corpotesto"/>
              <w:rPr>
                <w:sz w:val="22"/>
                <w:szCs w:val="22"/>
              </w:rPr>
            </w:pPr>
            <w:r w:rsidRPr="00DA3C5A">
              <w:rPr>
                <w:sz w:val="22"/>
                <w:szCs w:val="22"/>
              </w:rPr>
              <w:lastRenderedPageBreak/>
              <w:t>codeSystemVersion</w:t>
            </w:r>
          </w:p>
        </w:tc>
        <w:tc>
          <w:tcPr>
            <w:tcW w:w="1346" w:type="dxa"/>
          </w:tcPr>
          <w:p w14:paraId="0EA8C386" w14:textId="77777777" w:rsidR="00590076" w:rsidRPr="00DA3C5A" w:rsidRDefault="00590076" w:rsidP="00590076">
            <w:pPr>
              <w:pStyle w:val="Corpotesto"/>
              <w:rPr>
                <w:sz w:val="22"/>
                <w:szCs w:val="22"/>
              </w:rPr>
            </w:pPr>
            <w:r w:rsidRPr="00DA3C5A">
              <w:rPr>
                <w:sz w:val="22"/>
                <w:szCs w:val="22"/>
              </w:rPr>
              <w:t>O</w:t>
            </w:r>
          </w:p>
        </w:tc>
        <w:tc>
          <w:tcPr>
            <w:tcW w:w="822" w:type="dxa"/>
          </w:tcPr>
          <w:p w14:paraId="7B61B2EF" w14:textId="77777777" w:rsidR="00590076" w:rsidRPr="00DA3C5A" w:rsidRDefault="00590076" w:rsidP="00590076">
            <w:pPr>
              <w:pStyle w:val="Corpotesto"/>
              <w:rPr>
                <w:sz w:val="22"/>
                <w:szCs w:val="22"/>
              </w:rPr>
            </w:pPr>
            <w:r w:rsidRPr="00DA3C5A">
              <w:rPr>
                <w:sz w:val="22"/>
                <w:szCs w:val="22"/>
              </w:rPr>
              <w:t>ST</w:t>
            </w:r>
          </w:p>
        </w:tc>
        <w:tc>
          <w:tcPr>
            <w:tcW w:w="2628" w:type="dxa"/>
          </w:tcPr>
          <w:p w14:paraId="6E1A710F" w14:textId="77777777" w:rsidR="00590076" w:rsidRPr="00DA3C5A" w:rsidRDefault="00590076" w:rsidP="00590076">
            <w:pPr>
              <w:pStyle w:val="Corpotesto"/>
              <w:rPr>
                <w:sz w:val="22"/>
                <w:szCs w:val="22"/>
              </w:rPr>
            </w:pPr>
            <w:r w:rsidRPr="00DA3C5A">
              <w:rPr>
                <w:sz w:val="22"/>
                <w:szCs w:val="22"/>
              </w:rPr>
              <w:t>[VERSIONE LOINC]</w:t>
            </w:r>
          </w:p>
        </w:tc>
        <w:tc>
          <w:tcPr>
            <w:tcW w:w="2527" w:type="dxa"/>
          </w:tcPr>
          <w:p w14:paraId="07703E92" w14:textId="77777777" w:rsidR="00590076" w:rsidRPr="00DA3C5A" w:rsidRDefault="00590076" w:rsidP="00590076">
            <w:pPr>
              <w:pStyle w:val="Corpotesto"/>
              <w:rPr>
                <w:sz w:val="22"/>
                <w:szCs w:val="22"/>
              </w:rPr>
            </w:pPr>
            <w:r w:rsidRPr="00DA3C5A">
              <w:rPr>
                <w:sz w:val="22"/>
                <w:szCs w:val="22"/>
              </w:rPr>
              <w:t>Versione del vocabolario LOINC di riferimento (Es 2.19)</w:t>
            </w:r>
          </w:p>
        </w:tc>
      </w:tr>
      <w:tr w:rsidR="00590076" w:rsidRPr="00DA3C5A" w14:paraId="19217175" w14:textId="77777777" w:rsidTr="00F07037">
        <w:tc>
          <w:tcPr>
            <w:tcW w:w="2306" w:type="dxa"/>
          </w:tcPr>
          <w:p w14:paraId="0D7E236D" w14:textId="77777777" w:rsidR="00590076" w:rsidRPr="00DA3C5A" w:rsidRDefault="00590076" w:rsidP="00590076">
            <w:pPr>
              <w:pStyle w:val="Corpotesto"/>
              <w:rPr>
                <w:sz w:val="22"/>
                <w:szCs w:val="22"/>
              </w:rPr>
            </w:pPr>
            <w:r w:rsidRPr="00DA3C5A">
              <w:rPr>
                <w:sz w:val="22"/>
                <w:szCs w:val="22"/>
              </w:rPr>
              <w:t>displayName</w:t>
            </w:r>
          </w:p>
        </w:tc>
        <w:tc>
          <w:tcPr>
            <w:tcW w:w="1346" w:type="dxa"/>
          </w:tcPr>
          <w:p w14:paraId="3B21B6C8" w14:textId="77777777" w:rsidR="00590076" w:rsidRPr="00DA3C5A" w:rsidRDefault="00590076" w:rsidP="00590076">
            <w:pPr>
              <w:pStyle w:val="Corpotesto"/>
              <w:rPr>
                <w:sz w:val="22"/>
                <w:szCs w:val="22"/>
              </w:rPr>
            </w:pPr>
            <w:r w:rsidRPr="00DA3C5A">
              <w:rPr>
                <w:sz w:val="22"/>
                <w:szCs w:val="22"/>
              </w:rPr>
              <w:t>O</w:t>
            </w:r>
          </w:p>
        </w:tc>
        <w:tc>
          <w:tcPr>
            <w:tcW w:w="822" w:type="dxa"/>
          </w:tcPr>
          <w:p w14:paraId="176DFA9D" w14:textId="77777777" w:rsidR="00590076" w:rsidRPr="00DA3C5A" w:rsidRDefault="00590076" w:rsidP="00590076">
            <w:pPr>
              <w:pStyle w:val="Corpotesto"/>
              <w:rPr>
                <w:sz w:val="22"/>
                <w:szCs w:val="22"/>
              </w:rPr>
            </w:pPr>
            <w:r w:rsidRPr="00DA3C5A">
              <w:rPr>
                <w:sz w:val="22"/>
                <w:szCs w:val="22"/>
              </w:rPr>
              <w:t>ST</w:t>
            </w:r>
          </w:p>
        </w:tc>
        <w:tc>
          <w:tcPr>
            <w:tcW w:w="2628" w:type="dxa"/>
          </w:tcPr>
          <w:p w14:paraId="71341859" w14:textId="14B6D44C" w:rsidR="00590076" w:rsidRPr="00DA3C5A" w:rsidRDefault="00590076" w:rsidP="00590076">
            <w:pPr>
              <w:pStyle w:val="Corpotesto"/>
              <w:rPr>
                <w:sz w:val="22"/>
                <w:szCs w:val="22"/>
              </w:rPr>
            </w:pPr>
            <w:r>
              <w:rPr>
                <w:sz w:val="22"/>
                <w:szCs w:val="22"/>
              </w:rPr>
              <w:t>“</w:t>
            </w:r>
            <w:r w:rsidRPr="00DA3C5A">
              <w:rPr>
                <w:sz w:val="22"/>
                <w:szCs w:val="22"/>
              </w:rPr>
              <w:t>Annotation Comment</w:t>
            </w:r>
            <w:r>
              <w:rPr>
                <w:sz w:val="22"/>
                <w:szCs w:val="22"/>
              </w:rPr>
              <w:t>”</w:t>
            </w:r>
          </w:p>
        </w:tc>
        <w:tc>
          <w:tcPr>
            <w:tcW w:w="2527" w:type="dxa"/>
          </w:tcPr>
          <w:p w14:paraId="7696FAD3" w14:textId="77777777" w:rsidR="00590076" w:rsidRPr="00DA3C5A" w:rsidRDefault="00590076" w:rsidP="00590076">
            <w:pPr>
              <w:pStyle w:val="Corpotesto"/>
              <w:rPr>
                <w:sz w:val="22"/>
                <w:szCs w:val="22"/>
              </w:rPr>
            </w:pPr>
            <w:r w:rsidRPr="00DA3C5A">
              <w:rPr>
                <w:sz w:val="22"/>
                <w:szCs w:val="22"/>
              </w:rPr>
              <w:t>Descrizione del codice utilizzato</w:t>
            </w:r>
          </w:p>
        </w:tc>
      </w:tr>
    </w:tbl>
    <w:p w14:paraId="330A5246" w14:textId="1AE97AFF" w:rsidR="000D52D2" w:rsidRDefault="000D52D2" w:rsidP="000D52D2">
      <w:pPr>
        <w:pStyle w:val="Corpotesto"/>
        <w:rPr>
          <w:lang w:eastAsia="en-US"/>
        </w:rPr>
      </w:pPr>
    </w:p>
    <w:tbl>
      <w:tblPr>
        <w:tblW w:w="9639" w:type="dxa"/>
        <w:shd w:val="clear" w:color="auto" w:fill="B4C6E7"/>
        <w:tblLook w:val="04A0" w:firstRow="1" w:lastRow="0" w:firstColumn="1" w:lastColumn="0" w:noHBand="0" w:noVBand="1"/>
      </w:tblPr>
      <w:tblGrid>
        <w:gridCol w:w="2410"/>
        <w:gridCol w:w="7229"/>
      </w:tblGrid>
      <w:tr w:rsidR="00DD10D0" w14:paraId="718D3263" w14:textId="77777777" w:rsidTr="00377B54">
        <w:trPr>
          <w:trHeight w:val="578"/>
        </w:trPr>
        <w:tc>
          <w:tcPr>
            <w:tcW w:w="2410" w:type="dxa"/>
            <w:shd w:val="clear" w:color="auto" w:fill="B4C6E7"/>
          </w:tcPr>
          <w:p w14:paraId="1EFD1BBF" w14:textId="77777777" w:rsidR="00DD10D0" w:rsidRDefault="00DD10D0" w:rsidP="00A52642">
            <w:pPr>
              <w:pStyle w:val="Paragrafoelenco"/>
              <w:numPr>
                <w:ilvl w:val="0"/>
                <w:numId w:val="59"/>
              </w:numPr>
              <w:rPr>
                <w:sz w:val="22"/>
                <w:szCs w:val="20"/>
                <w:lang w:val="it-IT"/>
              </w:rPr>
            </w:pPr>
          </w:p>
        </w:tc>
        <w:tc>
          <w:tcPr>
            <w:tcW w:w="7229" w:type="dxa"/>
            <w:shd w:val="clear" w:color="auto" w:fill="B4C6E7"/>
            <w:hideMark/>
          </w:tcPr>
          <w:p w14:paraId="6F1E1EB7" w14:textId="77777777" w:rsidR="00DD10D0" w:rsidRDefault="00DD10D0">
            <w:pPr>
              <w:jc w:val="both"/>
              <w:rPr>
                <w:sz w:val="22"/>
                <w:szCs w:val="22"/>
              </w:rPr>
            </w:pPr>
            <w:r>
              <w:rPr>
                <w:rFonts w:cs="Arial"/>
                <w:sz w:val="22"/>
                <w:szCs w:val="22"/>
              </w:rPr>
              <w:t xml:space="preserve">La tipologia della sezione viene definita nell’elemento </w:t>
            </w:r>
            <w:r>
              <w:rPr>
                <w:rFonts w:cs="Verdana,Italic"/>
                <w:i/>
                <w:iCs/>
                <w:sz w:val="22"/>
                <w:szCs w:val="22"/>
              </w:rPr>
              <w:t xml:space="preserve">section/code </w:t>
            </w:r>
            <w:r>
              <w:rPr>
                <w:rFonts w:cs="Arial"/>
                <w:sz w:val="22"/>
                <w:szCs w:val="22"/>
              </w:rPr>
              <w:t xml:space="preserve">che è un elemento </w:t>
            </w:r>
            <w:r>
              <w:rPr>
                <w:rFonts w:cs="Arial"/>
                <w:b/>
                <w:bCs/>
                <w:sz w:val="22"/>
                <w:szCs w:val="22"/>
              </w:rPr>
              <w:t xml:space="preserve">OBBLIGATORIO </w:t>
            </w:r>
            <w:r>
              <w:rPr>
                <w:rFonts w:cs="Arial"/>
                <w:sz w:val="22"/>
                <w:szCs w:val="22"/>
              </w:rPr>
              <w:t xml:space="preserve">indicante che la </w:t>
            </w:r>
            <w:r>
              <w:rPr>
                <w:rFonts w:cs="Verdana,Italic"/>
                <w:i/>
                <w:iCs/>
                <w:sz w:val="22"/>
                <w:szCs w:val="22"/>
              </w:rPr>
              <w:t xml:space="preserve">section </w:t>
            </w:r>
            <w:r>
              <w:rPr>
                <w:rFonts w:cs="Arial"/>
                <w:sz w:val="22"/>
                <w:szCs w:val="22"/>
              </w:rPr>
              <w:t xml:space="preserve">in oggetto è relativa ad una nota. La codifica che </w:t>
            </w:r>
            <w:r>
              <w:rPr>
                <w:rFonts w:cs="Arial"/>
                <w:b/>
                <w:bCs/>
                <w:sz w:val="22"/>
                <w:szCs w:val="22"/>
              </w:rPr>
              <w:t xml:space="preserve">DEVE </w:t>
            </w:r>
            <w:r>
              <w:rPr>
                <w:rFonts w:cs="Arial"/>
                <w:sz w:val="22"/>
                <w:szCs w:val="22"/>
              </w:rPr>
              <w:t xml:space="preserve">essere utilizzata per indicare che la </w:t>
            </w:r>
            <w:r>
              <w:rPr>
                <w:rFonts w:cs="Verdana,Italic"/>
                <w:i/>
                <w:iCs/>
                <w:sz w:val="22"/>
                <w:szCs w:val="22"/>
              </w:rPr>
              <w:t xml:space="preserve">section </w:t>
            </w:r>
            <w:r>
              <w:rPr>
                <w:rFonts w:cs="Arial"/>
                <w:sz w:val="22"/>
                <w:szCs w:val="22"/>
              </w:rPr>
              <w:t xml:space="preserve">in oggetto è relativa ad una nota è LOINC. L’elemento </w:t>
            </w:r>
            <w:r>
              <w:rPr>
                <w:rFonts w:cs="Verdana,Italic"/>
                <w:i/>
                <w:iCs/>
                <w:sz w:val="22"/>
                <w:szCs w:val="22"/>
              </w:rPr>
              <w:t xml:space="preserve">section/code </w:t>
            </w:r>
            <w:r>
              <w:rPr>
                <w:rFonts w:cs="Arial"/>
                <w:sz w:val="22"/>
                <w:szCs w:val="22"/>
              </w:rPr>
              <w:t xml:space="preserve">è valorizzato con il codice LOINC </w:t>
            </w:r>
            <w:r>
              <w:rPr>
                <w:rFonts w:cs="Arial"/>
                <w:i/>
                <w:iCs/>
                <w:sz w:val="22"/>
                <w:szCs w:val="22"/>
              </w:rPr>
              <w:t xml:space="preserve">48767-8 </w:t>
            </w:r>
            <w:r>
              <w:rPr>
                <w:rFonts w:cs="Arial"/>
                <w:sz w:val="22"/>
                <w:szCs w:val="22"/>
              </w:rPr>
              <w:t>(Annotation Comment).</w:t>
            </w:r>
          </w:p>
        </w:tc>
      </w:tr>
    </w:tbl>
    <w:p w14:paraId="0A2046C2" w14:textId="0A5793BE" w:rsidR="00DD10D0" w:rsidRDefault="00DD10D0" w:rsidP="000D52D2">
      <w:pPr>
        <w:pStyle w:val="Corpotesto"/>
        <w:rPr>
          <w:lang w:eastAsia="en-US"/>
        </w:rPr>
      </w:pPr>
    </w:p>
    <w:p w14:paraId="45297364" w14:textId="6143A32F" w:rsidR="000D52D2" w:rsidRPr="009C1EE4" w:rsidRDefault="000D52D2" w:rsidP="009C1EE4">
      <w:pPr>
        <w:widowControl/>
        <w:autoSpaceDE w:val="0"/>
        <w:autoSpaceDN w:val="0"/>
        <w:adjustRightInd w:val="0"/>
        <w:spacing w:after="120"/>
        <w:rPr>
          <w:rFonts w:ascii="Arial" w:hAnsi="Arial" w:cs="Arial"/>
          <w:b/>
          <w:bCs/>
          <w:color w:val="000000"/>
          <w:szCs w:val="24"/>
        </w:rPr>
      </w:pPr>
      <w:r>
        <w:rPr>
          <w:rFonts w:ascii="Arial" w:hAnsi="Arial" w:cs="Arial"/>
          <w:b/>
          <w:bCs/>
          <w:color w:val="000000"/>
          <w:szCs w:val="24"/>
        </w:rPr>
        <w:t>Esempio di util</w:t>
      </w:r>
      <w:r w:rsidR="009C1EE4">
        <w:rPr>
          <w:rFonts w:ascii="Arial" w:hAnsi="Arial" w:cs="Arial"/>
          <w:b/>
          <w:bCs/>
          <w:color w:val="000000"/>
          <w:szCs w:val="24"/>
        </w:rPr>
        <w:t>izzo:</w:t>
      </w:r>
    </w:p>
    <w:p w14:paraId="1AB8E325" w14:textId="7DFE40B1" w:rsidR="00C84914" w:rsidRPr="00923E56" w:rsidRDefault="00C84914" w:rsidP="00C84914">
      <w:pPr>
        <w:widowControl/>
        <w:shd w:val="clear" w:color="auto" w:fill="FFFFFF"/>
        <w:rPr>
          <w:rFonts w:ascii="Courier New" w:hAnsi="Courier New" w:cs="Courier New"/>
          <w:b/>
          <w:bCs/>
          <w:color w:val="000000"/>
          <w:sz w:val="20"/>
          <w:lang w:val="fr-FR"/>
        </w:rPr>
      </w:pP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"48767-8"</w:t>
      </w:r>
      <w:r w:rsidR="009C1EE4"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r w:rsidR="009C1EE4"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009C1EE4"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codeSystemVersion</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"2.19"</w:t>
      </w:r>
      <w:r w:rsidR="009C1EE4"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"Annotation Comment"</w:t>
      </w:r>
      <w:r w:rsidRPr="00923E56">
        <w:rPr>
          <w:rFonts w:ascii="Courier New" w:hAnsi="Courier New" w:cs="Courier New"/>
          <w:color w:val="0000FF"/>
          <w:sz w:val="20"/>
          <w:lang w:val="fr-FR"/>
        </w:rPr>
        <w:t>/&gt;</w:t>
      </w:r>
    </w:p>
    <w:p w14:paraId="4658C136" w14:textId="77777777" w:rsidR="000D52D2" w:rsidRPr="00923E56" w:rsidRDefault="000D52D2" w:rsidP="000D52D2">
      <w:pPr>
        <w:pStyle w:val="Corpotesto"/>
        <w:rPr>
          <w:lang w:val="fr-FR" w:eastAsia="en-US"/>
        </w:rPr>
      </w:pPr>
    </w:p>
    <w:p w14:paraId="55F90A2F" w14:textId="77777777" w:rsidR="000D52D2" w:rsidRPr="00695197" w:rsidRDefault="000D52D2" w:rsidP="00AE26F4">
      <w:pPr>
        <w:pStyle w:val="Titolo4"/>
        <w:rPr>
          <w:lang w:val="en-GB"/>
        </w:rPr>
      </w:pPr>
      <w:bookmarkStart w:id="314" w:name="_Toc517187056"/>
      <w:r>
        <w:t>Titolo della sezione - section/title</w:t>
      </w:r>
      <w:bookmarkEnd w:id="314"/>
    </w:p>
    <w:p w14:paraId="069F4C43" w14:textId="77777777" w:rsidR="00C84914" w:rsidRPr="00956C94" w:rsidRDefault="000D52D2" w:rsidP="00BE214E">
      <w:pPr>
        <w:widowControl/>
        <w:autoSpaceDE w:val="0"/>
        <w:autoSpaceDN w:val="0"/>
        <w:adjustRightInd w:val="0"/>
        <w:jc w:val="both"/>
        <w:rPr>
          <w:rFonts w:cs="Arial"/>
          <w:color w:val="000000"/>
          <w:szCs w:val="24"/>
        </w:rPr>
      </w:pPr>
      <w:r w:rsidRPr="00956C94">
        <w:rPr>
          <w:rFonts w:cs="Arial"/>
          <w:color w:val="000000"/>
          <w:szCs w:val="24"/>
        </w:rPr>
        <w:t xml:space="preserve">Il titolo della sezione viene definito nell’elemento </w:t>
      </w:r>
      <w:r w:rsidRPr="00956C94">
        <w:rPr>
          <w:rFonts w:cs="Verdana,Italic"/>
          <w:i/>
          <w:iCs/>
          <w:color w:val="000000"/>
          <w:szCs w:val="24"/>
        </w:rPr>
        <w:t xml:space="preserve">section/title </w:t>
      </w:r>
      <w:r w:rsidR="00BE214E" w:rsidRPr="00956C94">
        <w:rPr>
          <w:rFonts w:cs="Arial"/>
          <w:color w:val="000000"/>
          <w:szCs w:val="24"/>
        </w:rPr>
        <w:t xml:space="preserve">che è un elemento </w:t>
      </w:r>
      <w:r w:rsidRPr="00956C94">
        <w:rPr>
          <w:rFonts w:cs="Arial"/>
          <w:b/>
          <w:bCs/>
          <w:color w:val="000000"/>
          <w:szCs w:val="24"/>
        </w:rPr>
        <w:t xml:space="preserve">OPZIONALE </w:t>
      </w:r>
      <w:r w:rsidRPr="00956C94">
        <w:rPr>
          <w:rFonts w:cs="Arial"/>
          <w:color w:val="000000"/>
          <w:szCs w:val="24"/>
        </w:rPr>
        <w:t xml:space="preserve">che rappresenta il titolo della </w:t>
      </w:r>
      <w:r w:rsidRPr="00956C94">
        <w:rPr>
          <w:rFonts w:cs="Verdana,Italic"/>
          <w:i/>
          <w:iCs/>
          <w:color w:val="000000"/>
          <w:szCs w:val="24"/>
        </w:rPr>
        <w:t xml:space="preserve">section </w:t>
      </w:r>
      <w:r w:rsidRPr="00956C94">
        <w:rPr>
          <w:rFonts w:cs="Arial"/>
          <w:color w:val="000000"/>
          <w:szCs w:val="24"/>
        </w:rPr>
        <w:t>relativa a</w:t>
      </w:r>
      <w:r w:rsidR="00BE214E" w:rsidRPr="00956C94">
        <w:rPr>
          <w:rFonts w:cs="Arial"/>
          <w:color w:val="000000"/>
          <w:szCs w:val="24"/>
        </w:rPr>
        <w:t xml:space="preserve">d annotazioni. </w:t>
      </w:r>
    </w:p>
    <w:p w14:paraId="542833C7" w14:textId="650A526C" w:rsidR="00C84914" w:rsidRDefault="00C84914" w:rsidP="00BE214E">
      <w:pPr>
        <w:widowControl/>
        <w:autoSpaceDE w:val="0"/>
        <w:autoSpaceDN w:val="0"/>
        <w:adjustRightInd w:val="0"/>
        <w:jc w:val="both"/>
        <w:rPr>
          <w:rFonts w:ascii="Arial" w:hAnsi="Arial" w:cs="Arial"/>
          <w:color w:val="000000"/>
          <w:szCs w:val="24"/>
        </w:rPr>
      </w:pPr>
    </w:p>
    <w:tbl>
      <w:tblPr>
        <w:tblW w:w="9639" w:type="dxa"/>
        <w:shd w:val="clear" w:color="auto" w:fill="B4C6E7"/>
        <w:tblLook w:val="04A0" w:firstRow="1" w:lastRow="0" w:firstColumn="1" w:lastColumn="0" w:noHBand="0" w:noVBand="1"/>
      </w:tblPr>
      <w:tblGrid>
        <w:gridCol w:w="2410"/>
        <w:gridCol w:w="7229"/>
      </w:tblGrid>
      <w:tr w:rsidR="007961A1" w14:paraId="6E743885" w14:textId="77777777" w:rsidTr="00554810">
        <w:trPr>
          <w:trHeight w:val="578"/>
        </w:trPr>
        <w:tc>
          <w:tcPr>
            <w:tcW w:w="2410" w:type="dxa"/>
            <w:shd w:val="clear" w:color="auto" w:fill="B4C6E7"/>
          </w:tcPr>
          <w:p w14:paraId="609144D5" w14:textId="77777777" w:rsidR="007961A1" w:rsidRDefault="007961A1" w:rsidP="00A52642">
            <w:pPr>
              <w:pStyle w:val="Paragrafoelenco"/>
              <w:numPr>
                <w:ilvl w:val="0"/>
                <w:numId w:val="59"/>
              </w:numPr>
              <w:rPr>
                <w:sz w:val="22"/>
                <w:szCs w:val="20"/>
                <w:lang w:val="it-IT"/>
              </w:rPr>
            </w:pPr>
          </w:p>
        </w:tc>
        <w:tc>
          <w:tcPr>
            <w:tcW w:w="7229" w:type="dxa"/>
            <w:shd w:val="clear" w:color="auto" w:fill="B4C6E7"/>
            <w:hideMark/>
          </w:tcPr>
          <w:p w14:paraId="400A83EF" w14:textId="77777777" w:rsidR="007961A1" w:rsidRDefault="007961A1">
            <w:pPr>
              <w:widowControl/>
              <w:autoSpaceDE w:val="0"/>
              <w:autoSpaceDN w:val="0"/>
              <w:adjustRightInd w:val="0"/>
              <w:jc w:val="both"/>
              <w:rPr>
                <w:rFonts w:cs="Arial"/>
                <w:color w:val="000000"/>
                <w:sz w:val="22"/>
                <w:szCs w:val="22"/>
              </w:rPr>
            </w:pPr>
            <w:r>
              <w:rPr>
                <w:rFonts w:cs="Arial"/>
                <w:color w:val="000000"/>
                <w:sz w:val="22"/>
                <w:szCs w:val="22"/>
              </w:rPr>
              <w:t xml:space="preserve">Il titolo della sezione viene definito nell’elemento </w:t>
            </w:r>
            <w:r>
              <w:rPr>
                <w:rFonts w:cs="Verdana,Italic"/>
                <w:i/>
                <w:iCs/>
                <w:color w:val="000000"/>
                <w:sz w:val="22"/>
                <w:szCs w:val="22"/>
              </w:rPr>
              <w:t xml:space="preserve">section/title </w:t>
            </w:r>
            <w:r>
              <w:rPr>
                <w:rFonts w:cs="Arial"/>
                <w:color w:val="000000"/>
                <w:sz w:val="22"/>
                <w:szCs w:val="22"/>
              </w:rPr>
              <w:t xml:space="preserve">che è un elemento </w:t>
            </w:r>
            <w:r>
              <w:rPr>
                <w:rFonts w:cs="Arial"/>
                <w:b/>
                <w:bCs/>
                <w:color w:val="000000"/>
                <w:sz w:val="22"/>
                <w:szCs w:val="22"/>
              </w:rPr>
              <w:t xml:space="preserve">OPZIONALE </w:t>
            </w:r>
            <w:r>
              <w:rPr>
                <w:rFonts w:cs="Arial"/>
                <w:color w:val="000000"/>
                <w:sz w:val="22"/>
                <w:szCs w:val="22"/>
              </w:rPr>
              <w:t xml:space="preserve">che rappresenta il titolo della </w:t>
            </w:r>
            <w:r>
              <w:rPr>
                <w:rFonts w:cs="Verdana,Italic"/>
                <w:i/>
                <w:iCs/>
                <w:color w:val="000000"/>
                <w:sz w:val="22"/>
                <w:szCs w:val="22"/>
              </w:rPr>
              <w:t xml:space="preserve">section </w:t>
            </w:r>
            <w:r>
              <w:rPr>
                <w:rFonts w:cs="Arial"/>
                <w:color w:val="000000"/>
                <w:sz w:val="22"/>
                <w:szCs w:val="22"/>
              </w:rPr>
              <w:t xml:space="preserve">relativa ad annotazioni. </w:t>
            </w:r>
          </w:p>
        </w:tc>
      </w:tr>
    </w:tbl>
    <w:p w14:paraId="5808F3E4" w14:textId="16080D76" w:rsidR="007961A1" w:rsidRDefault="007961A1" w:rsidP="00BE214E">
      <w:pPr>
        <w:widowControl/>
        <w:autoSpaceDE w:val="0"/>
        <w:autoSpaceDN w:val="0"/>
        <w:adjustRightInd w:val="0"/>
        <w:jc w:val="both"/>
        <w:rPr>
          <w:rFonts w:ascii="Arial" w:hAnsi="Arial" w:cs="Arial"/>
          <w:color w:val="000000"/>
          <w:szCs w:val="24"/>
        </w:rPr>
      </w:pPr>
    </w:p>
    <w:p w14:paraId="4DF932F2" w14:textId="77777777" w:rsidR="007961A1" w:rsidRDefault="007961A1" w:rsidP="00BE214E">
      <w:pPr>
        <w:widowControl/>
        <w:autoSpaceDE w:val="0"/>
        <w:autoSpaceDN w:val="0"/>
        <w:adjustRightInd w:val="0"/>
        <w:jc w:val="both"/>
        <w:rPr>
          <w:rFonts w:ascii="Arial" w:hAnsi="Arial" w:cs="Arial"/>
          <w:color w:val="000000"/>
          <w:szCs w:val="24"/>
        </w:rPr>
      </w:pPr>
    </w:p>
    <w:p w14:paraId="41C71054" w14:textId="33676AB3" w:rsidR="000D52D2" w:rsidRDefault="000D52D2" w:rsidP="00BE214E">
      <w:pPr>
        <w:widowControl/>
        <w:autoSpaceDE w:val="0"/>
        <w:autoSpaceDN w:val="0"/>
        <w:adjustRightInd w:val="0"/>
        <w:jc w:val="both"/>
        <w:rPr>
          <w:rFonts w:ascii="Arial" w:hAnsi="Arial" w:cs="Arial"/>
          <w:b/>
          <w:bCs/>
          <w:color w:val="000000"/>
          <w:szCs w:val="24"/>
        </w:rPr>
      </w:pPr>
      <w:r>
        <w:rPr>
          <w:rFonts w:ascii="Arial" w:hAnsi="Arial" w:cs="Arial"/>
          <w:b/>
          <w:bCs/>
          <w:color w:val="000000"/>
          <w:szCs w:val="24"/>
        </w:rPr>
        <w:t>Esempio di utilizzo:</w:t>
      </w:r>
    </w:p>
    <w:p w14:paraId="21751551" w14:textId="77777777" w:rsidR="004E6F58" w:rsidRPr="00BE214E" w:rsidRDefault="004E6F58" w:rsidP="00BE214E">
      <w:pPr>
        <w:widowControl/>
        <w:autoSpaceDE w:val="0"/>
        <w:autoSpaceDN w:val="0"/>
        <w:adjustRightInd w:val="0"/>
        <w:jc w:val="both"/>
        <w:rPr>
          <w:rFonts w:ascii="Arial" w:hAnsi="Arial" w:cs="Arial"/>
          <w:color w:val="000000"/>
          <w:szCs w:val="24"/>
        </w:rPr>
      </w:pPr>
    </w:p>
    <w:p w14:paraId="0CCA3B30" w14:textId="77777777" w:rsidR="000D52D2" w:rsidRPr="00740207" w:rsidRDefault="000D52D2" w:rsidP="004E6F58">
      <w:pPr>
        <w:widowControl/>
        <w:shd w:val="clear" w:color="auto" w:fill="FFFFFF"/>
        <w:rPr>
          <w:lang w:eastAsia="en-US"/>
        </w:rPr>
      </w:pPr>
      <w:r>
        <w:rPr>
          <w:rFonts w:ascii="Courier" w:hAnsi="Courier" w:cs="Courier"/>
          <w:color w:val="0000FF"/>
          <w:sz w:val="20"/>
        </w:rPr>
        <w:t>&lt;</w:t>
      </w:r>
      <w:r w:rsidRPr="004E6F58">
        <w:rPr>
          <w:rFonts w:ascii="Courier New" w:hAnsi="Courier New" w:cs="Courier New"/>
          <w:color w:val="0000FF"/>
          <w:sz w:val="20"/>
        </w:rPr>
        <w:t>title</w:t>
      </w:r>
      <w:r>
        <w:rPr>
          <w:rFonts w:ascii="Courier" w:hAnsi="Courier" w:cs="Courier"/>
          <w:color w:val="0000FF"/>
          <w:sz w:val="20"/>
        </w:rPr>
        <w:t>&gt;</w:t>
      </w:r>
      <w:r>
        <w:rPr>
          <w:rFonts w:ascii="Courier" w:hAnsi="Courier" w:cs="Courier"/>
          <w:color w:val="000000"/>
          <w:sz w:val="20"/>
        </w:rPr>
        <w:t>Annotazioni</w:t>
      </w:r>
      <w:r>
        <w:rPr>
          <w:rFonts w:ascii="Courier" w:hAnsi="Courier" w:cs="Courier"/>
          <w:color w:val="0000FF"/>
          <w:sz w:val="20"/>
        </w:rPr>
        <w:t>&lt;/</w:t>
      </w:r>
      <w:r w:rsidRPr="004E6F58">
        <w:rPr>
          <w:rFonts w:ascii="Courier New" w:hAnsi="Courier New" w:cs="Courier New"/>
          <w:color w:val="0000FF"/>
          <w:sz w:val="20"/>
        </w:rPr>
        <w:t>title</w:t>
      </w:r>
      <w:r>
        <w:rPr>
          <w:rFonts w:ascii="Courier" w:hAnsi="Courier" w:cs="Courier"/>
          <w:color w:val="0000FF"/>
          <w:sz w:val="20"/>
        </w:rPr>
        <w:t>&gt;</w:t>
      </w:r>
    </w:p>
    <w:p w14:paraId="454D5DA7" w14:textId="77777777" w:rsidR="000D52D2" w:rsidRPr="00740207" w:rsidRDefault="000D52D2" w:rsidP="000D52D2">
      <w:pPr>
        <w:pStyle w:val="Corpotesto"/>
        <w:rPr>
          <w:lang w:eastAsia="en-US"/>
        </w:rPr>
      </w:pPr>
    </w:p>
    <w:p w14:paraId="440EB8DE" w14:textId="39772AA4" w:rsidR="000D52D2" w:rsidRPr="002F723C" w:rsidRDefault="000D52D2" w:rsidP="00AE26F4">
      <w:pPr>
        <w:pStyle w:val="Titolo4"/>
      </w:pPr>
      <w:bookmarkStart w:id="315" w:name="_Toc517187057"/>
      <w:bookmarkEnd w:id="299"/>
      <w:bookmarkEnd w:id="300"/>
      <w:bookmarkEnd w:id="301"/>
      <w:bookmarkEnd w:id="302"/>
      <w:r>
        <w:t>Blocco narrativo della sezione - section/text</w:t>
      </w:r>
      <w:bookmarkEnd w:id="315"/>
    </w:p>
    <w:p w14:paraId="42BBFBDD" w14:textId="77777777" w:rsidR="00EB54C6" w:rsidRPr="00956C94" w:rsidRDefault="000D52D2" w:rsidP="00BE214E">
      <w:pPr>
        <w:widowControl/>
        <w:autoSpaceDE w:val="0"/>
        <w:autoSpaceDN w:val="0"/>
        <w:adjustRightInd w:val="0"/>
        <w:jc w:val="both"/>
        <w:rPr>
          <w:rFonts w:cs="Arial"/>
          <w:szCs w:val="24"/>
        </w:rPr>
      </w:pPr>
      <w:r w:rsidRPr="00956C94">
        <w:rPr>
          <w:rFonts w:cs="Arial"/>
          <w:szCs w:val="24"/>
        </w:rPr>
        <w:t>Il blocco narrativo contenente il testo delle annotazioni è definito nell’elemento</w:t>
      </w:r>
      <w:r w:rsidR="00BE214E" w:rsidRPr="00956C94">
        <w:rPr>
          <w:rFonts w:cs="Arial"/>
          <w:szCs w:val="24"/>
        </w:rPr>
        <w:t xml:space="preserve"> </w:t>
      </w:r>
      <w:r w:rsidRPr="00956C94">
        <w:rPr>
          <w:rFonts w:cs="Verdana,Italic"/>
          <w:i/>
          <w:iCs/>
          <w:szCs w:val="24"/>
        </w:rPr>
        <w:t xml:space="preserve">section/text </w:t>
      </w:r>
      <w:r w:rsidRPr="00956C94">
        <w:rPr>
          <w:rFonts w:cs="Arial"/>
          <w:szCs w:val="24"/>
        </w:rPr>
        <w:t xml:space="preserve">che è un elemento </w:t>
      </w:r>
      <w:r w:rsidRPr="00956C94">
        <w:rPr>
          <w:rFonts w:cs="Arial"/>
          <w:b/>
          <w:bCs/>
          <w:szCs w:val="24"/>
        </w:rPr>
        <w:t>OBBLIGATORIO</w:t>
      </w:r>
      <w:r w:rsidRPr="00956C94">
        <w:rPr>
          <w:rFonts w:cs="Arial"/>
          <w:szCs w:val="24"/>
        </w:rPr>
        <w:t>. Per quanto riguarda le formattazioni</w:t>
      </w:r>
      <w:r w:rsidR="00BE214E" w:rsidRPr="00956C94">
        <w:rPr>
          <w:rFonts w:cs="Arial"/>
          <w:szCs w:val="24"/>
        </w:rPr>
        <w:t xml:space="preserve"> </w:t>
      </w:r>
      <w:r w:rsidRPr="00956C94">
        <w:rPr>
          <w:rFonts w:cs="Arial"/>
          <w:szCs w:val="24"/>
        </w:rPr>
        <w:t xml:space="preserve">che possono essere gestite nell’elemento </w:t>
      </w:r>
      <w:r w:rsidRPr="00956C94">
        <w:rPr>
          <w:rFonts w:cs="Verdana,Italic"/>
          <w:i/>
          <w:iCs/>
          <w:szCs w:val="24"/>
        </w:rPr>
        <w:t xml:space="preserve">section/text </w:t>
      </w:r>
      <w:r w:rsidR="00BE214E" w:rsidRPr="00956C94">
        <w:rPr>
          <w:rFonts w:cs="Arial"/>
          <w:szCs w:val="24"/>
        </w:rPr>
        <w:t xml:space="preserve">e gli strumenti che possono </w:t>
      </w:r>
      <w:r w:rsidRPr="00956C94">
        <w:rPr>
          <w:rFonts w:cs="Arial"/>
          <w:szCs w:val="24"/>
        </w:rPr>
        <w:t>essere utilizzati per gestire eventuali puntatori/riferimenti al</w:t>
      </w:r>
      <w:r w:rsidR="00BE214E" w:rsidRPr="00956C94">
        <w:rPr>
          <w:rFonts w:cs="Arial"/>
          <w:szCs w:val="24"/>
        </w:rPr>
        <w:t xml:space="preserve"> Livello 3 machine-readable del </w:t>
      </w:r>
      <w:r w:rsidRPr="00956C94">
        <w:rPr>
          <w:rFonts w:cs="Arial"/>
          <w:szCs w:val="24"/>
        </w:rPr>
        <w:t xml:space="preserve">CDA, si rimanda in generale al CDA Narrative Block schema (NarrativeBlock.xsd). </w:t>
      </w:r>
    </w:p>
    <w:p w14:paraId="3107E67C" w14:textId="52F3A13E" w:rsidR="000D52D2" w:rsidRPr="00956C94" w:rsidRDefault="000D52D2" w:rsidP="00BE214E">
      <w:pPr>
        <w:widowControl/>
        <w:autoSpaceDE w:val="0"/>
        <w:autoSpaceDN w:val="0"/>
        <w:adjustRightInd w:val="0"/>
        <w:jc w:val="both"/>
        <w:rPr>
          <w:rFonts w:cs="Arial"/>
          <w:szCs w:val="24"/>
        </w:rPr>
      </w:pPr>
      <w:r w:rsidRPr="00956C94">
        <w:rPr>
          <w:rFonts w:cs="Arial"/>
          <w:szCs w:val="24"/>
        </w:rPr>
        <w:t>Qui di</w:t>
      </w:r>
      <w:r w:rsidR="00BE214E" w:rsidRPr="00956C94">
        <w:rPr>
          <w:rFonts w:cs="Arial"/>
          <w:szCs w:val="24"/>
        </w:rPr>
        <w:t xml:space="preserve"> </w:t>
      </w:r>
      <w:r w:rsidRPr="00956C94">
        <w:rPr>
          <w:rFonts w:cs="Arial"/>
          <w:szCs w:val="24"/>
        </w:rPr>
        <w:t>seguito a titolo di esempio è proposta una possibile formattazione per l’elemento</w:t>
      </w:r>
      <w:r w:rsidR="00BE214E" w:rsidRPr="00956C94">
        <w:rPr>
          <w:rFonts w:cs="Arial"/>
          <w:szCs w:val="24"/>
        </w:rPr>
        <w:t xml:space="preserve"> </w:t>
      </w:r>
      <w:r w:rsidRPr="00956C94">
        <w:rPr>
          <w:rFonts w:cs="Verdana,Italic"/>
          <w:i/>
          <w:iCs/>
          <w:szCs w:val="24"/>
        </w:rPr>
        <w:t>section/text</w:t>
      </w:r>
      <w:r w:rsidRPr="00956C94">
        <w:rPr>
          <w:rFonts w:cs="Arial"/>
          <w:szCs w:val="24"/>
        </w:rPr>
        <w:t xml:space="preserve">, è da notare il meccanismo offerto dalla specifica CDA per </w:t>
      </w:r>
      <w:r w:rsidRPr="00956C94">
        <w:rPr>
          <w:rFonts w:cs="Arial"/>
          <w:szCs w:val="24"/>
        </w:rPr>
        <w:lastRenderedPageBreak/>
        <w:t>referenziare a</w:t>
      </w:r>
      <w:r w:rsidR="00BE214E" w:rsidRPr="00956C94">
        <w:rPr>
          <w:rFonts w:cs="Arial"/>
          <w:szCs w:val="24"/>
        </w:rPr>
        <w:t xml:space="preserve"> </w:t>
      </w:r>
      <w:r w:rsidRPr="00956C94">
        <w:rPr>
          <w:rFonts w:cs="Arial"/>
          <w:szCs w:val="24"/>
        </w:rPr>
        <w:t>livello di entry (livello 3) le corrispondenti informazioni definite a livello di narrative block</w:t>
      </w:r>
      <w:r w:rsidR="00BE214E" w:rsidRPr="00956C94">
        <w:rPr>
          <w:rFonts w:cs="Arial"/>
          <w:szCs w:val="24"/>
        </w:rPr>
        <w:t xml:space="preserve"> </w:t>
      </w:r>
      <w:r w:rsidRPr="00956C94">
        <w:rPr>
          <w:rFonts w:cs="Arial"/>
          <w:szCs w:val="24"/>
        </w:rPr>
        <w:t>(</w:t>
      </w:r>
      <w:r w:rsidRPr="004F03DA">
        <w:rPr>
          <w:rFonts w:cs="Arial"/>
          <w:i/>
          <w:szCs w:val="24"/>
        </w:rPr>
        <w:t>section/text</w:t>
      </w:r>
      <w:r w:rsidR="00E6405E" w:rsidRPr="00956C94">
        <w:rPr>
          <w:rFonts w:cs="Arial"/>
          <w:szCs w:val="24"/>
        </w:rPr>
        <w:t>).</w:t>
      </w:r>
    </w:p>
    <w:p w14:paraId="3426ED55" w14:textId="7AF02FDE" w:rsidR="00BE214E" w:rsidRDefault="00BE214E" w:rsidP="000D52D2">
      <w:pPr>
        <w:jc w:val="both"/>
        <w:rPr>
          <w:rFonts w:ascii="Arial" w:hAnsi="Arial" w:cs="Arial"/>
          <w:szCs w:val="24"/>
        </w:rPr>
      </w:pPr>
    </w:p>
    <w:tbl>
      <w:tblPr>
        <w:tblW w:w="9781" w:type="dxa"/>
        <w:shd w:val="clear" w:color="auto" w:fill="B4C6E7"/>
        <w:tblLook w:val="04A0" w:firstRow="1" w:lastRow="0" w:firstColumn="1" w:lastColumn="0" w:noHBand="0" w:noVBand="1"/>
      </w:tblPr>
      <w:tblGrid>
        <w:gridCol w:w="2268"/>
        <w:gridCol w:w="7513"/>
      </w:tblGrid>
      <w:tr w:rsidR="008926E6" w14:paraId="6D11890F" w14:textId="77777777" w:rsidTr="00554810">
        <w:trPr>
          <w:trHeight w:val="578"/>
        </w:trPr>
        <w:tc>
          <w:tcPr>
            <w:tcW w:w="2268" w:type="dxa"/>
            <w:shd w:val="clear" w:color="auto" w:fill="B4C6E7"/>
          </w:tcPr>
          <w:p w14:paraId="49BE75D5" w14:textId="77777777" w:rsidR="008926E6" w:rsidRDefault="008926E6" w:rsidP="00A52642">
            <w:pPr>
              <w:pStyle w:val="Paragrafoelenco"/>
              <w:numPr>
                <w:ilvl w:val="0"/>
                <w:numId w:val="59"/>
              </w:numPr>
              <w:rPr>
                <w:sz w:val="22"/>
                <w:szCs w:val="20"/>
                <w:lang w:val="it-IT"/>
              </w:rPr>
            </w:pPr>
          </w:p>
        </w:tc>
        <w:tc>
          <w:tcPr>
            <w:tcW w:w="7513" w:type="dxa"/>
            <w:shd w:val="clear" w:color="auto" w:fill="B4C6E7"/>
            <w:hideMark/>
          </w:tcPr>
          <w:p w14:paraId="2ABB434C" w14:textId="77777777" w:rsidR="008926E6" w:rsidRDefault="008926E6">
            <w:pPr>
              <w:widowControl/>
              <w:autoSpaceDE w:val="0"/>
              <w:autoSpaceDN w:val="0"/>
              <w:adjustRightInd w:val="0"/>
              <w:jc w:val="both"/>
              <w:rPr>
                <w:rFonts w:cs="Arial"/>
                <w:sz w:val="22"/>
                <w:szCs w:val="22"/>
              </w:rPr>
            </w:pPr>
            <w:r>
              <w:rPr>
                <w:rFonts w:cs="Arial"/>
                <w:sz w:val="22"/>
                <w:szCs w:val="22"/>
              </w:rPr>
              <w:t xml:space="preserve">Il blocco narrativo contenente il testo delle annotazioni è definito nell’elemento </w:t>
            </w:r>
            <w:r>
              <w:rPr>
                <w:rFonts w:cs="Verdana,Italic"/>
                <w:i/>
                <w:iCs/>
                <w:sz w:val="22"/>
                <w:szCs w:val="22"/>
              </w:rPr>
              <w:t xml:space="preserve">section/text </w:t>
            </w:r>
            <w:r>
              <w:rPr>
                <w:rFonts w:cs="Arial"/>
                <w:sz w:val="22"/>
                <w:szCs w:val="22"/>
              </w:rPr>
              <w:t xml:space="preserve">che è un elemento </w:t>
            </w:r>
            <w:r>
              <w:rPr>
                <w:rFonts w:cs="Arial"/>
                <w:b/>
                <w:bCs/>
                <w:sz w:val="22"/>
                <w:szCs w:val="22"/>
              </w:rPr>
              <w:t>OBBLIGATORIO</w:t>
            </w:r>
            <w:r>
              <w:rPr>
                <w:rFonts w:cs="Arial"/>
                <w:sz w:val="22"/>
                <w:szCs w:val="22"/>
              </w:rPr>
              <w:t>.</w:t>
            </w:r>
          </w:p>
        </w:tc>
      </w:tr>
    </w:tbl>
    <w:p w14:paraId="6B695D8B" w14:textId="09639C79" w:rsidR="008926E6" w:rsidRDefault="008926E6" w:rsidP="000D52D2">
      <w:pPr>
        <w:jc w:val="both"/>
        <w:rPr>
          <w:rFonts w:ascii="Arial" w:hAnsi="Arial" w:cs="Arial"/>
          <w:szCs w:val="24"/>
        </w:rPr>
      </w:pPr>
    </w:p>
    <w:p w14:paraId="4D7684BB" w14:textId="77777777" w:rsidR="008926E6" w:rsidRDefault="008926E6" w:rsidP="000D52D2">
      <w:pPr>
        <w:jc w:val="both"/>
        <w:rPr>
          <w:rFonts w:ascii="Arial" w:hAnsi="Arial" w:cs="Arial"/>
          <w:szCs w:val="24"/>
        </w:rPr>
      </w:pPr>
    </w:p>
    <w:p w14:paraId="1721E74F" w14:textId="290B5E21" w:rsidR="000D52D2" w:rsidRDefault="000D52D2" w:rsidP="000D52D2">
      <w:pPr>
        <w:jc w:val="both"/>
        <w:rPr>
          <w:rFonts w:ascii="Arial" w:hAnsi="Arial" w:cs="Arial"/>
          <w:b/>
          <w:bCs/>
          <w:szCs w:val="24"/>
        </w:rPr>
      </w:pPr>
      <w:r>
        <w:rPr>
          <w:rFonts w:ascii="Arial" w:hAnsi="Arial" w:cs="Arial"/>
          <w:b/>
          <w:bCs/>
          <w:szCs w:val="24"/>
        </w:rPr>
        <w:t>Esempio di utilizzo:</w:t>
      </w:r>
    </w:p>
    <w:p w14:paraId="0AB38763" w14:textId="77777777" w:rsidR="000D52D2" w:rsidRDefault="000D52D2" w:rsidP="00836882">
      <w:pPr>
        <w:widowControl/>
        <w:autoSpaceDE w:val="0"/>
        <w:autoSpaceDN w:val="0"/>
        <w:adjustRightInd w:val="0"/>
        <w:jc w:val="both"/>
        <w:rPr>
          <w:rFonts w:ascii="Arial" w:hAnsi="Arial" w:cs="Arial"/>
          <w:b/>
          <w:bCs/>
          <w:szCs w:val="24"/>
        </w:rPr>
      </w:pPr>
    </w:p>
    <w:p w14:paraId="41B4579E" w14:textId="77777777" w:rsidR="00EB54C6" w:rsidRPr="004524DD" w:rsidRDefault="00EB54C6" w:rsidP="00EB54C6">
      <w:pPr>
        <w:widowControl/>
        <w:shd w:val="clear" w:color="auto" w:fill="FFFFFF"/>
        <w:rPr>
          <w:rFonts w:ascii="Courier New" w:hAnsi="Courier New" w:cs="Courier New"/>
          <w:b/>
          <w:bCs/>
          <w:color w:val="000000"/>
          <w:sz w:val="20"/>
        </w:rPr>
      </w:pPr>
      <w:r w:rsidRPr="004524DD">
        <w:rPr>
          <w:rFonts w:ascii="Courier New" w:hAnsi="Courier New" w:cs="Courier New"/>
          <w:color w:val="0000FF"/>
          <w:sz w:val="20"/>
        </w:rPr>
        <w:t>&lt;component&gt;</w:t>
      </w:r>
    </w:p>
    <w:p w14:paraId="3E922024" w14:textId="77777777" w:rsidR="00EB54C6" w:rsidRPr="004524DD" w:rsidRDefault="00EB54C6" w:rsidP="00EB54C6">
      <w:pPr>
        <w:widowControl/>
        <w:shd w:val="clear" w:color="auto" w:fill="FFFFFF"/>
        <w:rPr>
          <w:rFonts w:ascii="Courier New" w:hAnsi="Courier New" w:cs="Courier New"/>
          <w:b/>
          <w:bCs/>
          <w:color w:val="000000"/>
          <w:sz w:val="20"/>
        </w:rPr>
      </w:pPr>
      <w:r w:rsidRPr="004524DD">
        <w:rPr>
          <w:rFonts w:ascii="Courier New" w:hAnsi="Courier New" w:cs="Courier New"/>
          <w:b/>
          <w:bCs/>
          <w:color w:val="000000"/>
          <w:sz w:val="20"/>
        </w:rPr>
        <w:t xml:space="preserve">    </w:t>
      </w:r>
      <w:r w:rsidRPr="004524DD">
        <w:rPr>
          <w:rFonts w:ascii="Courier New" w:hAnsi="Courier New" w:cs="Courier New"/>
          <w:color w:val="0000FF"/>
          <w:sz w:val="20"/>
        </w:rPr>
        <w:t>&lt;section&gt;</w:t>
      </w:r>
    </w:p>
    <w:p w14:paraId="7311222B" w14:textId="0B129750" w:rsidR="00EB54C6" w:rsidRPr="00923E56" w:rsidRDefault="00EB54C6" w:rsidP="00EB54C6">
      <w:pPr>
        <w:widowControl/>
        <w:shd w:val="clear" w:color="auto" w:fill="FFFFFF"/>
        <w:rPr>
          <w:rFonts w:ascii="Courier New" w:hAnsi="Courier New" w:cs="Courier New"/>
          <w:b/>
          <w:bCs/>
          <w:color w:val="000000"/>
          <w:sz w:val="20"/>
          <w:lang w:val="fr-FR"/>
        </w:rPr>
      </w:pPr>
      <w:r w:rsidRPr="000724FC">
        <w:rPr>
          <w:rFonts w:ascii="Courier New" w:hAnsi="Courier New" w:cs="Courier New"/>
          <w:b/>
          <w:bCs/>
          <w:color w:val="000000"/>
          <w:sz w:val="20"/>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"48767-8"</w:t>
      </w:r>
      <w:r w:rsidR="00836882"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r w:rsidR="00836882"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00836882"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codeSystemVersion</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"2.19"</w:t>
      </w:r>
      <w:r w:rsidR="00836882"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"Annotation Comment"</w:t>
      </w:r>
      <w:r w:rsidRPr="00923E56">
        <w:rPr>
          <w:rFonts w:ascii="Courier New" w:hAnsi="Courier New" w:cs="Courier New"/>
          <w:color w:val="0000FF"/>
          <w:sz w:val="20"/>
          <w:lang w:val="fr-FR"/>
        </w:rPr>
        <w:t>/&gt;</w:t>
      </w:r>
    </w:p>
    <w:p w14:paraId="7358CBBF" w14:textId="77777777" w:rsidR="00EB54C6" w:rsidRPr="000724FC" w:rsidRDefault="00EB54C6" w:rsidP="00EB54C6">
      <w:pPr>
        <w:widowControl/>
        <w:shd w:val="clear" w:color="auto" w:fill="FFFFFF"/>
        <w:rPr>
          <w:rFonts w:ascii="Courier New" w:hAnsi="Courier New" w:cs="Courier New"/>
          <w:b/>
          <w:bCs/>
          <w:color w:val="000000"/>
          <w:sz w:val="20"/>
        </w:rPr>
      </w:pPr>
      <w:r w:rsidRPr="00923E56">
        <w:rPr>
          <w:rFonts w:ascii="Courier New" w:hAnsi="Courier New" w:cs="Courier New"/>
          <w:b/>
          <w:bCs/>
          <w:color w:val="000000"/>
          <w:sz w:val="20"/>
          <w:lang w:val="fr-FR"/>
        </w:rPr>
        <w:t xml:space="preserve">        </w:t>
      </w:r>
      <w:r w:rsidRPr="000724FC">
        <w:rPr>
          <w:rFonts w:ascii="Courier New" w:hAnsi="Courier New" w:cs="Courier New"/>
          <w:color w:val="0000FF"/>
          <w:sz w:val="20"/>
        </w:rPr>
        <w:t>&lt;title&gt;</w:t>
      </w:r>
      <w:r w:rsidRPr="000724FC">
        <w:rPr>
          <w:rFonts w:ascii="Courier New" w:hAnsi="Courier New" w:cs="Courier New"/>
          <w:b/>
          <w:bCs/>
          <w:color w:val="000000"/>
          <w:sz w:val="20"/>
        </w:rPr>
        <w:t>Annotazioni</w:t>
      </w:r>
      <w:r w:rsidRPr="000724FC">
        <w:rPr>
          <w:rFonts w:ascii="Courier New" w:hAnsi="Courier New" w:cs="Courier New"/>
          <w:color w:val="0000FF"/>
          <w:sz w:val="20"/>
        </w:rPr>
        <w:t>&lt;/title&gt;</w:t>
      </w:r>
    </w:p>
    <w:p w14:paraId="308D4F9B" w14:textId="77777777" w:rsidR="00EB54C6" w:rsidRPr="00553362" w:rsidRDefault="00EB54C6" w:rsidP="00EB54C6">
      <w:pPr>
        <w:widowControl/>
        <w:shd w:val="clear" w:color="auto" w:fill="FFFFFF"/>
        <w:rPr>
          <w:rFonts w:ascii="Courier New" w:hAnsi="Courier New" w:cs="Courier New"/>
          <w:b/>
          <w:bCs/>
          <w:color w:val="000000"/>
          <w:sz w:val="20"/>
        </w:rPr>
      </w:pPr>
      <w:r w:rsidRPr="000724FC">
        <w:rPr>
          <w:rFonts w:ascii="Courier New" w:hAnsi="Courier New" w:cs="Courier New"/>
          <w:b/>
          <w:bCs/>
          <w:color w:val="000000"/>
          <w:sz w:val="20"/>
        </w:rPr>
        <w:t xml:space="preserve">        </w:t>
      </w:r>
      <w:r w:rsidRPr="00553362">
        <w:rPr>
          <w:rFonts w:ascii="Courier New" w:hAnsi="Courier New" w:cs="Courier New"/>
          <w:color w:val="0000FF"/>
          <w:sz w:val="20"/>
        </w:rPr>
        <w:t>&lt;text&gt;</w:t>
      </w:r>
    </w:p>
    <w:p w14:paraId="1FF2CDE4" w14:textId="635083A8" w:rsidR="00EB54C6" w:rsidRPr="00836882" w:rsidRDefault="00EB54C6" w:rsidP="00EB54C6">
      <w:pPr>
        <w:widowControl/>
        <w:shd w:val="clear" w:color="auto" w:fill="FFFFFF"/>
        <w:rPr>
          <w:rFonts w:ascii="Courier New" w:hAnsi="Courier New" w:cs="Courier New"/>
          <w:b/>
          <w:bCs/>
          <w:color w:val="000000"/>
          <w:sz w:val="20"/>
        </w:rPr>
      </w:pPr>
      <w:r w:rsidRPr="00553362">
        <w:rPr>
          <w:rFonts w:ascii="Courier New" w:hAnsi="Courier New" w:cs="Courier New"/>
          <w:b/>
          <w:bCs/>
          <w:color w:val="000000"/>
          <w:sz w:val="20"/>
        </w:rPr>
        <w:t xml:space="preserve">            </w:t>
      </w:r>
      <w:r w:rsidRPr="00553362">
        <w:rPr>
          <w:rFonts w:ascii="Courier New" w:hAnsi="Courier New" w:cs="Courier New"/>
          <w:color w:val="0000FF"/>
          <w:sz w:val="20"/>
        </w:rPr>
        <w:t>&lt;content</w:t>
      </w:r>
      <w:r w:rsidRPr="00553362">
        <w:rPr>
          <w:rFonts w:ascii="Courier New" w:hAnsi="Courier New" w:cs="Courier New"/>
          <w:color w:val="000000"/>
          <w:sz w:val="20"/>
        </w:rPr>
        <w:t xml:space="preserve"> </w:t>
      </w:r>
      <w:r w:rsidRPr="00553362">
        <w:rPr>
          <w:rFonts w:ascii="Courier New" w:hAnsi="Courier New" w:cs="Courier New"/>
          <w:color w:val="FF0000"/>
          <w:sz w:val="20"/>
        </w:rPr>
        <w:t>ID</w:t>
      </w:r>
      <w:r w:rsidRPr="00553362">
        <w:rPr>
          <w:rFonts w:ascii="Courier New" w:hAnsi="Courier New" w:cs="Courier New"/>
          <w:color w:val="000000"/>
          <w:sz w:val="20"/>
        </w:rPr>
        <w:t>=</w:t>
      </w:r>
      <w:r w:rsidRPr="00553362">
        <w:rPr>
          <w:rFonts w:ascii="Courier New" w:hAnsi="Courier New" w:cs="Courier New"/>
          <w:b/>
          <w:bCs/>
          <w:color w:val="8000FF"/>
          <w:sz w:val="20"/>
        </w:rPr>
        <w:t>"el1"</w:t>
      </w:r>
      <w:r w:rsidRPr="00553362">
        <w:rPr>
          <w:rFonts w:ascii="Courier New" w:hAnsi="Courier New" w:cs="Courier New"/>
          <w:color w:val="0000FF"/>
          <w:sz w:val="20"/>
        </w:rPr>
        <w:t>&gt;</w:t>
      </w:r>
      <w:r w:rsidR="00836882">
        <w:rPr>
          <w:rFonts w:ascii="Courier New" w:hAnsi="Courier New" w:cs="Courier New"/>
          <w:color w:val="0000FF"/>
          <w:sz w:val="20"/>
        </w:rPr>
        <w:t xml:space="preserve"> </w:t>
      </w:r>
      <w:r w:rsidRPr="00553362">
        <w:rPr>
          <w:rFonts w:ascii="Courier New" w:hAnsi="Courier New" w:cs="Courier New"/>
          <w:b/>
          <w:bCs/>
          <w:color w:val="000000"/>
          <w:sz w:val="20"/>
        </w:rPr>
        <w:t>... valorizzazione elemento 30 ...</w:t>
      </w:r>
      <w:r w:rsidRPr="00836882">
        <w:rPr>
          <w:rFonts w:ascii="Courier New" w:hAnsi="Courier New" w:cs="Courier New"/>
          <w:color w:val="0000FF"/>
          <w:sz w:val="20"/>
        </w:rPr>
        <w:t>&lt;/content&gt;</w:t>
      </w:r>
    </w:p>
    <w:p w14:paraId="40D15761"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836882">
        <w:rPr>
          <w:rFonts w:ascii="Courier New" w:hAnsi="Courier New" w:cs="Courier New"/>
          <w:b/>
          <w:bCs/>
          <w:color w:val="000000"/>
          <w:sz w:val="20"/>
        </w:rPr>
        <w:t xml:space="preserve">        </w:t>
      </w:r>
      <w:r w:rsidRPr="00EB54C6">
        <w:rPr>
          <w:rFonts w:ascii="Courier New" w:hAnsi="Courier New" w:cs="Courier New"/>
          <w:color w:val="0000FF"/>
          <w:sz w:val="20"/>
          <w:lang w:val="en-US"/>
        </w:rPr>
        <w:t>&lt;/text&gt;</w:t>
      </w:r>
    </w:p>
    <w:p w14:paraId="3A11FCE1"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&lt;entry&gt;</w:t>
      </w:r>
    </w:p>
    <w:p w14:paraId="470F3054" w14:textId="6B7368C8"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&lt;act</w:t>
      </w:r>
      <w:r w:rsidRPr="00EB54C6">
        <w:rPr>
          <w:rFonts w:ascii="Courier New" w:hAnsi="Courier New" w:cs="Courier New"/>
          <w:color w:val="000000"/>
          <w:sz w:val="20"/>
          <w:lang w:val="en-US"/>
        </w:rPr>
        <w:t xml:space="preserve"> </w:t>
      </w:r>
      <w:r w:rsidRPr="00EB54C6">
        <w:rPr>
          <w:rFonts w:ascii="Courier New" w:hAnsi="Courier New" w:cs="Courier New"/>
          <w:color w:val="FF0000"/>
          <w:sz w:val="20"/>
          <w:lang w:val="en-US"/>
        </w:rPr>
        <w:t>moodCode</w:t>
      </w:r>
      <w:r w:rsidRPr="00EB54C6">
        <w:rPr>
          <w:rFonts w:ascii="Courier New" w:hAnsi="Courier New" w:cs="Courier New"/>
          <w:color w:val="000000"/>
          <w:sz w:val="20"/>
          <w:lang w:val="en-US"/>
        </w:rPr>
        <w:t>=</w:t>
      </w:r>
      <w:r w:rsidRPr="00EB54C6">
        <w:rPr>
          <w:rFonts w:ascii="Courier New" w:hAnsi="Courier New" w:cs="Courier New"/>
          <w:b/>
          <w:bCs/>
          <w:color w:val="8000FF"/>
          <w:sz w:val="20"/>
          <w:lang w:val="en-US"/>
        </w:rPr>
        <w:t>"EVN"</w:t>
      </w:r>
      <w:r w:rsidR="00836882">
        <w:rPr>
          <w:rFonts w:ascii="Courier New" w:hAnsi="Courier New" w:cs="Courier New"/>
          <w:b/>
          <w:bCs/>
          <w:color w:val="8000FF"/>
          <w:sz w:val="20"/>
          <w:lang w:val="en-US"/>
        </w:rPr>
        <w:t xml:space="preserve"> </w:t>
      </w:r>
      <w:r w:rsidRPr="00EB54C6">
        <w:rPr>
          <w:rFonts w:ascii="Courier New" w:hAnsi="Courier New" w:cs="Courier New"/>
          <w:color w:val="FF0000"/>
          <w:sz w:val="20"/>
          <w:lang w:val="en-US"/>
        </w:rPr>
        <w:t>classCode</w:t>
      </w:r>
      <w:r w:rsidRPr="00EB54C6">
        <w:rPr>
          <w:rFonts w:ascii="Courier New" w:hAnsi="Courier New" w:cs="Courier New"/>
          <w:color w:val="000000"/>
          <w:sz w:val="20"/>
          <w:lang w:val="en-US"/>
        </w:rPr>
        <w:t>=</w:t>
      </w:r>
      <w:r w:rsidRPr="00EB54C6">
        <w:rPr>
          <w:rFonts w:ascii="Courier New" w:hAnsi="Courier New" w:cs="Courier New"/>
          <w:b/>
          <w:bCs/>
          <w:color w:val="8000FF"/>
          <w:sz w:val="20"/>
          <w:lang w:val="en-US"/>
        </w:rPr>
        <w:t>"ACT"</w:t>
      </w:r>
      <w:r w:rsidRPr="00EB54C6">
        <w:rPr>
          <w:rFonts w:ascii="Courier New" w:hAnsi="Courier New" w:cs="Courier New"/>
          <w:color w:val="0000FF"/>
          <w:sz w:val="20"/>
          <w:lang w:val="en-US"/>
        </w:rPr>
        <w:t>&gt;</w:t>
      </w:r>
    </w:p>
    <w:p w14:paraId="37D76247" w14:textId="1DC283E0" w:rsidR="00EB54C6" w:rsidRPr="00553362" w:rsidRDefault="00EB54C6" w:rsidP="00EB54C6">
      <w:pPr>
        <w:widowControl/>
        <w:shd w:val="clear" w:color="auto" w:fill="FFFFFF"/>
        <w:rPr>
          <w:rFonts w:ascii="Courier New" w:hAnsi="Courier New" w:cs="Courier New"/>
          <w:b/>
          <w:bCs/>
          <w:color w:val="000000"/>
          <w:sz w:val="20"/>
        </w:rPr>
      </w:pPr>
      <w:r w:rsidRPr="000724FC">
        <w:rPr>
          <w:rFonts w:ascii="Courier New" w:hAnsi="Courier New" w:cs="Courier New"/>
          <w:b/>
          <w:bCs/>
          <w:color w:val="000000"/>
          <w:sz w:val="20"/>
          <w:lang w:val="en-US"/>
        </w:rPr>
        <w:t xml:space="preserve">                </w:t>
      </w:r>
      <w:r w:rsidRPr="00836882">
        <w:rPr>
          <w:rFonts w:ascii="Courier New" w:hAnsi="Courier New" w:cs="Courier New"/>
          <w:color w:val="0000FF"/>
          <w:sz w:val="20"/>
        </w:rPr>
        <w:t>&lt;code</w:t>
      </w:r>
      <w:r w:rsidRPr="00836882">
        <w:rPr>
          <w:rFonts w:ascii="Courier New" w:hAnsi="Courier New" w:cs="Courier New"/>
          <w:color w:val="000000"/>
          <w:sz w:val="20"/>
        </w:rPr>
        <w:t xml:space="preserve"> </w:t>
      </w:r>
      <w:r w:rsidRPr="00836882">
        <w:rPr>
          <w:rFonts w:ascii="Courier New" w:hAnsi="Courier New" w:cs="Courier New"/>
          <w:color w:val="FF0000"/>
          <w:sz w:val="20"/>
        </w:rPr>
        <w:t>code</w:t>
      </w:r>
      <w:r w:rsidRPr="00836882">
        <w:rPr>
          <w:rFonts w:ascii="Courier New" w:hAnsi="Courier New" w:cs="Courier New"/>
          <w:color w:val="000000"/>
          <w:sz w:val="20"/>
        </w:rPr>
        <w:t>=</w:t>
      </w:r>
      <w:r w:rsidRPr="00836882">
        <w:rPr>
          <w:rFonts w:ascii="Courier New" w:hAnsi="Courier New" w:cs="Courier New"/>
          <w:b/>
          <w:bCs/>
          <w:color w:val="8000FF"/>
          <w:sz w:val="20"/>
        </w:rPr>
        <w:t>"EL30"</w:t>
      </w:r>
      <w:r w:rsidR="00836882" w:rsidRPr="00836882">
        <w:rPr>
          <w:rFonts w:ascii="Courier New" w:hAnsi="Courier New" w:cs="Courier New"/>
          <w:b/>
          <w:bCs/>
          <w:color w:val="8000FF"/>
          <w:sz w:val="20"/>
        </w:rPr>
        <w:t xml:space="preserve"> </w:t>
      </w:r>
      <w:r w:rsidRPr="00836882">
        <w:rPr>
          <w:rFonts w:ascii="Courier New" w:hAnsi="Courier New" w:cs="Courier New"/>
          <w:color w:val="FF0000"/>
          <w:sz w:val="20"/>
        </w:rPr>
        <w:t>codeSystem</w:t>
      </w:r>
      <w:r w:rsidRPr="00836882">
        <w:rPr>
          <w:rFonts w:ascii="Courier New" w:hAnsi="Courier New" w:cs="Courier New"/>
          <w:color w:val="000000"/>
          <w:sz w:val="20"/>
        </w:rPr>
        <w:t>=</w:t>
      </w:r>
      <w:r w:rsidRPr="00836882">
        <w:rPr>
          <w:rFonts w:ascii="Courier New" w:hAnsi="Courier New" w:cs="Courier New"/>
          <w:b/>
          <w:bCs/>
          <w:color w:val="8000FF"/>
          <w:sz w:val="20"/>
        </w:rPr>
        <w:t>"2.16.840.1.113883.2.9.5.1.4"</w:t>
      </w:r>
      <w:r w:rsidR="00836882" w:rsidRPr="00836882">
        <w:rPr>
          <w:rFonts w:ascii="Courier New" w:hAnsi="Courier New" w:cs="Courier New"/>
          <w:b/>
          <w:bCs/>
          <w:color w:val="8000FF"/>
          <w:sz w:val="20"/>
        </w:rPr>
        <w:t xml:space="preserve"> </w:t>
      </w:r>
      <w:r w:rsidRPr="00553362">
        <w:rPr>
          <w:rFonts w:ascii="Courier New" w:hAnsi="Courier New" w:cs="Courier New"/>
          <w:color w:val="FF0000"/>
          <w:sz w:val="20"/>
        </w:rPr>
        <w:t>codeSystemName</w:t>
      </w:r>
      <w:r w:rsidRPr="00553362">
        <w:rPr>
          <w:rFonts w:ascii="Courier New" w:hAnsi="Courier New" w:cs="Courier New"/>
          <w:color w:val="000000"/>
          <w:sz w:val="20"/>
        </w:rPr>
        <w:t>=</w:t>
      </w:r>
      <w:r w:rsidRPr="00553362">
        <w:rPr>
          <w:rFonts w:ascii="Courier New" w:hAnsi="Courier New" w:cs="Courier New"/>
          <w:b/>
          <w:bCs/>
          <w:color w:val="8000FF"/>
          <w:sz w:val="20"/>
        </w:rPr>
        <w:t>"Estensione Vocabolario</w:t>
      </w:r>
      <w:r w:rsidR="00836882">
        <w:rPr>
          <w:rFonts w:ascii="Courier New" w:hAnsi="Courier New" w:cs="Courier New"/>
          <w:b/>
          <w:bCs/>
          <w:color w:val="8000FF"/>
          <w:sz w:val="20"/>
        </w:rPr>
        <w:t xml:space="preserve"> </w:t>
      </w:r>
      <w:r w:rsidRPr="00553362">
        <w:rPr>
          <w:rFonts w:ascii="Courier New" w:hAnsi="Courier New" w:cs="Courier New"/>
          <w:b/>
          <w:bCs/>
          <w:color w:val="8000FF"/>
          <w:sz w:val="20"/>
        </w:rPr>
        <w:t>ActCode"</w:t>
      </w:r>
      <w:r w:rsidR="00836882">
        <w:rPr>
          <w:rFonts w:ascii="Courier New" w:hAnsi="Courier New" w:cs="Courier New"/>
          <w:b/>
          <w:bCs/>
          <w:color w:val="8000FF"/>
          <w:sz w:val="20"/>
        </w:rPr>
        <w:t xml:space="preserve"> </w:t>
      </w:r>
      <w:r w:rsidRPr="00553362">
        <w:rPr>
          <w:rFonts w:ascii="Courier New" w:hAnsi="Courier New" w:cs="Courier New"/>
          <w:color w:val="FF0000"/>
          <w:sz w:val="20"/>
        </w:rPr>
        <w:t>displayName</w:t>
      </w:r>
      <w:r w:rsidRPr="00553362">
        <w:rPr>
          <w:rFonts w:ascii="Courier New" w:hAnsi="Courier New" w:cs="Courier New"/>
          <w:color w:val="000000"/>
          <w:sz w:val="20"/>
        </w:rPr>
        <w:t>=</w:t>
      </w:r>
      <w:r w:rsidRPr="00553362">
        <w:rPr>
          <w:rFonts w:ascii="Courier New" w:hAnsi="Courier New" w:cs="Courier New"/>
          <w:b/>
          <w:bCs/>
          <w:color w:val="8000FF"/>
          <w:sz w:val="20"/>
        </w:rPr>
        <w:t>"Elemento 30 ricetta"</w:t>
      </w:r>
      <w:r w:rsidRPr="00553362">
        <w:rPr>
          <w:rFonts w:ascii="Courier New" w:hAnsi="Courier New" w:cs="Courier New"/>
          <w:color w:val="0000FF"/>
          <w:sz w:val="20"/>
        </w:rPr>
        <w:t>/&gt;</w:t>
      </w:r>
    </w:p>
    <w:p w14:paraId="5CE2123C"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553362">
        <w:rPr>
          <w:rFonts w:ascii="Courier New" w:hAnsi="Courier New" w:cs="Courier New"/>
          <w:b/>
          <w:bCs/>
          <w:color w:val="000000"/>
          <w:sz w:val="20"/>
        </w:rPr>
        <w:t xml:space="preserve">                </w:t>
      </w:r>
      <w:r w:rsidRPr="00EB54C6">
        <w:rPr>
          <w:rFonts w:ascii="Courier New" w:hAnsi="Courier New" w:cs="Courier New"/>
          <w:color w:val="0000FF"/>
          <w:sz w:val="20"/>
          <w:lang w:val="en-US"/>
        </w:rPr>
        <w:t>&lt;text&gt;</w:t>
      </w:r>
    </w:p>
    <w:p w14:paraId="67E27CD5"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&lt;reference</w:t>
      </w:r>
      <w:r w:rsidRPr="00EB54C6">
        <w:rPr>
          <w:rFonts w:ascii="Courier New" w:hAnsi="Courier New" w:cs="Courier New"/>
          <w:color w:val="000000"/>
          <w:sz w:val="20"/>
          <w:lang w:val="en-US"/>
        </w:rPr>
        <w:t xml:space="preserve"> </w:t>
      </w:r>
      <w:r w:rsidRPr="00EB54C6">
        <w:rPr>
          <w:rFonts w:ascii="Courier New" w:hAnsi="Courier New" w:cs="Courier New"/>
          <w:color w:val="FF0000"/>
          <w:sz w:val="20"/>
          <w:lang w:val="en-US"/>
        </w:rPr>
        <w:t>value</w:t>
      </w:r>
      <w:r w:rsidRPr="00EB54C6">
        <w:rPr>
          <w:rFonts w:ascii="Courier New" w:hAnsi="Courier New" w:cs="Courier New"/>
          <w:color w:val="000000"/>
          <w:sz w:val="20"/>
          <w:lang w:val="en-US"/>
        </w:rPr>
        <w:t>=</w:t>
      </w:r>
      <w:r w:rsidRPr="00EB54C6">
        <w:rPr>
          <w:rFonts w:ascii="Courier New" w:hAnsi="Courier New" w:cs="Courier New"/>
          <w:b/>
          <w:bCs/>
          <w:color w:val="8000FF"/>
          <w:sz w:val="20"/>
          <w:lang w:val="en-US"/>
        </w:rPr>
        <w:t>"#el1"</w:t>
      </w:r>
      <w:r w:rsidRPr="00EB54C6">
        <w:rPr>
          <w:rFonts w:ascii="Courier New" w:hAnsi="Courier New" w:cs="Courier New"/>
          <w:color w:val="0000FF"/>
          <w:sz w:val="20"/>
          <w:lang w:val="en-US"/>
        </w:rPr>
        <w:t>/&gt;</w:t>
      </w:r>
    </w:p>
    <w:p w14:paraId="76DBECF0"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&lt;/text&gt;</w:t>
      </w:r>
    </w:p>
    <w:p w14:paraId="6E1DB32A" w14:textId="77777777" w:rsidR="00EB54C6" w:rsidRPr="004524DD" w:rsidRDefault="00EB54C6" w:rsidP="00EB54C6">
      <w:pPr>
        <w:widowControl/>
        <w:shd w:val="clear" w:color="auto" w:fill="FFFFFF"/>
        <w:rPr>
          <w:rFonts w:ascii="Courier New" w:hAnsi="Courier New" w:cs="Courier New"/>
          <w:b/>
          <w:bCs/>
          <w:color w:val="000000"/>
          <w:sz w:val="20"/>
          <w:lang w:val="en-GB"/>
        </w:rPr>
      </w:pPr>
      <w:r w:rsidRPr="00EB54C6">
        <w:rPr>
          <w:rFonts w:ascii="Courier New" w:hAnsi="Courier New" w:cs="Courier New"/>
          <w:b/>
          <w:bCs/>
          <w:color w:val="000000"/>
          <w:sz w:val="20"/>
          <w:lang w:val="en-US"/>
        </w:rPr>
        <w:t xml:space="preserve">            </w:t>
      </w:r>
      <w:r w:rsidRPr="004524DD">
        <w:rPr>
          <w:rFonts w:ascii="Courier New" w:hAnsi="Courier New" w:cs="Courier New"/>
          <w:color w:val="0000FF"/>
          <w:sz w:val="20"/>
          <w:lang w:val="en-GB"/>
        </w:rPr>
        <w:t>&lt;/act&gt;</w:t>
      </w:r>
    </w:p>
    <w:p w14:paraId="046F3564" w14:textId="77777777" w:rsidR="00EB54C6" w:rsidRPr="004524DD" w:rsidRDefault="00EB54C6" w:rsidP="00EB54C6">
      <w:pPr>
        <w:widowControl/>
        <w:shd w:val="clear" w:color="auto" w:fill="FFFFFF"/>
        <w:rPr>
          <w:rFonts w:ascii="Courier New" w:hAnsi="Courier New" w:cs="Courier New"/>
          <w:b/>
          <w:bCs/>
          <w:color w:val="000000"/>
          <w:sz w:val="20"/>
          <w:lang w:val="en-GB"/>
        </w:rPr>
      </w:pPr>
      <w:r w:rsidRPr="004524DD">
        <w:rPr>
          <w:rFonts w:ascii="Courier New" w:hAnsi="Courier New" w:cs="Courier New"/>
          <w:b/>
          <w:bCs/>
          <w:color w:val="000000"/>
          <w:sz w:val="20"/>
          <w:lang w:val="en-GB"/>
        </w:rPr>
        <w:t xml:space="preserve">        </w:t>
      </w:r>
      <w:r w:rsidRPr="004524DD">
        <w:rPr>
          <w:rFonts w:ascii="Courier New" w:hAnsi="Courier New" w:cs="Courier New"/>
          <w:color w:val="0000FF"/>
          <w:sz w:val="20"/>
          <w:lang w:val="en-GB"/>
        </w:rPr>
        <w:t>&lt;/entry&gt;</w:t>
      </w:r>
    </w:p>
    <w:p w14:paraId="395FFCCB" w14:textId="77777777" w:rsidR="00EB54C6" w:rsidRPr="004524DD" w:rsidRDefault="00EB54C6" w:rsidP="00EB54C6">
      <w:pPr>
        <w:widowControl/>
        <w:shd w:val="clear" w:color="auto" w:fill="FFFFFF"/>
        <w:rPr>
          <w:rFonts w:ascii="Courier New" w:hAnsi="Courier New" w:cs="Courier New"/>
          <w:b/>
          <w:bCs/>
          <w:color w:val="000000"/>
          <w:sz w:val="20"/>
          <w:lang w:val="en-GB"/>
        </w:rPr>
      </w:pPr>
      <w:r w:rsidRPr="004524DD">
        <w:rPr>
          <w:rFonts w:ascii="Courier New" w:hAnsi="Courier New" w:cs="Courier New"/>
          <w:b/>
          <w:bCs/>
          <w:color w:val="000000"/>
          <w:sz w:val="20"/>
          <w:lang w:val="en-GB"/>
        </w:rPr>
        <w:t xml:space="preserve">    </w:t>
      </w:r>
      <w:r w:rsidRPr="004524DD">
        <w:rPr>
          <w:rFonts w:ascii="Courier New" w:hAnsi="Courier New" w:cs="Courier New"/>
          <w:color w:val="0000FF"/>
          <w:sz w:val="20"/>
          <w:lang w:val="en-GB"/>
        </w:rPr>
        <w:t>&lt;/section&gt;</w:t>
      </w:r>
    </w:p>
    <w:p w14:paraId="3D913F77" w14:textId="7A5CE0DA" w:rsidR="000D52D2" w:rsidRPr="00836882" w:rsidRDefault="00EB54C6" w:rsidP="00836882">
      <w:pPr>
        <w:widowControl/>
        <w:shd w:val="clear" w:color="auto" w:fill="FFFFFF"/>
        <w:rPr>
          <w:rFonts w:ascii="Courier New" w:hAnsi="Courier New" w:cs="Courier New"/>
          <w:b/>
          <w:bCs/>
          <w:color w:val="000000"/>
          <w:sz w:val="20"/>
          <w:lang w:val="en-GB"/>
        </w:rPr>
      </w:pPr>
      <w:r w:rsidRPr="004524DD">
        <w:rPr>
          <w:rFonts w:ascii="Courier New" w:hAnsi="Courier New" w:cs="Courier New"/>
          <w:color w:val="0000FF"/>
          <w:sz w:val="20"/>
          <w:lang w:val="en-GB"/>
        </w:rPr>
        <w:t>&lt;/component&gt;</w:t>
      </w:r>
    </w:p>
    <w:p w14:paraId="154C9EC4" w14:textId="12EBEBB9" w:rsidR="000D52D2" w:rsidRPr="00274DA3" w:rsidRDefault="000D52D2" w:rsidP="000D52D2">
      <w:pPr>
        <w:widowControl/>
        <w:autoSpaceDE w:val="0"/>
        <w:autoSpaceDN w:val="0"/>
        <w:adjustRightInd w:val="0"/>
        <w:rPr>
          <w:rFonts w:ascii="Courier" w:hAnsi="Courier" w:cs="Courier"/>
          <w:color w:val="0000FF"/>
          <w:sz w:val="20"/>
          <w:lang w:val="en-GB"/>
        </w:rPr>
      </w:pPr>
    </w:p>
    <w:p w14:paraId="68280BFF" w14:textId="38803E04" w:rsidR="000D52D2" w:rsidRPr="00DA3C5A" w:rsidRDefault="000D52D2" w:rsidP="00AE26F4">
      <w:pPr>
        <w:pStyle w:val="Titolo4"/>
        <w:rPr>
          <w:lang w:val="en-US"/>
        </w:rPr>
      </w:pPr>
      <w:r w:rsidRPr="00510316">
        <w:rPr>
          <w:lang w:val="en-US"/>
        </w:rPr>
        <w:t>Elemento 30/Note generali - section/entry</w:t>
      </w:r>
    </w:p>
    <w:p w14:paraId="6165D83B" w14:textId="1EB0B42D" w:rsidR="000D52D2" w:rsidRPr="000619B2" w:rsidRDefault="000D52D2" w:rsidP="000619B2">
      <w:pPr>
        <w:widowControl/>
        <w:autoSpaceDE w:val="0"/>
        <w:autoSpaceDN w:val="0"/>
        <w:adjustRightInd w:val="0"/>
        <w:jc w:val="both"/>
        <w:rPr>
          <w:rFonts w:cs="Arial"/>
          <w:szCs w:val="24"/>
        </w:rPr>
      </w:pPr>
      <w:r w:rsidRPr="000619B2">
        <w:rPr>
          <w:rFonts w:cs="Arial"/>
          <w:szCs w:val="24"/>
        </w:rPr>
        <w:t>L’elemento 30 e le note di carattere generale sulla prescrizione sono gestite a livello</w:t>
      </w:r>
      <w:r w:rsidR="00EB54C6" w:rsidRPr="000619B2">
        <w:rPr>
          <w:rFonts w:cs="Arial"/>
          <w:szCs w:val="24"/>
        </w:rPr>
        <w:t xml:space="preserve"> </w:t>
      </w:r>
      <w:r w:rsidRPr="000619B2">
        <w:rPr>
          <w:rFonts w:cs="Arial"/>
          <w:szCs w:val="24"/>
        </w:rPr>
        <w:t xml:space="preserve">machine-readable in elementi distinti di tipo </w:t>
      </w:r>
      <w:r w:rsidRPr="000619B2">
        <w:rPr>
          <w:rFonts w:cs="Verdana,Italic"/>
          <w:i/>
          <w:iCs/>
          <w:szCs w:val="24"/>
        </w:rPr>
        <w:t>section/entry/act</w:t>
      </w:r>
      <w:r w:rsidRPr="000619B2">
        <w:rPr>
          <w:rFonts w:cs="Arial"/>
          <w:szCs w:val="24"/>
        </w:rPr>
        <w:t>, l’elemento</w:t>
      </w:r>
      <w:r w:rsidR="00EB54C6" w:rsidRPr="000619B2">
        <w:rPr>
          <w:rFonts w:cs="Verdana,Italic"/>
          <w:i/>
          <w:iCs/>
          <w:szCs w:val="24"/>
        </w:rPr>
        <w:t xml:space="preserve"> </w:t>
      </w:r>
      <w:r w:rsidRPr="000619B2">
        <w:rPr>
          <w:rFonts w:cs="Verdana,Italic"/>
          <w:i/>
          <w:iCs/>
          <w:szCs w:val="24"/>
        </w:rPr>
        <w:t xml:space="preserve">section/entry/act </w:t>
      </w:r>
      <w:r w:rsidRPr="000619B2">
        <w:rPr>
          <w:rFonts w:cs="Arial"/>
          <w:szCs w:val="24"/>
        </w:rPr>
        <w:t xml:space="preserve">è un elemento </w:t>
      </w:r>
      <w:r w:rsidRPr="000619B2">
        <w:rPr>
          <w:rFonts w:cs="Arial"/>
          <w:b/>
          <w:bCs/>
          <w:szCs w:val="24"/>
        </w:rPr>
        <w:t>OBBLIGATORIO</w:t>
      </w:r>
      <w:r w:rsidRPr="000619B2">
        <w:rPr>
          <w:rFonts w:cs="Arial"/>
          <w:szCs w:val="24"/>
        </w:rPr>
        <w:t>.</w:t>
      </w:r>
    </w:p>
    <w:p w14:paraId="3B25C995" w14:textId="10704AF5" w:rsidR="000D52D2" w:rsidRDefault="000D52D2" w:rsidP="000619B2">
      <w:pPr>
        <w:widowControl/>
        <w:autoSpaceDE w:val="0"/>
        <w:autoSpaceDN w:val="0"/>
        <w:adjustRightInd w:val="0"/>
        <w:jc w:val="both"/>
        <w:rPr>
          <w:rFonts w:cs="Verdana,Italic"/>
          <w:i/>
          <w:iCs/>
          <w:szCs w:val="24"/>
        </w:rPr>
      </w:pPr>
      <w:r w:rsidRPr="000619B2">
        <w:rPr>
          <w:rFonts w:cs="Arial"/>
          <w:szCs w:val="24"/>
        </w:rPr>
        <w:t xml:space="preserve">Si rimanda al </w:t>
      </w:r>
      <w:r w:rsidR="00754B2B" w:rsidRPr="000619B2">
        <w:rPr>
          <w:rFonts w:cs="Arial"/>
          <w:szCs w:val="24"/>
        </w:rPr>
        <w:t xml:space="preserve">successivo paragrafo per </w:t>
      </w:r>
      <w:r w:rsidRPr="000619B2">
        <w:rPr>
          <w:rFonts w:cs="Arial"/>
          <w:szCs w:val="24"/>
        </w:rPr>
        <w:t>i</w:t>
      </w:r>
      <w:r w:rsidR="00754B2B" w:rsidRPr="000619B2">
        <w:rPr>
          <w:rFonts w:cs="Arial"/>
          <w:szCs w:val="24"/>
        </w:rPr>
        <w:t xml:space="preserve"> </w:t>
      </w:r>
      <w:r w:rsidRPr="000619B2">
        <w:rPr>
          <w:rFonts w:cs="Arial"/>
          <w:szCs w:val="24"/>
        </w:rPr>
        <w:t xml:space="preserve">dettagli dell’elemento </w:t>
      </w:r>
      <w:r w:rsidRPr="000619B2">
        <w:rPr>
          <w:rFonts w:cs="Verdana,Italic"/>
          <w:i/>
          <w:iCs/>
          <w:szCs w:val="24"/>
        </w:rPr>
        <w:t>entry/act.</w:t>
      </w:r>
    </w:p>
    <w:p w14:paraId="3EF849DC" w14:textId="5209F947" w:rsidR="008926E6" w:rsidRDefault="008926E6" w:rsidP="000619B2">
      <w:pPr>
        <w:widowControl/>
        <w:autoSpaceDE w:val="0"/>
        <w:autoSpaceDN w:val="0"/>
        <w:adjustRightInd w:val="0"/>
        <w:jc w:val="both"/>
        <w:rPr>
          <w:rFonts w:cs="Verdana,Italic"/>
          <w:i/>
          <w:iCs/>
          <w:szCs w:val="24"/>
        </w:rPr>
      </w:pPr>
    </w:p>
    <w:tbl>
      <w:tblPr>
        <w:tblW w:w="9639" w:type="dxa"/>
        <w:shd w:val="clear" w:color="auto" w:fill="B4C6E7"/>
        <w:tblLook w:val="04A0" w:firstRow="1" w:lastRow="0" w:firstColumn="1" w:lastColumn="0" w:noHBand="0" w:noVBand="1"/>
      </w:tblPr>
      <w:tblGrid>
        <w:gridCol w:w="2268"/>
        <w:gridCol w:w="7371"/>
      </w:tblGrid>
      <w:tr w:rsidR="008926E6" w14:paraId="318CEB9A" w14:textId="77777777" w:rsidTr="00554810">
        <w:trPr>
          <w:trHeight w:val="578"/>
        </w:trPr>
        <w:tc>
          <w:tcPr>
            <w:tcW w:w="2268" w:type="dxa"/>
            <w:shd w:val="clear" w:color="auto" w:fill="B4C6E7"/>
          </w:tcPr>
          <w:p w14:paraId="3C075AA2" w14:textId="77777777" w:rsidR="008926E6" w:rsidRDefault="008926E6" w:rsidP="00A52642">
            <w:pPr>
              <w:pStyle w:val="Paragrafoelenco"/>
              <w:numPr>
                <w:ilvl w:val="0"/>
                <w:numId w:val="59"/>
              </w:numPr>
              <w:rPr>
                <w:sz w:val="22"/>
                <w:szCs w:val="20"/>
                <w:lang w:val="it-IT"/>
              </w:rPr>
            </w:pPr>
          </w:p>
        </w:tc>
        <w:tc>
          <w:tcPr>
            <w:tcW w:w="7371" w:type="dxa"/>
            <w:shd w:val="clear" w:color="auto" w:fill="B4C6E7"/>
            <w:hideMark/>
          </w:tcPr>
          <w:p w14:paraId="012CDFA8" w14:textId="77777777" w:rsidR="008926E6" w:rsidRDefault="008926E6">
            <w:pPr>
              <w:widowControl/>
              <w:autoSpaceDE w:val="0"/>
              <w:autoSpaceDN w:val="0"/>
              <w:adjustRightInd w:val="0"/>
              <w:jc w:val="both"/>
              <w:rPr>
                <w:rFonts w:cs="Arial"/>
                <w:sz w:val="22"/>
                <w:szCs w:val="22"/>
              </w:rPr>
            </w:pPr>
            <w:r>
              <w:rPr>
                <w:rFonts w:cs="Arial"/>
                <w:sz w:val="22"/>
                <w:szCs w:val="22"/>
              </w:rPr>
              <w:t>L’elemento</w:t>
            </w:r>
            <w:r>
              <w:rPr>
                <w:rFonts w:cs="Verdana,Italic"/>
                <w:i/>
                <w:iCs/>
                <w:sz w:val="22"/>
                <w:szCs w:val="22"/>
              </w:rPr>
              <w:t xml:space="preserve"> section/entry/act </w:t>
            </w:r>
            <w:r>
              <w:rPr>
                <w:rFonts w:cs="Arial"/>
                <w:sz w:val="22"/>
                <w:szCs w:val="22"/>
              </w:rPr>
              <w:t xml:space="preserve">è un elemento </w:t>
            </w:r>
            <w:r>
              <w:rPr>
                <w:rFonts w:cs="Arial"/>
                <w:b/>
                <w:bCs/>
                <w:sz w:val="22"/>
                <w:szCs w:val="22"/>
              </w:rPr>
              <w:t>OBBLIGATORIO</w:t>
            </w:r>
            <w:r>
              <w:rPr>
                <w:rFonts w:cs="Arial"/>
                <w:sz w:val="22"/>
                <w:szCs w:val="22"/>
              </w:rPr>
              <w:t>.</w:t>
            </w:r>
          </w:p>
        </w:tc>
      </w:tr>
    </w:tbl>
    <w:p w14:paraId="63ACFCD2" w14:textId="4709BDB7" w:rsidR="008926E6" w:rsidRDefault="008926E6" w:rsidP="000619B2">
      <w:pPr>
        <w:widowControl/>
        <w:autoSpaceDE w:val="0"/>
        <w:autoSpaceDN w:val="0"/>
        <w:adjustRightInd w:val="0"/>
        <w:jc w:val="both"/>
        <w:rPr>
          <w:rFonts w:cs="Verdana,Italic"/>
          <w:i/>
          <w:iCs/>
          <w:szCs w:val="24"/>
        </w:rPr>
      </w:pPr>
    </w:p>
    <w:p w14:paraId="5BBFE4AE" w14:textId="77777777" w:rsidR="008926E6" w:rsidRPr="000619B2" w:rsidRDefault="008926E6" w:rsidP="000619B2">
      <w:pPr>
        <w:widowControl/>
        <w:autoSpaceDE w:val="0"/>
        <w:autoSpaceDN w:val="0"/>
        <w:adjustRightInd w:val="0"/>
        <w:jc w:val="both"/>
        <w:rPr>
          <w:rFonts w:cs="Verdana,Italic"/>
          <w:i/>
          <w:iCs/>
          <w:szCs w:val="24"/>
        </w:rPr>
      </w:pPr>
    </w:p>
    <w:p w14:paraId="77AA79E5" w14:textId="25BCE8B9" w:rsidR="00AB796E" w:rsidRPr="00AB796E" w:rsidRDefault="000D52D2" w:rsidP="00AE26F4">
      <w:pPr>
        <w:pStyle w:val="Titolo4"/>
      </w:pPr>
      <w:r w:rsidRPr="00754B2B">
        <w:t>Annotazioni - Elemento 30/Note Generali – entry/act</w:t>
      </w:r>
    </w:p>
    <w:p w14:paraId="3DF4411A" w14:textId="0E93FB59" w:rsidR="000D52D2" w:rsidRPr="00754B2B" w:rsidRDefault="000D52D2" w:rsidP="00754B2B">
      <w:pPr>
        <w:widowControl/>
        <w:autoSpaceDE w:val="0"/>
        <w:autoSpaceDN w:val="0"/>
        <w:adjustRightInd w:val="0"/>
        <w:jc w:val="both"/>
        <w:rPr>
          <w:rFonts w:cs="Arial"/>
          <w:szCs w:val="24"/>
        </w:rPr>
      </w:pPr>
      <w:r w:rsidRPr="00754B2B">
        <w:rPr>
          <w:rFonts w:cs="Arial"/>
          <w:szCs w:val="24"/>
        </w:rPr>
        <w:t>Come indicato precedentemente, per la codifica in formato machine-readable della section</w:t>
      </w:r>
      <w:r w:rsidR="000F5B8F" w:rsidRPr="00754B2B">
        <w:rPr>
          <w:rFonts w:cs="Arial"/>
          <w:szCs w:val="24"/>
        </w:rPr>
        <w:t xml:space="preserve"> a</w:t>
      </w:r>
      <w:r w:rsidRPr="00754B2B">
        <w:rPr>
          <w:rFonts w:cs="Arial"/>
          <w:szCs w:val="24"/>
        </w:rPr>
        <w:t xml:space="preserve">nnotazioni viene utilizzato uno o al più due elementi </w:t>
      </w:r>
      <w:r w:rsidRPr="00754B2B">
        <w:rPr>
          <w:rFonts w:cs="Verdana,Italic"/>
          <w:i/>
          <w:iCs/>
          <w:szCs w:val="24"/>
        </w:rPr>
        <w:t xml:space="preserve">entry/act </w:t>
      </w:r>
      <w:r w:rsidRPr="00754B2B">
        <w:rPr>
          <w:rFonts w:cs="Arial"/>
          <w:szCs w:val="24"/>
        </w:rPr>
        <w:t>per la descrizione</w:t>
      </w:r>
      <w:r w:rsidR="000F5B8F" w:rsidRPr="00754B2B">
        <w:rPr>
          <w:rFonts w:cs="Arial"/>
          <w:szCs w:val="24"/>
        </w:rPr>
        <w:t xml:space="preserve"> </w:t>
      </w:r>
      <w:r w:rsidRPr="00754B2B">
        <w:rPr>
          <w:rFonts w:cs="Arial"/>
          <w:szCs w:val="24"/>
        </w:rPr>
        <w:t>dell’elemento 30 e delle eventuali note a carattere generale sull’intera prescrizione.</w:t>
      </w:r>
      <w:r w:rsidR="00AB796E">
        <w:rPr>
          <w:rFonts w:cs="Arial"/>
          <w:szCs w:val="24"/>
        </w:rPr>
        <w:t xml:space="preserve"> </w:t>
      </w:r>
      <w:r w:rsidRPr="00754B2B">
        <w:rPr>
          <w:rFonts w:cs="Arial"/>
          <w:szCs w:val="24"/>
        </w:rPr>
        <w:t xml:space="preserve">In particolare l’elemento o al più i due elementi </w:t>
      </w:r>
      <w:r w:rsidRPr="00754B2B">
        <w:rPr>
          <w:rFonts w:cs="Verdana,Italic"/>
          <w:i/>
          <w:iCs/>
          <w:szCs w:val="24"/>
        </w:rPr>
        <w:t xml:space="preserve">entry/act </w:t>
      </w:r>
      <w:r w:rsidRPr="00754B2B">
        <w:rPr>
          <w:rFonts w:cs="Arial"/>
          <w:szCs w:val="24"/>
        </w:rPr>
        <w:t xml:space="preserve">associati alla </w:t>
      </w:r>
      <w:r w:rsidRPr="00754B2B">
        <w:rPr>
          <w:rFonts w:cs="Verdana,Italic"/>
          <w:i/>
          <w:iCs/>
          <w:szCs w:val="24"/>
        </w:rPr>
        <w:t>section</w:t>
      </w:r>
      <w:r w:rsidR="00754B2B">
        <w:rPr>
          <w:rFonts w:cs="Verdana,Italic"/>
          <w:i/>
          <w:iCs/>
          <w:szCs w:val="24"/>
        </w:rPr>
        <w:t xml:space="preserve"> </w:t>
      </w:r>
      <w:r w:rsidR="000F5B8F" w:rsidRPr="00754B2B">
        <w:rPr>
          <w:rFonts w:cs="Arial"/>
          <w:szCs w:val="24"/>
        </w:rPr>
        <w:t>a</w:t>
      </w:r>
      <w:r w:rsidRPr="00754B2B">
        <w:rPr>
          <w:rFonts w:cs="Arial"/>
          <w:szCs w:val="24"/>
        </w:rPr>
        <w:t xml:space="preserve">nnotazioni, se presenti, </w:t>
      </w:r>
      <w:r w:rsidRPr="00754B2B">
        <w:rPr>
          <w:rFonts w:cs="Arial"/>
          <w:b/>
          <w:bCs/>
          <w:szCs w:val="24"/>
        </w:rPr>
        <w:t xml:space="preserve">DEVONO </w:t>
      </w:r>
      <w:r w:rsidRPr="00754B2B">
        <w:rPr>
          <w:rFonts w:cs="Arial"/>
          <w:szCs w:val="24"/>
        </w:rPr>
        <w:t xml:space="preserve">avere l’attributo </w:t>
      </w:r>
      <w:r w:rsidRPr="00754B2B">
        <w:rPr>
          <w:rFonts w:cs="Verdana,Italic"/>
          <w:i/>
          <w:iCs/>
          <w:szCs w:val="24"/>
        </w:rPr>
        <w:t xml:space="preserve">act/@classCode </w:t>
      </w:r>
      <w:r w:rsidRPr="00754B2B">
        <w:rPr>
          <w:rFonts w:cs="Arial"/>
          <w:b/>
          <w:bCs/>
          <w:szCs w:val="24"/>
        </w:rPr>
        <w:lastRenderedPageBreak/>
        <w:t>OBBLIGATORIO</w:t>
      </w:r>
      <w:r w:rsidR="000F5B8F" w:rsidRPr="00754B2B">
        <w:rPr>
          <w:rFonts w:cs="Arial"/>
          <w:szCs w:val="24"/>
        </w:rPr>
        <w:t xml:space="preserve"> </w:t>
      </w:r>
      <w:r w:rsidRPr="00754B2B">
        <w:rPr>
          <w:rFonts w:cs="Arial"/>
          <w:szCs w:val="24"/>
        </w:rPr>
        <w:t xml:space="preserve">valorizzato con la costante </w:t>
      </w:r>
      <w:r w:rsidRPr="00754B2B">
        <w:rPr>
          <w:rFonts w:cs="Arial"/>
          <w:i/>
          <w:iCs/>
          <w:szCs w:val="24"/>
        </w:rPr>
        <w:t xml:space="preserve">ACT </w:t>
      </w:r>
      <w:r w:rsidRPr="00754B2B">
        <w:rPr>
          <w:rFonts w:cs="Arial"/>
          <w:szCs w:val="24"/>
        </w:rPr>
        <w:t xml:space="preserve">e l’attributo </w:t>
      </w:r>
      <w:r w:rsidRPr="00754B2B">
        <w:rPr>
          <w:rFonts w:cs="Verdana,Italic"/>
          <w:i/>
          <w:iCs/>
          <w:szCs w:val="24"/>
        </w:rPr>
        <w:t xml:space="preserve">act/@moodCode </w:t>
      </w:r>
      <w:r w:rsidRPr="00754B2B">
        <w:rPr>
          <w:rFonts w:cs="Arial"/>
          <w:b/>
          <w:bCs/>
          <w:szCs w:val="24"/>
        </w:rPr>
        <w:t>OBBLIGATORIO</w:t>
      </w:r>
      <w:r w:rsidR="000F5B8F" w:rsidRPr="00754B2B">
        <w:rPr>
          <w:rFonts w:cs="Arial"/>
          <w:szCs w:val="24"/>
        </w:rPr>
        <w:t xml:space="preserve"> </w:t>
      </w:r>
      <w:r w:rsidRPr="00754B2B">
        <w:rPr>
          <w:rFonts w:cs="Arial"/>
          <w:szCs w:val="24"/>
        </w:rPr>
        <w:t xml:space="preserve">valorizzato con la costante </w:t>
      </w:r>
      <w:r w:rsidRPr="00754B2B">
        <w:rPr>
          <w:rFonts w:cs="Arial"/>
          <w:i/>
          <w:iCs/>
          <w:szCs w:val="24"/>
        </w:rPr>
        <w:t xml:space="preserve">EVN </w:t>
      </w:r>
      <w:r w:rsidRPr="00754B2B">
        <w:rPr>
          <w:rFonts w:cs="Arial"/>
          <w:szCs w:val="24"/>
        </w:rPr>
        <w:t>(event)</w:t>
      </w:r>
      <w:r w:rsidR="000F5B8F" w:rsidRPr="00754B2B">
        <w:rPr>
          <w:rFonts w:cs="Arial"/>
          <w:szCs w:val="24"/>
        </w:rPr>
        <w:t>, cosi come specificato nella tabella di seguito</w:t>
      </w:r>
      <w:r w:rsidRPr="00754B2B">
        <w:rPr>
          <w:rFonts w:cs="Arial"/>
          <w:szCs w:val="24"/>
        </w:rPr>
        <w:t>.</w:t>
      </w:r>
    </w:p>
    <w:p w14:paraId="5E724BF3" w14:textId="77777777" w:rsidR="000D52D2" w:rsidRDefault="000D52D2" w:rsidP="000D52D2">
      <w:pPr>
        <w:widowControl/>
        <w:autoSpaceDE w:val="0"/>
        <w:autoSpaceDN w:val="0"/>
        <w:adjustRightInd w:val="0"/>
        <w:rPr>
          <w:rFonts w:ascii="Arial" w:hAnsi="Arial" w:cs="Arial"/>
          <w:szCs w:val="24"/>
        </w:rPr>
      </w:pPr>
    </w:p>
    <w:tbl>
      <w:tblPr>
        <w:tblStyle w:val="Grigliatabella"/>
        <w:tblpPr w:leftFromText="141" w:rightFromText="141" w:vertAnchor="text" w:horzAnchor="margin" w:tblpY="24"/>
        <w:tblW w:w="0" w:type="auto"/>
        <w:tblLook w:val="04A0" w:firstRow="1" w:lastRow="0" w:firstColumn="1" w:lastColumn="0" w:noHBand="0" w:noVBand="1"/>
      </w:tblPr>
      <w:tblGrid>
        <w:gridCol w:w="2128"/>
        <w:gridCol w:w="1964"/>
        <w:gridCol w:w="1840"/>
        <w:gridCol w:w="3419"/>
      </w:tblGrid>
      <w:tr w:rsidR="00DA3C5A" w14:paraId="1E3AB9B5" w14:textId="77777777" w:rsidTr="00DA3C5A">
        <w:tc>
          <w:tcPr>
            <w:tcW w:w="2128" w:type="dxa"/>
            <w:shd w:val="clear" w:color="auto" w:fill="FFC000" w:themeFill="accent4"/>
          </w:tcPr>
          <w:p w14:paraId="61D88A62" w14:textId="77777777" w:rsidR="00DA3C5A" w:rsidRPr="00DA3C5A" w:rsidRDefault="00DA3C5A" w:rsidP="00DA3C5A">
            <w:pPr>
              <w:pStyle w:val="Corpotesto"/>
              <w:rPr>
                <w:b/>
                <w:sz w:val="22"/>
                <w:szCs w:val="22"/>
              </w:rPr>
            </w:pPr>
            <w:r w:rsidRPr="00DA3C5A">
              <w:rPr>
                <w:b/>
                <w:sz w:val="22"/>
                <w:szCs w:val="22"/>
              </w:rPr>
              <w:t>Attributo</w:t>
            </w:r>
          </w:p>
        </w:tc>
        <w:tc>
          <w:tcPr>
            <w:tcW w:w="1964" w:type="dxa"/>
            <w:shd w:val="clear" w:color="auto" w:fill="FFC000" w:themeFill="accent4"/>
          </w:tcPr>
          <w:p w14:paraId="4B41BB06" w14:textId="5A2D20E1" w:rsidR="00DA3C5A" w:rsidRPr="00DA3C5A" w:rsidRDefault="00ED1CB0" w:rsidP="00DA3C5A">
            <w:pPr>
              <w:pStyle w:val="Corpotesto"/>
              <w:rPr>
                <w:b/>
                <w:sz w:val="22"/>
                <w:szCs w:val="22"/>
              </w:rPr>
            </w:pPr>
            <w:r>
              <w:rPr>
                <w:b/>
                <w:sz w:val="22"/>
                <w:szCs w:val="22"/>
              </w:rPr>
              <w:t>Tipo</w:t>
            </w:r>
          </w:p>
        </w:tc>
        <w:tc>
          <w:tcPr>
            <w:tcW w:w="1840" w:type="dxa"/>
            <w:shd w:val="clear" w:color="auto" w:fill="FFC000" w:themeFill="accent4"/>
          </w:tcPr>
          <w:p w14:paraId="33B0C4D3" w14:textId="1AAE3DC7" w:rsidR="00DA3C5A" w:rsidRPr="00DA3C5A" w:rsidRDefault="00ED1CB0" w:rsidP="00DA3C5A">
            <w:pPr>
              <w:pStyle w:val="Corpotesto"/>
              <w:rPr>
                <w:b/>
                <w:sz w:val="22"/>
                <w:szCs w:val="22"/>
              </w:rPr>
            </w:pPr>
            <w:r>
              <w:rPr>
                <w:b/>
                <w:sz w:val="22"/>
                <w:szCs w:val="22"/>
              </w:rPr>
              <w:t>CONF</w:t>
            </w:r>
          </w:p>
        </w:tc>
        <w:tc>
          <w:tcPr>
            <w:tcW w:w="3419" w:type="dxa"/>
            <w:shd w:val="clear" w:color="auto" w:fill="FFC000" w:themeFill="accent4"/>
          </w:tcPr>
          <w:p w14:paraId="1F7B9EDB" w14:textId="77777777" w:rsidR="00DA3C5A" w:rsidRPr="00DA3C5A" w:rsidRDefault="00DA3C5A" w:rsidP="00DA3C5A">
            <w:pPr>
              <w:pStyle w:val="Corpotesto"/>
              <w:rPr>
                <w:b/>
                <w:sz w:val="22"/>
                <w:szCs w:val="22"/>
              </w:rPr>
            </w:pPr>
            <w:r w:rsidRPr="00DA3C5A">
              <w:rPr>
                <w:b/>
                <w:sz w:val="22"/>
                <w:szCs w:val="22"/>
              </w:rPr>
              <w:t>Valore</w:t>
            </w:r>
          </w:p>
        </w:tc>
      </w:tr>
      <w:tr w:rsidR="00DD4C6B" w14:paraId="7C1F3075" w14:textId="77777777" w:rsidTr="00DA3C5A">
        <w:trPr>
          <w:trHeight w:val="576"/>
        </w:trPr>
        <w:tc>
          <w:tcPr>
            <w:tcW w:w="2128" w:type="dxa"/>
          </w:tcPr>
          <w:p w14:paraId="4DF30528" w14:textId="6326B5C1" w:rsidR="00DD4C6B" w:rsidRPr="00DA3C5A" w:rsidRDefault="00DD4C6B" w:rsidP="00DD4C6B">
            <w:pPr>
              <w:pStyle w:val="Corpotesto"/>
              <w:rPr>
                <w:sz w:val="22"/>
                <w:szCs w:val="22"/>
              </w:rPr>
            </w:pPr>
            <w:r w:rsidRPr="00DA3C5A">
              <w:rPr>
                <w:sz w:val="22"/>
                <w:szCs w:val="22"/>
              </w:rPr>
              <w:t>code</w:t>
            </w:r>
          </w:p>
        </w:tc>
        <w:tc>
          <w:tcPr>
            <w:tcW w:w="1964" w:type="dxa"/>
          </w:tcPr>
          <w:p w14:paraId="7F19B667" w14:textId="5F179FE7" w:rsidR="00DD4C6B" w:rsidRPr="00DA3C5A" w:rsidRDefault="00DD4C6B" w:rsidP="00DD4C6B">
            <w:pPr>
              <w:pStyle w:val="Corpotesto"/>
              <w:rPr>
                <w:sz w:val="22"/>
                <w:szCs w:val="22"/>
              </w:rPr>
            </w:pPr>
            <w:r w:rsidRPr="00DA3C5A">
              <w:rPr>
                <w:sz w:val="22"/>
                <w:szCs w:val="22"/>
              </w:rPr>
              <w:t>ST</w:t>
            </w:r>
          </w:p>
        </w:tc>
        <w:tc>
          <w:tcPr>
            <w:tcW w:w="1840" w:type="dxa"/>
          </w:tcPr>
          <w:p w14:paraId="18779CAF" w14:textId="285E4540" w:rsidR="00DD4C6B" w:rsidRPr="00DA3C5A" w:rsidRDefault="00DD4C6B" w:rsidP="00DD4C6B">
            <w:pPr>
              <w:pStyle w:val="Corpotesto"/>
              <w:rPr>
                <w:sz w:val="22"/>
                <w:szCs w:val="22"/>
              </w:rPr>
            </w:pPr>
            <w:r w:rsidRPr="00DA3C5A">
              <w:rPr>
                <w:sz w:val="22"/>
                <w:szCs w:val="22"/>
              </w:rPr>
              <w:t>R</w:t>
            </w:r>
          </w:p>
        </w:tc>
        <w:tc>
          <w:tcPr>
            <w:tcW w:w="3419" w:type="dxa"/>
          </w:tcPr>
          <w:p w14:paraId="3FC2A470" w14:textId="4393640B" w:rsidR="00DD4C6B" w:rsidRPr="00DA3C5A" w:rsidRDefault="00DD4C6B" w:rsidP="00DD4C6B">
            <w:pPr>
              <w:pStyle w:val="Corpotesto"/>
              <w:rPr>
                <w:sz w:val="22"/>
                <w:szCs w:val="22"/>
              </w:rPr>
            </w:pPr>
            <w:r>
              <w:rPr>
                <w:sz w:val="22"/>
                <w:szCs w:val="22"/>
              </w:rPr>
              <w:t>“</w:t>
            </w:r>
            <w:r w:rsidRPr="00DA3C5A">
              <w:rPr>
                <w:sz w:val="22"/>
                <w:szCs w:val="22"/>
              </w:rPr>
              <w:t>48767-8</w:t>
            </w:r>
            <w:r>
              <w:rPr>
                <w:sz w:val="22"/>
                <w:szCs w:val="22"/>
              </w:rPr>
              <w:t>”</w:t>
            </w:r>
          </w:p>
        </w:tc>
      </w:tr>
      <w:tr w:rsidR="00DD4C6B" w14:paraId="69274EB3" w14:textId="77777777" w:rsidTr="00DA3C5A">
        <w:trPr>
          <w:trHeight w:val="576"/>
        </w:trPr>
        <w:tc>
          <w:tcPr>
            <w:tcW w:w="2128" w:type="dxa"/>
          </w:tcPr>
          <w:p w14:paraId="4E90DC83" w14:textId="0871D1E4" w:rsidR="00DD4C6B" w:rsidRPr="00DA3C5A" w:rsidRDefault="00DD4C6B" w:rsidP="00DD4C6B">
            <w:pPr>
              <w:pStyle w:val="Corpotesto"/>
              <w:rPr>
                <w:sz w:val="22"/>
                <w:szCs w:val="22"/>
              </w:rPr>
            </w:pPr>
            <w:r w:rsidRPr="00DA3C5A">
              <w:rPr>
                <w:sz w:val="22"/>
                <w:szCs w:val="22"/>
              </w:rPr>
              <w:t>codeSystem</w:t>
            </w:r>
          </w:p>
        </w:tc>
        <w:tc>
          <w:tcPr>
            <w:tcW w:w="1964" w:type="dxa"/>
          </w:tcPr>
          <w:p w14:paraId="266860C3" w14:textId="118DCDC8" w:rsidR="00DD4C6B" w:rsidRDefault="00DD4C6B" w:rsidP="00DD4C6B">
            <w:pPr>
              <w:pStyle w:val="Corpotesto"/>
              <w:rPr>
                <w:sz w:val="22"/>
                <w:szCs w:val="22"/>
              </w:rPr>
            </w:pPr>
            <w:r w:rsidRPr="00DA3C5A">
              <w:rPr>
                <w:sz w:val="22"/>
                <w:szCs w:val="22"/>
              </w:rPr>
              <w:t>OID</w:t>
            </w:r>
          </w:p>
        </w:tc>
        <w:tc>
          <w:tcPr>
            <w:tcW w:w="1840" w:type="dxa"/>
          </w:tcPr>
          <w:p w14:paraId="0D54E425" w14:textId="081C1CBE" w:rsidR="00DD4C6B" w:rsidRDefault="00DD4C6B" w:rsidP="00DD4C6B">
            <w:pPr>
              <w:pStyle w:val="Corpotesto"/>
              <w:rPr>
                <w:sz w:val="22"/>
                <w:szCs w:val="22"/>
              </w:rPr>
            </w:pPr>
            <w:r w:rsidRPr="00DA3C5A">
              <w:rPr>
                <w:sz w:val="22"/>
                <w:szCs w:val="22"/>
              </w:rPr>
              <w:t>R</w:t>
            </w:r>
          </w:p>
        </w:tc>
        <w:tc>
          <w:tcPr>
            <w:tcW w:w="3419" w:type="dxa"/>
          </w:tcPr>
          <w:p w14:paraId="0CC127FA" w14:textId="39876982" w:rsidR="00DD4C6B" w:rsidRDefault="00DD4C6B" w:rsidP="00DD4C6B">
            <w:pPr>
              <w:pStyle w:val="Corpotesto"/>
              <w:rPr>
                <w:sz w:val="22"/>
                <w:szCs w:val="22"/>
              </w:rPr>
            </w:pPr>
            <w:r>
              <w:rPr>
                <w:sz w:val="22"/>
                <w:szCs w:val="22"/>
              </w:rPr>
              <w:t>“</w:t>
            </w:r>
            <w:r w:rsidRPr="00DA3C5A">
              <w:rPr>
                <w:sz w:val="22"/>
                <w:szCs w:val="22"/>
              </w:rPr>
              <w:t>2.16.840.1.113883.6.1</w:t>
            </w:r>
            <w:r>
              <w:rPr>
                <w:sz w:val="22"/>
                <w:szCs w:val="22"/>
              </w:rPr>
              <w:t>”</w:t>
            </w:r>
          </w:p>
        </w:tc>
      </w:tr>
      <w:tr w:rsidR="00DD4C6B" w14:paraId="0351D498" w14:textId="77777777" w:rsidTr="00DA3C5A">
        <w:trPr>
          <w:trHeight w:val="576"/>
        </w:trPr>
        <w:tc>
          <w:tcPr>
            <w:tcW w:w="2128" w:type="dxa"/>
          </w:tcPr>
          <w:p w14:paraId="0C10464D" w14:textId="277EB9ED" w:rsidR="00DD4C6B" w:rsidRPr="00DA3C5A" w:rsidRDefault="00DD4C6B" w:rsidP="00DD4C6B">
            <w:pPr>
              <w:pStyle w:val="Corpotesto"/>
              <w:rPr>
                <w:sz w:val="22"/>
                <w:szCs w:val="22"/>
              </w:rPr>
            </w:pPr>
            <w:r w:rsidRPr="00DA3C5A">
              <w:rPr>
                <w:sz w:val="22"/>
                <w:szCs w:val="22"/>
              </w:rPr>
              <w:t>classCode</w:t>
            </w:r>
          </w:p>
        </w:tc>
        <w:tc>
          <w:tcPr>
            <w:tcW w:w="1964" w:type="dxa"/>
          </w:tcPr>
          <w:p w14:paraId="6765BA22" w14:textId="43AF81EE" w:rsidR="00DD4C6B" w:rsidRDefault="00DD4C6B" w:rsidP="00DD4C6B">
            <w:pPr>
              <w:pStyle w:val="Corpotesto"/>
              <w:rPr>
                <w:sz w:val="22"/>
                <w:szCs w:val="22"/>
              </w:rPr>
            </w:pPr>
            <w:r>
              <w:rPr>
                <w:sz w:val="22"/>
                <w:szCs w:val="22"/>
              </w:rPr>
              <w:t>ST</w:t>
            </w:r>
          </w:p>
        </w:tc>
        <w:tc>
          <w:tcPr>
            <w:tcW w:w="1840" w:type="dxa"/>
          </w:tcPr>
          <w:p w14:paraId="44A2931A" w14:textId="3F185037" w:rsidR="00DD4C6B" w:rsidRDefault="00DD4C6B" w:rsidP="00DD4C6B">
            <w:pPr>
              <w:pStyle w:val="Corpotesto"/>
              <w:rPr>
                <w:sz w:val="22"/>
                <w:szCs w:val="22"/>
              </w:rPr>
            </w:pPr>
            <w:r>
              <w:rPr>
                <w:sz w:val="22"/>
                <w:szCs w:val="22"/>
              </w:rPr>
              <w:t>R</w:t>
            </w:r>
          </w:p>
        </w:tc>
        <w:tc>
          <w:tcPr>
            <w:tcW w:w="3419" w:type="dxa"/>
          </w:tcPr>
          <w:p w14:paraId="2BF223BD" w14:textId="22CA3622" w:rsidR="00DD4C6B" w:rsidRDefault="00DD4C6B" w:rsidP="00DD4C6B">
            <w:pPr>
              <w:pStyle w:val="Corpotesto"/>
              <w:rPr>
                <w:sz w:val="22"/>
                <w:szCs w:val="22"/>
              </w:rPr>
            </w:pPr>
            <w:r>
              <w:rPr>
                <w:sz w:val="22"/>
                <w:szCs w:val="22"/>
              </w:rPr>
              <w:t>“</w:t>
            </w:r>
            <w:r w:rsidRPr="00DA3C5A">
              <w:rPr>
                <w:sz w:val="22"/>
                <w:szCs w:val="22"/>
              </w:rPr>
              <w:t>ACT</w:t>
            </w:r>
            <w:r>
              <w:rPr>
                <w:sz w:val="22"/>
                <w:szCs w:val="22"/>
              </w:rPr>
              <w:t>”</w:t>
            </w:r>
          </w:p>
        </w:tc>
      </w:tr>
      <w:tr w:rsidR="00DD4C6B" w14:paraId="783D6EDE" w14:textId="77777777" w:rsidTr="00DA3C5A">
        <w:tc>
          <w:tcPr>
            <w:tcW w:w="2128" w:type="dxa"/>
          </w:tcPr>
          <w:p w14:paraId="5392FFAC" w14:textId="77777777" w:rsidR="00DD4C6B" w:rsidRPr="00DA3C5A" w:rsidRDefault="00DD4C6B" w:rsidP="00DD4C6B">
            <w:pPr>
              <w:pStyle w:val="Corpotesto"/>
              <w:rPr>
                <w:sz w:val="22"/>
                <w:szCs w:val="22"/>
              </w:rPr>
            </w:pPr>
            <w:r w:rsidRPr="00DA3C5A">
              <w:rPr>
                <w:sz w:val="22"/>
                <w:szCs w:val="22"/>
              </w:rPr>
              <w:t>moodCode</w:t>
            </w:r>
          </w:p>
        </w:tc>
        <w:tc>
          <w:tcPr>
            <w:tcW w:w="1964" w:type="dxa"/>
          </w:tcPr>
          <w:p w14:paraId="49675D66" w14:textId="06399D2C" w:rsidR="00DD4C6B" w:rsidRPr="00DA3C5A" w:rsidRDefault="00DD4C6B" w:rsidP="00DD4C6B">
            <w:pPr>
              <w:pStyle w:val="Corpotesto"/>
              <w:rPr>
                <w:sz w:val="22"/>
                <w:szCs w:val="22"/>
              </w:rPr>
            </w:pPr>
            <w:r>
              <w:rPr>
                <w:sz w:val="22"/>
                <w:szCs w:val="22"/>
              </w:rPr>
              <w:t>ST</w:t>
            </w:r>
          </w:p>
        </w:tc>
        <w:tc>
          <w:tcPr>
            <w:tcW w:w="1840" w:type="dxa"/>
          </w:tcPr>
          <w:p w14:paraId="1D76EBD2" w14:textId="0D76EB2A" w:rsidR="00DD4C6B" w:rsidRPr="00DA3C5A" w:rsidRDefault="00DD4C6B" w:rsidP="00DD4C6B">
            <w:pPr>
              <w:pStyle w:val="Corpotesto"/>
              <w:rPr>
                <w:sz w:val="22"/>
                <w:szCs w:val="22"/>
              </w:rPr>
            </w:pPr>
            <w:r>
              <w:rPr>
                <w:sz w:val="22"/>
                <w:szCs w:val="22"/>
              </w:rPr>
              <w:t>R</w:t>
            </w:r>
          </w:p>
        </w:tc>
        <w:tc>
          <w:tcPr>
            <w:tcW w:w="3419" w:type="dxa"/>
          </w:tcPr>
          <w:p w14:paraId="7641A1FD" w14:textId="15C8968C" w:rsidR="00DD4C6B" w:rsidRPr="00DA3C5A" w:rsidRDefault="00DD4C6B" w:rsidP="00DD4C6B">
            <w:pPr>
              <w:pStyle w:val="Corpotesto"/>
              <w:rPr>
                <w:sz w:val="22"/>
                <w:szCs w:val="22"/>
              </w:rPr>
            </w:pPr>
            <w:r>
              <w:rPr>
                <w:sz w:val="22"/>
                <w:szCs w:val="22"/>
              </w:rPr>
              <w:t>“</w:t>
            </w:r>
            <w:r w:rsidRPr="00DA3C5A">
              <w:rPr>
                <w:sz w:val="22"/>
                <w:szCs w:val="22"/>
              </w:rPr>
              <w:t>EVN</w:t>
            </w:r>
            <w:r>
              <w:rPr>
                <w:sz w:val="22"/>
                <w:szCs w:val="22"/>
              </w:rPr>
              <w:t>”</w:t>
            </w:r>
          </w:p>
        </w:tc>
      </w:tr>
    </w:tbl>
    <w:p w14:paraId="3B042132" w14:textId="79EB75F0" w:rsidR="000D52D2" w:rsidRDefault="000D52D2" w:rsidP="000D52D2">
      <w:pPr>
        <w:widowControl/>
        <w:autoSpaceDE w:val="0"/>
        <w:autoSpaceDN w:val="0"/>
        <w:adjustRightInd w:val="0"/>
        <w:rPr>
          <w:rFonts w:ascii="Arial" w:hAnsi="Arial" w:cs="Arial"/>
          <w:szCs w:val="24"/>
        </w:rPr>
      </w:pPr>
    </w:p>
    <w:tbl>
      <w:tblPr>
        <w:tblW w:w="9639" w:type="dxa"/>
        <w:shd w:val="clear" w:color="auto" w:fill="B4C6E7"/>
        <w:tblLook w:val="04A0" w:firstRow="1" w:lastRow="0" w:firstColumn="1" w:lastColumn="0" w:noHBand="0" w:noVBand="1"/>
      </w:tblPr>
      <w:tblGrid>
        <w:gridCol w:w="2268"/>
        <w:gridCol w:w="7371"/>
      </w:tblGrid>
      <w:tr w:rsidR="008926E6" w14:paraId="42C300E2" w14:textId="77777777" w:rsidTr="00554810">
        <w:trPr>
          <w:trHeight w:val="578"/>
        </w:trPr>
        <w:tc>
          <w:tcPr>
            <w:tcW w:w="2268" w:type="dxa"/>
            <w:shd w:val="clear" w:color="auto" w:fill="B4C6E7"/>
          </w:tcPr>
          <w:p w14:paraId="653D51BC" w14:textId="77777777" w:rsidR="008926E6" w:rsidRDefault="008926E6" w:rsidP="00A52642">
            <w:pPr>
              <w:pStyle w:val="Paragrafoelenco"/>
              <w:numPr>
                <w:ilvl w:val="0"/>
                <w:numId w:val="59"/>
              </w:numPr>
              <w:rPr>
                <w:sz w:val="22"/>
                <w:szCs w:val="20"/>
                <w:lang w:val="it-IT"/>
              </w:rPr>
            </w:pPr>
          </w:p>
        </w:tc>
        <w:tc>
          <w:tcPr>
            <w:tcW w:w="7371" w:type="dxa"/>
            <w:shd w:val="clear" w:color="auto" w:fill="B4C6E7"/>
            <w:hideMark/>
          </w:tcPr>
          <w:p w14:paraId="7C75802C" w14:textId="77777777" w:rsidR="008926E6" w:rsidRDefault="008926E6">
            <w:pPr>
              <w:widowControl/>
              <w:autoSpaceDE w:val="0"/>
              <w:autoSpaceDN w:val="0"/>
              <w:adjustRightInd w:val="0"/>
              <w:rPr>
                <w:rFonts w:cs="Arial"/>
                <w:sz w:val="22"/>
                <w:szCs w:val="22"/>
              </w:rPr>
            </w:pPr>
            <w:r>
              <w:rPr>
                <w:rFonts w:cs="Arial"/>
                <w:sz w:val="22"/>
                <w:szCs w:val="22"/>
              </w:rPr>
              <w:t xml:space="preserve">L’elemento o al più i due elementi </w:t>
            </w:r>
            <w:r>
              <w:rPr>
                <w:rFonts w:cs="Verdana,Italic"/>
                <w:i/>
                <w:iCs/>
                <w:sz w:val="22"/>
                <w:szCs w:val="22"/>
              </w:rPr>
              <w:t xml:space="preserve">entry/act </w:t>
            </w:r>
            <w:r>
              <w:rPr>
                <w:rFonts w:cs="Arial"/>
                <w:sz w:val="22"/>
                <w:szCs w:val="22"/>
              </w:rPr>
              <w:t xml:space="preserve">associati alla </w:t>
            </w:r>
            <w:r>
              <w:rPr>
                <w:rFonts w:cs="Verdana,Italic"/>
                <w:i/>
                <w:iCs/>
                <w:sz w:val="22"/>
                <w:szCs w:val="22"/>
              </w:rPr>
              <w:t xml:space="preserve">section </w:t>
            </w:r>
            <w:r>
              <w:rPr>
                <w:rFonts w:cs="Arial"/>
                <w:sz w:val="22"/>
                <w:szCs w:val="22"/>
              </w:rPr>
              <w:t xml:space="preserve">annotazioni, se presenti, </w:t>
            </w:r>
            <w:r>
              <w:rPr>
                <w:rFonts w:cs="Arial"/>
                <w:b/>
                <w:bCs/>
                <w:sz w:val="22"/>
                <w:szCs w:val="22"/>
              </w:rPr>
              <w:t xml:space="preserve">DEVONO </w:t>
            </w:r>
            <w:r>
              <w:rPr>
                <w:rFonts w:cs="Arial"/>
                <w:sz w:val="22"/>
                <w:szCs w:val="22"/>
              </w:rPr>
              <w:t xml:space="preserve">avere l’attributo </w:t>
            </w:r>
            <w:r>
              <w:rPr>
                <w:rFonts w:cs="Verdana,Italic"/>
                <w:i/>
                <w:iCs/>
                <w:sz w:val="22"/>
                <w:szCs w:val="22"/>
              </w:rPr>
              <w:t xml:space="preserve">act/@classCode </w:t>
            </w:r>
            <w:r>
              <w:rPr>
                <w:rFonts w:cs="Arial"/>
                <w:b/>
                <w:bCs/>
                <w:sz w:val="22"/>
                <w:szCs w:val="22"/>
              </w:rPr>
              <w:t>OBBLIGATORIO</w:t>
            </w:r>
            <w:r>
              <w:rPr>
                <w:rFonts w:cs="Arial"/>
                <w:sz w:val="22"/>
                <w:szCs w:val="22"/>
              </w:rPr>
              <w:t xml:space="preserve"> valorizzato con la costante </w:t>
            </w:r>
            <w:r>
              <w:rPr>
                <w:rFonts w:cs="Arial"/>
                <w:i/>
                <w:iCs/>
                <w:sz w:val="22"/>
                <w:szCs w:val="22"/>
              </w:rPr>
              <w:t xml:space="preserve">ACT </w:t>
            </w:r>
            <w:r>
              <w:rPr>
                <w:rFonts w:cs="Arial"/>
                <w:sz w:val="22"/>
                <w:szCs w:val="22"/>
              </w:rPr>
              <w:t xml:space="preserve">e l’attributo </w:t>
            </w:r>
            <w:r>
              <w:rPr>
                <w:rFonts w:cs="Verdana,Italic"/>
                <w:i/>
                <w:iCs/>
                <w:sz w:val="22"/>
                <w:szCs w:val="22"/>
              </w:rPr>
              <w:t xml:space="preserve">act/@moodCode </w:t>
            </w:r>
            <w:r>
              <w:rPr>
                <w:rFonts w:cs="Arial"/>
                <w:b/>
                <w:bCs/>
                <w:sz w:val="22"/>
                <w:szCs w:val="22"/>
              </w:rPr>
              <w:t>OBBLIGATORIO</w:t>
            </w:r>
            <w:r>
              <w:rPr>
                <w:rFonts w:cs="Arial"/>
                <w:sz w:val="22"/>
                <w:szCs w:val="22"/>
              </w:rPr>
              <w:t xml:space="preserve"> valorizzato con la costante </w:t>
            </w:r>
            <w:r>
              <w:rPr>
                <w:rFonts w:cs="Arial"/>
                <w:i/>
                <w:iCs/>
                <w:sz w:val="22"/>
                <w:szCs w:val="22"/>
              </w:rPr>
              <w:t xml:space="preserve">EVN </w:t>
            </w:r>
            <w:r>
              <w:rPr>
                <w:rFonts w:cs="Arial"/>
                <w:sz w:val="22"/>
                <w:szCs w:val="22"/>
              </w:rPr>
              <w:t>(event).</w:t>
            </w:r>
          </w:p>
        </w:tc>
      </w:tr>
    </w:tbl>
    <w:p w14:paraId="59187863" w14:textId="587B4E7D" w:rsidR="008926E6" w:rsidRDefault="008926E6" w:rsidP="000D52D2">
      <w:pPr>
        <w:widowControl/>
        <w:autoSpaceDE w:val="0"/>
        <w:autoSpaceDN w:val="0"/>
        <w:adjustRightInd w:val="0"/>
        <w:rPr>
          <w:rFonts w:ascii="Arial" w:hAnsi="Arial" w:cs="Arial"/>
          <w:szCs w:val="24"/>
        </w:rPr>
      </w:pPr>
    </w:p>
    <w:p w14:paraId="0D7EE482" w14:textId="77777777" w:rsidR="008926E6" w:rsidRDefault="008926E6" w:rsidP="000D52D2">
      <w:pPr>
        <w:widowControl/>
        <w:autoSpaceDE w:val="0"/>
        <w:autoSpaceDN w:val="0"/>
        <w:adjustRightInd w:val="0"/>
        <w:rPr>
          <w:rFonts w:ascii="Arial" w:hAnsi="Arial" w:cs="Arial"/>
          <w:szCs w:val="24"/>
        </w:rPr>
      </w:pPr>
    </w:p>
    <w:p w14:paraId="223C5DC2" w14:textId="59C0ABA1" w:rsidR="000D52D2" w:rsidRPr="00754B2B" w:rsidRDefault="000D52D2" w:rsidP="00754B2B">
      <w:pPr>
        <w:widowControl/>
        <w:autoSpaceDE w:val="0"/>
        <w:autoSpaceDN w:val="0"/>
        <w:adjustRightInd w:val="0"/>
        <w:jc w:val="both"/>
        <w:rPr>
          <w:rFonts w:cs="Arial"/>
          <w:szCs w:val="24"/>
        </w:rPr>
      </w:pPr>
      <w:r w:rsidRPr="00754B2B">
        <w:rPr>
          <w:rFonts w:cs="Arial"/>
          <w:szCs w:val="24"/>
        </w:rPr>
        <w:t xml:space="preserve">Nel presente paragrafo viene fornito il dettaglio dell’elemento </w:t>
      </w:r>
      <w:r w:rsidRPr="004F03DA">
        <w:rPr>
          <w:rFonts w:cs="Arial"/>
          <w:i/>
          <w:szCs w:val="24"/>
        </w:rPr>
        <w:t>entry/act</w:t>
      </w:r>
      <w:r w:rsidRPr="00754B2B">
        <w:rPr>
          <w:rFonts w:cs="Arial"/>
          <w:szCs w:val="24"/>
        </w:rPr>
        <w:t xml:space="preserve"> rispettivamente</w:t>
      </w:r>
      <w:r w:rsidR="00754B2B">
        <w:rPr>
          <w:rFonts w:cs="Arial"/>
          <w:szCs w:val="24"/>
        </w:rPr>
        <w:t xml:space="preserve"> </w:t>
      </w:r>
      <w:r w:rsidRPr="00754B2B">
        <w:rPr>
          <w:rFonts w:cs="Arial"/>
          <w:szCs w:val="24"/>
        </w:rPr>
        <w:t>nel caso in cui in esso sia gestito l’elemento 30 o nel caso in cui in esso si</w:t>
      </w:r>
      <w:r w:rsidR="00BF5341" w:rsidRPr="00754B2B">
        <w:rPr>
          <w:rFonts w:cs="Arial"/>
          <w:szCs w:val="24"/>
        </w:rPr>
        <w:t>a</w:t>
      </w:r>
      <w:r w:rsidRPr="00754B2B">
        <w:rPr>
          <w:rFonts w:cs="Arial"/>
          <w:szCs w:val="24"/>
        </w:rPr>
        <w:t>no gestite note</w:t>
      </w:r>
      <w:r w:rsidR="00BF5341" w:rsidRPr="00754B2B">
        <w:rPr>
          <w:rFonts w:cs="Arial"/>
          <w:szCs w:val="24"/>
        </w:rPr>
        <w:t xml:space="preserve"> </w:t>
      </w:r>
      <w:r w:rsidRPr="00754B2B">
        <w:rPr>
          <w:rFonts w:cs="Arial"/>
          <w:szCs w:val="24"/>
        </w:rPr>
        <w:t>di carattere generale relative alla prescrizione.</w:t>
      </w:r>
    </w:p>
    <w:p w14:paraId="02F76951" w14:textId="09B6CB7D" w:rsidR="000D52D2" w:rsidRPr="00754B2B" w:rsidRDefault="000D52D2" w:rsidP="000D52D2">
      <w:pPr>
        <w:widowControl/>
        <w:autoSpaceDE w:val="0"/>
        <w:autoSpaceDN w:val="0"/>
        <w:adjustRightInd w:val="0"/>
        <w:rPr>
          <w:rFonts w:cs="Arial"/>
          <w:szCs w:val="24"/>
        </w:rPr>
      </w:pPr>
    </w:p>
    <w:p w14:paraId="0A283A36" w14:textId="4A039BEA" w:rsidR="00754B2B" w:rsidRPr="003A6C8F" w:rsidRDefault="000D52D2" w:rsidP="00AE26F4">
      <w:pPr>
        <w:pStyle w:val="Titolo5"/>
      </w:pPr>
      <w:r w:rsidRPr="00754B2B">
        <w:rPr>
          <w:rFonts w:cs="Verdana,BoldItalic"/>
        </w:rPr>
        <w:t xml:space="preserve">entry/act </w:t>
      </w:r>
      <w:r w:rsidRPr="00754B2B">
        <w:t>per Elemento 30</w:t>
      </w:r>
    </w:p>
    <w:p w14:paraId="73839FB3" w14:textId="5911ECD2" w:rsidR="000D52D2" w:rsidRPr="00754B2B" w:rsidRDefault="000D52D2" w:rsidP="00754B2B">
      <w:pPr>
        <w:widowControl/>
        <w:autoSpaceDE w:val="0"/>
        <w:autoSpaceDN w:val="0"/>
        <w:adjustRightInd w:val="0"/>
        <w:jc w:val="both"/>
        <w:rPr>
          <w:rFonts w:cs="Arial"/>
          <w:szCs w:val="24"/>
        </w:rPr>
      </w:pPr>
      <w:r w:rsidRPr="00754B2B">
        <w:rPr>
          <w:rFonts w:cs="Arial"/>
          <w:szCs w:val="24"/>
        </w:rPr>
        <w:t xml:space="preserve">Se nell’elemento </w:t>
      </w:r>
      <w:r w:rsidRPr="00754B2B">
        <w:rPr>
          <w:rFonts w:cs="Verdana,Italic"/>
          <w:i/>
          <w:iCs/>
          <w:szCs w:val="24"/>
        </w:rPr>
        <w:t xml:space="preserve">entry/act </w:t>
      </w:r>
      <w:r w:rsidRPr="00754B2B">
        <w:rPr>
          <w:rFonts w:cs="Arial"/>
          <w:szCs w:val="24"/>
        </w:rPr>
        <w:t>è gestito l’elemento 30 della ricetta cartacea allora l’elemento</w:t>
      </w:r>
      <w:r w:rsidR="00BF5341" w:rsidRPr="00754B2B">
        <w:rPr>
          <w:rFonts w:cs="Verdana,Italic"/>
          <w:i/>
          <w:iCs/>
          <w:szCs w:val="24"/>
        </w:rPr>
        <w:t xml:space="preserve"> </w:t>
      </w:r>
      <w:r w:rsidRPr="00754B2B">
        <w:rPr>
          <w:rFonts w:cs="Verdana,Italic"/>
          <w:i/>
          <w:iCs/>
          <w:szCs w:val="24"/>
        </w:rPr>
        <w:t xml:space="preserve">act/code </w:t>
      </w:r>
      <w:r w:rsidRPr="00754B2B">
        <w:rPr>
          <w:rFonts w:cs="Arial"/>
          <w:szCs w:val="24"/>
        </w:rPr>
        <w:t xml:space="preserve">che è un elemento </w:t>
      </w:r>
      <w:r w:rsidRPr="00754B2B">
        <w:rPr>
          <w:rFonts w:cs="Arial"/>
          <w:b/>
          <w:bCs/>
          <w:szCs w:val="24"/>
        </w:rPr>
        <w:t>OBBLIGATORIO</w:t>
      </w:r>
      <w:r w:rsidR="000767B9">
        <w:rPr>
          <w:rFonts w:cs="Arial"/>
          <w:b/>
          <w:bCs/>
          <w:szCs w:val="24"/>
        </w:rPr>
        <w:t>,</w:t>
      </w:r>
      <w:r w:rsidRPr="00754B2B">
        <w:rPr>
          <w:rFonts w:cs="Arial"/>
          <w:b/>
          <w:bCs/>
          <w:szCs w:val="24"/>
        </w:rPr>
        <w:t xml:space="preserve"> DEVE </w:t>
      </w:r>
      <w:r w:rsidRPr="00754B2B">
        <w:rPr>
          <w:rFonts w:cs="Arial"/>
          <w:szCs w:val="24"/>
        </w:rPr>
        <w:t>essere valorizzato con il seguente</w:t>
      </w:r>
      <w:r w:rsidR="00BF5341" w:rsidRPr="00754B2B">
        <w:rPr>
          <w:rFonts w:cs="Arial"/>
          <w:szCs w:val="24"/>
        </w:rPr>
        <w:t xml:space="preserve"> </w:t>
      </w:r>
      <w:r w:rsidRPr="00754B2B">
        <w:rPr>
          <w:rFonts w:cs="Arial"/>
          <w:szCs w:val="24"/>
        </w:rPr>
        <w:t xml:space="preserve">codice </w:t>
      </w:r>
      <w:r w:rsidRPr="00754B2B">
        <w:rPr>
          <w:rFonts w:cs="Verdana,Italic"/>
          <w:i/>
          <w:iCs/>
          <w:szCs w:val="24"/>
        </w:rPr>
        <w:t xml:space="preserve">EL30 </w:t>
      </w:r>
      <w:r w:rsidRPr="00754B2B">
        <w:rPr>
          <w:rFonts w:cs="Arial"/>
          <w:szCs w:val="24"/>
        </w:rPr>
        <w:t>(</w:t>
      </w:r>
      <w:r w:rsidRPr="00754B2B">
        <w:rPr>
          <w:rFonts w:cs="Arial"/>
          <w:i/>
          <w:iCs/>
          <w:szCs w:val="24"/>
        </w:rPr>
        <w:t>Elemento 30 ricetta</w:t>
      </w:r>
      <w:r w:rsidRPr="00754B2B">
        <w:rPr>
          <w:rFonts w:cs="Arial"/>
          <w:szCs w:val="24"/>
        </w:rPr>
        <w:t>) del vocabolario Estensione Vocabolario ActCode</w:t>
      </w:r>
      <w:r w:rsidR="00BF5341" w:rsidRPr="00754B2B">
        <w:rPr>
          <w:rFonts w:cs="Arial"/>
          <w:szCs w:val="24"/>
        </w:rPr>
        <w:t xml:space="preserve"> </w:t>
      </w:r>
      <w:r w:rsidRPr="00754B2B">
        <w:rPr>
          <w:rFonts w:cs="Arial"/>
          <w:szCs w:val="24"/>
        </w:rPr>
        <w:t>avente OID 2.16.840.1.113883.2.9.5.1.4.</w:t>
      </w:r>
    </w:p>
    <w:p w14:paraId="7A5CA921" w14:textId="3B7CFD3E" w:rsidR="000D52D2" w:rsidRPr="00754B2B" w:rsidRDefault="000D52D2" w:rsidP="00754B2B">
      <w:pPr>
        <w:widowControl/>
        <w:autoSpaceDE w:val="0"/>
        <w:autoSpaceDN w:val="0"/>
        <w:adjustRightInd w:val="0"/>
        <w:jc w:val="both"/>
        <w:rPr>
          <w:rFonts w:cs="Arial"/>
          <w:szCs w:val="24"/>
        </w:rPr>
      </w:pPr>
      <w:r w:rsidRPr="00754B2B">
        <w:rPr>
          <w:rFonts w:cs="Arial"/>
          <w:szCs w:val="24"/>
        </w:rPr>
        <w:t xml:space="preserve">Si osserva che per quanto riguarda la valorizzazione dell’attributo </w:t>
      </w:r>
      <w:r w:rsidRPr="00754B2B">
        <w:rPr>
          <w:rFonts w:cs="Verdana,Italic"/>
          <w:i/>
          <w:iCs/>
          <w:szCs w:val="24"/>
        </w:rPr>
        <w:t>act/code</w:t>
      </w:r>
      <w:r w:rsidRPr="00754B2B">
        <w:rPr>
          <w:rFonts w:cs="Arial"/>
          <w:szCs w:val="24"/>
        </w:rPr>
        <w:t>, non essendo</w:t>
      </w:r>
      <w:r w:rsidR="000767B9">
        <w:rPr>
          <w:rFonts w:cs="Arial"/>
          <w:szCs w:val="24"/>
        </w:rPr>
        <w:t xml:space="preserve"> </w:t>
      </w:r>
      <w:r w:rsidRPr="00754B2B">
        <w:rPr>
          <w:rFonts w:cs="Arial"/>
          <w:szCs w:val="24"/>
        </w:rPr>
        <w:t xml:space="preserve">disponibile nel vocabolario </w:t>
      </w:r>
      <w:r w:rsidRPr="00754B2B">
        <w:rPr>
          <w:rFonts w:cs="Arial"/>
          <w:i/>
          <w:iCs/>
          <w:szCs w:val="24"/>
        </w:rPr>
        <w:t xml:space="preserve">ActCode </w:t>
      </w:r>
      <w:r w:rsidRPr="00754B2B">
        <w:rPr>
          <w:rFonts w:cs="Arial"/>
          <w:szCs w:val="24"/>
        </w:rPr>
        <w:t>di HL7 org un valore appropriato per identificare</w:t>
      </w:r>
      <w:r w:rsidR="00BF5341" w:rsidRPr="00754B2B">
        <w:rPr>
          <w:rFonts w:cs="Arial"/>
          <w:szCs w:val="24"/>
        </w:rPr>
        <w:t xml:space="preserve"> </w:t>
      </w:r>
      <w:r w:rsidRPr="00754B2B">
        <w:rPr>
          <w:rFonts w:cs="Arial"/>
          <w:szCs w:val="24"/>
        </w:rPr>
        <w:t>l’elemento 30 della ricetta, il vocabolario in questione è stato esteso come indicato</w:t>
      </w:r>
      <w:r w:rsidR="00BF5341" w:rsidRPr="00754B2B">
        <w:rPr>
          <w:rFonts w:cs="Arial"/>
          <w:szCs w:val="24"/>
        </w:rPr>
        <w:t xml:space="preserve"> </w:t>
      </w:r>
      <w:r w:rsidRPr="00754B2B">
        <w:rPr>
          <w:rFonts w:cs="Arial"/>
          <w:szCs w:val="24"/>
        </w:rPr>
        <w:t>precedentemente ossia:</w:t>
      </w:r>
    </w:p>
    <w:p w14:paraId="4FD155D7" w14:textId="14BF057A" w:rsidR="000D52D2" w:rsidRPr="00754B2B" w:rsidRDefault="000D52D2" w:rsidP="00EF7BF0">
      <w:pPr>
        <w:pStyle w:val="Paragrafoelenco"/>
        <w:numPr>
          <w:ilvl w:val="0"/>
          <w:numId w:val="35"/>
        </w:numPr>
        <w:autoSpaceDE w:val="0"/>
        <w:autoSpaceDN w:val="0"/>
        <w:adjustRightInd w:val="0"/>
        <w:jc w:val="both"/>
        <w:rPr>
          <w:rFonts w:cs="Arial"/>
        </w:rPr>
      </w:pPr>
      <w:r w:rsidRPr="00754B2B">
        <w:rPr>
          <w:rFonts w:cs="Arial"/>
        </w:rPr>
        <w:t>OID vocabolario esteso: 2.16.840.1.113883.2.9.5.1.4</w:t>
      </w:r>
      <w:r w:rsidR="004E6F58">
        <w:rPr>
          <w:rFonts w:cs="Arial"/>
        </w:rPr>
        <w:t>;</w:t>
      </w:r>
    </w:p>
    <w:p w14:paraId="2CD706E0" w14:textId="225817DE" w:rsidR="000D52D2" w:rsidRPr="00754B2B" w:rsidRDefault="000D52D2" w:rsidP="00EF7BF0">
      <w:pPr>
        <w:pStyle w:val="Paragrafoelenco"/>
        <w:numPr>
          <w:ilvl w:val="0"/>
          <w:numId w:val="35"/>
        </w:numPr>
        <w:autoSpaceDE w:val="0"/>
        <w:autoSpaceDN w:val="0"/>
        <w:adjustRightInd w:val="0"/>
        <w:jc w:val="both"/>
        <w:rPr>
          <w:rFonts w:cs="Arial"/>
          <w:lang w:val="it-IT"/>
        </w:rPr>
      </w:pPr>
      <w:r w:rsidRPr="00754B2B">
        <w:rPr>
          <w:rFonts w:cs="Arial"/>
          <w:lang w:val="it-IT"/>
        </w:rPr>
        <w:t>Descrizione vocabolario esteso: Estensione Vocabolario ActCode</w:t>
      </w:r>
      <w:r w:rsidR="004E6F58">
        <w:rPr>
          <w:rFonts w:cs="Arial"/>
          <w:lang w:val="it-IT"/>
        </w:rPr>
        <w:t>;</w:t>
      </w:r>
    </w:p>
    <w:p w14:paraId="502F9D2F" w14:textId="003B116D" w:rsidR="000D52D2" w:rsidRDefault="000D52D2" w:rsidP="00EF7BF0">
      <w:pPr>
        <w:pStyle w:val="Paragrafoelenco"/>
        <w:numPr>
          <w:ilvl w:val="0"/>
          <w:numId w:val="35"/>
        </w:numPr>
        <w:autoSpaceDE w:val="0"/>
        <w:autoSpaceDN w:val="0"/>
        <w:adjustRightInd w:val="0"/>
        <w:jc w:val="both"/>
        <w:rPr>
          <w:rFonts w:cs="Arial"/>
          <w:lang w:val="it-IT"/>
        </w:rPr>
      </w:pPr>
      <w:r w:rsidRPr="00754B2B">
        <w:rPr>
          <w:rFonts w:cs="Arial"/>
          <w:lang w:val="it-IT"/>
        </w:rPr>
        <w:t>Valore aggiunto al vocabolario EL30, Elemento 30 ricetta.</w:t>
      </w:r>
    </w:p>
    <w:p w14:paraId="75183446" w14:textId="77777777" w:rsidR="00BC44F7" w:rsidRPr="00BC44F7" w:rsidRDefault="00BC44F7" w:rsidP="00BC44F7">
      <w:pPr>
        <w:autoSpaceDE w:val="0"/>
        <w:autoSpaceDN w:val="0"/>
        <w:adjustRightInd w:val="0"/>
        <w:jc w:val="both"/>
        <w:rPr>
          <w:rFonts w:cs="Arial"/>
        </w:rPr>
      </w:pPr>
    </w:p>
    <w:p w14:paraId="07821C29" w14:textId="3DE3C4DA" w:rsidR="000D52D2" w:rsidRDefault="000D52D2" w:rsidP="000D52D2">
      <w:pPr>
        <w:widowControl/>
        <w:autoSpaceDE w:val="0"/>
        <w:autoSpaceDN w:val="0"/>
        <w:adjustRightInd w:val="0"/>
        <w:rPr>
          <w:rFonts w:ascii="Arial" w:hAnsi="Arial" w:cs="Arial"/>
          <w:szCs w:val="24"/>
        </w:rPr>
      </w:pPr>
    </w:p>
    <w:tbl>
      <w:tblPr>
        <w:tblStyle w:val="Grigliatabella"/>
        <w:tblpPr w:leftFromText="141" w:rightFromText="141" w:vertAnchor="text" w:horzAnchor="margin" w:tblpY="24"/>
        <w:tblW w:w="0" w:type="auto"/>
        <w:tblLook w:val="04A0" w:firstRow="1" w:lastRow="0" w:firstColumn="1" w:lastColumn="0" w:noHBand="0" w:noVBand="1"/>
      </w:tblPr>
      <w:tblGrid>
        <w:gridCol w:w="2305"/>
        <w:gridCol w:w="1258"/>
        <w:gridCol w:w="1319"/>
        <w:gridCol w:w="3176"/>
        <w:gridCol w:w="1570"/>
      </w:tblGrid>
      <w:tr w:rsidR="000D52D2" w14:paraId="55E1C4CB" w14:textId="77777777" w:rsidTr="00907676">
        <w:tc>
          <w:tcPr>
            <w:tcW w:w="2305" w:type="dxa"/>
            <w:shd w:val="clear" w:color="auto" w:fill="FFC000" w:themeFill="accent4"/>
          </w:tcPr>
          <w:p w14:paraId="257F0AF7" w14:textId="77777777" w:rsidR="000D52D2" w:rsidRPr="00DA3C5A" w:rsidRDefault="000D52D2" w:rsidP="00DA3C5A">
            <w:pPr>
              <w:pStyle w:val="Corpotesto"/>
              <w:rPr>
                <w:b/>
                <w:sz w:val="22"/>
                <w:szCs w:val="22"/>
              </w:rPr>
            </w:pPr>
            <w:r w:rsidRPr="00DA3C5A">
              <w:rPr>
                <w:b/>
                <w:sz w:val="22"/>
                <w:szCs w:val="22"/>
              </w:rPr>
              <w:t>Attributo</w:t>
            </w:r>
          </w:p>
        </w:tc>
        <w:tc>
          <w:tcPr>
            <w:tcW w:w="1374" w:type="dxa"/>
            <w:shd w:val="clear" w:color="auto" w:fill="FFC000" w:themeFill="accent4"/>
          </w:tcPr>
          <w:p w14:paraId="15D476CE" w14:textId="1BCDB19B" w:rsidR="000D52D2" w:rsidRPr="00DA3C5A" w:rsidRDefault="00907676" w:rsidP="00DA3C5A">
            <w:pPr>
              <w:pStyle w:val="Corpotesto"/>
              <w:rPr>
                <w:b/>
                <w:sz w:val="22"/>
                <w:szCs w:val="22"/>
              </w:rPr>
            </w:pPr>
            <w:r>
              <w:rPr>
                <w:b/>
                <w:sz w:val="22"/>
                <w:szCs w:val="22"/>
              </w:rPr>
              <w:t>Tipo</w:t>
            </w:r>
          </w:p>
        </w:tc>
        <w:tc>
          <w:tcPr>
            <w:tcW w:w="1410" w:type="dxa"/>
            <w:shd w:val="clear" w:color="auto" w:fill="FFC000" w:themeFill="accent4"/>
          </w:tcPr>
          <w:p w14:paraId="12DE84D8" w14:textId="6B8717E6" w:rsidR="000D52D2" w:rsidRPr="00DA3C5A" w:rsidRDefault="00907676" w:rsidP="00DA3C5A">
            <w:pPr>
              <w:pStyle w:val="Corpotesto"/>
              <w:rPr>
                <w:b/>
                <w:sz w:val="22"/>
                <w:szCs w:val="22"/>
              </w:rPr>
            </w:pPr>
            <w:r>
              <w:rPr>
                <w:b/>
                <w:sz w:val="22"/>
                <w:szCs w:val="22"/>
              </w:rPr>
              <w:t>CONF</w:t>
            </w:r>
          </w:p>
        </w:tc>
        <w:tc>
          <w:tcPr>
            <w:tcW w:w="2959" w:type="dxa"/>
            <w:shd w:val="clear" w:color="auto" w:fill="FFC000" w:themeFill="accent4"/>
          </w:tcPr>
          <w:p w14:paraId="7D9B1B4C" w14:textId="77777777" w:rsidR="000D52D2" w:rsidRPr="00DA3C5A" w:rsidRDefault="000D52D2" w:rsidP="00DA3C5A">
            <w:pPr>
              <w:pStyle w:val="Corpotesto"/>
              <w:rPr>
                <w:b/>
                <w:sz w:val="22"/>
                <w:szCs w:val="22"/>
              </w:rPr>
            </w:pPr>
            <w:r w:rsidRPr="00DA3C5A">
              <w:rPr>
                <w:b/>
                <w:sz w:val="22"/>
                <w:szCs w:val="22"/>
              </w:rPr>
              <w:t>Valore</w:t>
            </w:r>
          </w:p>
        </w:tc>
        <w:tc>
          <w:tcPr>
            <w:tcW w:w="1580" w:type="dxa"/>
            <w:shd w:val="clear" w:color="auto" w:fill="FFC000" w:themeFill="accent4"/>
          </w:tcPr>
          <w:p w14:paraId="427321BA" w14:textId="77777777" w:rsidR="000D52D2" w:rsidRPr="00DA3C5A" w:rsidRDefault="000D52D2" w:rsidP="00DA3C5A">
            <w:pPr>
              <w:pStyle w:val="Corpotesto"/>
              <w:rPr>
                <w:b/>
                <w:sz w:val="22"/>
                <w:szCs w:val="22"/>
              </w:rPr>
            </w:pPr>
            <w:r w:rsidRPr="00DA3C5A">
              <w:rPr>
                <w:b/>
                <w:sz w:val="22"/>
                <w:szCs w:val="22"/>
              </w:rPr>
              <w:t>Dettagli</w:t>
            </w:r>
          </w:p>
        </w:tc>
      </w:tr>
      <w:tr w:rsidR="00907676" w14:paraId="4A146DA4" w14:textId="77777777" w:rsidTr="00907676">
        <w:trPr>
          <w:trHeight w:val="576"/>
        </w:trPr>
        <w:tc>
          <w:tcPr>
            <w:tcW w:w="2305" w:type="dxa"/>
          </w:tcPr>
          <w:p w14:paraId="514792FC" w14:textId="77777777" w:rsidR="00907676" w:rsidRPr="00DA3C5A" w:rsidRDefault="00907676" w:rsidP="00907676">
            <w:pPr>
              <w:pStyle w:val="Corpotesto"/>
              <w:rPr>
                <w:sz w:val="22"/>
                <w:szCs w:val="22"/>
              </w:rPr>
            </w:pPr>
            <w:r w:rsidRPr="00DA3C5A">
              <w:rPr>
                <w:sz w:val="22"/>
                <w:szCs w:val="22"/>
              </w:rPr>
              <w:t>code</w:t>
            </w:r>
          </w:p>
        </w:tc>
        <w:tc>
          <w:tcPr>
            <w:tcW w:w="1374" w:type="dxa"/>
          </w:tcPr>
          <w:p w14:paraId="41DEB553" w14:textId="51FBA23D" w:rsidR="00907676" w:rsidRPr="00DA3C5A" w:rsidRDefault="00907676" w:rsidP="00907676">
            <w:pPr>
              <w:pStyle w:val="Corpotesto"/>
              <w:rPr>
                <w:sz w:val="22"/>
                <w:szCs w:val="22"/>
              </w:rPr>
            </w:pPr>
            <w:r>
              <w:rPr>
                <w:sz w:val="22"/>
                <w:szCs w:val="22"/>
              </w:rPr>
              <w:t>ST</w:t>
            </w:r>
          </w:p>
        </w:tc>
        <w:tc>
          <w:tcPr>
            <w:tcW w:w="1410" w:type="dxa"/>
          </w:tcPr>
          <w:p w14:paraId="17DEFA96" w14:textId="24B40C33" w:rsidR="00907676" w:rsidRPr="00DA3C5A" w:rsidRDefault="00907676" w:rsidP="00907676">
            <w:pPr>
              <w:pStyle w:val="Corpotesto"/>
              <w:rPr>
                <w:sz w:val="22"/>
                <w:szCs w:val="22"/>
              </w:rPr>
            </w:pPr>
            <w:r w:rsidRPr="00DA3C5A">
              <w:rPr>
                <w:sz w:val="22"/>
                <w:szCs w:val="22"/>
              </w:rPr>
              <w:t>R</w:t>
            </w:r>
          </w:p>
        </w:tc>
        <w:tc>
          <w:tcPr>
            <w:tcW w:w="2959" w:type="dxa"/>
          </w:tcPr>
          <w:p w14:paraId="60400044" w14:textId="393DEC5E" w:rsidR="00907676" w:rsidRPr="00DA3C5A" w:rsidRDefault="000570D0" w:rsidP="00907676">
            <w:pPr>
              <w:pStyle w:val="Corpotesto"/>
              <w:rPr>
                <w:sz w:val="22"/>
                <w:szCs w:val="22"/>
              </w:rPr>
            </w:pPr>
            <w:r>
              <w:rPr>
                <w:sz w:val="22"/>
                <w:szCs w:val="22"/>
              </w:rPr>
              <w:t>“</w:t>
            </w:r>
            <w:r w:rsidR="00907676" w:rsidRPr="00DA3C5A">
              <w:rPr>
                <w:sz w:val="22"/>
                <w:szCs w:val="22"/>
              </w:rPr>
              <w:t>EL30</w:t>
            </w:r>
            <w:r>
              <w:rPr>
                <w:sz w:val="22"/>
                <w:szCs w:val="22"/>
              </w:rPr>
              <w:t>”</w:t>
            </w:r>
          </w:p>
        </w:tc>
        <w:tc>
          <w:tcPr>
            <w:tcW w:w="1580" w:type="dxa"/>
          </w:tcPr>
          <w:p w14:paraId="5E003C41" w14:textId="7812433E" w:rsidR="00907676" w:rsidRPr="00DA3C5A" w:rsidRDefault="00907676" w:rsidP="00907676">
            <w:pPr>
              <w:pStyle w:val="Corpotesto"/>
              <w:rPr>
                <w:sz w:val="22"/>
                <w:szCs w:val="22"/>
              </w:rPr>
            </w:pPr>
            <w:r w:rsidRPr="00DA3C5A">
              <w:rPr>
                <w:sz w:val="22"/>
                <w:szCs w:val="22"/>
              </w:rPr>
              <w:t xml:space="preserve">Codice del vocabolario </w:t>
            </w:r>
            <w:r w:rsidRPr="00DA3C5A">
              <w:rPr>
                <w:sz w:val="22"/>
                <w:szCs w:val="22"/>
              </w:rPr>
              <w:lastRenderedPageBreak/>
              <w:t>ActCode esteso che individua l’elemento 30</w:t>
            </w:r>
          </w:p>
        </w:tc>
      </w:tr>
      <w:tr w:rsidR="00907676" w14:paraId="66A0FF89" w14:textId="77777777" w:rsidTr="00907676">
        <w:tc>
          <w:tcPr>
            <w:tcW w:w="2305" w:type="dxa"/>
          </w:tcPr>
          <w:p w14:paraId="0CBF193A" w14:textId="77777777" w:rsidR="00907676" w:rsidRPr="00DA3C5A" w:rsidRDefault="00907676" w:rsidP="00907676">
            <w:pPr>
              <w:pStyle w:val="Corpotesto"/>
              <w:rPr>
                <w:sz w:val="22"/>
                <w:szCs w:val="22"/>
              </w:rPr>
            </w:pPr>
            <w:r w:rsidRPr="00DA3C5A">
              <w:rPr>
                <w:sz w:val="22"/>
                <w:szCs w:val="22"/>
              </w:rPr>
              <w:lastRenderedPageBreak/>
              <w:t>codeSystem</w:t>
            </w:r>
          </w:p>
        </w:tc>
        <w:tc>
          <w:tcPr>
            <w:tcW w:w="1374" w:type="dxa"/>
          </w:tcPr>
          <w:p w14:paraId="1A378816" w14:textId="6B44540C" w:rsidR="00907676" w:rsidRPr="00DA3C5A" w:rsidRDefault="00907676" w:rsidP="00907676">
            <w:pPr>
              <w:pStyle w:val="Corpotesto"/>
              <w:rPr>
                <w:sz w:val="22"/>
                <w:szCs w:val="22"/>
              </w:rPr>
            </w:pPr>
            <w:r>
              <w:rPr>
                <w:sz w:val="22"/>
                <w:szCs w:val="22"/>
              </w:rPr>
              <w:t>OID</w:t>
            </w:r>
          </w:p>
        </w:tc>
        <w:tc>
          <w:tcPr>
            <w:tcW w:w="1410" w:type="dxa"/>
          </w:tcPr>
          <w:p w14:paraId="5F6C6871" w14:textId="28ABFCAF" w:rsidR="00907676" w:rsidRPr="00DA3C5A" w:rsidRDefault="00907676" w:rsidP="00907676">
            <w:pPr>
              <w:pStyle w:val="Corpotesto"/>
              <w:rPr>
                <w:sz w:val="22"/>
                <w:szCs w:val="22"/>
              </w:rPr>
            </w:pPr>
            <w:r w:rsidRPr="00DA3C5A">
              <w:rPr>
                <w:sz w:val="22"/>
                <w:szCs w:val="22"/>
              </w:rPr>
              <w:t>R</w:t>
            </w:r>
          </w:p>
        </w:tc>
        <w:tc>
          <w:tcPr>
            <w:tcW w:w="2959" w:type="dxa"/>
          </w:tcPr>
          <w:p w14:paraId="5CEF9695" w14:textId="2906E1C7" w:rsidR="00907676" w:rsidRPr="00DA3C5A" w:rsidRDefault="000570D0" w:rsidP="00907676">
            <w:pPr>
              <w:pStyle w:val="Corpotesto"/>
              <w:rPr>
                <w:sz w:val="22"/>
                <w:szCs w:val="22"/>
              </w:rPr>
            </w:pPr>
            <w:r>
              <w:rPr>
                <w:sz w:val="22"/>
                <w:szCs w:val="22"/>
              </w:rPr>
              <w:t>“</w:t>
            </w:r>
            <w:r w:rsidR="00907676" w:rsidRPr="00DA3C5A">
              <w:rPr>
                <w:sz w:val="22"/>
                <w:szCs w:val="22"/>
              </w:rPr>
              <w:t>2.16.840.1.113883.2.9.5.1.4</w:t>
            </w:r>
            <w:r>
              <w:rPr>
                <w:sz w:val="22"/>
                <w:szCs w:val="22"/>
              </w:rPr>
              <w:t>”</w:t>
            </w:r>
          </w:p>
        </w:tc>
        <w:tc>
          <w:tcPr>
            <w:tcW w:w="1580" w:type="dxa"/>
          </w:tcPr>
          <w:p w14:paraId="76E91394" w14:textId="7F50F881" w:rsidR="00907676" w:rsidRPr="00DA3C5A" w:rsidRDefault="00907676" w:rsidP="00907676">
            <w:pPr>
              <w:pStyle w:val="Corpotesto"/>
              <w:rPr>
                <w:sz w:val="22"/>
                <w:szCs w:val="22"/>
              </w:rPr>
            </w:pPr>
            <w:r w:rsidRPr="00DA3C5A">
              <w:rPr>
                <w:sz w:val="22"/>
                <w:szCs w:val="22"/>
              </w:rPr>
              <w:t>OID del vocabolario ActCode esteso</w:t>
            </w:r>
          </w:p>
        </w:tc>
      </w:tr>
      <w:tr w:rsidR="00907676" w14:paraId="48892723" w14:textId="77777777" w:rsidTr="00907676">
        <w:tc>
          <w:tcPr>
            <w:tcW w:w="2305" w:type="dxa"/>
          </w:tcPr>
          <w:p w14:paraId="497824D4" w14:textId="77777777" w:rsidR="00907676" w:rsidRPr="00DA3C5A" w:rsidRDefault="00907676" w:rsidP="00907676">
            <w:pPr>
              <w:pStyle w:val="Corpotesto"/>
              <w:rPr>
                <w:sz w:val="22"/>
                <w:szCs w:val="22"/>
              </w:rPr>
            </w:pPr>
            <w:r w:rsidRPr="00DA3C5A">
              <w:rPr>
                <w:sz w:val="22"/>
                <w:szCs w:val="22"/>
              </w:rPr>
              <w:t>codeSystemName</w:t>
            </w:r>
          </w:p>
        </w:tc>
        <w:tc>
          <w:tcPr>
            <w:tcW w:w="1374" w:type="dxa"/>
          </w:tcPr>
          <w:p w14:paraId="2129AEBC" w14:textId="550282CF" w:rsidR="00907676" w:rsidRPr="00DA3C5A" w:rsidRDefault="00907676" w:rsidP="00907676">
            <w:pPr>
              <w:pStyle w:val="Corpotesto"/>
              <w:rPr>
                <w:sz w:val="22"/>
                <w:szCs w:val="22"/>
              </w:rPr>
            </w:pPr>
            <w:r>
              <w:rPr>
                <w:sz w:val="22"/>
                <w:szCs w:val="22"/>
              </w:rPr>
              <w:t>ST</w:t>
            </w:r>
          </w:p>
        </w:tc>
        <w:tc>
          <w:tcPr>
            <w:tcW w:w="1410" w:type="dxa"/>
          </w:tcPr>
          <w:p w14:paraId="57213458" w14:textId="2E7AF69B" w:rsidR="00907676" w:rsidRPr="00DA3C5A" w:rsidRDefault="00907676" w:rsidP="00907676">
            <w:pPr>
              <w:pStyle w:val="Corpotesto"/>
              <w:rPr>
                <w:sz w:val="22"/>
                <w:szCs w:val="22"/>
              </w:rPr>
            </w:pPr>
            <w:r w:rsidRPr="00DA3C5A">
              <w:rPr>
                <w:sz w:val="22"/>
                <w:szCs w:val="22"/>
              </w:rPr>
              <w:t>O</w:t>
            </w:r>
          </w:p>
        </w:tc>
        <w:tc>
          <w:tcPr>
            <w:tcW w:w="2959" w:type="dxa"/>
          </w:tcPr>
          <w:p w14:paraId="2FE1E9D6" w14:textId="177935A1" w:rsidR="00907676" w:rsidRPr="00DA3C5A" w:rsidRDefault="00B7744E" w:rsidP="00907676">
            <w:pPr>
              <w:pStyle w:val="Corpotesto"/>
              <w:rPr>
                <w:sz w:val="22"/>
                <w:szCs w:val="22"/>
              </w:rPr>
            </w:pPr>
            <w:r>
              <w:rPr>
                <w:sz w:val="22"/>
                <w:szCs w:val="22"/>
              </w:rPr>
              <w:t>“</w:t>
            </w:r>
            <w:r w:rsidR="00907676" w:rsidRPr="00DA3C5A">
              <w:rPr>
                <w:sz w:val="22"/>
                <w:szCs w:val="22"/>
              </w:rPr>
              <w:t>Estensione Vocabolario</w:t>
            </w:r>
          </w:p>
          <w:p w14:paraId="08D496BB" w14:textId="71E0CEC0" w:rsidR="00907676" w:rsidRPr="00DA3C5A" w:rsidRDefault="00907676" w:rsidP="00907676">
            <w:pPr>
              <w:pStyle w:val="Corpotesto"/>
              <w:rPr>
                <w:sz w:val="22"/>
                <w:szCs w:val="22"/>
              </w:rPr>
            </w:pPr>
            <w:r w:rsidRPr="00DA3C5A">
              <w:rPr>
                <w:sz w:val="22"/>
                <w:szCs w:val="22"/>
              </w:rPr>
              <w:t>ActCode</w:t>
            </w:r>
            <w:r w:rsidR="00B7744E">
              <w:rPr>
                <w:sz w:val="22"/>
                <w:szCs w:val="22"/>
              </w:rPr>
              <w:t>”</w:t>
            </w:r>
          </w:p>
        </w:tc>
        <w:tc>
          <w:tcPr>
            <w:tcW w:w="1580" w:type="dxa"/>
          </w:tcPr>
          <w:p w14:paraId="4E30FDE5" w14:textId="32C0F5E2" w:rsidR="00907676" w:rsidRPr="00DA3C5A" w:rsidRDefault="00907676" w:rsidP="00907676">
            <w:pPr>
              <w:pStyle w:val="Corpotesto"/>
              <w:rPr>
                <w:sz w:val="22"/>
                <w:szCs w:val="22"/>
              </w:rPr>
            </w:pPr>
            <w:r w:rsidRPr="00DA3C5A">
              <w:rPr>
                <w:sz w:val="22"/>
                <w:szCs w:val="22"/>
              </w:rPr>
              <w:t>Nome del sistema di codifica</w:t>
            </w:r>
          </w:p>
        </w:tc>
      </w:tr>
      <w:tr w:rsidR="00907676" w14:paraId="71964E4D" w14:textId="77777777" w:rsidTr="00907676">
        <w:tc>
          <w:tcPr>
            <w:tcW w:w="2305" w:type="dxa"/>
          </w:tcPr>
          <w:p w14:paraId="50AF4799" w14:textId="77777777" w:rsidR="00907676" w:rsidRPr="00DA3C5A" w:rsidRDefault="00907676" w:rsidP="00907676">
            <w:pPr>
              <w:pStyle w:val="Corpotesto"/>
              <w:rPr>
                <w:sz w:val="22"/>
                <w:szCs w:val="22"/>
              </w:rPr>
            </w:pPr>
            <w:r w:rsidRPr="00DA3C5A">
              <w:rPr>
                <w:sz w:val="22"/>
                <w:szCs w:val="22"/>
              </w:rPr>
              <w:t>codeSystemVersion</w:t>
            </w:r>
          </w:p>
        </w:tc>
        <w:tc>
          <w:tcPr>
            <w:tcW w:w="1374" w:type="dxa"/>
          </w:tcPr>
          <w:p w14:paraId="6F5AA946" w14:textId="508C3FBF" w:rsidR="00907676" w:rsidRPr="00DA3C5A" w:rsidRDefault="00907676" w:rsidP="00907676">
            <w:pPr>
              <w:pStyle w:val="Corpotesto"/>
              <w:rPr>
                <w:sz w:val="22"/>
                <w:szCs w:val="22"/>
              </w:rPr>
            </w:pPr>
            <w:r>
              <w:rPr>
                <w:sz w:val="22"/>
                <w:szCs w:val="22"/>
              </w:rPr>
              <w:t>ST</w:t>
            </w:r>
          </w:p>
        </w:tc>
        <w:tc>
          <w:tcPr>
            <w:tcW w:w="1410" w:type="dxa"/>
          </w:tcPr>
          <w:p w14:paraId="041CC377" w14:textId="22D60766" w:rsidR="00907676" w:rsidRPr="00DA3C5A" w:rsidRDefault="00907676" w:rsidP="00907676">
            <w:pPr>
              <w:pStyle w:val="Corpotesto"/>
              <w:rPr>
                <w:sz w:val="22"/>
                <w:szCs w:val="22"/>
              </w:rPr>
            </w:pPr>
            <w:r w:rsidRPr="00DA3C5A">
              <w:rPr>
                <w:sz w:val="22"/>
                <w:szCs w:val="22"/>
              </w:rPr>
              <w:t>O</w:t>
            </w:r>
          </w:p>
        </w:tc>
        <w:tc>
          <w:tcPr>
            <w:tcW w:w="2959" w:type="dxa"/>
          </w:tcPr>
          <w:p w14:paraId="5E836865" w14:textId="77777777" w:rsidR="00907676" w:rsidRPr="00DA3C5A" w:rsidRDefault="00907676" w:rsidP="00907676">
            <w:pPr>
              <w:pStyle w:val="Corpotesto"/>
              <w:rPr>
                <w:sz w:val="22"/>
                <w:szCs w:val="22"/>
              </w:rPr>
            </w:pPr>
            <w:r w:rsidRPr="00DA3C5A">
              <w:rPr>
                <w:sz w:val="22"/>
                <w:szCs w:val="22"/>
              </w:rPr>
              <w:t>[VERSIONE VOCABOLARIO]</w:t>
            </w:r>
          </w:p>
        </w:tc>
        <w:tc>
          <w:tcPr>
            <w:tcW w:w="1580" w:type="dxa"/>
          </w:tcPr>
          <w:p w14:paraId="7248E56C" w14:textId="77777777" w:rsidR="00907676" w:rsidRPr="00DA3C5A" w:rsidRDefault="00907676" w:rsidP="00907676">
            <w:pPr>
              <w:pStyle w:val="Corpotesto"/>
              <w:rPr>
                <w:sz w:val="22"/>
                <w:szCs w:val="22"/>
              </w:rPr>
            </w:pPr>
            <w:r w:rsidRPr="00DA3C5A">
              <w:rPr>
                <w:sz w:val="22"/>
                <w:szCs w:val="22"/>
              </w:rPr>
              <w:t>Versione della codifica</w:t>
            </w:r>
          </w:p>
        </w:tc>
      </w:tr>
      <w:tr w:rsidR="00907676" w14:paraId="4176E815" w14:textId="77777777" w:rsidTr="00907676">
        <w:tc>
          <w:tcPr>
            <w:tcW w:w="2305" w:type="dxa"/>
          </w:tcPr>
          <w:p w14:paraId="2E46D9BC" w14:textId="77777777" w:rsidR="00907676" w:rsidRPr="00DA3C5A" w:rsidRDefault="00907676" w:rsidP="00907676">
            <w:pPr>
              <w:pStyle w:val="Corpotesto"/>
              <w:rPr>
                <w:sz w:val="22"/>
                <w:szCs w:val="22"/>
              </w:rPr>
            </w:pPr>
            <w:r w:rsidRPr="00DA3C5A">
              <w:rPr>
                <w:sz w:val="22"/>
                <w:szCs w:val="22"/>
              </w:rPr>
              <w:t>displayName</w:t>
            </w:r>
          </w:p>
        </w:tc>
        <w:tc>
          <w:tcPr>
            <w:tcW w:w="1374" w:type="dxa"/>
          </w:tcPr>
          <w:p w14:paraId="6F1BBB37" w14:textId="6178A87E" w:rsidR="00907676" w:rsidRPr="00DA3C5A" w:rsidRDefault="00907676" w:rsidP="00907676">
            <w:pPr>
              <w:pStyle w:val="Corpotesto"/>
              <w:rPr>
                <w:sz w:val="22"/>
                <w:szCs w:val="22"/>
              </w:rPr>
            </w:pPr>
            <w:r>
              <w:rPr>
                <w:sz w:val="22"/>
                <w:szCs w:val="22"/>
              </w:rPr>
              <w:t>ST</w:t>
            </w:r>
          </w:p>
        </w:tc>
        <w:tc>
          <w:tcPr>
            <w:tcW w:w="1410" w:type="dxa"/>
          </w:tcPr>
          <w:p w14:paraId="15EA167B" w14:textId="3750DFE0" w:rsidR="00907676" w:rsidRPr="00DA3C5A" w:rsidRDefault="00907676" w:rsidP="00907676">
            <w:pPr>
              <w:pStyle w:val="Corpotesto"/>
              <w:rPr>
                <w:sz w:val="22"/>
                <w:szCs w:val="22"/>
              </w:rPr>
            </w:pPr>
            <w:r w:rsidRPr="00DA3C5A">
              <w:rPr>
                <w:sz w:val="22"/>
                <w:szCs w:val="22"/>
              </w:rPr>
              <w:t>O</w:t>
            </w:r>
          </w:p>
        </w:tc>
        <w:tc>
          <w:tcPr>
            <w:tcW w:w="2959" w:type="dxa"/>
          </w:tcPr>
          <w:p w14:paraId="506D3CEE" w14:textId="5DF1E002" w:rsidR="00907676" w:rsidRPr="00DA3C5A" w:rsidRDefault="00B7744E" w:rsidP="00907676">
            <w:pPr>
              <w:pStyle w:val="Corpotesto"/>
              <w:rPr>
                <w:sz w:val="22"/>
                <w:szCs w:val="22"/>
              </w:rPr>
            </w:pPr>
            <w:r>
              <w:rPr>
                <w:sz w:val="22"/>
                <w:szCs w:val="22"/>
              </w:rPr>
              <w:t>“</w:t>
            </w:r>
            <w:r w:rsidR="00907676" w:rsidRPr="00DA3C5A">
              <w:rPr>
                <w:sz w:val="22"/>
                <w:szCs w:val="22"/>
              </w:rPr>
              <w:t>Elemento 30 ricetta</w:t>
            </w:r>
            <w:r>
              <w:rPr>
                <w:sz w:val="22"/>
                <w:szCs w:val="22"/>
              </w:rPr>
              <w:t>”</w:t>
            </w:r>
          </w:p>
        </w:tc>
        <w:tc>
          <w:tcPr>
            <w:tcW w:w="1580" w:type="dxa"/>
          </w:tcPr>
          <w:p w14:paraId="09C764E9" w14:textId="77777777" w:rsidR="00907676" w:rsidRPr="00DA3C5A" w:rsidRDefault="00907676" w:rsidP="00907676">
            <w:pPr>
              <w:pStyle w:val="Corpotesto"/>
              <w:rPr>
                <w:sz w:val="22"/>
                <w:szCs w:val="22"/>
              </w:rPr>
            </w:pPr>
            <w:r w:rsidRPr="00DA3C5A">
              <w:rPr>
                <w:sz w:val="22"/>
                <w:szCs w:val="22"/>
              </w:rPr>
              <w:t>Descrizione del codice</w:t>
            </w:r>
          </w:p>
        </w:tc>
      </w:tr>
    </w:tbl>
    <w:p w14:paraId="143F1CDE" w14:textId="0101121E" w:rsidR="000D52D2" w:rsidRPr="00754B2B" w:rsidRDefault="000D52D2" w:rsidP="000D52D2">
      <w:pPr>
        <w:widowControl/>
        <w:autoSpaceDE w:val="0"/>
        <w:autoSpaceDN w:val="0"/>
        <w:adjustRightInd w:val="0"/>
        <w:rPr>
          <w:rFonts w:cs="Arial"/>
          <w:szCs w:val="24"/>
        </w:rPr>
      </w:pPr>
    </w:p>
    <w:p w14:paraId="3109B790" w14:textId="7B52FBFF" w:rsidR="000D52D2" w:rsidRPr="00754B2B" w:rsidRDefault="000D52D2" w:rsidP="00754B2B">
      <w:pPr>
        <w:widowControl/>
        <w:autoSpaceDE w:val="0"/>
        <w:autoSpaceDN w:val="0"/>
        <w:adjustRightInd w:val="0"/>
        <w:jc w:val="both"/>
        <w:rPr>
          <w:rFonts w:cs="Arial"/>
          <w:szCs w:val="24"/>
        </w:rPr>
      </w:pPr>
      <w:r w:rsidRPr="00754B2B">
        <w:rPr>
          <w:rFonts w:cs="Arial"/>
          <w:szCs w:val="24"/>
        </w:rPr>
        <w:t xml:space="preserve">L’elemento </w:t>
      </w:r>
      <w:r w:rsidRPr="00754B2B">
        <w:rPr>
          <w:rFonts w:cs="Verdana,Italic"/>
          <w:i/>
          <w:iCs/>
          <w:szCs w:val="24"/>
        </w:rPr>
        <w:t xml:space="preserve">act/text </w:t>
      </w:r>
      <w:r w:rsidRPr="00754B2B">
        <w:rPr>
          <w:rFonts w:cs="Arial"/>
          <w:szCs w:val="24"/>
        </w:rPr>
        <w:t xml:space="preserve">è un elemento </w:t>
      </w:r>
      <w:r w:rsidRPr="00754B2B">
        <w:rPr>
          <w:rFonts w:cs="Arial"/>
          <w:b/>
          <w:bCs/>
          <w:szCs w:val="24"/>
        </w:rPr>
        <w:t xml:space="preserve">OBBLIGATORIO </w:t>
      </w:r>
      <w:r w:rsidRPr="00754B2B">
        <w:rPr>
          <w:rFonts w:cs="Arial"/>
          <w:szCs w:val="24"/>
        </w:rPr>
        <w:t>che contiene un riferimento</w:t>
      </w:r>
      <w:r w:rsidR="00754B2B">
        <w:rPr>
          <w:rFonts w:cs="Arial"/>
          <w:szCs w:val="24"/>
        </w:rPr>
        <w:t xml:space="preserve"> </w:t>
      </w:r>
      <w:r w:rsidRPr="00754B2B">
        <w:rPr>
          <w:rFonts w:cs="Arial"/>
          <w:szCs w:val="24"/>
        </w:rPr>
        <w:t xml:space="preserve">all’elemento 30 definito nel </w:t>
      </w:r>
      <w:r w:rsidRPr="00754B2B">
        <w:rPr>
          <w:rFonts w:cs="Arial"/>
          <w:i/>
          <w:iCs/>
          <w:szCs w:val="24"/>
        </w:rPr>
        <w:t>Narrative Block</w:t>
      </w:r>
      <w:r w:rsidRPr="00754B2B">
        <w:rPr>
          <w:rFonts w:cs="Arial"/>
          <w:szCs w:val="24"/>
        </w:rPr>
        <w:t>.</w:t>
      </w:r>
    </w:p>
    <w:p w14:paraId="5CD3DA3D" w14:textId="239FD365" w:rsidR="000D52D2" w:rsidRDefault="000D52D2" w:rsidP="000D52D2">
      <w:pPr>
        <w:widowControl/>
        <w:autoSpaceDE w:val="0"/>
        <w:autoSpaceDN w:val="0"/>
        <w:adjustRightInd w:val="0"/>
        <w:rPr>
          <w:rFonts w:ascii="Arial" w:hAnsi="Arial" w:cs="Arial"/>
          <w:szCs w:val="24"/>
        </w:rPr>
      </w:pPr>
    </w:p>
    <w:tbl>
      <w:tblPr>
        <w:tblW w:w="9639" w:type="dxa"/>
        <w:shd w:val="clear" w:color="auto" w:fill="B4C6E7"/>
        <w:tblLook w:val="04A0" w:firstRow="1" w:lastRow="0" w:firstColumn="1" w:lastColumn="0" w:noHBand="0" w:noVBand="1"/>
      </w:tblPr>
      <w:tblGrid>
        <w:gridCol w:w="2268"/>
        <w:gridCol w:w="7371"/>
      </w:tblGrid>
      <w:tr w:rsidR="008926E6" w14:paraId="398AC516" w14:textId="77777777" w:rsidTr="00554810">
        <w:trPr>
          <w:trHeight w:val="578"/>
        </w:trPr>
        <w:tc>
          <w:tcPr>
            <w:tcW w:w="2268" w:type="dxa"/>
            <w:shd w:val="clear" w:color="auto" w:fill="B4C6E7"/>
          </w:tcPr>
          <w:p w14:paraId="1784C0A5" w14:textId="77777777" w:rsidR="008926E6" w:rsidRDefault="008926E6" w:rsidP="00A52642">
            <w:pPr>
              <w:pStyle w:val="Paragrafoelenco"/>
              <w:numPr>
                <w:ilvl w:val="0"/>
                <w:numId w:val="59"/>
              </w:numPr>
              <w:rPr>
                <w:sz w:val="22"/>
                <w:szCs w:val="20"/>
                <w:lang w:val="it-IT"/>
              </w:rPr>
            </w:pPr>
          </w:p>
        </w:tc>
        <w:tc>
          <w:tcPr>
            <w:tcW w:w="7371" w:type="dxa"/>
            <w:shd w:val="clear" w:color="auto" w:fill="B4C6E7"/>
            <w:hideMark/>
          </w:tcPr>
          <w:p w14:paraId="5ADF48B1" w14:textId="77777777" w:rsidR="008926E6" w:rsidRDefault="008926E6">
            <w:pPr>
              <w:widowControl/>
              <w:autoSpaceDE w:val="0"/>
              <w:autoSpaceDN w:val="0"/>
              <w:adjustRightInd w:val="0"/>
              <w:jc w:val="both"/>
              <w:rPr>
                <w:rFonts w:cs="Arial"/>
                <w:sz w:val="22"/>
                <w:szCs w:val="22"/>
              </w:rPr>
            </w:pPr>
            <w:r>
              <w:rPr>
                <w:rFonts w:cs="Arial"/>
                <w:sz w:val="22"/>
                <w:szCs w:val="22"/>
              </w:rPr>
              <w:t xml:space="preserve">Se nell’elemento </w:t>
            </w:r>
            <w:r>
              <w:rPr>
                <w:rFonts w:cs="Verdana,Italic"/>
                <w:i/>
                <w:iCs/>
                <w:sz w:val="22"/>
                <w:szCs w:val="22"/>
              </w:rPr>
              <w:t xml:space="preserve">entry/act </w:t>
            </w:r>
            <w:r>
              <w:rPr>
                <w:rFonts w:cs="Arial"/>
                <w:sz w:val="22"/>
                <w:szCs w:val="22"/>
              </w:rPr>
              <w:t>è gestito l’elemento 30 della ricetta cartacea allora l’elemento</w:t>
            </w:r>
            <w:r>
              <w:rPr>
                <w:rFonts w:cs="Verdana,Italic"/>
                <w:i/>
                <w:iCs/>
                <w:sz w:val="22"/>
                <w:szCs w:val="22"/>
              </w:rPr>
              <w:t xml:space="preserve"> act/code </w:t>
            </w:r>
            <w:r>
              <w:rPr>
                <w:rFonts w:cs="Arial"/>
                <w:sz w:val="22"/>
                <w:szCs w:val="22"/>
              </w:rPr>
              <w:t xml:space="preserve">che è un elemento </w:t>
            </w:r>
            <w:r>
              <w:rPr>
                <w:rFonts w:cs="Arial"/>
                <w:b/>
                <w:bCs/>
                <w:sz w:val="22"/>
                <w:szCs w:val="22"/>
              </w:rPr>
              <w:t xml:space="preserve">OBBLIGATORIO, DEVE </w:t>
            </w:r>
            <w:r>
              <w:rPr>
                <w:rFonts w:cs="Arial"/>
                <w:sz w:val="22"/>
                <w:szCs w:val="22"/>
              </w:rPr>
              <w:t xml:space="preserve">essere valorizzato con il seguente codice </w:t>
            </w:r>
            <w:r>
              <w:rPr>
                <w:rFonts w:cs="Verdana,Italic"/>
                <w:i/>
                <w:iCs/>
                <w:sz w:val="22"/>
                <w:szCs w:val="22"/>
              </w:rPr>
              <w:t xml:space="preserve">EL30 </w:t>
            </w:r>
            <w:r>
              <w:rPr>
                <w:rFonts w:cs="Arial"/>
                <w:sz w:val="22"/>
                <w:szCs w:val="22"/>
              </w:rPr>
              <w:t>(</w:t>
            </w:r>
            <w:r>
              <w:rPr>
                <w:rFonts w:cs="Arial"/>
                <w:i/>
                <w:iCs/>
                <w:sz w:val="22"/>
                <w:szCs w:val="22"/>
              </w:rPr>
              <w:t>Elemento 30 ricetta</w:t>
            </w:r>
            <w:r>
              <w:rPr>
                <w:rFonts w:cs="Arial"/>
                <w:sz w:val="22"/>
                <w:szCs w:val="22"/>
              </w:rPr>
              <w:t>) del vocabolario Estensione Vocabolario ActCode avente OID 2.16.840.1.113883.2.9.5.1.4.</w:t>
            </w:r>
          </w:p>
          <w:p w14:paraId="42F48478" w14:textId="77777777" w:rsidR="008926E6" w:rsidRDefault="008926E6">
            <w:pPr>
              <w:widowControl/>
              <w:autoSpaceDE w:val="0"/>
              <w:autoSpaceDN w:val="0"/>
              <w:adjustRightInd w:val="0"/>
              <w:jc w:val="both"/>
              <w:rPr>
                <w:rFonts w:cs="Arial"/>
                <w:sz w:val="22"/>
                <w:szCs w:val="22"/>
              </w:rPr>
            </w:pPr>
            <w:r>
              <w:rPr>
                <w:rFonts w:cs="Arial"/>
                <w:sz w:val="22"/>
                <w:szCs w:val="22"/>
              </w:rPr>
              <w:t xml:space="preserve">L’elemento </w:t>
            </w:r>
            <w:r>
              <w:rPr>
                <w:rFonts w:cs="Verdana,Italic"/>
                <w:i/>
                <w:iCs/>
                <w:sz w:val="22"/>
                <w:szCs w:val="22"/>
              </w:rPr>
              <w:t xml:space="preserve">act/text </w:t>
            </w:r>
            <w:r>
              <w:rPr>
                <w:rFonts w:cs="Arial"/>
                <w:sz w:val="22"/>
                <w:szCs w:val="22"/>
              </w:rPr>
              <w:t xml:space="preserve">è un elemento </w:t>
            </w:r>
            <w:r>
              <w:rPr>
                <w:rFonts w:cs="Arial"/>
                <w:b/>
                <w:bCs/>
                <w:sz w:val="22"/>
                <w:szCs w:val="22"/>
              </w:rPr>
              <w:t xml:space="preserve">OBBLIGATORIO </w:t>
            </w:r>
            <w:r>
              <w:rPr>
                <w:rFonts w:cs="Arial"/>
                <w:sz w:val="22"/>
                <w:szCs w:val="22"/>
              </w:rPr>
              <w:t xml:space="preserve">che contiene un riferimento all’elemento 30 definito nel </w:t>
            </w:r>
            <w:r>
              <w:rPr>
                <w:rFonts w:cs="Arial"/>
                <w:i/>
                <w:iCs/>
                <w:sz w:val="22"/>
                <w:szCs w:val="22"/>
              </w:rPr>
              <w:t>Narrative Block</w:t>
            </w:r>
            <w:r>
              <w:rPr>
                <w:rFonts w:cs="Arial"/>
                <w:sz w:val="22"/>
                <w:szCs w:val="22"/>
              </w:rPr>
              <w:t>.</w:t>
            </w:r>
          </w:p>
        </w:tc>
      </w:tr>
    </w:tbl>
    <w:p w14:paraId="457D991E" w14:textId="2C690A82" w:rsidR="008926E6" w:rsidRDefault="008926E6" w:rsidP="000D52D2">
      <w:pPr>
        <w:widowControl/>
        <w:autoSpaceDE w:val="0"/>
        <w:autoSpaceDN w:val="0"/>
        <w:adjustRightInd w:val="0"/>
        <w:rPr>
          <w:rFonts w:ascii="Arial" w:hAnsi="Arial" w:cs="Arial"/>
          <w:szCs w:val="24"/>
        </w:rPr>
      </w:pPr>
    </w:p>
    <w:p w14:paraId="2042314B" w14:textId="2AEE794F" w:rsidR="00E367C4" w:rsidRPr="003A6C8F" w:rsidRDefault="000D52D2" w:rsidP="00AE26F4">
      <w:pPr>
        <w:pStyle w:val="Titolo5"/>
      </w:pPr>
      <w:r w:rsidRPr="00754B2B">
        <w:t>entry/act per Note Generali</w:t>
      </w:r>
    </w:p>
    <w:p w14:paraId="19F7D13C" w14:textId="36E5BDF9" w:rsidR="00E367C4" w:rsidRPr="004F03DA" w:rsidRDefault="000D52D2" w:rsidP="00754B2B">
      <w:pPr>
        <w:widowControl/>
        <w:autoSpaceDE w:val="0"/>
        <w:autoSpaceDN w:val="0"/>
        <w:adjustRightInd w:val="0"/>
        <w:jc w:val="both"/>
        <w:rPr>
          <w:rFonts w:cs="Arial"/>
          <w:iCs/>
          <w:szCs w:val="24"/>
        </w:rPr>
      </w:pPr>
      <w:r w:rsidRPr="00754B2B">
        <w:rPr>
          <w:rFonts w:cs="Arial"/>
          <w:szCs w:val="24"/>
        </w:rPr>
        <w:t xml:space="preserve">Se nell’elemento </w:t>
      </w:r>
      <w:r w:rsidRPr="00754B2B">
        <w:rPr>
          <w:rFonts w:cs="Verdana,Italic"/>
          <w:i/>
          <w:iCs/>
          <w:szCs w:val="24"/>
        </w:rPr>
        <w:t xml:space="preserve">entry/act </w:t>
      </w:r>
      <w:r w:rsidRPr="00754B2B">
        <w:rPr>
          <w:rFonts w:cs="Arial"/>
          <w:szCs w:val="24"/>
        </w:rPr>
        <w:t>sono gestite note di carattere generale sulla prescrizione</w:t>
      </w:r>
      <w:r w:rsidR="004F03DA">
        <w:rPr>
          <w:rFonts w:cs="Arial"/>
          <w:szCs w:val="24"/>
        </w:rPr>
        <w:t>,</w:t>
      </w:r>
      <w:r w:rsidR="00E367C4" w:rsidRPr="00754B2B">
        <w:rPr>
          <w:rFonts w:cs="Arial"/>
          <w:szCs w:val="24"/>
        </w:rPr>
        <w:t xml:space="preserve"> </w:t>
      </w:r>
      <w:r w:rsidRPr="00754B2B">
        <w:rPr>
          <w:rFonts w:cs="Arial"/>
          <w:szCs w:val="24"/>
        </w:rPr>
        <w:t xml:space="preserve">allora l’elemento </w:t>
      </w:r>
      <w:r w:rsidRPr="00754B2B">
        <w:rPr>
          <w:rFonts w:cs="Verdana,Italic"/>
          <w:i/>
          <w:iCs/>
          <w:szCs w:val="24"/>
        </w:rPr>
        <w:t xml:space="preserve">act/code </w:t>
      </w:r>
      <w:r w:rsidR="004F03DA">
        <w:rPr>
          <w:rFonts w:cs="Verdana,Italic"/>
          <w:iCs/>
          <w:szCs w:val="24"/>
        </w:rPr>
        <w:t xml:space="preserve">- </w:t>
      </w:r>
      <w:r w:rsidRPr="00754B2B">
        <w:rPr>
          <w:rFonts w:cs="Arial"/>
          <w:szCs w:val="24"/>
        </w:rPr>
        <w:t xml:space="preserve">che è un elemento </w:t>
      </w:r>
      <w:r w:rsidRPr="00754B2B">
        <w:rPr>
          <w:rFonts w:cs="Arial"/>
          <w:b/>
          <w:bCs/>
          <w:szCs w:val="24"/>
        </w:rPr>
        <w:t xml:space="preserve">OBBLIGATORIO </w:t>
      </w:r>
      <w:r w:rsidR="004F03DA">
        <w:rPr>
          <w:rFonts w:cs="Arial"/>
          <w:szCs w:val="24"/>
        </w:rPr>
        <w:t>-</w:t>
      </w:r>
      <w:r w:rsidR="004F03DA" w:rsidRPr="00754B2B">
        <w:rPr>
          <w:rFonts w:cs="Arial"/>
          <w:szCs w:val="24"/>
        </w:rPr>
        <w:t xml:space="preserve"> </w:t>
      </w:r>
      <w:r w:rsidRPr="00754B2B">
        <w:rPr>
          <w:rFonts w:cs="Arial"/>
          <w:b/>
          <w:bCs/>
          <w:szCs w:val="24"/>
        </w:rPr>
        <w:t xml:space="preserve">DEVE </w:t>
      </w:r>
      <w:r w:rsidRPr="00754B2B">
        <w:rPr>
          <w:rFonts w:cs="Arial"/>
          <w:szCs w:val="24"/>
        </w:rPr>
        <w:t>essere</w:t>
      </w:r>
      <w:r w:rsidR="00E367C4" w:rsidRPr="00754B2B">
        <w:rPr>
          <w:rFonts w:cs="Arial"/>
          <w:szCs w:val="24"/>
        </w:rPr>
        <w:t xml:space="preserve"> </w:t>
      </w:r>
      <w:r w:rsidRPr="00754B2B">
        <w:rPr>
          <w:rFonts w:cs="Arial"/>
          <w:szCs w:val="24"/>
        </w:rPr>
        <w:t>valorizzato con</w:t>
      </w:r>
      <w:r w:rsidR="004F03DA">
        <w:rPr>
          <w:rFonts w:cs="Arial"/>
          <w:szCs w:val="24"/>
        </w:rPr>
        <w:t xml:space="preserve"> il codice</w:t>
      </w:r>
      <w:r w:rsidRPr="00754B2B">
        <w:rPr>
          <w:rFonts w:cs="Arial"/>
          <w:szCs w:val="24"/>
        </w:rPr>
        <w:t xml:space="preserve"> </w:t>
      </w:r>
      <w:r w:rsidRPr="00754B2B">
        <w:rPr>
          <w:rFonts w:cs="Arial"/>
          <w:i/>
          <w:iCs/>
          <w:szCs w:val="24"/>
        </w:rPr>
        <w:t xml:space="preserve">48767-8 </w:t>
      </w:r>
      <w:r w:rsidRPr="00754B2B">
        <w:rPr>
          <w:rFonts w:cs="Arial"/>
          <w:szCs w:val="24"/>
        </w:rPr>
        <w:t>(</w:t>
      </w:r>
      <w:r w:rsidRPr="00754B2B">
        <w:rPr>
          <w:rFonts w:cs="Arial"/>
          <w:i/>
          <w:iCs/>
          <w:szCs w:val="24"/>
        </w:rPr>
        <w:t xml:space="preserve">Annotation Comment) </w:t>
      </w:r>
      <w:r w:rsidRPr="00754B2B">
        <w:rPr>
          <w:rFonts w:cs="Arial"/>
          <w:szCs w:val="24"/>
        </w:rPr>
        <w:t>del</w:t>
      </w:r>
      <w:r w:rsidR="004E6F58">
        <w:rPr>
          <w:rFonts w:cs="Arial"/>
          <w:szCs w:val="24"/>
        </w:rPr>
        <w:t>la codifica</w:t>
      </w:r>
      <w:r w:rsidRPr="00754B2B">
        <w:rPr>
          <w:rFonts w:cs="Arial"/>
          <w:szCs w:val="24"/>
        </w:rPr>
        <w:t xml:space="preserve"> LOINC</w:t>
      </w:r>
      <w:r w:rsidR="00E367C4" w:rsidRPr="00754B2B">
        <w:rPr>
          <w:rFonts w:cs="Arial"/>
          <w:szCs w:val="24"/>
        </w:rPr>
        <w:t xml:space="preserve"> </w:t>
      </w:r>
      <w:r w:rsidRPr="00754B2B">
        <w:rPr>
          <w:rFonts w:cs="Arial"/>
          <w:szCs w:val="24"/>
        </w:rPr>
        <w:t xml:space="preserve">avente OID </w:t>
      </w:r>
      <w:r w:rsidRPr="00754B2B">
        <w:rPr>
          <w:rFonts w:cs="Arial"/>
          <w:i/>
          <w:iCs/>
          <w:szCs w:val="24"/>
        </w:rPr>
        <w:t>2.16.840.1.113883.6.1</w:t>
      </w:r>
      <w:r w:rsidR="00E367C4" w:rsidRPr="004F03DA">
        <w:rPr>
          <w:rFonts w:cs="Arial"/>
          <w:iCs/>
          <w:szCs w:val="24"/>
        </w:rPr>
        <w:t>.</w:t>
      </w:r>
    </w:p>
    <w:p w14:paraId="72161E51" w14:textId="77777777" w:rsidR="000D52D2" w:rsidRPr="00754B2B" w:rsidRDefault="000D52D2" w:rsidP="00754B2B">
      <w:pPr>
        <w:widowControl/>
        <w:autoSpaceDE w:val="0"/>
        <w:autoSpaceDN w:val="0"/>
        <w:adjustRightInd w:val="0"/>
        <w:jc w:val="both"/>
        <w:rPr>
          <w:rFonts w:cs="Arial"/>
          <w:i/>
          <w:iCs/>
          <w:szCs w:val="24"/>
        </w:rPr>
      </w:pPr>
    </w:p>
    <w:tbl>
      <w:tblPr>
        <w:tblStyle w:val="Grigliatabella"/>
        <w:tblpPr w:leftFromText="141" w:rightFromText="141" w:vertAnchor="text" w:horzAnchor="margin" w:tblpY="24"/>
        <w:tblW w:w="0" w:type="auto"/>
        <w:tblLook w:val="04A0" w:firstRow="1" w:lastRow="0" w:firstColumn="1" w:lastColumn="0" w:noHBand="0" w:noVBand="1"/>
      </w:tblPr>
      <w:tblGrid>
        <w:gridCol w:w="2305"/>
        <w:gridCol w:w="1445"/>
        <w:gridCol w:w="1384"/>
        <w:gridCol w:w="2628"/>
        <w:gridCol w:w="1866"/>
      </w:tblGrid>
      <w:tr w:rsidR="000D52D2" w14:paraId="479CCAC9" w14:textId="77777777" w:rsidTr="00F07037">
        <w:tc>
          <w:tcPr>
            <w:tcW w:w="2305" w:type="dxa"/>
            <w:shd w:val="clear" w:color="auto" w:fill="FFC000" w:themeFill="accent4"/>
          </w:tcPr>
          <w:p w14:paraId="5595EAE8" w14:textId="77777777" w:rsidR="000D52D2" w:rsidRPr="00DA3C5A" w:rsidRDefault="000D52D2" w:rsidP="00DA3C5A">
            <w:pPr>
              <w:pStyle w:val="Corpotesto"/>
              <w:rPr>
                <w:b/>
                <w:sz w:val="22"/>
                <w:szCs w:val="22"/>
              </w:rPr>
            </w:pPr>
            <w:r w:rsidRPr="00DA3C5A">
              <w:rPr>
                <w:b/>
                <w:sz w:val="22"/>
                <w:szCs w:val="22"/>
              </w:rPr>
              <w:t>Attributo</w:t>
            </w:r>
          </w:p>
        </w:tc>
        <w:tc>
          <w:tcPr>
            <w:tcW w:w="1446" w:type="dxa"/>
            <w:shd w:val="clear" w:color="auto" w:fill="FFC000" w:themeFill="accent4"/>
          </w:tcPr>
          <w:p w14:paraId="7361AC41" w14:textId="74DF4520" w:rsidR="000D52D2" w:rsidRPr="00DA3C5A" w:rsidRDefault="00740E00" w:rsidP="00DA3C5A">
            <w:pPr>
              <w:pStyle w:val="Corpotesto"/>
              <w:rPr>
                <w:b/>
                <w:sz w:val="22"/>
                <w:szCs w:val="22"/>
              </w:rPr>
            </w:pPr>
            <w:r>
              <w:rPr>
                <w:b/>
                <w:sz w:val="22"/>
                <w:szCs w:val="22"/>
              </w:rPr>
              <w:t>Tipo</w:t>
            </w:r>
          </w:p>
        </w:tc>
        <w:tc>
          <w:tcPr>
            <w:tcW w:w="1384" w:type="dxa"/>
            <w:shd w:val="clear" w:color="auto" w:fill="FFC000" w:themeFill="accent4"/>
          </w:tcPr>
          <w:p w14:paraId="051A41FD" w14:textId="3D01CFFA" w:rsidR="000D52D2" w:rsidRPr="00DA3C5A" w:rsidRDefault="00740E00" w:rsidP="00DA3C5A">
            <w:pPr>
              <w:pStyle w:val="Corpotesto"/>
              <w:rPr>
                <w:b/>
                <w:sz w:val="22"/>
                <w:szCs w:val="22"/>
              </w:rPr>
            </w:pPr>
            <w:r>
              <w:rPr>
                <w:b/>
                <w:sz w:val="22"/>
                <w:szCs w:val="22"/>
              </w:rPr>
              <w:t>CONF</w:t>
            </w:r>
          </w:p>
        </w:tc>
        <w:tc>
          <w:tcPr>
            <w:tcW w:w="2628" w:type="dxa"/>
            <w:shd w:val="clear" w:color="auto" w:fill="FFC000" w:themeFill="accent4"/>
          </w:tcPr>
          <w:p w14:paraId="5B622A80" w14:textId="77777777" w:rsidR="000D52D2" w:rsidRPr="00DA3C5A" w:rsidRDefault="000D52D2" w:rsidP="00DA3C5A">
            <w:pPr>
              <w:pStyle w:val="Corpotesto"/>
              <w:rPr>
                <w:b/>
                <w:sz w:val="22"/>
                <w:szCs w:val="22"/>
              </w:rPr>
            </w:pPr>
            <w:r w:rsidRPr="00DA3C5A">
              <w:rPr>
                <w:b/>
                <w:sz w:val="22"/>
                <w:szCs w:val="22"/>
              </w:rPr>
              <w:t>Valore</w:t>
            </w:r>
          </w:p>
        </w:tc>
        <w:tc>
          <w:tcPr>
            <w:tcW w:w="1866" w:type="dxa"/>
            <w:shd w:val="clear" w:color="auto" w:fill="FFC000" w:themeFill="accent4"/>
          </w:tcPr>
          <w:p w14:paraId="6005550D" w14:textId="77777777" w:rsidR="000D52D2" w:rsidRPr="00DA3C5A" w:rsidRDefault="000D52D2" w:rsidP="00DA3C5A">
            <w:pPr>
              <w:pStyle w:val="Corpotesto"/>
              <w:rPr>
                <w:b/>
                <w:sz w:val="22"/>
                <w:szCs w:val="22"/>
              </w:rPr>
            </w:pPr>
            <w:r w:rsidRPr="00DA3C5A">
              <w:rPr>
                <w:b/>
                <w:sz w:val="22"/>
                <w:szCs w:val="22"/>
              </w:rPr>
              <w:t>Dettagli</w:t>
            </w:r>
          </w:p>
        </w:tc>
      </w:tr>
      <w:tr w:rsidR="00740E00" w14:paraId="79B34CD5" w14:textId="77777777" w:rsidTr="00F07037">
        <w:tc>
          <w:tcPr>
            <w:tcW w:w="2305" w:type="dxa"/>
          </w:tcPr>
          <w:p w14:paraId="6B28A10F" w14:textId="77777777" w:rsidR="00740E00" w:rsidRPr="00DA3C5A" w:rsidRDefault="00740E00" w:rsidP="00740E00">
            <w:pPr>
              <w:pStyle w:val="Corpotesto"/>
              <w:rPr>
                <w:sz w:val="22"/>
                <w:szCs w:val="22"/>
              </w:rPr>
            </w:pPr>
            <w:r w:rsidRPr="00DA3C5A">
              <w:rPr>
                <w:sz w:val="22"/>
                <w:szCs w:val="22"/>
              </w:rPr>
              <w:t>codeSystemName</w:t>
            </w:r>
          </w:p>
        </w:tc>
        <w:tc>
          <w:tcPr>
            <w:tcW w:w="1446" w:type="dxa"/>
          </w:tcPr>
          <w:p w14:paraId="10B79E9C" w14:textId="3328A0DB" w:rsidR="00740E00" w:rsidRPr="00DA3C5A" w:rsidRDefault="00740E00" w:rsidP="00740E00">
            <w:pPr>
              <w:pStyle w:val="Corpotesto"/>
              <w:rPr>
                <w:sz w:val="22"/>
                <w:szCs w:val="22"/>
              </w:rPr>
            </w:pPr>
            <w:r>
              <w:rPr>
                <w:sz w:val="22"/>
                <w:szCs w:val="22"/>
              </w:rPr>
              <w:t>ST</w:t>
            </w:r>
          </w:p>
        </w:tc>
        <w:tc>
          <w:tcPr>
            <w:tcW w:w="1384" w:type="dxa"/>
          </w:tcPr>
          <w:p w14:paraId="6F4C7859" w14:textId="01EE41A2" w:rsidR="00740E00" w:rsidRPr="00DA3C5A" w:rsidRDefault="00740E00" w:rsidP="00740E00">
            <w:pPr>
              <w:pStyle w:val="Corpotesto"/>
              <w:rPr>
                <w:sz w:val="22"/>
                <w:szCs w:val="22"/>
              </w:rPr>
            </w:pPr>
            <w:r w:rsidRPr="00DA3C5A">
              <w:rPr>
                <w:sz w:val="22"/>
                <w:szCs w:val="22"/>
              </w:rPr>
              <w:t>O</w:t>
            </w:r>
          </w:p>
        </w:tc>
        <w:tc>
          <w:tcPr>
            <w:tcW w:w="2628" w:type="dxa"/>
          </w:tcPr>
          <w:p w14:paraId="63B1D894" w14:textId="4EF65843" w:rsidR="00740E00" w:rsidRPr="00DA3C5A" w:rsidRDefault="00B7744E" w:rsidP="00740E00">
            <w:pPr>
              <w:pStyle w:val="Corpotesto"/>
              <w:rPr>
                <w:sz w:val="22"/>
                <w:szCs w:val="22"/>
              </w:rPr>
            </w:pPr>
            <w:r>
              <w:rPr>
                <w:sz w:val="22"/>
                <w:szCs w:val="22"/>
              </w:rPr>
              <w:t>“</w:t>
            </w:r>
            <w:r w:rsidR="00740E00" w:rsidRPr="00DA3C5A">
              <w:rPr>
                <w:sz w:val="22"/>
                <w:szCs w:val="22"/>
              </w:rPr>
              <w:t>LOINC</w:t>
            </w:r>
            <w:r>
              <w:rPr>
                <w:sz w:val="22"/>
                <w:szCs w:val="22"/>
              </w:rPr>
              <w:t>”</w:t>
            </w:r>
          </w:p>
        </w:tc>
        <w:tc>
          <w:tcPr>
            <w:tcW w:w="1866" w:type="dxa"/>
          </w:tcPr>
          <w:p w14:paraId="6821F4A5" w14:textId="13351AAA" w:rsidR="00740E00" w:rsidRPr="00DA3C5A" w:rsidRDefault="00740E00" w:rsidP="00740E00">
            <w:pPr>
              <w:pStyle w:val="Corpotesto"/>
              <w:rPr>
                <w:sz w:val="22"/>
                <w:szCs w:val="22"/>
              </w:rPr>
            </w:pPr>
            <w:r w:rsidRPr="00DA3C5A">
              <w:rPr>
                <w:sz w:val="22"/>
                <w:szCs w:val="22"/>
              </w:rPr>
              <w:t xml:space="preserve">Nome del sistema di codifica </w:t>
            </w:r>
          </w:p>
        </w:tc>
      </w:tr>
      <w:tr w:rsidR="00740E00" w14:paraId="4316627B" w14:textId="77777777" w:rsidTr="00F07037">
        <w:tc>
          <w:tcPr>
            <w:tcW w:w="2305" w:type="dxa"/>
          </w:tcPr>
          <w:p w14:paraId="6E9780FC" w14:textId="77777777" w:rsidR="00740E00" w:rsidRPr="00DA3C5A" w:rsidRDefault="00740E00" w:rsidP="00740E00">
            <w:pPr>
              <w:pStyle w:val="Corpotesto"/>
              <w:rPr>
                <w:sz w:val="22"/>
                <w:szCs w:val="22"/>
              </w:rPr>
            </w:pPr>
            <w:r w:rsidRPr="00DA3C5A">
              <w:rPr>
                <w:sz w:val="22"/>
                <w:szCs w:val="22"/>
              </w:rPr>
              <w:lastRenderedPageBreak/>
              <w:t>codeSystemVersion</w:t>
            </w:r>
          </w:p>
        </w:tc>
        <w:tc>
          <w:tcPr>
            <w:tcW w:w="1446" w:type="dxa"/>
          </w:tcPr>
          <w:p w14:paraId="453C3C42" w14:textId="0E2A14B7" w:rsidR="00740E00" w:rsidRPr="00DA3C5A" w:rsidRDefault="00740E00" w:rsidP="00740E00">
            <w:pPr>
              <w:pStyle w:val="Corpotesto"/>
              <w:rPr>
                <w:sz w:val="22"/>
                <w:szCs w:val="22"/>
              </w:rPr>
            </w:pPr>
            <w:r>
              <w:rPr>
                <w:sz w:val="22"/>
                <w:szCs w:val="22"/>
              </w:rPr>
              <w:t>ST</w:t>
            </w:r>
          </w:p>
        </w:tc>
        <w:tc>
          <w:tcPr>
            <w:tcW w:w="1384" w:type="dxa"/>
          </w:tcPr>
          <w:p w14:paraId="32E07B6E" w14:textId="5EB4F78D" w:rsidR="00740E00" w:rsidRPr="00DA3C5A" w:rsidRDefault="00740E00" w:rsidP="00740E00">
            <w:pPr>
              <w:pStyle w:val="Corpotesto"/>
              <w:rPr>
                <w:sz w:val="22"/>
                <w:szCs w:val="22"/>
              </w:rPr>
            </w:pPr>
            <w:r w:rsidRPr="00DA3C5A">
              <w:rPr>
                <w:sz w:val="22"/>
                <w:szCs w:val="22"/>
              </w:rPr>
              <w:t>O</w:t>
            </w:r>
          </w:p>
        </w:tc>
        <w:tc>
          <w:tcPr>
            <w:tcW w:w="2628" w:type="dxa"/>
          </w:tcPr>
          <w:p w14:paraId="68EC016D" w14:textId="77777777" w:rsidR="00740E00" w:rsidRPr="00DA3C5A" w:rsidRDefault="00740E00" w:rsidP="00740E00">
            <w:pPr>
              <w:pStyle w:val="Corpotesto"/>
              <w:rPr>
                <w:sz w:val="22"/>
                <w:szCs w:val="22"/>
              </w:rPr>
            </w:pPr>
            <w:r w:rsidRPr="00DA3C5A">
              <w:rPr>
                <w:sz w:val="22"/>
                <w:szCs w:val="22"/>
              </w:rPr>
              <w:t>[VERSIONE LOINC]</w:t>
            </w:r>
          </w:p>
        </w:tc>
        <w:tc>
          <w:tcPr>
            <w:tcW w:w="1866" w:type="dxa"/>
          </w:tcPr>
          <w:p w14:paraId="2A420DC1" w14:textId="2499ABDB" w:rsidR="00740E00" w:rsidRPr="00DA3C5A" w:rsidRDefault="00740E00" w:rsidP="00740E00">
            <w:pPr>
              <w:pStyle w:val="Corpotesto"/>
              <w:rPr>
                <w:sz w:val="22"/>
                <w:szCs w:val="22"/>
              </w:rPr>
            </w:pPr>
            <w:r w:rsidRPr="00DA3C5A">
              <w:rPr>
                <w:sz w:val="22"/>
                <w:szCs w:val="22"/>
              </w:rPr>
              <w:t>Versione della codifica LOINC (es. 2.19)</w:t>
            </w:r>
          </w:p>
        </w:tc>
      </w:tr>
      <w:tr w:rsidR="00740E00" w14:paraId="6EB134A4" w14:textId="77777777" w:rsidTr="00F07037">
        <w:tc>
          <w:tcPr>
            <w:tcW w:w="2305" w:type="dxa"/>
          </w:tcPr>
          <w:p w14:paraId="4CCCD975" w14:textId="77777777" w:rsidR="00740E00" w:rsidRPr="00DA3C5A" w:rsidRDefault="00740E00" w:rsidP="00740E00">
            <w:pPr>
              <w:pStyle w:val="Corpotesto"/>
              <w:rPr>
                <w:sz w:val="22"/>
                <w:szCs w:val="22"/>
              </w:rPr>
            </w:pPr>
            <w:r w:rsidRPr="00DA3C5A">
              <w:rPr>
                <w:sz w:val="22"/>
                <w:szCs w:val="22"/>
              </w:rPr>
              <w:t>displayName</w:t>
            </w:r>
          </w:p>
        </w:tc>
        <w:tc>
          <w:tcPr>
            <w:tcW w:w="1446" w:type="dxa"/>
          </w:tcPr>
          <w:p w14:paraId="69BF2FFF" w14:textId="524C7B33" w:rsidR="00740E00" w:rsidRPr="00DA3C5A" w:rsidRDefault="00740E00" w:rsidP="00740E00">
            <w:pPr>
              <w:pStyle w:val="Corpotesto"/>
              <w:rPr>
                <w:sz w:val="22"/>
                <w:szCs w:val="22"/>
              </w:rPr>
            </w:pPr>
            <w:r>
              <w:rPr>
                <w:sz w:val="22"/>
                <w:szCs w:val="22"/>
              </w:rPr>
              <w:t>ST</w:t>
            </w:r>
          </w:p>
        </w:tc>
        <w:tc>
          <w:tcPr>
            <w:tcW w:w="1384" w:type="dxa"/>
          </w:tcPr>
          <w:p w14:paraId="66A14950" w14:textId="40A47AC9" w:rsidR="00740E00" w:rsidRPr="00DA3C5A" w:rsidRDefault="00740E00" w:rsidP="00740E00">
            <w:pPr>
              <w:pStyle w:val="Corpotesto"/>
              <w:rPr>
                <w:sz w:val="22"/>
                <w:szCs w:val="22"/>
              </w:rPr>
            </w:pPr>
            <w:r w:rsidRPr="00DA3C5A">
              <w:rPr>
                <w:sz w:val="22"/>
                <w:szCs w:val="22"/>
              </w:rPr>
              <w:t>O</w:t>
            </w:r>
          </w:p>
        </w:tc>
        <w:tc>
          <w:tcPr>
            <w:tcW w:w="2628" w:type="dxa"/>
          </w:tcPr>
          <w:p w14:paraId="54866FAF" w14:textId="64F3CF98" w:rsidR="00740E00" w:rsidRPr="00DA3C5A" w:rsidRDefault="00B7744E" w:rsidP="00740E00">
            <w:pPr>
              <w:pStyle w:val="Corpotesto"/>
              <w:rPr>
                <w:sz w:val="22"/>
                <w:szCs w:val="22"/>
              </w:rPr>
            </w:pPr>
            <w:r>
              <w:rPr>
                <w:sz w:val="22"/>
                <w:szCs w:val="22"/>
              </w:rPr>
              <w:t>“</w:t>
            </w:r>
            <w:r w:rsidR="00740E00" w:rsidRPr="00DA3C5A">
              <w:rPr>
                <w:sz w:val="22"/>
                <w:szCs w:val="22"/>
              </w:rPr>
              <w:t>Annotation Comment</w:t>
            </w:r>
            <w:r>
              <w:rPr>
                <w:sz w:val="22"/>
                <w:szCs w:val="22"/>
              </w:rPr>
              <w:t>”</w:t>
            </w:r>
          </w:p>
        </w:tc>
        <w:tc>
          <w:tcPr>
            <w:tcW w:w="1866" w:type="dxa"/>
          </w:tcPr>
          <w:p w14:paraId="32227362" w14:textId="60A819AB" w:rsidR="00740E00" w:rsidRPr="00DA3C5A" w:rsidRDefault="00740E00" w:rsidP="00740E00">
            <w:pPr>
              <w:pStyle w:val="Corpotesto"/>
              <w:rPr>
                <w:sz w:val="22"/>
                <w:szCs w:val="22"/>
              </w:rPr>
            </w:pPr>
            <w:r w:rsidRPr="00DA3C5A">
              <w:rPr>
                <w:sz w:val="22"/>
                <w:szCs w:val="22"/>
              </w:rPr>
              <w:t>Descrizione del codice LOINC</w:t>
            </w:r>
          </w:p>
        </w:tc>
      </w:tr>
    </w:tbl>
    <w:p w14:paraId="1F3D60B4" w14:textId="77777777" w:rsidR="000D52D2" w:rsidRDefault="000D52D2" w:rsidP="000D52D2">
      <w:pPr>
        <w:widowControl/>
        <w:autoSpaceDE w:val="0"/>
        <w:autoSpaceDN w:val="0"/>
        <w:adjustRightInd w:val="0"/>
        <w:rPr>
          <w:rFonts w:ascii="Arial" w:hAnsi="Arial" w:cs="Arial"/>
          <w:szCs w:val="24"/>
        </w:rPr>
      </w:pPr>
    </w:p>
    <w:p w14:paraId="5809BA73" w14:textId="0A0BDE8F" w:rsidR="000D52D2" w:rsidRPr="00754B2B" w:rsidRDefault="000D52D2" w:rsidP="00AB0517">
      <w:pPr>
        <w:widowControl/>
        <w:autoSpaceDE w:val="0"/>
        <w:autoSpaceDN w:val="0"/>
        <w:adjustRightInd w:val="0"/>
        <w:jc w:val="both"/>
        <w:rPr>
          <w:rFonts w:cs="Arial"/>
          <w:szCs w:val="24"/>
        </w:rPr>
      </w:pPr>
      <w:r w:rsidRPr="00754B2B">
        <w:rPr>
          <w:rFonts w:cs="Arial"/>
          <w:szCs w:val="24"/>
        </w:rPr>
        <w:t xml:space="preserve">L’elemento </w:t>
      </w:r>
      <w:r w:rsidRPr="00754B2B">
        <w:rPr>
          <w:rFonts w:cs="Verdana,Italic"/>
          <w:i/>
          <w:iCs/>
          <w:szCs w:val="24"/>
        </w:rPr>
        <w:t xml:space="preserve">act/text </w:t>
      </w:r>
      <w:r w:rsidRPr="00754B2B">
        <w:rPr>
          <w:rFonts w:cs="Arial"/>
          <w:szCs w:val="24"/>
        </w:rPr>
        <w:t xml:space="preserve">è un elemento </w:t>
      </w:r>
      <w:r w:rsidRPr="00754B2B">
        <w:rPr>
          <w:rFonts w:cs="Arial"/>
          <w:b/>
          <w:bCs/>
          <w:szCs w:val="24"/>
        </w:rPr>
        <w:t xml:space="preserve">OBBLIGATORIO </w:t>
      </w:r>
      <w:r w:rsidRPr="00754B2B">
        <w:rPr>
          <w:rFonts w:cs="Arial"/>
          <w:szCs w:val="24"/>
        </w:rPr>
        <w:t>che contiene un riferimento alla</w:t>
      </w:r>
      <w:r w:rsidR="00754B2B">
        <w:rPr>
          <w:rFonts w:cs="Arial"/>
          <w:szCs w:val="24"/>
        </w:rPr>
        <w:t xml:space="preserve"> </w:t>
      </w:r>
      <w:r w:rsidRPr="00754B2B">
        <w:rPr>
          <w:rFonts w:cs="Arial"/>
          <w:szCs w:val="24"/>
        </w:rPr>
        <w:t>nota di carattere generale sull’intera prescrizione definita nel Narrative Block.</w:t>
      </w:r>
    </w:p>
    <w:p w14:paraId="037DC389" w14:textId="502234E4" w:rsidR="000D52D2" w:rsidRDefault="000D52D2" w:rsidP="000D52D2">
      <w:pPr>
        <w:widowControl/>
        <w:autoSpaceDE w:val="0"/>
        <w:autoSpaceDN w:val="0"/>
        <w:adjustRightInd w:val="0"/>
        <w:rPr>
          <w:rFonts w:ascii="Arial" w:hAnsi="Arial" w:cs="Arial"/>
          <w:szCs w:val="24"/>
        </w:rPr>
      </w:pPr>
    </w:p>
    <w:tbl>
      <w:tblPr>
        <w:tblW w:w="9639" w:type="dxa"/>
        <w:shd w:val="clear" w:color="auto" w:fill="B4C6E7"/>
        <w:tblLook w:val="04A0" w:firstRow="1" w:lastRow="0" w:firstColumn="1" w:lastColumn="0" w:noHBand="0" w:noVBand="1"/>
      </w:tblPr>
      <w:tblGrid>
        <w:gridCol w:w="2552"/>
        <w:gridCol w:w="7087"/>
      </w:tblGrid>
      <w:tr w:rsidR="008926E6" w14:paraId="06BA47C2" w14:textId="77777777" w:rsidTr="001C6B0C">
        <w:trPr>
          <w:trHeight w:val="578"/>
        </w:trPr>
        <w:tc>
          <w:tcPr>
            <w:tcW w:w="2552" w:type="dxa"/>
            <w:shd w:val="clear" w:color="auto" w:fill="B4C6E7"/>
          </w:tcPr>
          <w:p w14:paraId="64FD8B9B" w14:textId="77777777" w:rsidR="008926E6" w:rsidRDefault="008926E6" w:rsidP="00A52642">
            <w:pPr>
              <w:pStyle w:val="Paragrafoelenco"/>
              <w:numPr>
                <w:ilvl w:val="0"/>
                <w:numId w:val="59"/>
              </w:numPr>
              <w:rPr>
                <w:sz w:val="22"/>
                <w:szCs w:val="20"/>
                <w:lang w:val="it-IT"/>
              </w:rPr>
            </w:pPr>
          </w:p>
        </w:tc>
        <w:tc>
          <w:tcPr>
            <w:tcW w:w="7087" w:type="dxa"/>
            <w:shd w:val="clear" w:color="auto" w:fill="B4C6E7"/>
            <w:hideMark/>
          </w:tcPr>
          <w:p w14:paraId="6DE1B2B1" w14:textId="77777777" w:rsidR="008926E6" w:rsidRDefault="008926E6">
            <w:pPr>
              <w:widowControl/>
              <w:autoSpaceDE w:val="0"/>
              <w:autoSpaceDN w:val="0"/>
              <w:adjustRightInd w:val="0"/>
              <w:jc w:val="both"/>
              <w:rPr>
                <w:rFonts w:cs="Arial"/>
                <w:i/>
                <w:iCs/>
                <w:sz w:val="22"/>
                <w:szCs w:val="22"/>
              </w:rPr>
            </w:pPr>
            <w:r>
              <w:rPr>
                <w:rFonts w:cs="Arial"/>
                <w:sz w:val="22"/>
                <w:szCs w:val="22"/>
              </w:rPr>
              <w:t xml:space="preserve">Se nell’elemento </w:t>
            </w:r>
            <w:r>
              <w:rPr>
                <w:rFonts w:cs="Verdana,Italic"/>
                <w:i/>
                <w:iCs/>
                <w:sz w:val="22"/>
                <w:szCs w:val="22"/>
              </w:rPr>
              <w:t xml:space="preserve">entry/act </w:t>
            </w:r>
            <w:r>
              <w:rPr>
                <w:rFonts w:cs="Arial"/>
                <w:sz w:val="22"/>
                <w:szCs w:val="22"/>
              </w:rPr>
              <w:t xml:space="preserve">sono gestite note di carattere generale sulla prescrizione, allora l’elemento </w:t>
            </w:r>
            <w:r>
              <w:rPr>
                <w:rFonts w:cs="Verdana,Italic"/>
                <w:i/>
                <w:iCs/>
                <w:sz w:val="22"/>
                <w:szCs w:val="22"/>
              </w:rPr>
              <w:t>act/code,</w:t>
            </w:r>
            <w:r>
              <w:rPr>
                <w:rFonts w:cs="Verdana,Italic"/>
                <w:iCs/>
                <w:sz w:val="22"/>
                <w:szCs w:val="22"/>
              </w:rPr>
              <w:t xml:space="preserve"> </w:t>
            </w:r>
            <w:r>
              <w:rPr>
                <w:rFonts w:cs="Arial"/>
                <w:sz w:val="22"/>
                <w:szCs w:val="22"/>
              </w:rPr>
              <w:t xml:space="preserve">che è un elemento </w:t>
            </w:r>
            <w:r>
              <w:rPr>
                <w:rFonts w:cs="Arial"/>
                <w:b/>
                <w:bCs/>
                <w:sz w:val="22"/>
                <w:szCs w:val="22"/>
              </w:rPr>
              <w:t>OBBLIGATORIO,</w:t>
            </w:r>
            <w:r>
              <w:rPr>
                <w:rFonts w:cs="Arial"/>
                <w:sz w:val="22"/>
                <w:szCs w:val="22"/>
              </w:rPr>
              <w:t xml:space="preserve"> </w:t>
            </w:r>
            <w:r>
              <w:rPr>
                <w:rFonts w:cs="Arial"/>
                <w:b/>
                <w:bCs/>
                <w:sz w:val="22"/>
                <w:szCs w:val="22"/>
              </w:rPr>
              <w:t xml:space="preserve">DEVE </w:t>
            </w:r>
            <w:r>
              <w:rPr>
                <w:rFonts w:cs="Arial"/>
                <w:sz w:val="22"/>
                <w:szCs w:val="22"/>
              </w:rPr>
              <w:t xml:space="preserve">essere valorizzato con il codice </w:t>
            </w:r>
            <w:r>
              <w:rPr>
                <w:rFonts w:cs="Arial"/>
                <w:i/>
                <w:iCs/>
                <w:sz w:val="22"/>
                <w:szCs w:val="22"/>
              </w:rPr>
              <w:t xml:space="preserve">48767-8 </w:t>
            </w:r>
            <w:r>
              <w:rPr>
                <w:rFonts w:cs="Arial"/>
                <w:sz w:val="22"/>
                <w:szCs w:val="22"/>
              </w:rPr>
              <w:t>(</w:t>
            </w:r>
            <w:r>
              <w:rPr>
                <w:rFonts w:cs="Arial"/>
                <w:i/>
                <w:iCs/>
                <w:sz w:val="22"/>
                <w:szCs w:val="22"/>
              </w:rPr>
              <w:t xml:space="preserve">Annotation Comment) </w:t>
            </w:r>
            <w:r>
              <w:rPr>
                <w:rFonts w:cs="Arial"/>
                <w:sz w:val="22"/>
                <w:szCs w:val="22"/>
              </w:rPr>
              <w:t xml:space="preserve">della codifica LOINC avente OID </w:t>
            </w:r>
            <w:r>
              <w:rPr>
                <w:rFonts w:cs="Arial"/>
                <w:i/>
                <w:iCs/>
                <w:sz w:val="22"/>
                <w:szCs w:val="22"/>
              </w:rPr>
              <w:t>2.16.840.1.113883.6.</w:t>
            </w:r>
          </w:p>
          <w:p w14:paraId="06911409" w14:textId="77777777" w:rsidR="008926E6" w:rsidRDefault="008926E6">
            <w:pPr>
              <w:widowControl/>
              <w:autoSpaceDE w:val="0"/>
              <w:autoSpaceDN w:val="0"/>
              <w:adjustRightInd w:val="0"/>
              <w:jc w:val="both"/>
              <w:rPr>
                <w:rFonts w:cs="Arial"/>
                <w:sz w:val="22"/>
                <w:szCs w:val="22"/>
              </w:rPr>
            </w:pPr>
            <w:r>
              <w:rPr>
                <w:rFonts w:cs="Arial"/>
                <w:sz w:val="22"/>
                <w:szCs w:val="22"/>
              </w:rPr>
              <w:t xml:space="preserve">L’elemento </w:t>
            </w:r>
            <w:r>
              <w:rPr>
                <w:rFonts w:cs="Verdana,Italic"/>
                <w:i/>
                <w:iCs/>
                <w:sz w:val="22"/>
                <w:szCs w:val="22"/>
              </w:rPr>
              <w:t xml:space="preserve">act/text </w:t>
            </w:r>
            <w:r>
              <w:rPr>
                <w:rFonts w:cs="Arial"/>
                <w:sz w:val="22"/>
                <w:szCs w:val="22"/>
              </w:rPr>
              <w:t xml:space="preserve">è un elemento </w:t>
            </w:r>
            <w:r>
              <w:rPr>
                <w:rFonts w:cs="Arial"/>
                <w:b/>
                <w:bCs/>
                <w:sz w:val="22"/>
                <w:szCs w:val="22"/>
              </w:rPr>
              <w:t xml:space="preserve">OBBLIGATORIO </w:t>
            </w:r>
            <w:r>
              <w:rPr>
                <w:rFonts w:cs="Arial"/>
                <w:sz w:val="22"/>
                <w:szCs w:val="22"/>
              </w:rPr>
              <w:t xml:space="preserve">che contiene un riferimento alla nota di carattere generale sull’intera prescrizione definita nel </w:t>
            </w:r>
            <w:r>
              <w:rPr>
                <w:rFonts w:cs="Arial"/>
                <w:i/>
                <w:sz w:val="22"/>
                <w:szCs w:val="22"/>
              </w:rPr>
              <w:t>Narrative Block</w:t>
            </w:r>
            <w:r>
              <w:rPr>
                <w:rFonts w:cs="Arial"/>
                <w:sz w:val="22"/>
                <w:szCs w:val="22"/>
              </w:rPr>
              <w:t>.</w:t>
            </w:r>
          </w:p>
        </w:tc>
      </w:tr>
    </w:tbl>
    <w:p w14:paraId="0AC3115A" w14:textId="460D23C7" w:rsidR="000D52D2" w:rsidRDefault="000D52D2"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012270B3" w14:textId="77777777" w:rsidR="003A6C8F" w:rsidRPr="003A6C8F" w:rsidRDefault="003A6C8F" w:rsidP="000D52D2">
      <w:pPr>
        <w:widowControl/>
        <w:autoSpaceDE w:val="0"/>
        <w:autoSpaceDN w:val="0"/>
        <w:adjustRightInd w:val="0"/>
        <w:rPr>
          <w:rFonts w:ascii="Arial" w:hAnsi="Arial" w:cs="Arial"/>
          <w:szCs w:val="24"/>
        </w:rPr>
      </w:pPr>
    </w:p>
    <w:p w14:paraId="24E57CA2" w14:textId="77777777" w:rsidR="00E367C4" w:rsidRPr="004524DD" w:rsidRDefault="00E367C4" w:rsidP="00E367C4">
      <w:pPr>
        <w:widowControl/>
        <w:shd w:val="clear" w:color="auto" w:fill="FFFFFF"/>
        <w:rPr>
          <w:rFonts w:ascii="Courier New" w:hAnsi="Courier New" w:cs="Courier New"/>
          <w:b/>
          <w:bCs/>
          <w:color w:val="000000"/>
          <w:sz w:val="20"/>
        </w:rPr>
      </w:pPr>
      <w:r w:rsidRPr="004524DD">
        <w:rPr>
          <w:rFonts w:ascii="Courier New" w:hAnsi="Courier New" w:cs="Courier New"/>
          <w:color w:val="0000FF"/>
          <w:sz w:val="20"/>
        </w:rPr>
        <w:t>&lt;component&gt;</w:t>
      </w:r>
    </w:p>
    <w:p w14:paraId="12EB18EA" w14:textId="77777777" w:rsidR="00E367C4" w:rsidRPr="004524DD" w:rsidRDefault="00E367C4" w:rsidP="00E367C4">
      <w:pPr>
        <w:widowControl/>
        <w:shd w:val="clear" w:color="auto" w:fill="FFFFFF"/>
        <w:rPr>
          <w:rFonts w:ascii="Courier New" w:hAnsi="Courier New" w:cs="Courier New"/>
          <w:b/>
          <w:bCs/>
          <w:color w:val="000000"/>
          <w:sz w:val="20"/>
        </w:rPr>
      </w:pPr>
      <w:r w:rsidRPr="004524DD">
        <w:rPr>
          <w:rFonts w:ascii="Courier New" w:hAnsi="Courier New" w:cs="Courier New"/>
          <w:b/>
          <w:bCs/>
          <w:color w:val="000000"/>
          <w:sz w:val="20"/>
        </w:rPr>
        <w:t xml:space="preserve">    </w:t>
      </w:r>
      <w:r w:rsidRPr="004524DD">
        <w:rPr>
          <w:rFonts w:ascii="Courier New" w:hAnsi="Courier New" w:cs="Courier New"/>
          <w:color w:val="0000FF"/>
          <w:sz w:val="20"/>
        </w:rPr>
        <w:t>&lt;section&gt;</w:t>
      </w:r>
    </w:p>
    <w:p w14:paraId="3DBF5191" w14:textId="3B379BBD" w:rsidR="00E367C4" w:rsidRPr="00923E56" w:rsidRDefault="00E367C4" w:rsidP="00E367C4">
      <w:pPr>
        <w:widowControl/>
        <w:shd w:val="clear" w:color="auto" w:fill="FFFFFF"/>
        <w:rPr>
          <w:rFonts w:ascii="Courier New" w:hAnsi="Courier New" w:cs="Courier New"/>
          <w:b/>
          <w:bCs/>
          <w:color w:val="000000"/>
          <w:sz w:val="20"/>
          <w:lang w:val="fr-FR"/>
        </w:rPr>
      </w:pPr>
      <w:r w:rsidRPr="000724FC">
        <w:rPr>
          <w:rFonts w:ascii="Courier New" w:hAnsi="Courier New" w:cs="Courier New"/>
          <w:b/>
          <w:bCs/>
          <w:color w:val="000000"/>
          <w:sz w:val="20"/>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"48767-8"</w:t>
      </w:r>
      <w:r w:rsidR="00BC44F7"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r w:rsidR="00BC44F7"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00BC44F7"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codeSystemVersion</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"2.19"</w:t>
      </w:r>
      <w:r w:rsidR="00BC44F7"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"Annotation Comment"</w:t>
      </w:r>
      <w:r w:rsidRPr="00923E56">
        <w:rPr>
          <w:rFonts w:ascii="Courier New" w:hAnsi="Courier New" w:cs="Courier New"/>
          <w:color w:val="0000FF"/>
          <w:sz w:val="20"/>
          <w:lang w:val="fr-FR"/>
        </w:rPr>
        <w:t>/&gt;</w:t>
      </w:r>
    </w:p>
    <w:p w14:paraId="6FA90CC0" w14:textId="77777777" w:rsidR="00E367C4" w:rsidRPr="000724FC" w:rsidRDefault="00E367C4" w:rsidP="00E367C4">
      <w:pPr>
        <w:widowControl/>
        <w:shd w:val="clear" w:color="auto" w:fill="FFFFFF"/>
        <w:rPr>
          <w:rFonts w:ascii="Courier New" w:hAnsi="Courier New" w:cs="Courier New"/>
          <w:b/>
          <w:bCs/>
          <w:color w:val="000000"/>
          <w:sz w:val="20"/>
        </w:rPr>
      </w:pPr>
      <w:r w:rsidRPr="00923E56">
        <w:rPr>
          <w:rFonts w:ascii="Courier New" w:hAnsi="Courier New" w:cs="Courier New"/>
          <w:b/>
          <w:bCs/>
          <w:color w:val="000000"/>
          <w:sz w:val="20"/>
          <w:lang w:val="fr-FR"/>
        </w:rPr>
        <w:t xml:space="preserve">        </w:t>
      </w:r>
      <w:r w:rsidRPr="000724FC">
        <w:rPr>
          <w:rFonts w:ascii="Courier New" w:hAnsi="Courier New" w:cs="Courier New"/>
          <w:color w:val="0000FF"/>
          <w:sz w:val="20"/>
        </w:rPr>
        <w:t>&lt;title&gt;</w:t>
      </w:r>
      <w:r w:rsidRPr="000724FC">
        <w:rPr>
          <w:rFonts w:ascii="Courier New" w:hAnsi="Courier New" w:cs="Courier New"/>
          <w:b/>
          <w:bCs/>
          <w:color w:val="000000"/>
          <w:sz w:val="20"/>
        </w:rPr>
        <w:t>Annotazioni</w:t>
      </w:r>
      <w:r w:rsidRPr="000724FC">
        <w:rPr>
          <w:rFonts w:ascii="Courier New" w:hAnsi="Courier New" w:cs="Courier New"/>
          <w:color w:val="0000FF"/>
          <w:sz w:val="20"/>
        </w:rPr>
        <w:t>&lt;/title&gt;</w:t>
      </w:r>
    </w:p>
    <w:p w14:paraId="435B233A" w14:textId="77777777" w:rsidR="00E367C4" w:rsidRPr="00553362" w:rsidRDefault="00E367C4" w:rsidP="00E367C4">
      <w:pPr>
        <w:widowControl/>
        <w:shd w:val="clear" w:color="auto" w:fill="FFFFFF"/>
        <w:rPr>
          <w:rFonts w:ascii="Courier New" w:hAnsi="Courier New" w:cs="Courier New"/>
          <w:b/>
          <w:bCs/>
          <w:color w:val="000000"/>
          <w:sz w:val="20"/>
        </w:rPr>
      </w:pPr>
      <w:r w:rsidRPr="000724FC">
        <w:rPr>
          <w:rFonts w:ascii="Courier New" w:hAnsi="Courier New" w:cs="Courier New"/>
          <w:b/>
          <w:bCs/>
          <w:color w:val="000000"/>
          <w:sz w:val="20"/>
        </w:rPr>
        <w:t xml:space="preserve">        </w:t>
      </w:r>
      <w:r w:rsidRPr="00553362">
        <w:rPr>
          <w:rFonts w:ascii="Courier New" w:hAnsi="Courier New" w:cs="Courier New"/>
          <w:color w:val="0000FF"/>
          <w:sz w:val="20"/>
        </w:rPr>
        <w:t>&lt;text&gt;</w:t>
      </w:r>
    </w:p>
    <w:p w14:paraId="7DA8D8CF" w14:textId="199C83D1" w:rsidR="00E367C4" w:rsidRPr="00E367C4" w:rsidRDefault="00E367C4" w:rsidP="00E367C4">
      <w:pPr>
        <w:widowControl/>
        <w:shd w:val="clear" w:color="auto" w:fill="FFFFFF"/>
        <w:rPr>
          <w:rFonts w:ascii="Courier New" w:hAnsi="Courier New" w:cs="Courier New"/>
          <w:b/>
          <w:bCs/>
          <w:color w:val="000000"/>
          <w:sz w:val="20"/>
        </w:rPr>
      </w:pPr>
      <w:r w:rsidRPr="00553362">
        <w:rPr>
          <w:rFonts w:ascii="Courier New" w:hAnsi="Courier New" w:cs="Courier New"/>
          <w:b/>
          <w:bCs/>
          <w:color w:val="000000"/>
          <w:sz w:val="20"/>
        </w:rPr>
        <w:t xml:space="preserve">            </w:t>
      </w:r>
      <w:r w:rsidRPr="00553362">
        <w:rPr>
          <w:rFonts w:ascii="Courier New" w:hAnsi="Courier New" w:cs="Courier New"/>
          <w:color w:val="0000FF"/>
          <w:sz w:val="20"/>
        </w:rPr>
        <w:t>&lt;content</w:t>
      </w:r>
      <w:r w:rsidRPr="00553362">
        <w:rPr>
          <w:rFonts w:ascii="Courier New" w:hAnsi="Courier New" w:cs="Courier New"/>
          <w:color w:val="000000"/>
          <w:sz w:val="20"/>
        </w:rPr>
        <w:t xml:space="preserve"> </w:t>
      </w:r>
      <w:r w:rsidRPr="00553362">
        <w:rPr>
          <w:rFonts w:ascii="Courier New" w:hAnsi="Courier New" w:cs="Courier New"/>
          <w:color w:val="FF0000"/>
          <w:sz w:val="20"/>
        </w:rPr>
        <w:t>ID</w:t>
      </w:r>
      <w:r w:rsidRPr="00553362">
        <w:rPr>
          <w:rFonts w:ascii="Courier New" w:hAnsi="Courier New" w:cs="Courier New"/>
          <w:color w:val="000000"/>
          <w:sz w:val="20"/>
        </w:rPr>
        <w:t>=</w:t>
      </w:r>
      <w:r w:rsidRPr="00553362">
        <w:rPr>
          <w:rFonts w:ascii="Courier New" w:hAnsi="Courier New" w:cs="Courier New"/>
          <w:b/>
          <w:bCs/>
          <w:color w:val="8000FF"/>
          <w:sz w:val="20"/>
        </w:rPr>
        <w:t>"el1"</w:t>
      </w:r>
      <w:r w:rsidRPr="00553362">
        <w:rPr>
          <w:rFonts w:ascii="Courier New" w:hAnsi="Courier New" w:cs="Courier New"/>
          <w:color w:val="0000FF"/>
          <w:sz w:val="20"/>
        </w:rPr>
        <w:t>&gt;</w:t>
      </w:r>
      <w:r w:rsidR="00E84255">
        <w:rPr>
          <w:rFonts w:ascii="Courier New" w:hAnsi="Courier New" w:cs="Courier New"/>
          <w:color w:val="0000FF"/>
          <w:sz w:val="20"/>
        </w:rPr>
        <w:t xml:space="preserve"> </w:t>
      </w:r>
      <w:r w:rsidRPr="00E367C4">
        <w:rPr>
          <w:rFonts w:ascii="Courier New" w:hAnsi="Courier New" w:cs="Courier New"/>
          <w:b/>
          <w:bCs/>
          <w:color w:val="000000"/>
          <w:sz w:val="20"/>
        </w:rPr>
        <w:t>... valorizzazione elemento 30 ...</w:t>
      </w:r>
      <w:r w:rsidRPr="00E367C4">
        <w:rPr>
          <w:rFonts w:ascii="Courier New" w:hAnsi="Courier New" w:cs="Courier New"/>
          <w:color w:val="0000FF"/>
          <w:sz w:val="20"/>
        </w:rPr>
        <w:t>&lt;/content&gt;</w:t>
      </w:r>
    </w:p>
    <w:p w14:paraId="79BDA575" w14:textId="19F475D9" w:rsidR="00E367C4" w:rsidRPr="007B4A22"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rPr>
        <w:t xml:space="preserve">            </w:t>
      </w:r>
      <w:r w:rsidRPr="00E367C4">
        <w:rPr>
          <w:rFonts w:ascii="Courier New" w:hAnsi="Courier New" w:cs="Courier New"/>
          <w:color w:val="0000FF"/>
          <w:sz w:val="20"/>
        </w:rPr>
        <w:t>&lt;content</w:t>
      </w:r>
      <w:r w:rsidRPr="00E367C4">
        <w:rPr>
          <w:rFonts w:ascii="Courier New" w:hAnsi="Courier New" w:cs="Courier New"/>
          <w:color w:val="000000"/>
          <w:sz w:val="20"/>
        </w:rPr>
        <w:t xml:space="preserve"> </w:t>
      </w:r>
      <w:r w:rsidRPr="00E367C4">
        <w:rPr>
          <w:rFonts w:ascii="Courier New" w:hAnsi="Courier New" w:cs="Courier New"/>
          <w:color w:val="FF0000"/>
          <w:sz w:val="20"/>
        </w:rPr>
        <w:t>ID</w:t>
      </w:r>
      <w:r w:rsidRPr="00E367C4">
        <w:rPr>
          <w:rFonts w:ascii="Courier New" w:hAnsi="Courier New" w:cs="Courier New"/>
          <w:color w:val="000000"/>
          <w:sz w:val="20"/>
        </w:rPr>
        <w:t>=</w:t>
      </w:r>
      <w:r w:rsidRPr="00E367C4">
        <w:rPr>
          <w:rFonts w:ascii="Courier New" w:hAnsi="Courier New" w:cs="Courier New"/>
          <w:b/>
          <w:bCs/>
          <w:color w:val="8000FF"/>
          <w:sz w:val="20"/>
        </w:rPr>
        <w:t>"n1"</w:t>
      </w:r>
      <w:r w:rsidRPr="00E367C4">
        <w:rPr>
          <w:rFonts w:ascii="Courier New" w:hAnsi="Courier New" w:cs="Courier New"/>
          <w:color w:val="0000FF"/>
          <w:sz w:val="20"/>
        </w:rPr>
        <w:t>&gt;</w:t>
      </w:r>
      <w:r w:rsidR="00E84255">
        <w:rPr>
          <w:rFonts w:ascii="Courier New" w:hAnsi="Courier New" w:cs="Courier New"/>
          <w:color w:val="0000FF"/>
          <w:sz w:val="20"/>
        </w:rPr>
        <w:t xml:space="preserve"> </w:t>
      </w:r>
      <w:r w:rsidRPr="00E367C4">
        <w:rPr>
          <w:rFonts w:ascii="Courier New" w:hAnsi="Courier New" w:cs="Courier New"/>
          <w:b/>
          <w:bCs/>
          <w:color w:val="000000"/>
          <w:sz w:val="20"/>
        </w:rPr>
        <w:t xml:space="preserve">... Nota di carattere generale ... </w:t>
      </w:r>
      <w:r w:rsidRPr="007B4A22">
        <w:rPr>
          <w:rFonts w:ascii="Courier New" w:hAnsi="Courier New" w:cs="Courier New"/>
          <w:color w:val="0000FF"/>
          <w:sz w:val="20"/>
          <w:lang w:val="en-US"/>
        </w:rPr>
        <w:t>&lt;/content&gt;</w:t>
      </w:r>
    </w:p>
    <w:p w14:paraId="7B817834" w14:textId="77777777" w:rsidR="00E367C4" w:rsidRPr="007B4A22" w:rsidRDefault="00E367C4" w:rsidP="00E367C4">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&lt;/text&gt;</w:t>
      </w:r>
    </w:p>
    <w:p w14:paraId="30ED6917" w14:textId="77777777" w:rsidR="00E367C4" w:rsidRPr="007B4A22" w:rsidRDefault="00E367C4" w:rsidP="00E367C4">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&lt;entry&gt;</w:t>
      </w:r>
    </w:p>
    <w:p w14:paraId="1EE5571F" w14:textId="77777777" w:rsidR="00E367C4" w:rsidRPr="007B4A22" w:rsidRDefault="00E367C4" w:rsidP="00E367C4">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&lt;act</w:t>
      </w:r>
      <w:r w:rsidRPr="007B4A22">
        <w:rPr>
          <w:rFonts w:ascii="Courier New" w:hAnsi="Courier New" w:cs="Courier New"/>
          <w:color w:val="000000"/>
          <w:sz w:val="20"/>
          <w:lang w:val="en-US"/>
        </w:rPr>
        <w:t xml:space="preserve"> </w:t>
      </w:r>
      <w:r w:rsidRPr="007B4A22">
        <w:rPr>
          <w:rFonts w:ascii="Courier New" w:hAnsi="Courier New" w:cs="Courier New"/>
          <w:color w:val="FF0000"/>
          <w:sz w:val="20"/>
          <w:lang w:val="en-US"/>
        </w:rPr>
        <w:t>moodCode</w:t>
      </w:r>
      <w:r w:rsidRPr="007B4A22">
        <w:rPr>
          <w:rFonts w:ascii="Courier New" w:hAnsi="Courier New" w:cs="Courier New"/>
          <w:color w:val="000000"/>
          <w:sz w:val="20"/>
          <w:lang w:val="en-US"/>
        </w:rPr>
        <w:t>=</w:t>
      </w:r>
      <w:r w:rsidRPr="007B4A22">
        <w:rPr>
          <w:rFonts w:ascii="Courier New" w:hAnsi="Courier New" w:cs="Courier New"/>
          <w:b/>
          <w:bCs/>
          <w:color w:val="8000FF"/>
          <w:sz w:val="20"/>
          <w:lang w:val="en-US"/>
        </w:rPr>
        <w:t>"EVN"</w:t>
      </w:r>
      <w:r w:rsidRPr="007B4A22">
        <w:rPr>
          <w:rFonts w:ascii="Courier New" w:hAnsi="Courier New" w:cs="Courier New"/>
          <w:color w:val="000000"/>
          <w:sz w:val="20"/>
          <w:lang w:val="en-US"/>
        </w:rPr>
        <w:t xml:space="preserve"> </w:t>
      </w:r>
      <w:r w:rsidRPr="007B4A22">
        <w:rPr>
          <w:rFonts w:ascii="Courier New" w:hAnsi="Courier New" w:cs="Courier New"/>
          <w:color w:val="FF0000"/>
          <w:sz w:val="20"/>
          <w:lang w:val="en-US"/>
        </w:rPr>
        <w:t>classCode</w:t>
      </w:r>
      <w:r w:rsidRPr="007B4A22">
        <w:rPr>
          <w:rFonts w:ascii="Courier New" w:hAnsi="Courier New" w:cs="Courier New"/>
          <w:color w:val="000000"/>
          <w:sz w:val="20"/>
          <w:lang w:val="en-US"/>
        </w:rPr>
        <w:t>=</w:t>
      </w:r>
      <w:r w:rsidRPr="007B4A22">
        <w:rPr>
          <w:rFonts w:ascii="Courier New" w:hAnsi="Courier New" w:cs="Courier New"/>
          <w:b/>
          <w:bCs/>
          <w:color w:val="8000FF"/>
          <w:sz w:val="20"/>
          <w:lang w:val="en-US"/>
        </w:rPr>
        <w:t>"ACT"</w:t>
      </w:r>
      <w:r w:rsidRPr="007B4A22">
        <w:rPr>
          <w:rFonts w:ascii="Courier New" w:hAnsi="Courier New" w:cs="Courier New"/>
          <w:color w:val="0000FF"/>
          <w:sz w:val="20"/>
          <w:lang w:val="en-US"/>
        </w:rPr>
        <w:t>&gt;</w:t>
      </w:r>
    </w:p>
    <w:p w14:paraId="2DDF9BDB" w14:textId="3E83092F" w:rsidR="00E367C4" w:rsidRPr="008C102B" w:rsidRDefault="00E367C4" w:rsidP="00E367C4">
      <w:pPr>
        <w:widowControl/>
        <w:shd w:val="clear" w:color="auto" w:fill="FFFFFF"/>
        <w:rPr>
          <w:rFonts w:ascii="Courier New" w:hAnsi="Courier New" w:cs="Courier New"/>
          <w:b/>
          <w:bCs/>
          <w:color w:val="000000"/>
          <w:sz w:val="20"/>
          <w:lang w:val="en-US"/>
        </w:rPr>
      </w:pPr>
      <w:r w:rsidRPr="00F70C3D">
        <w:rPr>
          <w:rFonts w:ascii="Courier New" w:hAnsi="Courier New" w:cs="Courier New"/>
          <w:b/>
          <w:bCs/>
          <w:color w:val="000000"/>
          <w:sz w:val="20"/>
          <w:lang w:val="en-GB"/>
        </w:rPr>
        <w:t xml:space="preserve">                </w:t>
      </w:r>
      <w:r w:rsidRPr="008C102B">
        <w:rPr>
          <w:rFonts w:ascii="Courier New" w:hAnsi="Courier New" w:cs="Courier New"/>
          <w:color w:val="0000FF"/>
          <w:sz w:val="20"/>
          <w:lang w:val="en-US"/>
        </w:rPr>
        <w:t>&lt;code</w:t>
      </w:r>
      <w:r w:rsidRPr="008C102B">
        <w:rPr>
          <w:rFonts w:ascii="Courier New" w:hAnsi="Courier New" w:cs="Courier New"/>
          <w:color w:val="000000"/>
          <w:sz w:val="20"/>
          <w:lang w:val="en-US"/>
        </w:rPr>
        <w:t xml:space="preserve"> </w:t>
      </w:r>
      <w:r w:rsidRPr="008C102B">
        <w:rPr>
          <w:rFonts w:ascii="Courier New" w:hAnsi="Courier New" w:cs="Courier New"/>
          <w:color w:val="FF0000"/>
          <w:sz w:val="20"/>
          <w:lang w:val="en-US"/>
        </w:rPr>
        <w:t>code</w:t>
      </w:r>
      <w:r w:rsidRPr="008C102B">
        <w:rPr>
          <w:rFonts w:ascii="Courier New" w:hAnsi="Courier New" w:cs="Courier New"/>
          <w:color w:val="000000"/>
          <w:sz w:val="20"/>
          <w:lang w:val="en-US"/>
        </w:rPr>
        <w:t>=</w:t>
      </w:r>
      <w:r w:rsidRPr="008C102B">
        <w:rPr>
          <w:rFonts w:ascii="Courier New" w:hAnsi="Courier New" w:cs="Courier New"/>
          <w:b/>
          <w:bCs/>
          <w:color w:val="8000FF"/>
          <w:sz w:val="20"/>
          <w:lang w:val="en-US"/>
        </w:rPr>
        <w:t>"EL30"</w:t>
      </w:r>
      <w:r w:rsidR="00E84255" w:rsidRPr="008C102B">
        <w:rPr>
          <w:rFonts w:ascii="Courier New" w:hAnsi="Courier New" w:cs="Courier New"/>
          <w:b/>
          <w:bCs/>
          <w:color w:val="8000FF"/>
          <w:sz w:val="20"/>
          <w:lang w:val="en-US"/>
        </w:rPr>
        <w:t xml:space="preserve"> </w:t>
      </w:r>
      <w:r w:rsidRPr="008C102B">
        <w:rPr>
          <w:rFonts w:ascii="Courier New" w:hAnsi="Courier New" w:cs="Courier New"/>
          <w:color w:val="FF0000"/>
          <w:sz w:val="20"/>
          <w:lang w:val="en-US"/>
        </w:rPr>
        <w:t>codeSystem</w:t>
      </w:r>
      <w:r w:rsidRPr="008C102B">
        <w:rPr>
          <w:rFonts w:ascii="Courier New" w:hAnsi="Courier New" w:cs="Courier New"/>
          <w:color w:val="000000"/>
          <w:sz w:val="20"/>
          <w:lang w:val="en-US"/>
        </w:rPr>
        <w:t>=</w:t>
      </w:r>
      <w:r w:rsidRPr="008C102B">
        <w:rPr>
          <w:rFonts w:ascii="Courier New" w:hAnsi="Courier New" w:cs="Courier New"/>
          <w:b/>
          <w:bCs/>
          <w:color w:val="8000FF"/>
          <w:sz w:val="20"/>
          <w:lang w:val="en-US"/>
        </w:rPr>
        <w:t>"2.16.840.1.113883.2.9.5.1.4"</w:t>
      </w:r>
      <w:r w:rsidR="00E84255" w:rsidRPr="008C102B">
        <w:rPr>
          <w:rFonts w:ascii="Courier New" w:hAnsi="Courier New" w:cs="Courier New"/>
          <w:b/>
          <w:bCs/>
          <w:color w:val="8000FF"/>
          <w:sz w:val="20"/>
          <w:lang w:val="en-US"/>
        </w:rPr>
        <w:t xml:space="preserve"> </w:t>
      </w:r>
      <w:r w:rsidRPr="008C102B">
        <w:rPr>
          <w:rFonts w:ascii="Courier New" w:hAnsi="Courier New" w:cs="Courier New"/>
          <w:color w:val="FF0000"/>
          <w:sz w:val="20"/>
          <w:lang w:val="en-US"/>
        </w:rPr>
        <w:t>codeSystemName</w:t>
      </w:r>
      <w:r w:rsidRPr="008C102B">
        <w:rPr>
          <w:rFonts w:ascii="Courier New" w:hAnsi="Courier New" w:cs="Courier New"/>
          <w:color w:val="000000"/>
          <w:sz w:val="20"/>
          <w:lang w:val="en-US"/>
        </w:rPr>
        <w:t>=</w:t>
      </w:r>
      <w:r w:rsidRPr="008C102B">
        <w:rPr>
          <w:rFonts w:ascii="Courier New" w:hAnsi="Courier New" w:cs="Courier New"/>
          <w:b/>
          <w:bCs/>
          <w:color w:val="8000FF"/>
          <w:sz w:val="20"/>
          <w:lang w:val="en-US"/>
        </w:rPr>
        <w:t>"Estensione Vocabolario</w:t>
      </w:r>
      <w:r w:rsidR="00E84255" w:rsidRPr="008C102B">
        <w:rPr>
          <w:rFonts w:ascii="Courier New" w:hAnsi="Courier New" w:cs="Courier New"/>
          <w:b/>
          <w:bCs/>
          <w:color w:val="8000FF"/>
          <w:sz w:val="20"/>
          <w:lang w:val="en-US"/>
        </w:rPr>
        <w:t xml:space="preserve"> </w:t>
      </w:r>
      <w:r w:rsidRPr="008C102B">
        <w:rPr>
          <w:rFonts w:ascii="Courier New" w:hAnsi="Courier New" w:cs="Courier New"/>
          <w:b/>
          <w:bCs/>
          <w:color w:val="8000FF"/>
          <w:sz w:val="20"/>
          <w:lang w:val="en-US"/>
        </w:rPr>
        <w:t>ActCode"</w:t>
      </w:r>
      <w:r w:rsidR="00E84255" w:rsidRPr="008C102B">
        <w:rPr>
          <w:rFonts w:ascii="Courier New" w:hAnsi="Courier New" w:cs="Courier New"/>
          <w:b/>
          <w:bCs/>
          <w:color w:val="8000FF"/>
          <w:sz w:val="20"/>
          <w:lang w:val="en-US"/>
        </w:rPr>
        <w:t xml:space="preserve"> </w:t>
      </w:r>
      <w:r w:rsidRPr="008C102B">
        <w:rPr>
          <w:rFonts w:ascii="Courier New" w:hAnsi="Courier New" w:cs="Courier New"/>
          <w:color w:val="FF0000"/>
          <w:sz w:val="20"/>
          <w:lang w:val="en-US"/>
        </w:rPr>
        <w:t>displayName</w:t>
      </w:r>
      <w:r w:rsidRPr="008C102B">
        <w:rPr>
          <w:rFonts w:ascii="Courier New" w:hAnsi="Courier New" w:cs="Courier New"/>
          <w:color w:val="000000"/>
          <w:sz w:val="20"/>
          <w:lang w:val="en-US"/>
        </w:rPr>
        <w:t>=</w:t>
      </w:r>
      <w:r w:rsidRPr="008C102B">
        <w:rPr>
          <w:rFonts w:ascii="Courier New" w:hAnsi="Courier New" w:cs="Courier New"/>
          <w:b/>
          <w:bCs/>
          <w:color w:val="8000FF"/>
          <w:sz w:val="20"/>
          <w:lang w:val="en-US"/>
        </w:rPr>
        <w:t>"Elemento 30 ricetta"</w:t>
      </w:r>
      <w:r w:rsidRPr="008C102B">
        <w:rPr>
          <w:rFonts w:ascii="Courier New" w:hAnsi="Courier New" w:cs="Courier New"/>
          <w:color w:val="0000FF"/>
          <w:sz w:val="20"/>
          <w:lang w:val="en-US"/>
        </w:rPr>
        <w:t>/&gt;</w:t>
      </w:r>
    </w:p>
    <w:p w14:paraId="766AF8AC" w14:textId="77777777" w:rsidR="00E367C4" w:rsidRPr="007B4A22" w:rsidRDefault="00E367C4" w:rsidP="00E367C4">
      <w:pPr>
        <w:widowControl/>
        <w:shd w:val="clear" w:color="auto" w:fill="FFFFFF"/>
        <w:rPr>
          <w:rFonts w:ascii="Courier New" w:hAnsi="Courier New" w:cs="Courier New"/>
          <w:b/>
          <w:bCs/>
          <w:color w:val="000000"/>
          <w:sz w:val="20"/>
          <w:lang w:val="en-US"/>
        </w:rPr>
      </w:pPr>
      <w:r w:rsidRPr="008C102B">
        <w:rPr>
          <w:rFonts w:ascii="Courier New" w:hAnsi="Courier New" w:cs="Courier New"/>
          <w:b/>
          <w:bCs/>
          <w:color w:val="000000"/>
          <w:sz w:val="20"/>
          <w:lang w:val="en-US"/>
        </w:rPr>
        <w:t xml:space="preserve">                </w:t>
      </w:r>
      <w:r w:rsidRPr="007B4A22">
        <w:rPr>
          <w:rFonts w:ascii="Courier New" w:hAnsi="Courier New" w:cs="Courier New"/>
          <w:color w:val="0000FF"/>
          <w:sz w:val="20"/>
          <w:lang w:val="en-US"/>
        </w:rPr>
        <w:t>&lt;</w:t>
      </w:r>
      <w:proofErr w:type="gramStart"/>
      <w:r w:rsidRPr="007B4A22">
        <w:rPr>
          <w:rFonts w:ascii="Courier New" w:hAnsi="Courier New" w:cs="Courier New"/>
          <w:color w:val="0000FF"/>
          <w:sz w:val="20"/>
          <w:lang w:val="en-US"/>
        </w:rPr>
        <w:t>text</w:t>
      </w:r>
      <w:proofErr w:type="gramEnd"/>
      <w:r w:rsidRPr="007B4A22">
        <w:rPr>
          <w:rFonts w:ascii="Courier New" w:hAnsi="Courier New" w:cs="Courier New"/>
          <w:color w:val="0000FF"/>
          <w:sz w:val="20"/>
          <w:lang w:val="en-US"/>
        </w:rPr>
        <w:t>&gt;</w:t>
      </w:r>
    </w:p>
    <w:p w14:paraId="00D2CFB5"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7B4A22">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&lt;reference</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value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"#el1"</w:t>
      </w:r>
      <w:r w:rsidRPr="00E367C4">
        <w:rPr>
          <w:rFonts w:ascii="Courier New" w:hAnsi="Courier New" w:cs="Courier New"/>
          <w:color w:val="0000FF"/>
          <w:sz w:val="20"/>
          <w:lang w:val="en-US"/>
        </w:rPr>
        <w:t>/&gt;</w:t>
      </w:r>
    </w:p>
    <w:p w14:paraId="3276F18D"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&lt;/text&gt;</w:t>
      </w:r>
    </w:p>
    <w:p w14:paraId="181D7ACE"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&lt;/act&gt;</w:t>
      </w:r>
    </w:p>
    <w:p w14:paraId="3DFCE1E1"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&lt;/entry&gt;</w:t>
      </w:r>
    </w:p>
    <w:p w14:paraId="297236F0"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&lt;entry&gt;</w:t>
      </w:r>
    </w:p>
    <w:p w14:paraId="1DB26E34"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&lt;act</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moodCode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"EVN"</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classCode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"ACT"</w:t>
      </w:r>
      <w:r w:rsidRPr="00E367C4">
        <w:rPr>
          <w:rFonts w:ascii="Courier New" w:hAnsi="Courier New" w:cs="Courier New"/>
          <w:color w:val="0000FF"/>
          <w:sz w:val="20"/>
          <w:lang w:val="en-US"/>
        </w:rPr>
        <w:t>&gt;</w:t>
      </w:r>
    </w:p>
    <w:p w14:paraId="06730285" w14:textId="68B0D7E7" w:rsidR="00E367C4" w:rsidRPr="00923E56" w:rsidRDefault="00E367C4" w:rsidP="00E367C4">
      <w:pPr>
        <w:widowControl/>
        <w:shd w:val="clear" w:color="auto" w:fill="FFFFFF"/>
        <w:rPr>
          <w:rFonts w:ascii="Courier New" w:hAnsi="Courier New" w:cs="Courier New"/>
          <w:b/>
          <w:bCs/>
          <w:color w:val="000000"/>
          <w:sz w:val="20"/>
          <w:lang w:val="fr-FR"/>
        </w:rPr>
      </w:pPr>
      <w:r w:rsidRPr="00E367C4">
        <w:rPr>
          <w:rFonts w:ascii="Courier New" w:hAnsi="Courier New" w:cs="Courier New"/>
          <w:b/>
          <w:bCs/>
          <w:color w:val="000000"/>
          <w:sz w:val="20"/>
          <w:lang w:val="en-US"/>
        </w:rPr>
        <w:t xml:space="preserve">                </w:t>
      </w:r>
      <w:r w:rsidRPr="00923E56">
        <w:rPr>
          <w:rFonts w:ascii="Courier New" w:hAnsi="Courier New" w:cs="Courier New"/>
          <w:color w:val="0000FF"/>
          <w:sz w:val="20"/>
          <w:lang w:val="fr-FR"/>
        </w:rPr>
        <w:t>&lt;code</w:t>
      </w:r>
      <w:r w:rsidRPr="00923E56">
        <w:rPr>
          <w:rFonts w:ascii="Courier New" w:hAnsi="Courier New" w:cs="Courier New"/>
          <w:color w:val="000000"/>
          <w:sz w:val="20"/>
          <w:lang w:val="fr-FR"/>
        </w:rPr>
        <w:t xml:space="preserve"> </w:t>
      </w:r>
      <w:r w:rsidRPr="00923E56">
        <w:rPr>
          <w:rFonts w:ascii="Courier New" w:hAnsi="Courier New" w:cs="Courier New"/>
          <w:color w:val="FF0000"/>
          <w:sz w:val="20"/>
          <w:lang w:val="fr-FR"/>
        </w:rPr>
        <w:t>code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"48767-8"</w:t>
      </w:r>
      <w:r w:rsidR="00E84255"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"2.16.840.1.113883.6.1"</w:t>
      </w:r>
      <w:r w:rsidR="00E84255"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"LOINC"</w:t>
      </w:r>
      <w:r w:rsidR="00E84255"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codeSystemVersion</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"2.19"</w:t>
      </w:r>
      <w:r w:rsidR="00E84255" w:rsidRPr="00923E56">
        <w:rPr>
          <w:rFonts w:ascii="Courier New" w:hAnsi="Courier New" w:cs="Courier New"/>
          <w:b/>
          <w:bCs/>
          <w:color w:val="8000FF"/>
          <w:sz w:val="20"/>
          <w:lang w:val="fr-FR"/>
        </w:rPr>
        <w:t xml:space="preserve"> </w:t>
      </w:r>
      <w:r w:rsidRPr="00923E56">
        <w:rPr>
          <w:rFonts w:ascii="Courier New" w:hAnsi="Courier New" w:cs="Courier New"/>
          <w:color w:val="FF0000"/>
          <w:sz w:val="20"/>
          <w:lang w:val="fr-FR"/>
        </w:rPr>
        <w:t>displayName</w:t>
      </w:r>
      <w:r w:rsidRPr="00923E56">
        <w:rPr>
          <w:rFonts w:ascii="Courier New" w:hAnsi="Courier New" w:cs="Courier New"/>
          <w:color w:val="000000"/>
          <w:sz w:val="20"/>
          <w:lang w:val="fr-FR"/>
        </w:rPr>
        <w:t>=</w:t>
      </w:r>
      <w:r w:rsidRPr="00923E56">
        <w:rPr>
          <w:rFonts w:ascii="Courier New" w:hAnsi="Courier New" w:cs="Courier New"/>
          <w:b/>
          <w:bCs/>
          <w:color w:val="8000FF"/>
          <w:sz w:val="20"/>
          <w:lang w:val="fr-FR"/>
        </w:rPr>
        <w:t>"Annotation Comment"</w:t>
      </w:r>
      <w:r w:rsidRPr="00923E56">
        <w:rPr>
          <w:rFonts w:ascii="Courier New" w:hAnsi="Courier New" w:cs="Courier New"/>
          <w:color w:val="0000FF"/>
          <w:sz w:val="20"/>
          <w:lang w:val="fr-FR"/>
        </w:rPr>
        <w:t>/&gt;</w:t>
      </w:r>
    </w:p>
    <w:p w14:paraId="05344E4F"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923E56">
        <w:rPr>
          <w:rFonts w:ascii="Courier New" w:hAnsi="Courier New" w:cs="Courier New"/>
          <w:b/>
          <w:bCs/>
          <w:color w:val="000000"/>
          <w:sz w:val="20"/>
          <w:lang w:val="fr-FR"/>
        </w:rPr>
        <w:t xml:space="preserve">                </w:t>
      </w:r>
      <w:r w:rsidRPr="00E367C4">
        <w:rPr>
          <w:rFonts w:ascii="Courier New" w:hAnsi="Courier New" w:cs="Courier New"/>
          <w:color w:val="0000FF"/>
          <w:sz w:val="20"/>
          <w:lang w:val="en-US"/>
        </w:rPr>
        <w:t>&lt;text&gt;</w:t>
      </w:r>
    </w:p>
    <w:p w14:paraId="42ACE3B2"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&lt;reference</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value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"#n1"</w:t>
      </w:r>
      <w:r w:rsidRPr="00E367C4">
        <w:rPr>
          <w:rFonts w:ascii="Courier New" w:hAnsi="Courier New" w:cs="Courier New"/>
          <w:color w:val="0000FF"/>
          <w:sz w:val="20"/>
          <w:lang w:val="en-US"/>
        </w:rPr>
        <w:t>/&gt;</w:t>
      </w:r>
    </w:p>
    <w:p w14:paraId="7DA809F0"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&lt;/text&gt;</w:t>
      </w:r>
    </w:p>
    <w:p w14:paraId="32923A11"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&lt;/act&gt;</w:t>
      </w:r>
    </w:p>
    <w:p w14:paraId="2ECA7E03" w14:textId="77777777" w:rsidR="00E367C4" w:rsidRPr="00E367C4" w:rsidRDefault="00E367C4" w:rsidP="00E367C4">
      <w:pPr>
        <w:widowControl/>
        <w:shd w:val="clear" w:color="auto" w:fill="FFFFFF"/>
        <w:rPr>
          <w:rFonts w:ascii="Courier New" w:hAnsi="Courier New" w:cs="Courier New"/>
          <w:b/>
          <w:bCs/>
          <w:color w:val="000000"/>
          <w:sz w:val="20"/>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rPr>
        <w:t>&lt;/entry&gt;</w:t>
      </w:r>
    </w:p>
    <w:p w14:paraId="2950F8C8" w14:textId="77777777" w:rsidR="00E367C4" w:rsidRPr="00E367C4" w:rsidRDefault="00E367C4" w:rsidP="00E367C4">
      <w:pPr>
        <w:widowControl/>
        <w:shd w:val="clear" w:color="auto" w:fill="FFFFFF"/>
        <w:rPr>
          <w:rFonts w:ascii="Courier New" w:hAnsi="Courier New" w:cs="Courier New"/>
          <w:b/>
          <w:bCs/>
          <w:color w:val="000000"/>
          <w:sz w:val="20"/>
        </w:rPr>
      </w:pPr>
      <w:r w:rsidRPr="00E367C4">
        <w:rPr>
          <w:rFonts w:ascii="Courier New" w:hAnsi="Courier New" w:cs="Courier New"/>
          <w:b/>
          <w:bCs/>
          <w:color w:val="000000"/>
          <w:sz w:val="20"/>
        </w:rPr>
        <w:t xml:space="preserve">    </w:t>
      </w:r>
      <w:r w:rsidRPr="00E367C4">
        <w:rPr>
          <w:rFonts w:ascii="Courier New" w:hAnsi="Courier New" w:cs="Courier New"/>
          <w:color w:val="0000FF"/>
          <w:sz w:val="20"/>
        </w:rPr>
        <w:t>&lt;/section&gt;</w:t>
      </w:r>
    </w:p>
    <w:p w14:paraId="2264D345" w14:textId="17D4148B" w:rsidR="00E367C4" w:rsidRDefault="00E367C4" w:rsidP="00E367C4">
      <w:pPr>
        <w:widowControl/>
        <w:shd w:val="clear" w:color="auto" w:fill="FFFFFF"/>
        <w:rPr>
          <w:rFonts w:ascii="Courier New" w:hAnsi="Courier New" w:cs="Courier New"/>
          <w:color w:val="0000FF"/>
          <w:sz w:val="20"/>
        </w:rPr>
      </w:pPr>
      <w:r w:rsidRPr="00E367C4">
        <w:rPr>
          <w:rFonts w:ascii="Courier New" w:hAnsi="Courier New" w:cs="Courier New"/>
          <w:color w:val="0000FF"/>
          <w:sz w:val="20"/>
        </w:rPr>
        <w:t>&lt;/component&gt;</w:t>
      </w:r>
    </w:p>
    <w:p w14:paraId="3E24D4F7" w14:textId="30966769" w:rsidR="00B142C6" w:rsidRDefault="00B142C6" w:rsidP="00E367C4">
      <w:pPr>
        <w:widowControl/>
        <w:shd w:val="clear" w:color="auto" w:fill="FFFFFF"/>
        <w:rPr>
          <w:rFonts w:ascii="Courier New" w:hAnsi="Courier New" w:cs="Courier New"/>
          <w:color w:val="0000FF"/>
          <w:sz w:val="20"/>
        </w:rPr>
      </w:pPr>
    </w:p>
    <w:p w14:paraId="1509FA65" w14:textId="77777777" w:rsidR="00B142C6" w:rsidRPr="00E367C4" w:rsidRDefault="00B142C6" w:rsidP="00E367C4">
      <w:pPr>
        <w:widowControl/>
        <w:shd w:val="clear" w:color="auto" w:fill="FFFFFF"/>
        <w:rPr>
          <w:rFonts w:ascii="Courier New" w:hAnsi="Courier New" w:cs="Courier New"/>
          <w:b/>
          <w:bCs/>
          <w:color w:val="000000"/>
          <w:sz w:val="20"/>
        </w:rPr>
      </w:pPr>
    </w:p>
    <w:p w14:paraId="51789C3B" w14:textId="7E4A8B01" w:rsidR="00B142C6" w:rsidRPr="00056517" w:rsidRDefault="00B142C6" w:rsidP="00B142C6">
      <w:pPr>
        <w:pStyle w:val="Titolo3"/>
      </w:pPr>
      <w:bookmarkStart w:id="316" w:name="_Toc530481250"/>
      <w:r w:rsidRPr="00056517">
        <w:t>Sezione Messaggio Regionale</w:t>
      </w:r>
      <w:bookmarkEnd w:id="316"/>
    </w:p>
    <w:p w14:paraId="2805AF06" w14:textId="4028DA92" w:rsidR="00474629" w:rsidRDefault="00B142C6" w:rsidP="00EA1BEC">
      <w:pPr>
        <w:jc w:val="both"/>
      </w:pPr>
      <w:r w:rsidRPr="00925C88">
        <w:t xml:space="preserve">L’elemento </w:t>
      </w:r>
      <w:r w:rsidRPr="00925C88">
        <w:rPr>
          <w:i/>
        </w:rPr>
        <w:t>structuredBody/component/section</w:t>
      </w:r>
      <w:r w:rsidRPr="00925C88">
        <w:t xml:space="preserve"> relativo al messaggio è un elemento </w:t>
      </w:r>
      <w:r w:rsidRPr="00056517">
        <w:rPr>
          <w:b/>
        </w:rPr>
        <w:t>OPZIONALE</w:t>
      </w:r>
      <w:r w:rsidR="00474629" w:rsidRPr="00056517">
        <w:t>.</w:t>
      </w:r>
      <w:r w:rsidR="00925C88" w:rsidRPr="00056517">
        <w:t xml:space="preserve"> </w:t>
      </w:r>
      <w:r w:rsidR="00474629" w:rsidRPr="00056517">
        <w:t xml:space="preserve">Questo elemento </w:t>
      </w:r>
      <w:r w:rsidR="00474629" w:rsidRPr="00056517">
        <w:rPr>
          <w:b/>
        </w:rPr>
        <w:t>PUÒ</w:t>
      </w:r>
      <w:r w:rsidR="00474629" w:rsidRPr="00056517">
        <w:t xml:space="preserve"> essere utilizzato </w:t>
      </w:r>
      <w:r w:rsidR="00925C88" w:rsidRPr="00056517">
        <w:t xml:space="preserve">per la visualizzazione sul documento di prescrizione di una frase </w:t>
      </w:r>
      <w:r w:rsidR="00474629" w:rsidRPr="00056517">
        <w:t xml:space="preserve">predefinita </w:t>
      </w:r>
      <w:r w:rsidR="00925C88" w:rsidRPr="00056517">
        <w:t xml:space="preserve">(e approvata a livello nazionale) e associata ad uno </w:t>
      </w:r>
      <w:r w:rsidR="00474629" w:rsidRPr="00056517">
        <w:t>specifico sistema regionale.</w:t>
      </w:r>
      <w:r w:rsidR="00925C88" w:rsidRPr="00056517">
        <w:t xml:space="preserve"> La valorizzazione non è realizzata in fase di creazione</w:t>
      </w:r>
      <w:r w:rsidR="00925C88">
        <w:t xml:space="preserve"> del documetno. Tale valore sarà presente dopo il passaggio del documento per il SAC. </w:t>
      </w:r>
    </w:p>
    <w:p w14:paraId="7580F722" w14:textId="356633F4" w:rsidR="00474629" w:rsidRDefault="00925C88" w:rsidP="00EA1BEC">
      <w:pPr>
        <w:jc w:val="both"/>
      </w:pPr>
      <w:r>
        <w:t>Questa frase predefinita può contenere ad esempio informazioni pubblicitarie o altre informazioni per usi futuri.</w:t>
      </w:r>
    </w:p>
    <w:p w14:paraId="0353CC03" w14:textId="43E255CF" w:rsidR="00CA1C22" w:rsidRDefault="00CA1C22" w:rsidP="00CA1C22">
      <w:pPr>
        <w:spacing w:after="120"/>
        <w:jc w:val="both"/>
      </w:pPr>
      <w:r w:rsidRPr="00275C0A">
        <w:t xml:space="preserve">Il documento di </w:t>
      </w:r>
      <w:r>
        <w:rPr>
          <w:szCs w:val="24"/>
        </w:rPr>
        <w:t>P</w:t>
      </w:r>
      <w:r w:rsidRPr="002A11EC">
        <w:rPr>
          <w:szCs w:val="24"/>
        </w:rPr>
        <w:t xml:space="preserve">rescrizione </w:t>
      </w:r>
      <w:r>
        <w:rPr>
          <w:szCs w:val="24"/>
        </w:rPr>
        <w:t xml:space="preserve">Farmaceutica </w:t>
      </w:r>
      <w:r w:rsidR="00925C88" w:rsidRPr="00474629">
        <w:rPr>
          <w:b/>
        </w:rPr>
        <w:t>PUÒ</w:t>
      </w:r>
      <w:r w:rsidR="00925C88">
        <w:t xml:space="preserve"> </w:t>
      </w:r>
      <w:r w:rsidRPr="00275C0A">
        <w:t>contenere uno ed un solo elemento</w:t>
      </w:r>
      <w:r>
        <w:t xml:space="preserve"> </w:t>
      </w:r>
      <w:r w:rsidRPr="003C709E">
        <w:rPr>
          <w:i/>
        </w:rPr>
        <w:t>structuredBody/component/</w:t>
      </w:r>
      <w:r w:rsidR="00925C88">
        <w:t xml:space="preserve">section relativo al mesasggio regionale </w:t>
      </w:r>
      <w:r>
        <w:t xml:space="preserve">che è identificato da un </w:t>
      </w:r>
      <w:r w:rsidRPr="00275C0A">
        <w:t xml:space="preserve">elemento </w:t>
      </w:r>
      <w:r w:rsidRPr="003C709E">
        <w:rPr>
          <w:i/>
        </w:rPr>
        <w:t>section/code</w:t>
      </w:r>
      <w:r w:rsidRPr="00275C0A">
        <w:t xml:space="preserve"> specifico che indica che la se</w:t>
      </w:r>
      <w:r w:rsidR="00925C88">
        <w:t>ction in oggetto è relativa al mes</w:t>
      </w:r>
      <w:r w:rsidR="006A356E">
        <w:t>sa</w:t>
      </w:r>
      <w:r w:rsidR="00925C88">
        <w:t>ggio regionale</w:t>
      </w:r>
      <w:r w:rsidRPr="00275C0A">
        <w:t xml:space="preserve">. Inoltre l’elemento </w:t>
      </w:r>
      <w:r w:rsidRPr="009E7738">
        <w:rPr>
          <w:i/>
        </w:rPr>
        <w:t>structuredBody/component/section</w:t>
      </w:r>
      <w:r w:rsidRPr="00275C0A">
        <w:t xml:space="preserve"> </w:t>
      </w:r>
      <w:r w:rsidRPr="00882255">
        <w:rPr>
          <w:b/>
        </w:rPr>
        <w:t>PUÒ</w:t>
      </w:r>
      <w:r w:rsidRPr="00275C0A">
        <w:t xml:space="preserve"> contenere un</w:t>
      </w:r>
      <w:r>
        <w:t xml:space="preserve"> </w:t>
      </w:r>
      <w:r w:rsidRPr="00275C0A">
        <w:t xml:space="preserve">elemento section/title in cui è gestito il titolo della section e </w:t>
      </w:r>
      <w:r w:rsidRPr="00882255">
        <w:rPr>
          <w:b/>
        </w:rPr>
        <w:t>DEVE</w:t>
      </w:r>
      <w:r>
        <w:t xml:space="preserve"> </w:t>
      </w:r>
      <w:r w:rsidRPr="00275C0A">
        <w:t xml:space="preserve">contenere un elemento </w:t>
      </w:r>
      <w:r w:rsidRPr="009E7738">
        <w:rPr>
          <w:i/>
        </w:rPr>
        <w:t>section/text</w:t>
      </w:r>
      <w:r w:rsidRPr="00275C0A">
        <w:t xml:space="preserve"> in cui è presente il blocco narrativo </w:t>
      </w:r>
      <w:r w:rsidR="00925C88">
        <w:t xml:space="preserve">che sarà stampato sul documento di prescrizioni. </w:t>
      </w:r>
    </w:p>
    <w:p w14:paraId="5D02CA4D" w14:textId="77777777" w:rsidR="00A664CF" w:rsidRDefault="00A664CF" w:rsidP="00CA1C22">
      <w:pPr>
        <w:spacing w:after="120"/>
        <w:jc w:val="both"/>
      </w:pPr>
    </w:p>
    <w:tbl>
      <w:tblPr>
        <w:tblW w:w="9917" w:type="dxa"/>
        <w:shd w:val="clear" w:color="auto" w:fill="B4C6E7"/>
        <w:tblLook w:val="04A0" w:firstRow="1" w:lastRow="0" w:firstColumn="1" w:lastColumn="0" w:noHBand="0" w:noVBand="1"/>
      </w:tblPr>
      <w:tblGrid>
        <w:gridCol w:w="2127"/>
        <w:gridCol w:w="7790"/>
      </w:tblGrid>
      <w:tr w:rsidR="00A664CF" w14:paraId="5E234EA0" w14:textId="77777777" w:rsidTr="00474E02">
        <w:trPr>
          <w:trHeight w:val="578"/>
        </w:trPr>
        <w:tc>
          <w:tcPr>
            <w:tcW w:w="2127" w:type="dxa"/>
            <w:shd w:val="clear" w:color="auto" w:fill="B4C6E7"/>
          </w:tcPr>
          <w:p w14:paraId="35DEDA23" w14:textId="77777777" w:rsidR="00A664CF" w:rsidRDefault="00A664CF" w:rsidP="00A52642">
            <w:pPr>
              <w:pStyle w:val="Paragrafoelenco"/>
              <w:numPr>
                <w:ilvl w:val="0"/>
                <w:numId w:val="59"/>
              </w:numPr>
              <w:rPr>
                <w:sz w:val="22"/>
                <w:szCs w:val="20"/>
                <w:lang w:val="it-IT"/>
              </w:rPr>
            </w:pPr>
          </w:p>
        </w:tc>
        <w:tc>
          <w:tcPr>
            <w:tcW w:w="7790" w:type="dxa"/>
            <w:shd w:val="clear" w:color="auto" w:fill="B4C6E7"/>
            <w:hideMark/>
          </w:tcPr>
          <w:p w14:paraId="4A66A060" w14:textId="514B36CA" w:rsidR="00A664CF" w:rsidRDefault="00A664CF" w:rsidP="00474E02">
            <w:pPr>
              <w:widowControl/>
              <w:autoSpaceDE w:val="0"/>
              <w:autoSpaceDN w:val="0"/>
              <w:adjustRightInd w:val="0"/>
              <w:rPr>
                <w:sz w:val="22"/>
                <w:szCs w:val="22"/>
              </w:rPr>
            </w:pPr>
            <w:r>
              <w:rPr>
                <w:sz w:val="22"/>
                <w:szCs w:val="22"/>
              </w:rPr>
              <w:t xml:space="preserve">Il documento di Prescrizione Farmaceutica </w:t>
            </w:r>
            <w:r>
              <w:rPr>
                <w:b/>
                <w:sz w:val="22"/>
                <w:szCs w:val="22"/>
              </w:rPr>
              <w:t>PUÒ</w:t>
            </w:r>
            <w:r>
              <w:rPr>
                <w:sz w:val="22"/>
                <w:szCs w:val="22"/>
              </w:rPr>
              <w:t xml:space="preserve"> contenere un elemento </w:t>
            </w:r>
            <w:r>
              <w:rPr>
                <w:i/>
                <w:sz w:val="22"/>
                <w:szCs w:val="22"/>
              </w:rPr>
              <w:t>structuredBody/component/</w:t>
            </w:r>
            <w:r>
              <w:rPr>
                <w:sz w:val="22"/>
                <w:szCs w:val="22"/>
              </w:rPr>
              <w:t xml:space="preserve">section relativo al Messaggio Regionale </w:t>
            </w:r>
          </w:p>
        </w:tc>
      </w:tr>
    </w:tbl>
    <w:p w14:paraId="1F56C7CB" w14:textId="7BE7A09F" w:rsidR="000D52D2" w:rsidRDefault="000D52D2" w:rsidP="000D52D2"/>
    <w:tbl>
      <w:tblPr>
        <w:tblW w:w="9917" w:type="dxa"/>
        <w:shd w:val="clear" w:color="auto" w:fill="B4C6E7"/>
        <w:tblLook w:val="04A0" w:firstRow="1" w:lastRow="0" w:firstColumn="1" w:lastColumn="0" w:noHBand="0" w:noVBand="1"/>
      </w:tblPr>
      <w:tblGrid>
        <w:gridCol w:w="2552"/>
        <w:gridCol w:w="7365"/>
      </w:tblGrid>
      <w:tr w:rsidR="00A664CF" w14:paraId="03DFDA59" w14:textId="77777777" w:rsidTr="00A664CF">
        <w:trPr>
          <w:trHeight w:val="578"/>
        </w:trPr>
        <w:tc>
          <w:tcPr>
            <w:tcW w:w="2552" w:type="dxa"/>
            <w:shd w:val="clear" w:color="auto" w:fill="B4C6E7"/>
          </w:tcPr>
          <w:p w14:paraId="60E41C66" w14:textId="566A8533" w:rsidR="00A664CF" w:rsidRPr="00A664CF" w:rsidRDefault="00E546A1" w:rsidP="00A664CF">
            <w:pPr>
              <w:ind w:left="360"/>
              <w:rPr>
                <w:b/>
                <w:sz w:val="22"/>
              </w:rPr>
            </w:pPr>
            <w:r>
              <w:rPr>
                <w:b/>
                <w:sz w:val="20"/>
              </w:rPr>
              <w:t>[CONF-PRE-72</w:t>
            </w:r>
            <w:r w:rsidR="00A664CF" w:rsidRPr="00A664CF">
              <w:rPr>
                <w:b/>
                <w:sz w:val="20"/>
              </w:rPr>
              <w:t>-1]</w:t>
            </w:r>
          </w:p>
        </w:tc>
        <w:tc>
          <w:tcPr>
            <w:tcW w:w="7365" w:type="dxa"/>
            <w:shd w:val="clear" w:color="auto" w:fill="B4C6E7"/>
            <w:hideMark/>
          </w:tcPr>
          <w:p w14:paraId="2A226094" w14:textId="6F0DE93A" w:rsidR="00A664CF" w:rsidRDefault="00A664CF" w:rsidP="00A664CF">
            <w:pPr>
              <w:widowControl/>
              <w:autoSpaceDE w:val="0"/>
              <w:autoSpaceDN w:val="0"/>
              <w:adjustRightInd w:val="0"/>
              <w:rPr>
                <w:sz w:val="22"/>
                <w:szCs w:val="22"/>
              </w:rPr>
            </w:pPr>
            <w:r>
              <w:rPr>
                <w:sz w:val="22"/>
                <w:szCs w:val="22"/>
              </w:rPr>
              <w:t xml:space="preserve">L’attributo code dell’elemento section identifica la tipologia di sezione, in questo caso che si tratta di Messaggio Regionale. </w:t>
            </w:r>
          </w:p>
        </w:tc>
      </w:tr>
    </w:tbl>
    <w:p w14:paraId="0009E44F" w14:textId="77777777" w:rsidR="00A664CF" w:rsidRDefault="00A664CF" w:rsidP="000D52D2"/>
    <w:tbl>
      <w:tblPr>
        <w:tblW w:w="9917" w:type="dxa"/>
        <w:shd w:val="clear" w:color="auto" w:fill="B4C6E7"/>
        <w:tblLook w:val="04A0" w:firstRow="1" w:lastRow="0" w:firstColumn="1" w:lastColumn="0" w:noHBand="0" w:noVBand="1"/>
      </w:tblPr>
      <w:tblGrid>
        <w:gridCol w:w="2552"/>
        <w:gridCol w:w="7365"/>
      </w:tblGrid>
      <w:tr w:rsidR="00A664CF" w14:paraId="57582046" w14:textId="77777777" w:rsidTr="00474E02">
        <w:trPr>
          <w:trHeight w:val="578"/>
        </w:trPr>
        <w:tc>
          <w:tcPr>
            <w:tcW w:w="2552" w:type="dxa"/>
            <w:shd w:val="clear" w:color="auto" w:fill="B4C6E7"/>
          </w:tcPr>
          <w:p w14:paraId="12ED11C6" w14:textId="740D3BD0" w:rsidR="00A664CF" w:rsidRPr="00A664CF" w:rsidRDefault="00A664CF" w:rsidP="00474E02">
            <w:pPr>
              <w:ind w:left="360"/>
              <w:rPr>
                <w:b/>
                <w:sz w:val="22"/>
              </w:rPr>
            </w:pPr>
            <w:r w:rsidRPr="00A664CF">
              <w:rPr>
                <w:b/>
                <w:sz w:val="20"/>
              </w:rPr>
              <w:t>[</w:t>
            </w:r>
            <w:r w:rsidR="00E546A1">
              <w:rPr>
                <w:b/>
                <w:sz w:val="20"/>
              </w:rPr>
              <w:t>CONF-PRE-72</w:t>
            </w:r>
            <w:r>
              <w:rPr>
                <w:b/>
                <w:sz w:val="20"/>
              </w:rPr>
              <w:t>-2</w:t>
            </w:r>
            <w:r w:rsidRPr="00A664CF">
              <w:rPr>
                <w:b/>
                <w:sz w:val="20"/>
              </w:rPr>
              <w:t>]</w:t>
            </w:r>
          </w:p>
        </w:tc>
        <w:tc>
          <w:tcPr>
            <w:tcW w:w="7365" w:type="dxa"/>
            <w:shd w:val="clear" w:color="auto" w:fill="B4C6E7"/>
            <w:hideMark/>
          </w:tcPr>
          <w:p w14:paraId="2BCFA0CA" w14:textId="5FE915B8" w:rsidR="00A664CF" w:rsidRDefault="00EA1BEC" w:rsidP="00703B1E">
            <w:pPr>
              <w:widowControl/>
              <w:autoSpaceDE w:val="0"/>
              <w:autoSpaceDN w:val="0"/>
              <w:adjustRightInd w:val="0"/>
              <w:rPr>
                <w:sz w:val="22"/>
                <w:szCs w:val="22"/>
              </w:rPr>
            </w:pPr>
            <w:r>
              <w:rPr>
                <w:sz w:val="22"/>
                <w:szCs w:val="22"/>
              </w:rPr>
              <w:t xml:space="preserve">L’elemento </w:t>
            </w:r>
            <w:r w:rsidR="00A664CF">
              <w:rPr>
                <w:sz w:val="22"/>
                <w:szCs w:val="22"/>
              </w:rPr>
              <w:t xml:space="preserve">title dell’elemento </w:t>
            </w:r>
            <w:r w:rsidR="00A664CF">
              <w:rPr>
                <w:i/>
                <w:sz w:val="22"/>
                <w:szCs w:val="22"/>
              </w:rPr>
              <w:t xml:space="preserve">structuredBody/component/section </w:t>
            </w:r>
            <w:r>
              <w:rPr>
                <w:b/>
                <w:sz w:val="22"/>
                <w:szCs w:val="22"/>
              </w:rPr>
              <w:t>PUÒ</w:t>
            </w:r>
            <w:r>
              <w:rPr>
                <w:sz w:val="22"/>
                <w:szCs w:val="22"/>
              </w:rPr>
              <w:t xml:space="preserve"> </w:t>
            </w:r>
            <w:r w:rsidR="00703B1E">
              <w:rPr>
                <w:sz w:val="22"/>
                <w:szCs w:val="22"/>
              </w:rPr>
              <w:t>contere indicazione circa il titolo della sezione.</w:t>
            </w:r>
            <w:r w:rsidR="00A664CF">
              <w:rPr>
                <w:sz w:val="22"/>
                <w:szCs w:val="22"/>
              </w:rPr>
              <w:t xml:space="preserve"> </w:t>
            </w:r>
          </w:p>
        </w:tc>
      </w:tr>
    </w:tbl>
    <w:p w14:paraId="74C092D5" w14:textId="35A57ACC" w:rsidR="00A664CF" w:rsidRDefault="00A664CF" w:rsidP="000D52D2"/>
    <w:tbl>
      <w:tblPr>
        <w:tblW w:w="9917" w:type="dxa"/>
        <w:shd w:val="clear" w:color="auto" w:fill="B4C6E7"/>
        <w:tblLook w:val="04A0" w:firstRow="1" w:lastRow="0" w:firstColumn="1" w:lastColumn="0" w:noHBand="0" w:noVBand="1"/>
      </w:tblPr>
      <w:tblGrid>
        <w:gridCol w:w="2552"/>
        <w:gridCol w:w="7365"/>
      </w:tblGrid>
      <w:tr w:rsidR="00EA1BEC" w14:paraId="212094D8" w14:textId="77777777" w:rsidTr="00474E02">
        <w:trPr>
          <w:trHeight w:val="578"/>
        </w:trPr>
        <w:tc>
          <w:tcPr>
            <w:tcW w:w="2552" w:type="dxa"/>
            <w:shd w:val="clear" w:color="auto" w:fill="B4C6E7"/>
          </w:tcPr>
          <w:p w14:paraId="4F15CD1D" w14:textId="152714F5" w:rsidR="00EA1BEC" w:rsidRPr="00A664CF" w:rsidRDefault="00EA1BEC" w:rsidP="00474E02">
            <w:pPr>
              <w:ind w:left="360"/>
              <w:rPr>
                <w:b/>
                <w:sz w:val="22"/>
              </w:rPr>
            </w:pPr>
            <w:r w:rsidRPr="00A664CF">
              <w:rPr>
                <w:b/>
                <w:sz w:val="20"/>
              </w:rPr>
              <w:t>[</w:t>
            </w:r>
            <w:r w:rsidR="00E546A1">
              <w:rPr>
                <w:b/>
                <w:sz w:val="20"/>
              </w:rPr>
              <w:t>CONF-PRE-72</w:t>
            </w:r>
            <w:r>
              <w:rPr>
                <w:b/>
                <w:sz w:val="20"/>
              </w:rPr>
              <w:t>-3</w:t>
            </w:r>
            <w:r w:rsidRPr="00A664CF">
              <w:rPr>
                <w:b/>
                <w:sz w:val="20"/>
              </w:rPr>
              <w:t>]</w:t>
            </w:r>
          </w:p>
        </w:tc>
        <w:tc>
          <w:tcPr>
            <w:tcW w:w="7365" w:type="dxa"/>
            <w:shd w:val="clear" w:color="auto" w:fill="B4C6E7"/>
            <w:hideMark/>
          </w:tcPr>
          <w:p w14:paraId="126AAAA1" w14:textId="3FA1A8D1" w:rsidR="00EA1BEC" w:rsidRDefault="00EA1BEC" w:rsidP="00474E02">
            <w:pPr>
              <w:widowControl/>
              <w:autoSpaceDE w:val="0"/>
              <w:autoSpaceDN w:val="0"/>
              <w:adjustRightInd w:val="0"/>
              <w:rPr>
                <w:sz w:val="22"/>
                <w:szCs w:val="22"/>
              </w:rPr>
            </w:pPr>
            <w:r w:rsidRPr="00EA1BEC">
              <w:rPr>
                <w:sz w:val="22"/>
                <w:szCs w:val="22"/>
              </w:rPr>
              <w:t>L’elemento section se presente DEVE contenere un elemento section/text in cui è presente il blocco narrativo che sarà stampato sul documento di prescrizione</w:t>
            </w:r>
            <w:r w:rsidR="00910EB5">
              <w:rPr>
                <w:sz w:val="22"/>
                <w:szCs w:val="22"/>
              </w:rPr>
              <w:t>.</w:t>
            </w:r>
          </w:p>
        </w:tc>
      </w:tr>
    </w:tbl>
    <w:p w14:paraId="2864C764" w14:textId="77777777" w:rsidR="00EA1BEC" w:rsidRDefault="00EA1BEC" w:rsidP="000D52D2"/>
    <w:p w14:paraId="48C30B7C" w14:textId="7976D8CC" w:rsidR="006A356E" w:rsidRPr="007F0FAF" w:rsidRDefault="006A356E" w:rsidP="006A356E">
      <w:pPr>
        <w:pStyle w:val="Titolo4"/>
      </w:pPr>
      <w:r w:rsidRPr="002F3648">
        <w:t>Tipologia</w:t>
      </w:r>
      <w:r w:rsidRPr="00275C0A">
        <w:t xml:space="preserve"> della sezione</w:t>
      </w:r>
      <w:r w:rsidR="00965590">
        <w:t xml:space="preserve"> – section/code</w:t>
      </w:r>
    </w:p>
    <w:p w14:paraId="7D9C603F" w14:textId="3C6A3976" w:rsidR="006A356E" w:rsidRDefault="006A356E" w:rsidP="006A356E">
      <w:pPr>
        <w:jc w:val="both"/>
      </w:pPr>
      <w:r w:rsidRPr="00275C0A">
        <w:t xml:space="preserve">La tipologia della sezione viene definita nell’elemento </w:t>
      </w:r>
      <w:r w:rsidRPr="009E7738">
        <w:rPr>
          <w:i/>
        </w:rPr>
        <w:t>ClinicalDocument/component/structuredBody/component/section/code</w:t>
      </w:r>
      <w:r w:rsidRPr="00275C0A">
        <w:t xml:space="preserve"> che è un elemento</w:t>
      </w:r>
      <w:r>
        <w:t xml:space="preserve"> </w:t>
      </w:r>
      <w:r w:rsidRPr="009269E6">
        <w:rPr>
          <w:b/>
        </w:rPr>
        <w:t>OBBLIGATORIO</w:t>
      </w:r>
      <w:r w:rsidRPr="00275C0A">
        <w:t xml:space="preserve"> </w:t>
      </w:r>
      <w:r>
        <w:t>indicante</w:t>
      </w:r>
      <w:r w:rsidRPr="00275C0A">
        <w:t xml:space="preserve"> che la se</w:t>
      </w:r>
      <w:r>
        <w:t>ction in oggetto è relativa al MESSAGGIO REGIONALE</w:t>
      </w:r>
      <w:r w:rsidRPr="00275C0A">
        <w:t xml:space="preserve">. </w:t>
      </w:r>
    </w:p>
    <w:p w14:paraId="78152300" w14:textId="77777777" w:rsidR="006A356E" w:rsidRDefault="006A356E" w:rsidP="006A356E">
      <w:pPr>
        <w:jc w:val="both"/>
      </w:pPr>
    </w:p>
    <w:tbl>
      <w:tblPr>
        <w:tblStyle w:val="Grigliatabella"/>
        <w:tblW w:w="0" w:type="auto"/>
        <w:tblLook w:val="04A0" w:firstRow="1" w:lastRow="0" w:firstColumn="1" w:lastColumn="0" w:noHBand="0" w:noVBand="1"/>
      </w:tblPr>
      <w:tblGrid>
        <w:gridCol w:w="2196"/>
        <w:gridCol w:w="863"/>
        <w:gridCol w:w="1235"/>
        <w:gridCol w:w="2547"/>
        <w:gridCol w:w="2787"/>
      </w:tblGrid>
      <w:tr w:rsidR="006A356E" w14:paraId="180A2342" w14:textId="77777777" w:rsidTr="00474E02">
        <w:tc>
          <w:tcPr>
            <w:tcW w:w="2196" w:type="dxa"/>
            <w:shd w:val="clear" w:color="auto" w:fill="FFC000" w:themeFill="accent4"/>
          </w:tcPr>
          <w:p w14:paraId="5DECB434" w14:textId="77777777" w:rsidR="006A356E" w:rsidRPr="005E66AE" w:rsidRDefault="006A356E" w:rsidP="00474E02">
            <w:pPr>
              <w:rPr>
                <w:b/>
                <w:sz w:val="22"/>
                <w:szCs w:val="22"/>
              </w:rPr>
            </w:pPr>
            <w:r w:rsidRPr="005E66AE">
              <w:rPr>
                <w:b/>
                <w:sz w:val="22"/>
                <w:szCs w:val="22"/>
              </w:rPr>
              <w:t>Attributo</w:t>
            </w:r>
          </w:p>
        </w:tc>
        <w:tc>
          <w:tcPr>
            <w:tcW w:w="863" w:type="dxa"/>
            <w:shd w:val="clear" w:color="auto" w:fill="FFC000" w:themeFill="accent4"/>
          </w:tcPr>
          <w:p w14:paraId="5CCA1CCF" w14:textId="77777777" w:rsidR="006A356E" w:rsidRPr="005E66AE" w:rsidRDefault="006A356E" w:rsidP="00474E02">
            <w:pPr>
              <w:widowControl/>
              <w:autoSpaceDE w:val="0"/>
              <w:autoSpaceDN w:val="0"/>
              <w:adjustRightInd w:val="0"/>
              <w:rPr>
                <w:b/>
                <w:sz w:val="22"/>
                <w:szCs w:val="22"/>
              </w:rPr>
            </w:pPr>
            <w:r>
              <w:rPr>
                <w:b/>
                <w:sz w:val="22"/>
                <w:szCs w:val="22"/>
              </w:rPr>
              <w:t>Tipo</w:t>
            </w:r>
          </w:p>
        </w:tc>
        <w:tc>
          <w:tcPr>
            <w:tcW w:w="1235" w:type="dxa"/>
            <w:shd w:val="clear" w:color="auto" w:fill="FFC000" w:themeFill="accent4"/>
          </w:tcPr>
          <w:p w14:paraId="50C01CF2" w14:textId="77777777" w:rsidR="006A356E" w:rsidRPr="005E66AE" w:rsidRDefault="006A356E" w:rsidP="00474E02">
            <w:pPr>
              <w:rPr>
                <w:b/>
                <w:sz w:val="22"/>
                <w:szCs w:val="22"/>
              </w:rPr>
            </w:pPr>
            <w:r>
              <w:rPr>
                <w:b/>
                <w:sz w:val="22"/>
                <w:szCs w:val="22"/>
              </w:rPr>
              <w:t>CONF</w:t>
            </w:r>
          </w:p>
        </w:tc>
        <w:tc>
          <w:tcPr>
            <w:tcW w:w="2547" w:type="dxa"/>
            <w:shd w:val="clear" w:color="auto" w:fill="FFC000" w:themeFill="accent4"/>
          </w:tcPr>
          <w:p w14:paraId="75235165" w14:textId="77777777" w:rsidR="006A356E" w:rsidRPr="005E66AE" w:rsidRDefault="006A356E" w:rsidP="00474E02">
            <w:pPr>
              <w:rPr>
                <w:b/>
                <w:sz w:val="22"/>
                <w:szCs w:val="22"/>
              </w:rPr>
            </w:pPr>
            <w:r w:rsidRPr="005E66AE">
              <w:rPr>
                <w:b/>
                <w:sz w:val="22"/>
                <w:szCs w:val="22"/>
              </w:rPr>
              <w:t>Valore</w:t>
            </w:r>
          </w:p>
        </w:tc>
        <w:tc>
          <w:tcPr>
            <w:tcW w:w="2787" w:type="dxa"/>
            <w:shd w:val="clear" w:color="auto" w:fill="FFC000" w:themeFill="accent4"/>
          </w:tcPr>
          <w:p w14:paraId="66F67598" w14:textId="77777777" w:rsidR="006A356E" w:rsidRPr="005E66AE" w:rsidRDefault="006A356E" w:rsidP="00474E02">
            <w:pPr>
              <w:rPr>
                <w:b/>
                <w:sz w:val="22"/>
                <w:szCs w:val="22"/>
              </w:rPr>
            </w:pPr>
            <w:r w:rsidRPr="005E66AE">
              <w:rPr>
                <w:b/>
                <w:sz w:val="22"/>
                <w:szCs w:val="22"/>
              </w:rPr>
              <w:t>Dettagli</w:t>
            </w:r>
          </w:p>
        </w:tc>
      </w:tr>
      <w:tr w:rsidR="006A356E" w14:paraId="17938E56" w14:textId="77777777" w:rsidTr="00474E02">
        <w:tc>
          <w:tcPr>
            <w:tcW w:w="2196" w:type="dxa"/>
          </w:tcPr>
          <w:p w14:paraId="57F7690D" w14:textId="77777777" w:rsidR="006A356E" w:rsidRPr="005E66AE" w:rsidRDefault="006A356E" w:rsidP="00474E02">
            <w:pPr>
              <w:rPr>
                <w:sz w:val="22"/>
                <w:szCs w:val="22"/>
              </w:rPr>
            </w:pPr>
            <w:r w:rsidRPr="005E66AE">
              <w:rPr>
                <w:sz w:val="22"/>
                <w:szCs w:val="22"/>
              </w:rPr>
              <w:t>code</w:t>
            </w:r>
          </w:p>
        </w:tc>
        <w:tc>
          <w:tcPr>
            <w:tcW w:w="863" w:type="dxa"/>
          </w:tcPr>
          <w:p w14:paraId="4985FBE7" w14:textId="77777777" w:rsidR="006A356E" w:rsidRPr="005E66AE" w:rsidRDefault="006A356E" w:rsidP="00474E02">
            <w:pPr>
              <w:rPr>
                <w:sz w:val="22"/>
                <w:szCs w:val="22"/>
              </w:rPr>
            </w:pPr>
            <w:r>
              <w:rPr>
                <w:sz w:val="22"/>
                <w:szCs w:val="22"/>
              </w:rPr>
              <w:t>ST</w:t>
            </w:r>
          </w:p>
        </w:tc>
        <w:tc>
          <w:tcPr>
            <w:tcW w:w="1235" w:type="dxa"/>
          </w:tcPr>
          <w:p w14:paraId="341DA123" w14:textId="77777777" w:rsidR="006A356E" w:rsidRPr="005E66AE" w:rsidRDefault="006A356E" w:rsidP="00474E02">
            <w:pPr>
              <w:rPr>
                <w:sz w:val="22"/>
                <w:szCs w:val="22"/>
              </w:rPr>
            </w:pPr>
            <w:r w:rsidRPr="005E66AE">
              <w:rPr>
                <w:sz w:val="22"/>
                <w:szCs w:val="22"/>
              </w:rPr>
              <w:t>R</w:t>
            </w:r>
          </w:p>
        </w:tc>
        <w:tc>
          <w:tcPr>
            <w:tcW w:w="2547" w:type="dxa"/>
          </w:tcPr>
          <w:p w14:paraId="6FBB9BD8" w14:textId="4DE4A3BE" w:rsidR="006A356E" w:rsidRPr="005E66AE" w:rsidRDefault="00F0674A" w:rsidP="00474E02">
            <w:pPr>
              <w:rPr>
                <w:sz w:val="22"/>
                <w:szCs w:val="22"/>
              </w:rPr>
            </w:pPr>
            <w:r>
              <w:rPr>
                <w:sz w:val="22"/>
                <w:szCs w:val="22"/>
              </w:rPr>
              <w:t>51851-4</w:t>
            </w:r>
          </w:p>
        </w:tc>
        <w:tc>
          <w:tcPr>
            <w:tcW w:w="2787" w:type="dxa"/>
          </w:tcPr>
          <w:p w14:paraId="0B56AF66" w14:textId="66468A2E" w:rsidR="006A356E" w:rsidRPr="005E66AE" w:rsidRDefault="006A356E" w:rsidP="00474E02">
            <w:pPr>
              <w:rPr>
                <w:sz w:val="22"/>
                <w:szCs w:val="22"/>
              </w:rPr>
            </w:pPr>
            <w:r>
              <w:rPr>
                <w:sz w:val="22"/>
                <w:szCs w:val="22"/>
              </w:rPr>
              <w:t xml:space="preserve">È un codice indicante che si tratta della sezione relativa al </w:t>
            </w:r>
            <w:r>
              <w:rPr>
                <w:sz w:val="22"/>
                <w:szCs w:val="22"/>
              </w:rPr>
              <w:lastRenderedPageBreak/>
              <w:t>messaggio standard</w:t>
            </w:r>
          </w:p>
        </w:tc>
      </w:tr>
      <w:tr w:rsidR="00F0674A" w14:paraId="2D5B1CCB" w14:textId="77777777" w:rsidTr="00474E02">
        <w:tc>
          <w:tcPr>
            <w:tcW w:w="2196" w:type="dxa"/>
          </w:tcPr>
          <w:p w14:paraId="12C82826" w14:textId="77777777" w:rsidR="00F0674A" w:rsidRPr="005E66AE" w:rsidRDefault="00F0674A" w:rsidP="00F0674A">
            <w:pPr>
              <w:rPr>
                <w:sz w:val="22"/>
                <w:szCs w:val="22"/>
              </w:rPr>
            </w:pPr>
            <w:r w:rsidRPr="005E66AE">
              <w:rPr>
                <w:sz w:val="22"/>
                <w:szCs w:val="22"/>
              </w:rPr>
              <w:lastRenderedPageBreak/>
              <w:t>codeSystem</w:t>
            </w:r>
          </w:p>
        </w:tc>
        <w:tc>
          <w:tcPr>
            <w:tcW w:w="863" w:type="dxa"/>
          </w:tcPr>
          <w:p w14:paraId="23B90868" w14:textId="77777777" w:rsidR="00F0674A" w:rsidRPr="005E66AE" w:rsidRDefault="00F0674A" w:rsidP="00F0674A">
            <w:pPr>
              <w:rPr>
                <w:sz w:val="22"/>
                <w:szCs w:val="22"/>
              </w:rPr>
            </w:pPr>
            <w:r>
              <w:rPr>
                <w:sz w:val="22"/>
                <w:szCs w:val="22"/>
              </w:rPr>
              <w:t>OID</w:t>
            </w:r>
          </w:p>
        </w:tc>
        <w:tc>
          <w:tcPr>
            <w:tcW w:w="1235" w:type="dxa"/>
          </w:tcPr>
          <w:p w14:paraId="0C844604" w14:textId="77777777" w:rsidR="00F0674A" w:rsidRPr="005E66AE" w:rsidRDefault="00F0674A" w:rsidP="00F0674A">
            <w:pPr>
              <w:rPr>
                <w:sz w:val="22"/>
                <w:szCs w:val="22"/>
              </w:rPr>
            </w:pPr>
            <w:r w:rsidRPr="005E66AE">
              <w:rPr>
                <w:sz w:val="22"/>
                <w:szCs w:val="22"/>
              </w:rPr>
              <w:t>R</w:t>
            </w:r>
          </w:p>
        </w:tc>
        <w:tc>
          <w:tcPr>
            <w:tcW w:w="2547" w:type="dxa"/>
          </w:tcPr>
          <w:p w14:paraId="497EBED3" w14:textId="1A9C2797" w:rsidR="00F0674A" w:rsidRPr="005E66AE" w:rsidRDefault="00F0674A" w:rsidP="00F0674A">
            <w:pPr>
              <w:rPr>
                <w:sz w:val="22"/>
                <w:szCs w:val="22"/>
              </w:rPr>
            </w:pPr>
            <w:r w:rsidRPr="007A06A2">
              <w:rPr>
                <w:sz w:val="22"/>
                <w:szCs w:val="22"/>
              </w:rPr>
              <w:t>2.16.840.1.113883.6.1</w:t>
            </w:r>
          </w:p>
        </w:tc>
        <w:tc>
          <w:tcPr>
            <w:tcW w:w="2787" w:type="dxa"/>
          </w:tcPr>
          <w:p w14:paraId="7DA6FC35" w14:textId="77777777" w:rsidR="00F0674A" w:rsidRPr="005E66AE" w:rsidRDefault="00F0674A" w:rsidP="00F0674A">
            <w:pPr>
              <w:rPr>
                <w:sz w:val="22"/>
                <w:szCs w:val="22"/>
              </w:rPr>
            </w:pPr>
            <w:r w:rsidRPr="005E66AE">
              <w:rPr>
                <w:sz w:val="22"/>
                <w:szCs w:val="22"/>
              </w:rPr>
              <w:t>OID del sistema di codifica</w:t>
            </w:r>
          </w:p>
          <w:p w14:paraId="1E368A0F" w14:textId="0A2687A6" w:rsidR="00F0674A" w:rsidRPr="005E66AE" w:rsidRDefault="00F0674A" w:rsidP="00F0674A">
            <w:pPr>
              <w:rPr>
                <w:sz w:val="22"/>
                <w:szCs w:val="22"/>
              </w:rPr>
            </w:pPr>
            <w:r w:rsidRPr="005E66AE">
              <w:rPr>
                <w:sz w:val="22"/>
                <w:szCs w:val="22"/>
              </w:rPr>
              <w:t>LOINC</w:t>
            </w:r>
          </w:p>
        </w:tc>
      </w:tr>
      <w:tr w:rsidR="006A356E" w14:paraId="515C739B" w14:textId="77777777" w:rsidTr="00474E02">
        <w:tc>
          <w:tcPr>
            <w:tcW w:w="2196" w:type="dxa"/>
          </w:tcPr>
          <w:p w14:paraId="1B6C6C31" w14:textId="77777777" w:rsidR="006A356E" w:rsidRPr="005E66AE" w:rsidRDefault="006A356E" w:rsidP="00474E02">
            <w:pPr>
              <w:rPr>
                <w:sz w:val="22"/>
                <w:szCs w:val="22"/>
              </w:rPr>
            </w:pPr>
            <w:r w:rsidRPr="005E66AE">
              <w:rPr>
                <w:sz w:val="22"/>
                <w:szCs w:val="22"/>
              </w:rPr>
              <w:t>codeSystemName</w:t>
            </w:r>
          </w:p>
        </w:tc>
        <w:tc>
          <w:tcPr>
            <w:tcW w:w="863" w:type="dxa"/>
          </w:tcPr>
          <w:p w14:paraId="297F627A" w14:textId="77777777" w:rsidR="006A356E" w:rsidRPr="005E66AE" w:rsidRDefault="006A356E" w:rsidP="00474E02">
            <w:pPr>
              <w:rPr>
                <w:sz w:val="22"/>
                <w:szCs w:val="22"/>
              </w:rPr>
            </w:pPr>
            <w:r>
              <w:rPr>
                <w:sz w:val="22"/>
                <w:szCs w:val="22"/>
              </w:rPr>
              <w:t>ST</w:t>
            </w:r>
          </w:p>
        </w:tc>
        <w:tc>
          <w:tcPr>
            <w:tcW w:w="1235" w:type="dxa"/>
          </w:tcPr>
          <w:p w14:paraId="16F1B186" w14:textId="77777777" w:rsidR="006A356E" w:rsidRPr="005E66AE" w:rsidRDefault="006A356E" w:rsidP="00474E02">
            <w:pPr>
              <w:rPr>
                <w:sz w:val="22"/>
                <w:szCs w:val="22"/>
              </w:rPr>
            </w:pPr>
            <w:r w:rsidRPr="005E66AE">
              <w:rPr>
                <w:sz w:val="22"/>
                <w:szCs w:val="22"/>
              </w:rPr>
              <w:t>O</w:t>
            </w:r>
          </w:p>
        </w:tc>
        <w:tc>
          <w:tcPr>
            <w:tcW w:w="2547" w:type="dxa"/>
          </w:tcPr>
          <w:p w14:paraId="513414EE" w14:textId="77777777" w:rsidR="006A356E" w:rsidRPr="005E66AE" w:rsidRDefault="006A356E" w:rsidP="00474E02">
            <w:pPr>
              <w:rPr>
                <w:sz w:val="22"/>
                <w:szCs w:val="22"/>
              </w:rPr>
            </w:pPr>
            <w:r w:rsidRPr="005E66AE">
              <w:rPr>
                <w:sz w:val="22"/>
                <w:szCs w:val="22"/>
              </w:rPr>
              <w:t>LOINC</w:t>
            </w:r>
          </w:p>
        </w:tc>
        <w:tc>
          <w:tcPr>
            <w:tcW w:w="2787" w:type="dxa"/>
          </w:tcPr>
          <w:p w14:paraId="5613D197" w14:textId="77777777" w:rsidR="006A356E" w:rsidRPr="005E66AE" w:rsidRDefault="006A356E" w:rsidP="00474E02">
            <w:pPr>
              <w:rPr>
                <w:sz w:val="22"/>
                <w:szCs w:val="22"/>
              </w:rPr>
            </w:pPr>
            <w:r w:rsidRPr="005E66AE">
              <w:rPr>
                <w:sz w:val="22"/>
                <w:szCs w:val="22"/>
              </w:rPr>
              <w:t>Nome del sistema di codifica</w:t>
            </w:r>
          </w:p>
        </w:tc>
      </w:tr>
      <w:tr w:rsidR="006A356E" w14:paraId="5B7CE0ED" w14:textId="77777777" w:rsidTr="00474E02">
        <w:tc>
          <w:tcPr>
            <w:tcW w:w="2196" w:type="dxa"/>
          </w:tcPr>
          <w:p w14:paraId="62CBF4C5" w14:textId="77777777" w:rsidR="006A356E" w:rsidRPr="005E66AE" w:rsidRDefault="006A356E" w:rsidP="00474E02">
            <w:pPr>
              <w:rPr>
                <w:sz w:val="22"/>
                <w:szCs w:val="22"/>
              </w:rPr>
            </w:pPr>
            <w:r w:rsidRPr="005E66AE">
              <w:rPr>
                <w:sz w:val="22"/>
                <w:szCs w:val="22"/>
              </w:rPr>
              <w:t>displayName</w:t>
            </w:r>
          </w:p>
        </w:tc>
        <w:tc>
          <w:tcPr>
            <w:tcW w:w="863" w:type="dxa"/>
          </w:tcPr>
          <w:p w14:paraId="457A263F" w14:textId="77777777" w:rsidR="006A356E" w:rsidRPr="005E66AE" w:rsidRDefault="006A356E" w:rsidP="00474E02">
            <w:pPr>
              <w:rPr>
                <w:sz w:val="22"/>
                <w:szCs w:val="22"/>
              </w:rPr>
            </w:pPr>
            <w:r>
              <w:rPr>
                <w:sz w:val="22"/>
                <w:szCs w:val="22"/>
              </w:rPr>
              <w:t>ST</w:t>
            </w:r>
          </w:p>
        </w:tc>
        <w:tc>
          <w:tcPr>
            <w:tcW w:w="1235" w:type="dxa"/>
          </w:tcPr>
          <w:p w14:paraId="7A1A2250" w14:textId="77777777" w:rsidR="006A356E" w:rsidRPr="005E66AE" w:rsidRDefault="006A356E" w:rsidP="00474E02">
            <w:pPr>
              <w:rPr>
                <w:sz w:val="22"/>
                <w:szCs w:val="22"/>
              </w:rPr>
            </w:pPr>
            <w:r w:rsidRPr="005E66AE">
              <w:rPr>
                <w:sz w:val="22"/>
                <w:szCs w:val="22"/>
              </w:rPr>
              <w:t>O</w:t>
            </w:r>
          </w:p>
        </w:tc>
        <w:tc>
          <w:tcPr>
            <w:tcW w:w="2547" w:type="dxa"/>
          </w:tcPr>
          <w:p w14:paraId="57A358B0" w14:textId="07945669" w:rsidR="006A356E" w:rsidRPr="005E66AE" w:rsidRDefault="008B1F7A" w:rsidP="00474E02">
            <w:pPr>
              <w:rPr>
                <w:sz w:val="22"/>
                <w:szCs w:val="22"/>
              </w:rPr>
            </w:pPr>
            <w:r w:rsidRPr="008B1F7A">
              <w:rPr>
                <w:sz w:val="22"/>
                <w:szCs w:val="22"/>
              </w:rPr>
              <w:t>Annotazioni e commenti</w:t>
            </w:r>
          </w:p>
        </w:tc>
        <w:tc>
          <w:tcPr>
            <w:tcW w:w="2787" w:type="dxa"/>
          </w:tcPr>
          <w:p w14:paraId="308E3B12" w14:textId="7FE5C14A" w:rsidR="006A356E" w:rsidRPr="005E66AE" w:rsidRDefault="00BE42FE" w:rsidP="00474E02">
            <w:pPr>
              <w:rPr>
                <w:sz w:val="22"/>
                <w:szCs w:val="22"/>
              </w:rPr>
            </w:pPr>
            <w:r>
              <w:rPr>
                <w:sz w:val="22"/>
                <w:szCs w:val="22"/>
              </w:rPr>
              <w:t>Descrizione del messaggio regionale.</w:t>
            </w:r>
          </w:p>
        </w:tc>
      </w:tr>
    </w:tbl>
    <w:p w14:paraId="756F3017" w14:textId="77777777" w:rsidR="007B37A5" w:rsidRPr="00275C0A" w:rsidRDefault="007B37A5" w:rsidP="007B37A5">
      <w:pPr>
        <w:jc w:val="both"/>
      </w:pPr>
    </w:p>
    <w:p w14:paraId="4594D200" w14:textId="77777777" w:rsidR="007B37A5" w:rsidRPr="006D6570" w:rsidRDefault="007B37A5" w:rsidP="007B37A5">
      <w:pPr>
        <w:jc w:val="both"/>
        <w:rPr>
          <w:b/>
          <w:sz w:val="22"/>
          <w:szCs w:val="22"/>
        </w:rPr>
      </w:pPr>
      <w:r w:rsidRPr="006D6570">
        <w:rPr>
          <w:b/>
          <w:sz w:val="22"/>
          <w:szCs w:val="22"/>
        </w:rPr>
        <w:t>Esempio di utilizzo:</w:t>
      </w:r>
    </w:p>
    <w:p w14:paraId="79491659" w14:textId="77777777" w:rsidR="007B37A5" w:rsidRDefault="007B37A5" w:rsidP="007B37A5">
      <w:pPr>
        <w:widowControl/>
        <w:autoSpaceDE w:val="0"/>
        <w:autoSpaceDN w:val="0"/>
        <w:adjustRightInd w:val="0"/>
        <w:rPr>
          <w:rFonts w:ascii="Courier" w:hAnsi="Courier" w:cs="Courier"/>
          <w:color w:val="0000FF"/>
          <w:sz w:val="20"/>
        </w:rPr>
      </w:pPr>
    </w:p>
    <w:p w14:paraId="03EB580F" w14:textId="67801D15" w:rsidR="007B37A5" w:rsidRPr="009E7738" w:rsidRDefault="007B37A5" w:rsidP="007B37A5">
      <w:pPr>
        <w:widowControl/>
        <w:shd w:val="clear" w:color="auto" w:fill="FFFFFF"/>
        <w:rPr>
          <w:rFonts w:ascii="Courier New" w:hAnsi="Courier New" w:cs="Courier New"/>
          <w:color w:val="000000"/>
          <w:sz w:val="22"/>
        </w:rPr>
      </w:pPr>
      <w:r w:rsidRPr="009E7738">
        <w:rPr>
          <w:rFonts w:ascii="Courier New" w:hAnsi="Courier New" w:cs="Courier New"/>
          <w:color w:val="0000FF"/>
          <w:sz w:val="22"/>
        </w:rPr>
        <w:t>&lt;code</w:t>
      </w:r>
      <w:r w:rsidRPr="009E7738">
        <w:rPr>
          <w:rFonts w:ascii="Courier New" w:hAnsi="Courier New" w:cs="Courier New"/>
          <w:color w:val="000000"/>
          <w:sz w:val="22"/>
        </w:rPr>
        <w:t xml:space="preserve">   </w:t>
      </w:r>
      <w:r w:rsidRPr="009E7738">
        <w:rPr>
          <w:rFonts w:ascii="Courier New" w:hAnsi="Courier New" w:cs="Courier New"/>
          <w:color w:val="FF0000"/>
          <w:sz w:val="22"/>
        </w:rPr>
        <w:t>code</w:t>
      </w:r>
      <w:r w:rsidRPr="009E7738">
        <w:rPr>
          <w:rFonts w:ascii="Courier New" w:hAnsi="Courier New" w:cs="Courier New"/>
          <w:color w:val="000000"/>
          <w:sz w:val="22"/>
        </w:rPr>
        <w:t>=</w:t>
      </w:r>
      <w:r>
        <w:rPr>
          <w:rFonts w:ascii="Courier New" w:hAnsi="Courier New" w:cs="Courier New"/>
          <w:b/>
          <w:bCs/>
          <w:color w:val="8000FF"/>
          <w:sz w:val="22"/>
        </w:rPr>
        <w:t>[CODICE]</w:t>
      </w:r>
      <w:r w:rsidRPr="009E7738">
        <w:rPr>
          <w:rFonts w:ascii="Courier New" w:hAnsi="Courier New" w:cs="Courier New"/>
          <w:color w:val="000000"/>
          <w:sz w:val="22"/>
        </w:rPr>
        <w:t xml:space="preserve"> </w:t>
      </w:r>
    </w:p>
    <w:p w14:paraId="769DF783" w14:textId="52051C8C" w:rsidR="007B37A5" w:rsidRPr="009E7738" w:rsidRDefault="007B37A5" w:rsidP="007B37A5">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w:t>
      </w:r>
      <w:r w:rsidRPr="009E7738">
        <w:rPr>
          <w:rFonts w:ascii="Courier New" w:hAnsi="Courier New" w:cs="Courier New"/>
          <w:color w:val="000000"/>
          <w:sz w:val="22"/>
        </w:rPr>
        <w:t>=</w:t>
      </w:r>
      <w:r>
        <w:rPr>
          <w:rFonts w:ascii="Courier New" w:hAnsi="Courier New" w:cs="Courier New"/>
          <w:b/>
          <w:bCs/>
          <w:color w:val="8000FF"/>
          <w:sz w:val="22"/>
        </w:rPr>
        <w:t>[SYSTEM_CODE]</w:t>
      </w:r>
    </w:p>
    <w:p w14:paraId="252D420B" w14:textId="277BFC6D" w:rsidR="007B37A5" w:rsidRPr="009E7738" w:rsidRDefault="007B37A5" w:rsidP="007B37A5">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codeSystemName</w:t>
      </w:r>
      <w:r w:rsidRPr="009E7738">
        <w:rPr>
          <w:rFonts w:ascii="Courier New" w:hAnsi="Courier New" w:cs="Courier New"/>
          <w:color w:val="000000"/>
          <w:sz w:val="22"/>
        </w:rPr>
        <w:t>=</w:t>
      </w:r>
      <w:r w:rsidR="00910EB5">
        <w:rPr>
          <w:rFonts w:ascii="Courier New" w:hAnsi="Courier New" w:cs="Courier New"/>
          <w:color w:val="000000"/>
          <w:sz w:val="22"/>
        </w:rPr>
        <w:t xml:space="preserve"> </w:t>
      </w:r>
      <w:r>
        <w:rPr>
          <w:rFonts w:ascii="Courier New" w:hAnsi="Courier New" w:cs="Courier New"/>
          <w:b/>
          <w:bCs/>
          <w:color w:val="8000FF"/>
          <w:sz w:val="22"/>
        </w:rPr>
        <w:t>[NOME DEL SISTEMA DI CODIFICA]</w:t>
      </w:r>
      <w:r w:rsidRPr="009E7738">
        <w:rPr>
          <w:rFonts w:ascii="Courier New" w:hAnsi="Courier New" w:cs="Courier New"/>
          <w:color w:val="000000"/>
          <w:sz w:val="22"/>
        </w:rPr>
        <w:t xml:space="preserve"> </w:t>
      </w:r>
    </w:p>
    <w:p w14:paraId="544B77BC" w14:textId="30D6E956" w:rsidR="007B37A5" w:rsidRPr="009E7738" w:rsidRDefault="007B37A5" w:rsidP="007B37A5">
      <w:pPr>
        <w:widowControl/>
        <w:shd w:val="clear" w:color="auto" w:fill="FFFFFF"/>
        <w:rPr>
          <w:rFonts w:ascii="Times New Roman" w:hAnsi="Times New Roman"/>
          <w:sz w:val="28"/>
          <w:szCs w:val="24"/>
        </w:rPr>
      </w:pPr>
      <w:r w:rsidRPr="009E7738">
        <w:rPr>
          <w:rFonts w:ascii="Courier New" w:hAnsi="Courier New" w:cs="Courier New"/>
          <w:color w:val="000000"/>
          <w:sz w:val="22"/>
        </w:rPr>
        <w:t xml:space="preserve">        </w:t>
      </w:r>
      <w:r w:rsidRPr="009E7738">
        <w:rPr>
          <w:rFonts w:ascii="Courier New" w:hAnsi="Courier New" w:cs="Courier New"/>
          <w:color w:val="FF0000"/>
          <w:sz w:val="22"/>
        </w:rPr>
        <w:t>displayName</w:t>
      </w:r>
      <w:r w:rsidRPr="009E7738">
        <w:rPr>
          <w:rFonts w:ascii="Courier New" w:hAnsi="Courier New" w:cs="Courier New"/>
          <w:color w:val="000000"/>
          <w:sz w:val="22"/>
        </w:rPr>
        <w:t>=</w:t>
      </w:r>
      <w:r w:rsidR="00910EB5">
        <w:rPr>
          <w:rFonts w:ascii="Courier New" w:hAnsi="Courier New" w:cs="Courier New"/>
          <w:color w:val="000000"/>
          <w:sz w:val="22"/>
        </w:rPr>
        <w:t xml:space="preserve"> </w:t>
      </w:r>
      <w:r w:rsidRPr="009E7738">
        <w:rPr>
          <w:rFonts w:ascii="Courier New" w:hAnsi="Courier New" w:cs="Courier New"/>
          <w:b/>
          <w:bCs/>
          <w:color w:val="8000FF"/>
          <w:sz w:val="22"/>
        </w:rPr>
        <w:t>"M</w:t>
      </w:r>
      <w:r>
        <w:rPr>
          <w:rFonts w:ascii="Courier New" w:hAnsi="Courier New" w:cs="Courier New"/>
          <w:b/>
          <w:bCs/>
          <w:color w:val="8000FF"/>
          <w:sz w:val="22"/>
        </w:rPr>
        <w:t>essaggio Regionale della Regione Toscana</w:t>
      </w:r>
      <w:r w:rsidRPr="009E7738">
        <w:rPr>
          <w:rFonts w:ascii="Courier New" w:hAnsi="Courier New" w:cs="Courier New"/>
          <w:b/>
          <w:bCs/>
          <w:color w:val="8000FF"/>
          <w:sz w:val="22"/>
        </w:rPr>
        <w:t>"</w:t>
      </w:r>
      <w:r w:rsidRPr="009E7738">
        <w:rPr>
          <w:rFonts w:ascii="Courier New" w:hAnsi="Courier New" w:cs="Courier New"/>
          <w:color w:val="0000FF"/>
          <w:sz w:val="22"/>
        </w:rPr>
        <w:t>/&gt;</w:t>
      </w:r>
    </w:p>
    <w:p w14:paraId="6E3D5C08" w14:textId="77777777" w:rsidR="007B37A5" w:rsidRPr="00DD1C22" w:rsidRDefault="007B37A5" w:rsidP="007B37A5">
      <w:pPr>
        <w:pStyle w:val="Default"/>
        <w:rPr>
          <w:sz w:val="18"/>
          <w:szCs w:val="18"/>
        </w:rPr>
      </w:pPr>
    </w:p>
    <w:p w14:paraId="43009EF5" w14:textId="77777777" w:rsidR="007B37A5" w:rsidRPr="00DD1C22" w:rsidRDefault="007B37A5" w:rsidP="007B37A5">
      <w:pPr>
        <w:pStyle w:val="Default"/>
        <w:rPr>
          <w:sz w:val="18"/>
          <w:szCs w:val="18"/>
        </w:rPr>
      </w:pPr>
    </w:p>
    <w:p w14:paraId="09DF072E" w14:textId="77777777" w:rsidR="007B37A5" w:rsidRPr="002613A8" w:rsidRDefault="007B37A5" w:rsidP="007B37A5">
      <w:pPr>
        <w:pStyle w:val="Titolo4"/>
      </w:pPr>
      <w:r w:rsidRPr="002F3648">
        <w:t>Titolo della sezione - section/title</w:t>
      </w:r>
    </w:p>
    <w:p w14:paraId="4C2331F2" w14:textId="59D45D1D" w:rsidR="007B37A5" w:rsidRPr="00EE7407" w:rsidRDefault="007B37A5" w:rsidP="007B37A5">
      <w:pPr>
        <w:jc w:val="both"/>
      </w:pPr>
      <w:r w:rsidRPr="00EE7407">
        <w:t xml:space="preserve">Il titolo della sezione viene definito nell’elemento </w:t>
      </w:r>
      <w:r w:rsidRPr="009E7738">
        <w:rPr>
          <w:i/>
        </w:rPr>
        <w:t>ClinicalDocument/component/structuredBody/component/section/title</w:t>
      </w:r>
      <w:r w:rsidRPr="00EE7407">
        <w:t xml:space="preserve"> che è un elemento</w:t>
      </w:r>
      <w:r>
        <w:t xml:space="preserve"> </w:t>
      </w:r>
      <w:r w:rsidRPr="00284E64">
        <w:rPr>
          <w:b/>
        </w:rPr>
        <w:t>OPZIONALE</w:t>
      </w:r>
      <w:r w:rsidRPr="00EE7407">
        <w:t xml:space="preserve"> che rappresenta il ti</w:t>
      </w:r>
      <w:r w:rsidR="009B41B4">
        <w:t>tolo della section relativo al messaggio regionale</w:t>
      </w:r>
      <w:r w:rsidRPr="00EE7407">
        <w:t>.</w:t>
      </w:r>
    </w:p>
    <w:p w14:paraId="7D4000A1" w14:textId="77777777" w:rsidR="007B37A5" w:rsidRDefault="007B37A5" w:rsidP="007B37A5">
      <w:pPr>
        <w:jc w:val="both"/>
      </w:pPr>
    </w:p>
    <w:tbl>
      <w:tblPr>
        <w:tblW w:w="9781" w:type="dxa"/>
        <w:shd w:val="clear" w:color="auto" w:fill="B4C6E7"/>
        <w:tblLayout w:type="fixed"/>
        <w:tblLook w:val="04A0" w:firstRow="1" w:lastRow="0" w:firstColumn="1" w:lastColumn="0" w:noHBand="0" w:noVBand="1"/>
      </w:tblPr>
      <w:tblGrid>
        <w:gridCol w:w="2127"/>
        <w:gridCol w:w="7654"/>
      </w:tblGrid>
      <w:tr w:rsidR="007B37A5" w14:paraId="03F7D453" w14:textId="77777777" w:rsidTr="001C6B0C">
        <w:trPr>
          <w:trHeight w:val="578"/>
        </w:trPr>
        <w:tc>
          <w:tcPr>
            <w:tcW w:w="2127" w:type="dxa"/>
            <w:shd w:val="clear" w:color="auto" w:fill="B4C6E7"/>
          </w:tcPr>
          <w:p w14:paraId="1B651A06" w14:textId="77777777" w:rsidR="007B37A5" w:rsidRDefault="007B37A5" w:rsidP="00A52642">
            <w:pPr>
              <w:pStyle w:val="Paragrafoelenco"/>
              <w:numPr>
                <w:ilvl w:val="0"/>
                <w:numId w:val="59"/>
              </w:numPr>
              <w:rPr>
                <w:sz w:val="22"/>
                <w:szCs w:val="20"/>
                <w:lang w:val="it-IT"/>
              </w:rPr>
            </w:pPr>
          </w:p>
        </w:tc>
        <w:tc>
          <w:tcPr>
            <w:tcW w:w="7654" w:type="dxa"/>
            <w:shd w:val="clear" w:color="auto" w:fill="B4C6E7"/>
            <w:hideMark/>
          </w:tcPr>
          <w:p w14:paraId="10A423A3" w14:textId="60C3C093" w:rsidR="007B37A5" w:rsidRDefault="007B37A5" w:rsidP="0041613A">
            <w:pPr>
              <w:widowControl/>
              <w:autoSpaceDE w:val="0"/>
              <w:autoSpaceDN w:val="0"/>
              <w:adjustRightInd w:val="0"/>
              <w:rPr>
                <w:sz w:val="22"/>
                <w:szCs w:val="22"/>
              </w:rPr>
            </w:pPr>
            <w:r>
              <w:rPr>
                <w:sz w:val="22"/>
                <w:szCs w:val="22"/>
              </w:rPr>
              <w:t xml:space="preserve">L’elemento ClinicalDocument/component/structuredBody/component/section/title </w:t>
            </w:r>
            <w:r w:rsidR="0041613A">
              <w:rPr>
                <w:sz w:val="22"/>
                <w:szCs w:val="22"/>
              </w:rPr>
              <w:t xml:space="preserve"> </w:t>
            </w:r>
            <w:r>
              <w:rPr>
                <w:sz w:val="22"/>
                <w:szCs w:val="22"/>
              </w:rPr>
              <w:t xml:space="preserve">è un elemento </w:t>
            </w:r>
            <w:r>
              <w:rPr>
                <w:b/>
                <w:sz w:val="22"/>
                <w:szCs w:val="22"/>
              </w:rPr>
              <w:t>OPZIONALE</w:t>
            </w:r>
            <w:r>
              <w:rPr>
                <w:sz w:val="22"/>
                <w:szCs w:val="22"/>
              </w:rPr>
              <w:t xml:space="preserve"> e rappresenta il titolo della section relativo a</w:t>
            </w:r>
            <w:r w:rsidR="009B41B4">
              <w:rPr>
                <w:sz w:val="22"/>
                <w:szCs w:val="22"/>
              </w:rPr>
              <w:t>l messaggio regionale.</w:t>
            </w:r>
          </w:p>
        </w:tc>
      </w:tr>
    </w:tbl>
    <w:p w14:paraId="559918CB" w14:textId="77777777" w:rsidR="007B37A5" w:rsidRDefault="007B37A5" w:rsidP="007B37A5">
      <w:pPr>
        <w:jc w:val="both"/>
      </w:pPr>
    </w:p>
    <w:p w14:paraId="6D58F6C4" w14:textId="77777777" w:rsidR="007B37A5" w:rsidRDefault="007B37A5" w:rsidP="007B37A5">
      <w:pPr>
        <w:jc w:val="both"/>
      </w:pPr>
    </w:p>
    <w:p w14:paraId="08FFA0F0" w14:textId="77777777" w:rsidR="007B37A5" w:rsidRPr="006D6570" w:rsidRDefault="007B37A5" w:rsidP="007B37A5">
      <w:pPr>
        <w:jc w:val="both"/>
        <w:rPr>
          <w:b/>
          <w:sz w:val="22"/>
          <w:szCs w:val="22"/>
        </w:rPr>
      </w:pPr>
      <w:r w:rsidRPr="006D6570">
        <w:rPr>
          <w:b/>
          <w:sz w:val="22"/>
          <w:szCs w:val="22"/>
        </w:rPr>
        <w:t>Esempio di utilizzo:</w:t>
      </w:r>
    </w:p>
    <w:p w14:paraId="51CDC1AC" w14:textId="77777777" w:rsidR="007B37A5" w:rsidRPr="006D6570" w:rsidRDefault="007B37A5" w:rsidP="007B37A5">
      <w:pPr>
        <w:widowControl/>
        <w:autoSpaceDE w:val="0"/>
        <w:autoSpaceDN w:val="0"/>
        <w:adjustRightInd w:val="0"/>
        <w:rPr>
          <w:rFonts w:ascii="Arial" w:hAnsi="Arial" w:cs="Arial"/>
          <w:b/>
          <w:bCs/>
          <w:color w:val="000000"/>
          <w:sz w:val="22"/>
          <w:szCs w:val="24"/>
        </w:rPr>
      </w:pPr>
    </w:p>
    <w:p w14:paraId="5D8BBCF3" w14:textId="26031190" w:rsidR="007B37A5" w:rsidRPr="009E7738" w:rsidRDefault="007B37A5" w:rsidP="007B37A5">
      <w:pPr>
        <w:widowControl/>
        <w:shd w:val="clear" w:color="auto" w:fill="FFFFFF"/>
        <w:rPr>
          <w:rFonts w:ascii="Times New Roman" w:hAnsi="Times New Roman"/>
          <w:sz w:val="28"/>
          <w:szCs w:val="24"/>
        </w:rPr>
      </w:pPr>
      <w:r w:rsidRPr="009E7738">
        <w:rPr>
          <w:rFonts w:ascii="Courier New" w:hAnsi="Courier New" w:cs="Courier New"/>
          <w:color w:val="0000FF"/>
          <w:sz w:val="22"/>
        </w:rPr>
        <w:t>&lt;title&gt;</w:t>
      </w:r>
      <w:r w:rsidR="009B41B4">
        <w:rPr>
          <w:rFonts w:ascii="Courier New" w:hAnsi="Courier New" w:cs="Courier New"/>
          <w:b/>
          <w:bCs/>
          <w:color w:val="000000"/>
          <w:sz w:val="22"/>
        </w:rPr>
        <w:t>Messaggio Regionale</w:t>
      </w:r>
      <w:r w:rsidRPr="009E7738">
        <w:rPr>
          <w:rFonts w:ascii="Courier New" w:hAnsi="Courier New" w:cs="Courier New"/>
          <w:color w:val="0000FF"/>
          <w:sz w:val="22"/>
        </w:rPr>
        <w:t>&lt;/title&gt;</w:t>
      </w:r>
    </w:p>
    <w:p w14:paraId="54DC8B78" w14:textId="77777777" w:rsidR="007B37A5" w:rsidRPr="002F3648" w:rsidRDefault="007B37A5" w:rsidP="007B37A5">
      <w:pPr>
        <w:pStyle w:val="Default"/>
        <w:rPr>
          <w:sz w:val="18"/>
          <w:szCs w:val="18"/>
        </w:rPr>
      </w:pPr>
    </w:p>
    <w:p w14:paraId="2BDF6897" w14:textId="77777777" w:rsidR="007B37A5" w:rsidRDefault="007B37A5" w:rsidP="007B37A5">
      <w:pPr>
        <w:pStyle w:val="Default"/>
        <w:rPr>
          <w:sz w:val="18"/>
          <w:szCs w:val="18"/>
        </w:rPr>
      </w:pPr>
    </w:p>
    <w:p w14:paraId="34BC3535" w14:textId="77777777" w:rsidR="007B37A5" w:rsidRPr="00F0674A" w:rsidRDefault="007B37A5" w:rsidP="007B37A5">
      <w:pPr>
        <w:pStyle w:val="Titolo4"/>
      </w:pPr>
      <w:r w:rsidRPr="00F0674A">
        <w:t>Blocco narrativo della sezione - section/text</w:t>
      </w:r>
    </w:p>
    <w:p w14:paraId="1BD0C09B" w14:textId="47DA649B" w:rsidR="00186625" w:rsidRDefault="007B37A5" w:rsidP="007B37A5">
      <w:pPr>
        <w:jc w:val="both"/>
      </w:pPr>
      <w:r w:rsidRPr="00861137">
        <w:t xml:space="preserve">Il blocco narrativo contenente </w:t>
      </w:r>
      <w:r w:rsidR="00596877">
        <w:t xml:space="preserve">un </w:t>
      </w:r>
      <w:r w:rsidR="00AF49B3">
        <w:t>messaggio</w:t>
      </w:r>
      <w:r w:rsidR="00596877">
        <w:t xml:space="preserve"> </w:t>
      </w:r>
      <w:proofErr w:type="gramStart"/>
      <w:r w:rsidR="00596877">
        <w:t xml:space="preserve">Regionale </w:t>
      </w:r>
      <w:r w:rsidRPr="00861137">
        <w:t xml:space="preserve"> è</w:t>
      </w:r>
      <w:proofErr w:type="gramEnd"/>
      <w:r w:rsidRPr="00861137">
        <w:t xml:space="preserve"> </w:t>
      </w:r>
      <w:r w:rsidR="00AF49B3">
        <w:t xml:space="preserve">presente </w:t>
      </w:r>
      <w:r w:rsidRPr="00861137">
        <w:t>nell’elemento</w:t>
      </w:r>
      <w:r>
        <w:t xml:space="preserve"> </w:t>
      </w:r>
      <w:r w:rsidRPr="009E7738">
        <w:rPr>
          <w:i/>
        </w:rPr>
        <w:t>ClinicalDocument/component/structuredBody/component/</w:t>
      </w:r>
      <w:r>
        <w:t xml:space="preserve"> </w:t>
      </w:r>
      <w:r w:rsidRPr="009E7738">
        <w:rPr>
          <w:i/>
        </w:rPr>
        <w:t>section/text</w:t>
      </w:r>
      <w:r w:rsidR="00797D01">
        <w:rPr>
          <w:i/>
        </w:rPr>
        <w:t xml:space="preserve">. Quest’ultimo è </w:t>
      </w:r>
      <w:r w:rsidR="00797D01">
        <w:rPr>
          <w:b/>
          <w:sz w:val="22"/>
          <w:szCs w:val="22"/>
        </w:rPr>
        <w:t xml:space="preserve">OBBLIGATORIO </w:t>
      </w:r>
      <w:r w:rsidR="00797D01" w:rsidRPr="00797D01">
        <w:rPr>
          <w:sz w:val="22"/>
          <w:szCs w:val="22"/>
        </w:rPr>
        <w:t>se la sezione è presente</w:t>
      </w:r>
      <w:r w:rsidR="00797D01" w:rsidRPr="00797D01">
        <w:t>.</w:t>
      </w:r>
    </w:p>
    <w:p w14:paraId="6E2DE04F" w14:textId="77777777" w:rsidR="007B37A5" w:rsidRDefault="007B37A5" w:rsidP="007B37A5">
      <w:pPr>
        <w:jc w:val="both"/>
      </w:pPr>
    </w:p>
    <w:tbl>
      <w:tblPr>
        <w:tblW w:w="9781" w:type="dxa"/>
        <w:shd w:val="clear" w:color="auto" w:fill="B4C6E7"/>
        <w:tblLook w:val="04A0" w:firstRow="1" w:lastRow="0" w:firstColumn="1" w:lastColumn="0" w:noHBand="0" w:noVBand="1"/>
      </w:tblPr>
      <w:tblGrid>
        <w:gridCol w:w="2268"/>
        <w:gridCol w:w="7513"/>
      </w:tblGrid>
      <w:tr w:rsidR="007B37A5" w14:paraId="0FB560B6" w14:textId="77777777" w:rsidTr="001C6B0C">
        <w:trPr>
          <w:trHeight w:val="578"/>
        </w:trPr>
        <w:tc>
          <w:tcPr>
            <w:tcW w:w="2268" w:type="dxa"/>
            <w:shd w:val="clear" w:color="auto" w:fill="B4C6E7"/>
          </w:tcPr>
          <w:p w14:paraId="71033493" w14:textId="77777777" w:rsidR="007B37A5" w:rsidRDefault="007B37A5" w:rsidP="00A52642">
            <w:pPr>
              <w:pStyle w:val="Paragrafoelenco"/>
              <w:numPr>
                <w:ilvl w:val="0"/>
                <w:numId w:val="59"/>
              </w:numPr>
              <w:rPr>
                <w:sz w:val="22"/>
                <w:szCs w:val="20"/>
                <w:lang w:val="it-IT"/>
              </w:rPr>
            </w:pPr>
          </w:p>
        </w:tc>
        <w:tc>
          <w:tcPr>
            <w:tcW w:w="7513" w:type="dxa"/>
            <w:shd w:val="clear" w:color="auto" w:fill="B4C6E7"/>
            <w:hideMark/>
          </w:tcPr>
          <w:p w14:paraId="2304F19A" w14:textId="2132C6A2" w:rsidR="007B37A5" w:rsidRDefault="007B37A5" w:rsidP="00186625">
            <w:pPr>
              <w:widowControl/>
              <w:autoSpaceDE w:val="0"/>
              <w:autoSpaceDN w:val="0"/>
              <w:adjustRightInd w:val="0"/>
              <w:rPr>
                <w:sz w:val="22"/>
                <w:szCs w:val="22"/>
              </w:rPr>
            </w:pPr>
            <w:r>
              <w:rPr>
                <w:sz w:val="22"/>
                <w:szCs w:val="22"/>
              </w:rPr>
              <w:t xml:space="preserve">L’elemento </w:t>
            </w:r>
            <w:r>
              <w:rPr>
                <w:i/>
                <w:sz w:val="22"/>
                <w:szCs w:val="22"/>
              </w:rPr>
              <w:t>ClinicalDocument/component/structuredBody/component/</w:t>
            </w:r>
            <w:r>
              <w:rPr>
                <w:sz w:val="22"/>
                <w:szCs w:val="22"/>
              </w:rPr>
              <w:t xml:space="preserve"> </w:t>
            </w:r>
            <w:r>
              <w:rPr>
                <w:i/>
                <w:sz w:val="22"/>
                <w:szCs w:val="22"/>
              </w:rPr>
              <w:t>section/text</w:t>
            </w:r>
            <w:r>
              <w:rPr>
                <w:sz w:val="22"/>
                <w:szCs w:val="22"/>
              </w:rPr>
              <w:t xml:space="preserve"> </w:t>
            </w:r>
            <w:r w:rsidR="00186625">
              <w:rPr>
                <w:sz w:val="22"/>
                <w:szCs w:val="22"/>
              </w:rPr>
              <w:t xml:space="preserve">se presente la section </w:t>
            </w:r>
            <w:r>
              <w:rPr>
                <w:sz w:val="22"/>
                <w:szCs w:val="22"/>
              </w:rPr>
              <w:t xml:space="preserve">è un elemento </w:t>
            </w:r>
            <w:r>
              <w:rPr>
                <w:b/>
                <w:sz w:val="22"/>
                <w:szCs w:val="22"/>
              </w:rPr>
              <w:t>OBBLIGATORIO.</w:t>
            </w:r>
          </w:p>
        </w:tc>
      </w:tr>
    </w:tbl>
    <w:p w14:paraId="3C4BEFB3" w14:textId="77777777" w:rsidR="007B37A5" w:rsidRDefault="007B37A5" w:rsidP="007B37A5">
      <w:pPr>
        <w:jc w:val="both"/>
      </w:pPr>
    </w:p>
    <w:p w14:paraId="483767BD" w14:textId="626D9815" w:rsidR="007B37A5" w:rsidRDefault="007B37A5" w:rsidP="007B37A5">
      <w:pPr>
        <w:jc w:val="both"/>
      </w:pPr>
    </w:p>
    <w:p w14:paraId="2170487B" w14:textId="77777777" w:rsidR="008C102B" w:rsidRDefault="008C102B" w:rsidP="007B37A5">
      <w:pPr>
        <w:jc w:val="both"/>
      </w:pPr>
    </w:p>
    <w:p w14:paraId="1093A2F7" w14:textId="77777777" w:rsidR="007B37A5" w:rsidRPr="008770A8" w:rsidRDefault="007B37A5" w:rsidP="007B37A5">
      <w:pPr>
        <w:jc w:val="both"/>
        <w:rPr>
          <w:b/>
          <w:sz w:val="22"/>
          <w:szCs w:val="22"/>
        </w:rPr>
      </w:pPr>
      <w:r w:rsidRPr="008770A8">
        <w:rPr>
          <w:b/>
          <w:sz w:val="22"/>
          <w:szCs w:val="22"/>
        </w:rPr>
        <w:lastRenderedPageBreak/>
        <w:t>Esempio di utilizzo:</w:t>
      </w:r>
    </w:p>
    <w:p w14:paraId="0ADFA763" w14:textId="77777777" w:rsidR="007B37A5" w:rsidRPr="008770A8" w:rsidRDefault="007B37A5" w:rsidP="007B37A5">
      <w:pPr>
        <w:jc w:val="both"/>
      </w:pPr>
    </w:p>
    <w:p w14:paraId="412549A5" w14:textId="77777777" w:rsidR="007B37A5" w:rsidRPr="00596877" w:rsidRDefault="007B37A5" w:rsidP="007B37A5">
      <w:pPr>
        <w:widowControl/>
        <w:shd w:val="clear" w:color="auto" w:fill="FFFFFF"/>
        <w:rPr>
          <w:rFonts w:ascii="Courier New" w:hAnsi="Courier New" w:cs="Courier New"/>
          <w:b/>
          <w:bCs/>
          <w:color w:val="000000"/>
          <w:sz w:val="20"/>
        </w:rPr>
      </w:pPr>
      <w:r w:rsidRPr="00596877">
        <w:rPr>
          <w:rFonts w:ascii="Courier New" w:hAnsi="Courier New" w:cs="Courier New"/>
          <w:color w:val="0000FF"/>
          <w:sz w:val="20"/>
        </w:rPr>
        <w:t>&lt;component&gt;</w:t>
      </w:r>
    </w:p>
    <w:p w14:paraId="4E87201F" w14:textId="77777777" w:rsidR="007B37A5" w:rsidRPr="00596877" w:rsidRDefault="007B37A5" w:rsidP="007B37A5">
      <w:pPr>
        <w:widowControl/>
        <w:shd w:val="clear" w:color="auto" w:fill="FFFFFF"/>
        <w:rPr>
          <w:rFonts w:ascii="Courier New" w:hAnsi="Courier New" w:cs="Courier New"/>
          <w:b/>
          <w:bCs/>
          <w:color w:val="000000"/>
          <w:sz w:val="20"/>
        </w:rPr>
      </w:pPr>
      <w:r w:rsidRPr="00596877">
        <w:rPr>
          <w:rFonts w:ascii="Courier New" w:hAnsi="Courier New" w:cs="Courier New"/>
          <w:b/>
          <w:bCs/>
          <w:color w:val="000000"/>
          <w:sz w:val="20"/>
        </w:rPr>
        <w:t xml:space="preserve">    </w:t>
      </w:r>
      <w:r w:rsidRPr="00596877">
        <w:rPr>
          <w:rFonts w:ascii="Courier New" w:hAnsi="Courier New" w:cs="Courier New"/>
          <w:color w:val="0000FF"/>
          <w:sz w:val="20"/>
        </w:rPr>
        <w:t>&lt;section&gt;</w:t>
      </w:r>
    </w:p>
    <w:p w14:paraId="30E835A8" w14:textId="2C1468EC" w:rsidR="007B37A5" w:rsidRPr="00186625" w:rsidRDefault="007B37A5" w:rsidP="007B37A5">
      <w:pPr>
        <w:widowControl/>
        <w:shd w:val="clear" w:color="auto" w:fill="FFFFFF"/>
        <w:rPr>
          <w:rFonts w:ascii="Courier New" w:hAnsi="Courier New" w:cs="Courier New"/>
          <w:b/>
          <w:bCs/>
          <w:color w:val="000000"/>
          <w:sz w:val="20"/>
        </w:rPr>
      </w:pPr>
      <w:r w:rsidRPr="00186625">
        <w:rPr>
          <w:rFonts w:ascii="Courier New" w:hAnsi="Courier New" w:cs="Courier New"/>
          <w:b/>
          <w:bCs/>
          <w:color w:val="000000"/>
          <w:sz w:val="20"/>
        </w:rPr>
        <w:t xml:space="preserve">        </w:t>
      </w:r>
      <w:r w:rsidRPr="00186625">
        <w:rPr>
          <w:rFonts w:ascii="Courier New" w:hAnsi="Courier New" w:cs="Courier New"/>
          <w:color w:val="0000FF"/>
          <w:sz w:val="20"/>
        </w:rPr>
        <w:t>&lt;</w:t>
      </w:r>
      <w:proofErr w:type="gramStart"/>
      <w:r w:rsidRPr="00186625">
        <w:rPr>
          <w:rFonts w:ascii="Courier New" w:hAnsi="Courier New" w:cs="Courier New"/>
          <w:color w:val="0000FF"/>
          <w:sz w:val="20"/>
        </w:rPr>
        <w:t>code</w:t>
      </w:r>
      <w:proofErr w:type="gramEnd"/>
      <w:r w:rsidRPr="00186625">
        <w:rPr>
          <w:rFonts w:ascii="Courier New" w:hAnsi="Courier New" w:cs="Courier New"/>
          <w:color w:val="000000"/>
          <w:sz w:val="20"/>
        </w:rPr>
        <w:t xml:space="preserve"> </w:t>
      </w:r>
      <w:r w:rsidRPr="00186625">
        <w:rPr>
          <w:rFonts w:ascii="Courier New" w:hAnsi="Courier New" w:cs="Courier New"/>
          <w:color w:val="FF0000"/>
          <w:sz w:val="20"/>
        </w:rPr>
        <w:t>code</w:t>
      </w:r>
      <w:r w:rsidRPr="00186625">
        <w:rPr>
          <w:rFonts w:ascii="Courier New" w:hAnsi="Courier New" w:cs="Courier New"/>
          <w:color w:val="000000"/>
          <w:sz w:val="20"/>
        </w:rPr>
        <w:t>=</w:t>
      </w:r>
      <w:r w:rsidR="00186625" w:rsidRPr="00186625">
        <w:rPr>
          <w:rFonts w:ascii="Courier New" w:hAnsi="Courier New" w:cs="Courier New"/>
          <w:color w:val="000000"/>
          <w:sz w:val="20"/>
        </w:rPr>
        <w:t>”</w:t>
      </w:r>
      <w:r w:rsidR="00186625" w:rsidRPr="00186625">
        <w:rPr>
          <w:rFonts w:ascii="Courier New" w:hAnsi="Courier New" w:cs="Courier New"/>
          <w:b/>
          <w:bCs/>
          <w:color w:val="8000FF"/>
          <w:sz w:val="20"/>
        </w:rPr>
        <w:t>[CODE]”</w:t>
      </w:r>
      <w:r w:rsidRPr="00186625">
        <w:rPr>
          <w:rFonts w:ascii="Courier New" w:hAnsi="Courier New" w:cs="Courier New"/>
          <w:color w:val="000000"/>
          <w:sz w:val="20"/>
        </w:rPr>
        <w:t xml:space="preserve"> </w:t>
      </w:r>
      <w:r w:rsidRPr="00186625">
        <w:rPr>
          <w:rFonts w:ascii="Courier New" w:hAnsi="Courier New" w:cs="Courier New"/>
          <w:color w:val="FF0000"/>
          <w:sz w:val="20"/>
        </w:rPr>
        <w:t>codeSystem</w:t>
      </w:r>
      <w:r w:rsidRPr="00186625">
        <w:rPr>
          <w:rFonts w:ascii="Courier New" w:hAnsi="Courier New" w:cs="Courier New"/>
          <w:color w:val="000000"/>
          <w:sz w:val="20"/>
        </w:rPr>
        <w:t>=</w:t>
      </w:r>
      <w:r w:rsidR="00186625" w:rsidRPr="00186625">
        <w:rPr>
          <w:rFonts w:ascii="Courier New" w:hAnsi="Courier New" w:cs="Courier New"/>
          <w:color w:val="000000"/>
          <w:sz w:val="20"/>
        </w:rPr>
        <w:t>”</w:t>
      </w:r>
      <w:r w:rsidR="00186625" w:rsidRPr="00186625">
        <w:rPr>
          <w:rFonts w:ascii="Courier New" w:hAnsi="Courier New" w:cs="Courier New"/>
          <w:b/>
          <w:bCs/>
          <w:color w:val="8000FF"/>
          <w:sz w:val="20"/>
        </w:rPr>
        <w:t>[CODE_SYSTEM]”</w:t>
      </w:r>
      <w:r w:rsidRPr="00186625">
        <w:rPr>
          <w:rFonts w:ascii="Courier New" w:hAnsi="Courier New" w:cs="Courier New"/>
          <w:color w:val="FF0000"/>
          <w:sz w:val="20"/>
        </w:rPr>
        <w:t>codeSystemName</w:t>
      </w:r>
      <w:r w:rsidRPr="00186625">
        <w:rPr>
          <w:rFonts w:ascii="Courier New" w:hAnsi="Courier New" w:cs="Courier New"/>
          <w:color w:val="000000"/>
          <w:sz w:val="20"/>
        </w:rPr>
        <w:t>=</w:t>
      </w:r>
      <w:r w:rsidRPr="00186625">
        <w:rPr>
          <w:rFonts w:ascii="Courier New" w:hAnsi="Courier New" w:cs="Courier New"/>
          <w:b/>
          <w:bCs/>
          <w:color w:val="8000FF"/>
          <w:sz w:val="20"/>
        </w:rPr>
        <w:t>"</w:t>
      </w:r>
      <w:r w:rsidR="00186625" w:rsidRPr="00186625">
        <w:rPr>
          <w:rFonts w:ascii="Courier New" w:hAnsi="Courier New" w:cs="Courier New"/>
          <w:b/>
          <w:bCs/>
          <w:color w:val="8000FF"/>
          <w:sz w:val="20"/>
        </w:rPr>
        <w:t>[NOME DEL SISTEMA DI CODIFICA]</w:t>
      </w:r>
      <w:r w:rsidRPr="00186625">
        <w:rPr>
          <w:rFonts w:ascii="Courier New" w:hAnsi="Courier New" w:cs="Courier New"/>
          <w:b/>
          <w:bCs/>
          <w:color w:val="8000FF"/>
          <w:sz w:val="20"/>
        </w:rPr>
        <w:t xml:space="preserve"> displayName="</w:t>
      </w:r>
      <w:r w:rsidR="00186625" w:rsidRPr="00186625">
        <w:rPr>
          <w:rFonts w:ascii="Courier New" w:hAnsi="Courier New" w:cs="Courier New"/>
          <w:color w:val="FF0000"/>
          <w:sz w:val="20"/>
        </w:rPr>
        <w:t>Messaggio Regionale della regione Toscana</w:t>
      </w:r>
      <w:r w:rsidRPr="00186625">
        <w:rPr>
          <w:rFonts w:ascii="Courier New" w:hAnsi="Courier New" w:cs="Courier New"/>
          <w:color w:val="000000"/>
          <w:sz w:val="20"/>
        </w:rPr>
        <w:t>"</w:t>
      </w:r>
      <w:r w:rsidRPr="00186625">
        <w:rPr>
          <w:rFonts w:ascii="Courier New" w:hAnsi="Courier New" w:cs="Courier New"/>
          <w:color w:val="0000FF"/>
          <w:sz w:val="20"/>
        </w:rPr>
        <w:t>/&gt;</w:t>
      </w:r>
    </w:p>
    <w:p w14:paraId="575F3330" w14:textId="48ABD43F" w:rsidR="007B37A5" w:rsidRPr="002F204B" w:rsidRDefault="007B37A5" w:rsidP="007B37A5">
      <w:pPr>
        <w:widowControl/>
        <w:shd w:val="clear" w:color="auto" w:fill="FFFFFF"/>
        <w:rPr>
          <w:rFonts w:ascii="Courier New" w:hAnsi="Courier New" w:cs="Courier New"/>
          <w:b/>
          <w:bCs/>
          <w:color w:val="000000"/>
          <w:sz w:val="20"/>
        </w:rPr>
      </w:pPr>
      <w:r w:rsidRPr="00186625">
        <w:rPr>
          <w:rFonts w:ascii="Courier New" w:hAnsi="Courier New" w:cs="Courier New"/>
          <w:b/>
          <w:bCs/>
          <w:color w:val="000000"/>
          <w:sz w:val="20"/>
        </w:rPr>
        <w:t xml:space="preserve">        </w:t>
      </w:r>
      <w:r w:rsidRPr="002F204B">
        <w:rPr>
          <w:rFonts w:ascii="Courier New" w:hAnsi="Courier New" w:cs="Courier New"/>
          <w:color w:val="0000FF"/>
          <w:sz w:val="20"/>
        </w:rPr>
        <w:t>&lt;title&gt;</w:t>
      </w:r>
      <w:r w:rsidR="00186625">
        <w:rPr>
          <w:rFonts w:ascii="Courier New" w:hAnsi="Courier New" w:cs="Courier New"/>
          <w:b/>
          <w:bCs/>
          <w:color w:val="000000"/>
          <w:sz w:val="20"/>
        </w:rPr>
        <w:t>Messaggio Regionale</w:t>
      </w:r>
      <w:r w:rsidRPr="002F204B">
        <w:rPr>
          <w:rFonts w:ascii="Courier New" w:hAnsi="Courier New" w:cs="Courier New"/>
          <w:color w:val="0000FF"/>
          <w:sz w:val="20"/>
        </w:rPr>
        <w:t>&lt;/title&gt;</w:t>
      </w:r>
    </w:p>
    <w:p w14:paraId="7A3BAB60" w14:textId="77777777" w:rsidR="007B37A5" w:rsidRPr="002F204B" w:rsidRDefault="007B37A5" w:rsidP="007B37A5">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5E2A7424" w14:textId="7B2949ED" w:rsidR="007B37A5" w:rsidRPr="002F204B" w:rsidRDefault="007B37A5" w:rsidP="007B37A5">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&lt;content</w:t>
      </w:r>
      <w:r w:rsidR="00186625">
        <w:rPr>
          <w:rFonts w:ascii="Courier New" w:hAnsi="Courier New" w:cs="Courier New"/>
          <w:color w:val="000000"/>
          <w:sz w:val="20"/>
        </w:rPr>
        <w:t>&gt;</w:t>
      </w:r>
      <w:r w:rsidR="00797D01">
        <w:rPr>
          <w:rFonts w:ascii="Courier New" w:hAnsi="Courier New" w:cs="Courier New"/>
          <w:color w:val="000000"/>
          <w:sz w:val="20"/>
        </w:rPr>
        <w:t xml:space="preserve"> </w:t>
      </w:r>
      <w:r w:rsidR="00186625">
        <w:rPr>
          <w:rFonts w:ascii="Courier New" w:hAnsi="Courier New" w:cs="Courier New"/>
          <w:b/>
          <w:bCs/>
          <w:color w:val="000000"/>
          <w:sz w:val="20"/>
        </w:rPr>
        <w:t>[MESSAGGIO PREDEFINITO PER LA REGIONE, …]</w:t>
      </w:r>
      <w:r w:rsidR="00797D01">
        <w:rPr>
          <w:rFonts w:ascii="Courier New" w:hAnsi="Courier New" w:cs="Courier New"/>
          <w:b/>
          <w:bCs/>
          <w:color w:val="000000"/>
          <w:sz w:val="20"/>
        </w:rPr>
        <w:t xml:space="preserve"> </w:t>
      </w:r>
      <w:r w:rsidRPr="002F204B">
        <w:rPr>
          <w:rFonts w:ascii="Courier New" w:hAnsi="Courier New" w:cs="Courier New"/>
          <w:color w:val="0000FF"/>
          <w:sz w:val="20"/>
        </w:rPr>
        <w:t>&lt;/content&gt;</w:t>
      </w:r>
    </w:p>
    <w:p w14:paraId="1DB66312" w14:textId="77777777" w:rsidR="007B37A5" w:rsidRPr="002F204B" w:rsidRDefault="007B37A5" w:rsidP="007B37A5">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790362C8" w14:textId="77777777" w:rsidR="007B37A5" w:rsidRPr="002F204B" w:rsidRDefault="007B37A5" w:rsidP="007B37A5">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&lt;/section&gt;</w:t>
      </w:r>
    </w:p>
    <w:p w14:paraId="11F18A2C" w14:textId="77777777" w:rsidR="007B37A5" w:rsidRPr="002F204B" w:rsidRDefault="007B37A5" w:rsidP="007B37A5">
      <w:pPr>
        <w:widowControl/>
        <w:shd w:val="clear" w:color="auto" w:fill="FFFFFF"/>
        <w:rPr>
          <w:rFonts w:ascii="Courier New" w:hAnsi="Courier New" w:cs="Courier New"/>
          <w:b/>
          <w:bCs/>
          <w:color w:val="000000"/>
          <w:sz w:val="20"/>
        </w:rPr>
      </w:pPr>
      <w:r w:rsidRPr="002F204B">
        <w:rPr>
          <w:rFonts w:ascii="Courier New" w:hAnsi="Courier New" w:cs="Courier New"/>
          <w:color w:val="0000FF"/>
          <w:sz w:val="20"/>
        </w:rPr>
        <w:t>&lt;/component&gt;</w:t>
      </w:r>
    </w:p>
    <w:p w14:paraId="7A4E62AB" w14:textId="77777777" w:rsidR="007B37A5" w:rsidRDefault="007B37A5" w:rsidP="007B37A5">
      <w:pPr>
        <w:jc w:val="both"/>
      </w:pPr>
    </w:p>
    <w:p w14:paraId="32824355" w14:textId="7105715F" w:rsidR="006A356E" w:rsidRPr="006852CE" w:rsidRDefault="006A356E" w:rsidP="000D52D2"/>
    <w:sectPr w:rsidR="006A356E" w:rsidRPr="006852CE" w:rsidSect="001025E5">
      <w:headerReference w:type="default" r:id="rId10"/>
      <w:footerReference w:type="default" r:id="rId11"/>
      <w:footerReference w:type="first" r:id="rId12"/>
      <w:pgSz w:w="11907" w:h="16840"/>
      <w:pgMar w:top="851" w:right="851" w:bottom="851" w:left="1418" w:header="284" w:footer="720" w:gutter="0"/>
      <w:lnNumType w:countBy="1" w:restart="continuous"/>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6615C" w16cid:durableId="1F426820"/>
  <w16cid:commentId w16cid:paraId="69DA3988" w16cid:durableId="1F426821"/>
  <w16cid:commentId w16cid:paraId="0E2B5969" w16cid:durableId="1F426823"/>
  <w16cid:commentId w16cid:paraId="24D69E08" w16cid:durableId="1F426827"/>
  <w16cid:commentId w16cid:paraId="6D3483F6" w16cid:durableId="1F426828"/>
  <w16cid:commentId w16cid:paraId="67C5DF0F" w16cid:durableId="1F426829"/>
  <w16cid:commentId w16cid:paraId="5A701720" w16cid:durableId="1F42682A"/>
  <w16cid:commentId w16cid:paraId="6A8CC5B0" w16cid:durableId="1F42682B"/>
  <w16cid:commentId w16cid:paraId="098D5E1B" w16cid:durableId="1F42682C"/>
  <w16cid:commentId w16cid:paraId="322B67F3" w16cid:durableId="1F42682D"/>
  <w16cid:commentId w16cid:paraId="214769D3" w16cid:durableId="1F42682E"/>
  <w16cid:commentId w16cid:paraId="285A5566" w16cid:durableId="1F42682F"/>
  <w16cid:commentId w16cid:paraId="7E1FC74E" w16cid:durableId="1F426830"/>
  <w16cid:commentId w16cid:paraId="150CC7A2" w16cid:durableId="1F426831"/>
  <w16cid:commentId w16cid:paraId="39EB19FD" w16cid:durableId="1F426832"/>
  <w16cid:commentId w16cid:paraId="3E50E169" w16cid:durableId="1F426833"/>
  <w16cid:commentId w16cid:paraId="3D6B5A07" w16cid:durableId="1F426834"/>
  <w16cid:commentId w16cid:paraId="2090DC45" w16cid:durableId="1F426835"/>
  <w16cid:commentId w16cid:paraId="2B3281E7" w16cid:durableId="1F426838"/>
  <w16cid:commentId w16cid:paraId="76618275" w16cid:durableId="1F426839"/>
  <w16cid:commentId w16cid:paraId="50ECB908" w16cid:durableId="1F42683A"/>
  <w16cid:commentId w16cid:paraId="54AEF1B6" w16cid:durableId="1F42683B"/>
  <w16cid:commentId w16cid:paraId="1F4A3395" w16cid:durableId="1F42683C"/>
  <w16cid:commentId w16cid:paraId="7580C8C0" w16cid:durableId="1F42683D"/>
  <w16cid:commentId w16cid:paraId="690F0CB6" w16cid:durableId="1F42683E"/>
  <w16cid:commentId w16cid:paraId="6C35F5DA" w16cid:durableId="1F42683F"/>
  <w16cid:commentId w16cid:paraId="698FD04A" w16cid:durableId="1F426840"/>
  <w16cid:commentId w16cid:paraId="33CB1B9D" w16cid:durableId="1F426841"/>
  <w16cid:commentId w16cid:paraId="23513C36" w16cid:durableId="1F426842"/>
  <w16cid:commentId w16cid:paraId="54DFF94D" w16cid:durableId="1F426843"/>
  <w16cid:commentId w16cid:paraId="4AB55AFF" w16cid:durableId="1F426844"/>
  <w16cid:commentId w16cid:paraId="12D83178" w16cid:durableId="1F4268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74C1" w14:textId="77777777" w:rsidR="007F4162" w:rsidRDefault="007F4162">
      <w:r>
        <w:separator/>
      </w:r>
    </w:p>
  </w:endnote>
  <w:endnote w:type="continuationSeparator" w:id="0">
    <w:p w14:paraId="31A72245" w14:textId="77777777" w:rsidR="007F4162" w:rsidRDefault="007F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 w:name="Cumberland">
    <w:altName w:val="Courier New"/>
    <w:charset w:val="00"/>
    <w:family w:val="modern"/>
    <w:pitch w:val="fixed"/>
  </w:font>
  <w:font w:name="CG Times">
    <w:charset w:val="00"/>
    <w:family w:val="roman"/>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CFA8" w14:textId="77777777" w:rsidR="007B4D13" w:rsidRDefault="007B4D13"/>
  <w:tbl>
    <w:tblPr>
      <w:tblW w:w="10065" w:type="dxa"/>
      <w:tblInd w:w="-176" w:type="dxa"/>
      <w:tblLook w:val="01E0" w:firstRow="1" w:lastRow="1" w:firstColumn="1" w:lastColumn="1" w:noHBand="0" w:noVBand="0"/>
    </w:tblPr>
    <w:tblGrid>
      <w:gridCol w:w="5350"/>
      <w:gridCol w:w="4715"/>
    </w:tblGrid>
    <w:tr w:rsidR="007B4D13" w:rsidRPr="003F45EE" w14:paraId="5B732F3B" w14:textId="77777777" w:rsidTr="002B6C2D">
      <w:trPr>
        <w:trHeight w:val="491"/>
      </w:trPr>
      <w:tc>
        <w:tcPr>
          <w:tcW w:w="5350" w:type="dxa"/>
          <w:tcBorders>
            <w:top w:val="single" w:sz="4" w:space="0" w:color="auto"/>
          </w:tcBorders>
          <w:vAlign w:val="center"/>
        </w:tcPr>
        <w:p w14:paraId="7F0F25DC" w14:textId="77777777" w:rsidR="007B4D13" w:rsidRPr="00B938DD" w:rsidRDefault="007B4D13" w:rsidP="002B6C2D">
          <w:pPr>
            <w:autoSpaceDE w:val="0"/>
            <w:autoSpaceDN w:val="0"/>
            <w:adjustRightInd w:val="0"/>
            <w:rPr>
              <w:highlight w:val="yellow"/>
            </w:rPr>
          </w:pPr>
          <w:r w:rsidRPr="003B4F65">
            <w:t>© HL7 Italia 201</w:t>
          </w:r>
          <w:r>
            <w:t>8</w:t>
          </w:r>
        </w:p>
      </w:tc>
      <w:tc>
        <w:tcPr>
          <w:tcW w:w="4715" w:type="dxa"/>
          <w:tcBorders>
            <w:top w:val="single" w:sz="4" w:space="0" w:color="auto"/>
          </w:tcBorders>
          <w:vAlign w:val="center"/>
        </w:tcPr>
        <w:p w14:paraId="032C7438" w14:textId="31A2821A" w:rsidR="007B4D13" w:rsidRPr="003F45EE" w:rsidRDefault="007B4D13" w:rsidP="002B6C2D">
          <w:pPr>
            <w:pStyle w:val="Pidipagina"/>
            <w:adjustRightInd w:val="0"/>
            <w:jc w:val="right"/>
          </w:pPr>
          <w:r w:rsidRPr="003F45EE">
            <w:t xml:space="preserve">Pag </w:t>
          </w:r>
          <w:r>
            <w:fldChar w:fldCharType="begin"/>
          </w:r>
          <w:r>
            <w:instrText xml:space="preserve"> PAGE </w:instrText>
          </w:r>
          <w:r>
            <w:fldChar w:fldCharType="separate"/>
          </w:r>
          <w:r w:rsidR="001025E5">
            <w:rPr>
              <w:noProof/>
            </w:rPr>
            <w:t>4</w:t>
          </w:r>
          <w:r>
            <w:rPr>
              <w:noProof/>
            </w:rPr>
            <w:fldChar w:fldCharType="end"/>
          </w:r>
          <w:r>
            <w:t xml:space="preserve"> </w:t>
          </w:r>
        </w:p>
      </w:tc>
    </w:tr>
  </w:tbl>
  <w:p w14:paraId="6CE7CEB0" w14:textId="77777777" w:rsidR="007B4D13" w:rsidRDefault="007B4D13">
    <w:pPr>
      <w:pStyle w:val="Pidipagina"/>
      <w:ind w:right="9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4CF0" w14:textId="08417BE6" w:rsidR="007B4D13" w:rsidRPr="008C5F6F" w:rsidRDefault="007B4D13" w:rsidP="00AE14FB">
    <w:pPr>
      <w:pBdr>
        <w:top w:val="single" w:sz="4" w:space="1" w:color="auto"/>
      </w:pBdr>
      <w:rPr>
        <w:sz w:val="18"/>
        <w:lang w:val="en-GB"/>
      </w:rPr>
    </w:pPr>
    <w:r w:rsidRPr="008C5F6F">
      <w:rPr>
        <w:sz w:val="18"/>
        <w:lang w:val="en-GB"/>
      </w:rPr>
      <w:t xml:space="preserve">HL7® Version 3 Standard, © 2018 Health Level Seven®, </w:t>
    </w:r>
    <w:proofErr w:type="gramStart"/>
    <w:r w:rsidRPr="008C5F6F">
      <w:rPr>
        <w:sz w:val="18"/>
        <w:lang w:val="en-GB"/>
      </w:rPr>
      <w:t>Int..</w:t>
    </w:r>
    <w:proofErr w:type="gramEnd"/>
    <w:r w:rsidRPr="008C5F6F">
      <w:rPr>
        <w:sz w:val="18"/>
        <w:lang w:val="en-GB"/>
      </w:rPr>
      <w:t xml:space="preserve"> All Rights Reserved.</w:t>
    </w:r>
  </w:p>
  <w:p w14:paraId="1E9D4996" w14:textId="0551D728" w:rsidR="007B4D13" w:rsidRPr="008C5F6F" w:rsidRDefault="007B4D13" w:rsidP="00AE14FB">
    <w:pPr>
      <w:pStyle w:val="Pidipagina"/>
      <w:rPr>
        <w:sz w:val="22"/>
        <w:lang w:val="en-GB"/>
      </w:rPr>
    </w:pPr>
    <w:r w:rsidRPr="008C5F6F">
      <w:rPr>
        <w:sz w:val="18"/>
        <w:lang w:val="en-GB"/>
      </w:rPr>
      <w:t>HL7, CDA and Health Level Seven are registered trademarks of Health Level Seven, Int. Reg. U.S. Pat &amp; TM Off</w:t>
    </w:r>
  </w:p>
  <w:p w14:paraId="131CD464" w14:textId="77777777" w:rsidR="007B4D13" w:rsidRPr="002B6C2D" w:rsidRDefault="007B4D13">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52A34" w14:textId="77777777" w:rsidR="007F4162" w:rsidRDefault="007F4162">
      <w:r>
        <w:separator/>
      </w:r>
    </w:p>
  </w:footnote>
  <w:footnote w:type="continuationSeparator" w:id="0">
    <w:p w14:paraId="53AB38F2" w14:textId="77777777" w:rsidR="007F4162" w:rsidRDefault="007F4162">
      <w:r>
        <w:continuationSeparator/>
      </w:r>
    </w:p>
  </w:footnote>
  <w:footnote w:id="1">
    <w:p w14:paraId="611454DF" w14:textId="77777777" w:rsidR="007B4D13" w:rsidRDefault="007B4D13" w:rsidP="002B6C2D">
      <w:pPr>
        <w:pStyle w:val="Testonotaapidipagina"/>
      </w:pPr>
      <w:r>
        <w:rPr>
          <w:rStyle w:val="Rimandonotaapidipagina"/>
        </w:rPr>
        <w:footnoteRef/>
      </w:r>
      <w:r>
        <w:t xml:space="preserve"> </w:t>
      </w:r>
      <w:r>
        <w:tab/>
      </w:r>
      <w:r w:rsidRPr="00AE26CC">
        <w:rPr>
          <w:sz w:val="20"/>
        </w:rPr>
        <w:t>I metadati del documento sono conformi allo standard Dublin Core 1.1 (ISO 15836:2003)</w:t>
      </w:r>
    </w:p>
  </w:footnote>
  <w:footnote w:id="2">
    <w:p w14:paraId="337CC777" w14:textId="77777777" w:rsidR="007B4D13" w:rsidRPr="00C75937" w:rsidRDefault="007B4D13" w:rsidP="002B71F8">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56223D">
        <w:t>Vedi: http://www.ietf.org/rfc/rfc2119.txt</w:t>
      </w:r>
    </w:p>
  </w:footnote>
  <w:footnote w:id="3">
    <w:p w14:paraId="4349FF9F" w14:textId="77777777" w:rsidR="007B4D13" w:rsidRPr="003158D4" w:rsidRDefault="007B4D13" w:rsidP="008A386C">
      <w:pPr>
        <w:pStyle w:val="Testonotaapidipagina"/>
      </w:pPr>
      <w:r w:rsidRPr="00D4676F">
        <w:rPr>
          <w:rStyle w:val="Rimandonotaapidipagina"/>
        </w:rPr>
        <w:footnoteRef/>
      </w:r>
      <w:r w:rsidRPr="00D4676F">
        <w:t xml:space="preserve"> </w:t>
      </w:r>
      <w:r w:rsidRPr="00D4676F">
        <w:tab/>
      </w:r>
      <w:r w:rsidRPr="00D4676F">
        <w:rPr>
          <w:rFonts w:ascii="Courier New" w:hAnsi="Courier New"/>
          <w:i/>
          <w:lang w:eastAsia="it-IT"/>
        </w:rPr>
        <w:t>&lt;setId&gt;</w:t>
      </w:r>
      <w:r>
        <w:rPr>
          <w:rStyle w:val="tagxmlCarattere"/>
        </w:rPr>
        <w:t xml:space="preserve"> </w:t>
      </w:r>
      <w:r>
        <w:t xml:space="preserve">e </w:t>
      </w:r>
      <w:r w:rsidRPr="00D4676F">
        <w:rPr>
          <w:rFonts w:ascii="Courier New" w:hAnsi="Courier New"/>
          <w:i/>
          <w:lang w:eastAsia="it-IT"/>
        </w:rPr>
        <w:t>&lt;versionNumber&gt;</w:t>
      </w:r>
      <w:r>
        <w:rPr>
          <w:rFonts w:ascii="Courier New" w:hAnsi="Courier New"/>
          <w:b/>
          <w:i/>
          <w:lang w:eastAsia="it-IT"/>
        </w:rPr>
        <w:t xml:space="preserve"> </w:t>
      </w:r>
      <w:r>
        <w:t>sono, secondo lo standard CDA, elementi opzionali, o meglio, condizionalmente obbligatori.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7B4D13" w:rsidRPr="001025E5" w14:paraId="127E2159" w14:textId="77777777" w:rsidTr="002B6C2D">
      <w:trPr>
        <w:trHeight w:val="1137"/>
      </w:trPr>
      <w:tc>
        <w:tcPr>
          <w:tcW w:w="1277" w:type="dxa"/>
          <w:vAlign w:val="center"/>
        </w:tcPr>
        <w:p w14:paraId="2F35DE29" w14:textId="77777777" w:rsidR="007B4D13" w:rsidRDefault="007B4D13" w:rsidP="002B6C2D">
          <w:r>
            <w:rPr>
              <w:noProof/>
            </w:rPr>
            <w:drawing>
              <wp:inline distT="0" distB="0" distL="0" distR="0" wp14:anchorId="02EA34E2" wp14:editId="6DFB69BC">
                <wp:extent cx="563245" cy="595630"/>
                <wp:effectExtent l="0" t="0" r="8255" b="0"/>
                <wp:docPr id="1"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1">
                          <a:extLst>
                            <a:ext uri="{28A0092B-C50C-407E-A947-70E740481C1C}">
                              <a14:useLocalDpi xmlns:a14="http://schemas.microsoft.com/office/drawing/2010/main" val="0"/>
                            </a:ext>
                          </a:extLst>
                        </a:blip>
                        <a:srcRect b="26328"/>
                        <a:stretch>
                          <a:fillRect/>
                        </a:stretch>
                      </pic:blipFill>
                      <pic:spPr bwMode="auto">
                        <a:xfrm>
                          <a:off x="0" y="0"/>
                          <a:ext cx="563245" cy="595630"/>
                        </a:xfrm>
                        <a:prstGeom prst="rect">
                          <a:avLst/>
                        </a:prstGeom>
                        <a:noFill/>
                        <a:ln>
                          <a:noFill/>
                        </a:ln>
                      </pic:spPr>
                    </pic:pic>
                  </a:graphicData>
                </a:graphic>
              </wp:inline>
            </w:drawing>
          </w:r>
        </w:p>
      </w:tc>
      <w:tc>
        <w:tcPr>
          <w:tcW w:w="8788" w:type="dxa"/>
          <w:vAlign w:val="center"/>
        </w:tcPr>
        <w:p w14:paraId="4098A841" w14:textId="77777777" w:rsidR="007B4D13" w:rsidRPr="0066141D" w:rsidRDefault="007B4D13" w:rsidP="002B6C2D">
          <w:pPr>
            <w:rPr>
              <w:sz w:val="56"/>
              <w:szCs w:val="72"/>
              <w:lang w:val="en-GB"/>
            </w:rPr>
          </w:pPr>
          <w:r w:rsidRPr="0066141D">
            <w:rPr>
              <w:sz w:val="56"/>
              <w:szCs w:val="72"/>
              <w:lang w:val="en-GB"/>
            </w:rPr>
            <w:t>HL7 Italia</w:t>
          </w:r>
        </w:p>
        <w:p w14:paraId="3B7BABE4" w14:textId="1E84B9C9" w:rsidR="007B4D13" w:rsidRPr="00AE26CC" w:rsidRDefault="007B4D13" w:rsidP="002B6C2D">
          <w:pPr>
            <w:jc w:val="right"/>
            <w:rPr>
              <w:lang w:val="en-US"/>
            </w:rPr>
          </w:pPr>
          <w:r>
            <w:fldChar w:fldCharType="begin"/>
          </w:r>
          <w:r w:rsidRPr="00AE26CC">
            <w:rPr>
              <w:lang w:val="en-US"/>
            </w:rPr>
            <w:instrText xml:space="preserve"> FILENAME   \* MERGEFORMAT </w:instrText>
          </w:r>
          <w:r>
            <w:fldChar w:fldCharType="separate"/>
          </w:r>
          <w:r w:rsidRPr="00AE26CC">
            <w:rPr>
              <w:noProof/>
              <w:lang w:val="en-US"/>
            </w:rPr>
            <w:t>HL7IT-IG_CDA2_PF-v2.0-Ballot.docx</w:t>
          </w:r>
          <w:r>
            <w:rPr>
              <w:noProof/>
            </w:rPr>
            <w:fldChar w:fldCharType="end"/>
          </w:r>
        </w:p>
      </w:tc>
    </w:tr>
  </w:tbl>
  <w:p w14:paraId="0BD20CCE" w14:textId="77777777" w:rsidR="007B4D13" w:rsidRDefault="007B4D1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B28"/>
    <w:multiLevelType w:val="hybridMultilevel"/>
    <w:tmpl w:val="3AD458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261D59"/>
    <w:multiLevelType w:val="hybridMultilevel"/>
    <w:tmpl w:val="18FCBC8A"/>
    <w:lvl w:ilvl="0" w:tplc="EEDE7E48">
      <w:start w:val="69"/>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5C42D9"/>
    <w:multiLevelType w:val="hybridMultilevel"/>
    <w:tmpl w:val="96641D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27E57A6"/>
    <w:multiLevelType w:val="hybridMultilevel"/>
    <w:tmpl w:val="76064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F058A1"/>
    <w:multiLevelType w:val="hybridMultilevel"/>
    <w:tmpl w:val="BEC62DAE"/>
    <w:lvl w:ilvl="0" w:tplc="7602B658">
      <w:start w:val="66"/>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7F468C"/>
    <w:multiLevelType w:val="hybridMultilevel"/>
    <w:tmpl w:val="67C0C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3804A6"/>
    <w:multiLevelType w:val="hybridMultilevel"/>
    <w:tmpl w:val="11D2E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D559EB"/>
    <w:multiLevelType w:val="hybridMultilevel"/>
    <w:tmpl w:val="B3BCB63C"/>
    <w:lvl w:ilvl="0" w:tplc="0204BB26">
      <w:start w:val="73"/>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3C4A1D"/>
    <w:multiLevelType w:val="hybridMultilevel"/>
    <w:tmpl w:val="DDE88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2D6032"/>
    <w:multiLevelType w:val="hybridMultilevel"/>
    <w:tmpl w:val="6688FED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0EFB67D5"/>
    <w:multiLevelType w:val="hybridMultilevel"/>
    <w:tmpl w:val="3ACE8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710B9D"/>
    <w:multiLevelType w:val="hybridMultilevel"/>
    <w:tmpl w:val="82EAD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550E45"/>
    <w:multiLevelType w:val="hybridMultilevel"/>
    <w:tmpl w:val="3A068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14" w15:restartNumberingAfterBreak="0">
    <w:nsid w:val="12532D68"/>
    <w:multiLevelType w:val="hybridMultilevel"/>
    <w:tmpl w:val="39B2ED52"/>
    <w:lvl w:ilvl="0" w:tplc="3502062A">
      <w:start w:val="1840"/>
      <w:numFmt w:val="bullet"/>
      <w:lvlText w:val="-"/>
      <w:lvlJc w:val="left"/>
      <w:pPr>
        <w:ind w:left="720" w:hanging="360"/>
      </w:pPr>
      <w:rPr>
        <w:rFonts w:ascii="Arial" w:eastAsia="Times New Roman" w:hAnsi="Arial" w:cs="Arial" w:hint="default"/>
        <w:b/>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97640C"/>
    <w:multiLevelType w:val="hybridMultilevel"/>
    <w:tmpl w:val="DF3EF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D12249"/>
    <w:multiLevelType w:val="hybridMultilevel"/>
    <w:tmpl w:val="FE92C46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13C23ED3"/>
    <w:multiLevelType w:val="multilevel"/>
    <w:tmpl w:val="0BB0D5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2000"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13D75993"/>
    <w:multiLevelType w:val="hybridMultilevel"/>
    <w:tmpl w:val="2EBAF1C8"/>
    <w:lvl w:ilvl="0" w:tplc="7774F9C2">
      <w:start w:val="36"/>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516342F"/>
    <w:multiLevelType w:val="hybridMultilevel"/>
    <w:tmpl w:val="5A76D3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158A1053"/>
    <w:multiLevelType w:val="hybridMultilevel"/>
    <w:tmpl w:val="51D27E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7415CF0"/>
    <w:multiLevelType w:val="multilevel"/>
    <w:tmpl w:val="44F4CC94"/>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Text w:val="%1.%2.%3.%4.%5.%6.%7.%8.%9."/>
      <w:lvlJc w:val="left"/>
      <w:pPr>
        <w:ind w:left="4320" w:hanging="1440"/>
      </w:pPr>
    </w:lvl>
  </w:abstractNum>
  <w:abstractNum w:abstractNumId="22" w15:restartNumberingAfterBreak="0">
    <w:nsid w:val="179A1443"/>
    <w:multiLevelType w:val="hybridMultilevel"/>
    <w:tmpl w:val="0116E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17C5240E"/>
    <w:multiLevelType w:val="hybridMultilevel"/>
    <w:tmpl w:val="C5EA1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7D15CFE"/>
    <w:multiLevelType w:val="singleLevel"/>
    <w:tmpl w:val="E5384B9E"/>
    <w:lvl w:ilvl="0">
      <w:start w:val="1"/>
      <w:numFmt w:val="bullet"/>
      <w:pStyle w:val="Bullet2"/>
      <w:lvlText w:val="n"/>
      <w:lvlJc w:val="left"/>
      <w:pPr>
        <w:tabs>
          <w:tab w:val="num" w:pos="340"/>
        </w:tabs>
        <w:ind w:left="340" w:hanging="340"/>
      </w:pPr>
      <w:rPr>
        <w:rFonts w:ascii="Wingdings" w:hAnsi="Wingdings" w:hint="default"/>
        <w:sz w:val="18"/>
      </w:rPr>
    </w:lvl>
  </w:abstractNum>
  <w:abstractNum w:abstractNumId="25" w15:restartNumberingAfterBreak="0">
    <w:nsid w:val="1A850AC0"/>
    <w:multiLevelType w:val="hybridMultilevel"/>
    <w:tmpl w:val="55843FF8"/>
    <w:lvl w:ilvl="0" w:tplc="17765AEC">
      <w:start w:val="1"/>
      <w:numFmt w:val="decimal"/>
      <w:lvlText w:val="Rif. %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1C4F465B"/>
    <w:multiLevelType w:val="hybridMultilevel"/>
    <w:tmpl w:val="8280D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C92472D"/>
    <w:multiLevelType w:val="hybridMultilevel"/>
    <w:tmpl w:val="A14C6792"/>
    <w:lvl w:ilvl="0" w:tplc="B3267036">
      <w:start w:val="1"/>
      <w:numFmt w:val="decimal"/>
      <w:pStyle w:val="CONF"/>
      <w:lvlText w:val="CONF-LDO-%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F84830"/>
    <w:multiLevelType w:val="hybridMultilevel"/>
    <w:tmpl w:val="49E65B7E"/>
    <w:lvl w:ilvl="0" w:tplc="04100001">
      <w:start w:val="1"/>
      <w:numFmt w:val="bullet"/>
      <w:lvlText w:val=""/>
      <w:lvlJc w:val="left"/>
      <w:pPr>
        <w:ind w:left="1047" w:hanging="360"/>
      </w:pPr>
      <w:rPr>
        <w:rFonts w:ascii="Symbol" w:hAnsi="Symbol" w:hint="default"/>
      </w:rPr>
    </w:lvl>
    <w:lvl w:ilvl="1" w:tplc="04100003">
      <w:start w:val="1"/>
      <w:numFmt w:val="bullet"/>
      <w:lvlText w:val="o"/>
      <w:lvlJc w:val="left"/>
      <w:pPr>
        <w:ind w:left="1767" w:hanging="360"/>
      </w:pPr>
      <w:rPr>
        <w:rFonts w:ascii="Courier New" w:hAnsi="Courier New" w:cs="Courier New" w:hint="default"/>
      </w:rPr>
    </w:lvl>
    <w:lvl w:ilvl="2" w:tplc="04100005">
      <w:start w:val="1"/>
      <w:numFmt w:val="bullet"/>
      <w:lvlText w:val=""/>
      <w:lvlJc w:val="left"/>
      <w:pPr>
        <w:ind w:left="2487" w:hanging="360"/>
      </w:pPr>
      <w:rPr>
        <w:rFonts w:ascii="Wingdings" w:hAnsi="Wingdings" w:hint="default"/>
      </w:rPr>
    </w:lvl>
    <w:lvl w:ilvl="3" w:tplc="04100001">
      <w:start w:val="1"/>
      <w:numFmt w:val="bullet"/>
      <w:lvlText w:val=""/>
      <w:lvlJc w:val="left"/>
      <w:pPr>
        <w:ind w:left="3207" w:hanging="360"/>
      </w:pPr>
      <w:rPr>
        <w:rFonts w:ascii="Symbol" w:hAnsi="Symbol" w:hint="default"/>
      </w:rPr>
    </w:lvl>
    <w:lvl w:ilvl="4" w:tplc="04100003">
      <w:start w:val="1"/>
      <w:numFmt w:val="bullet"/>
      <w:lvlText w:val="o"/>
      <w:lvlJc w:val="left"/>
      <w:pPr>
        <w:ind w:left="3927" w:hanging="360"/>
      </w:pPr>
      <w:rPr>
        <w:rFonts w:ascii="Courier New" w:hAnsi="Courier New" w:cs="Courier New" w:hint="default"/>
      </w:rPr>
    </w:lvl>
    <w:lvl w:ilvl="5" w:tplc="04100005">
      <w:start w:val="1"/>
      <w:numFmt w:val="bullet"/>
      <w:lvlText w:val=""/>
      <w:lvlJc w:val="left"/>
      <w:pPr>
        <w:ind w:left="4647" w:hanging="360"/>
      </w:pPr>
      <w:rPr>
        <w:rFonts w:ascii="Wingdings" w:hAnsi="Wingdings" w:hint="default"/>
      </w:rPr>
    </w:lvl>
    <w:lvl w:ilvl="6" w:tplc="04100001">
      <w:start w:val="1"/>
      <w:numFmt w:val="bullet"/>
      <w:lvlText w:val=""/>
      <w:lvlJc w:val="left"/>
      <w:pPr>
        <w:ind w:left="5367" w:hanging="360"/>
      </w:pPr>
      <w:rPr>
        <w:rFonts w:ascii="Symbol" w:hAnsi="Symbol" w:hint="default"/>
      </w:rPr>
    </w:lvl>
    <w:lvl w:ilvl="7" w:tplc="04100003">
      <w:start w:val="1"/>
      <w:numFmt w:val="bullet"/>
      <w:lvlText w:val="o"/>
      <w:lvlJc w:val="left"/>
      <w:pPr>
        <w:ind w:left="6087" w:hanging="360"/>
      </w:pPr>
      <w:rPr>
        <w:rFonts w:ascii="Courier New" w:hAnsi="Courier New" w:cs="Courier New" w:hint="default"/>
      </w:rPr>
    </w:lvl>
    <w:lvl w:ilvl="8" w:tplc="04100005">
      <w:start w:val="1"/>
      <w:numFmt w:val="bullet"/>
      <w:lvlText w:val=""/>
      <w:lvlJc w:val="left"/>
      <w:pPr>
        <w:ind w:left="6807" w:hanging="360"/>
      </w:pPr>
      <w:rPr>
        <w:rFonts w:ascii="Wingdings" w:hAnsi="Wingdings" w:hint="default"/>
      </w:rPr>
    </w:lvl>
  </w:abstractNum>
  <w:abstractNum w:abstractNumId="29" w15:restartNumberingAfterBreak="0">
    <w:nsid w:val="1F5357CB"/>
    <w:multiLevelType w:val="hybridMultilevel"/>
    <w:tmpl w:val="91700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10B696A"/>
    <w:multiLevelType w:val="hybridMultilevel"/>
    <w:tmpl w:val="C332E39C"/>
    <w:lvl w:ilvl="0" w:tplc="4FEA3380">
      <w:start w:val="19"/>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18945F4"/>
    <w:multiLevelType w:val="hybridMultilevel"/>
    <w:tmpl w:val="E14252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2996EDA"/>
    <w:multiLevelType w:val="hybridMultilevel"/>
    <w:tmpl w:val="E7AEC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102784"/>
    <w:multiLevelType w:val="hybridMultilevel"/>
    <w:tmpl w:val="6A6C1EAA"/>
    <w:lvl w:ilvl="0" w:tplc="3502062A">
      <w:start w:val="1840"/>
      <w:numFmt w:val="bullet"/>
      <w:lvlText w:val="-"/>
      <w:lvlJc w:val="left"/>
      <w:pPr>
        <w:ind w:left="720" w:hanging="360"/>
      </w:pPr>
      <w:rPr>
        <w:rFonts w:ascii="Arial" w:eastAsia="Times New Roman" w:hAnsi="Arial" w:cs="Arial" w:hint="default"/>
        <w:b/>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45A3AD9"/>
    <w:multiLevelType w:val="hybridMultilevel"/>
    <w:tmpl w:val="0EE6FA98"/>
    <w:lvl w:ilvl="0" w:tplc="3852322A">
      <w:start w:val="1"/>
      <w:numFmt w:val="bullet"/>
      <w:pStyle w:val="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24F619D5"/>
    <w:multiLevelType w:val="hybridMultilevel"/>
    <w:tmpl w:val="82268990"/>
    <w:lvl w:ilvl="0" w:tplc="80969824">
      <w:start w:val="24"/>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7A23864"/>
    <w:multiLevelType w:val="hybridMultilevel"/>
    <w:tmpl w:val="3776F21C"/>
    <w:lvl w:ilvl="0" w:tplc="FEE8D19E">
      <w:start w:val="65"/>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8435C62"/>
    <w:multiLevelType w:val="hybridMultilevel"/>
    <w:tmpl w:val="EF66B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9DC04A4"/>
    <w:multiLevelType w:val="hybridMultilevel"/>
    <w:tmpl w:val="77C07FAA"/>
    <w:lvl w:ilvl="0" w:tplc="ECF627D4">
      <w:start w:val="61"/>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B686921"/>
    <w:multiLevelType w:val="hybridMultilevel"/>
    <w:tmpl w:val="E7241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2CDD5C8C"/>
    <w:multiLevelType w:val="hybridMultilevel"/>
    <w:tmpl w:val="5644BF0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2" w15:restartNumberingAfterBreak="0">
    <w:nsid w:val="2FBF5F01"/>
    <w:multiLevelType w:val="hybridMultilevel"/>
    <w:tmpl w:val="9E50F2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48D4769"/>
    <w:multiLevelType w:val="hybridMultilevel"/>
    <w:tmpl w:val="9B5487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5A37CCA"/>
    <w:multiLevelType w:val="hybridMultilevel"/>
    <w:tmpl w:val="AF8E4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5C87B1F"/>
    <w:multiLevelType w:val="hybridMultilevel"/>
    <w:tmpl w:val="D376D3CC"/>
    <w:lvl w:ilvl="0" w:tplc="FFFFFFFF">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6" w15:restartNumberingAfterBreak="0">
    <w:nsid w:val="37224D49"/>
    <w:multiLevelType w:val="hybridMultilevel"/>
    <w:tmpl w:val="579095B8"/>
    <w:lvl w:ilvl="0" w:tplc="07327EBC">
      <w:start w:val="64"/>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D5643D2"/>
    <w:multiLevelType w:val="hybridMultilevel"/>
    <w:tmpl w:val="B9301F7C"/>
    <w:lvl w:ilvl="0" w:tplc="5BE25BD6">
      <w:start w:val="1"/>
      <w:numFmt w:val="bullet"/>
      <w:pStyle w:val="Puntoelenco21"/>
      <w:lvlText w:val=""/>
      <w:lvlJc w:val="left"/>
      <w:pPr>
        <w:tabs>
          <w:tab w:val="num" w:pos="720"/>
        </w:tabs>
        <w:ind w:left="720" w:hanging="360"/>
      </w:pPr>
      <w:rPr>
        <w:rFonts w:ascii="Symbol" w:hAnsi="Symbol" w:hint="default"/>
      </w:rPr>
    </w:lvl>
    <w:lvl w:ilvl="1" w:tplc="B07ACCE2" w:tentative="1">
      <w:start w:val="1"/>
      <w:numFmt w:val="bullet"/>
      <w:lvlText w:val="o"/>
      <w:lvlJc w:val="left"/>
      <w:pPr>
        <w:tabs>
          <w:tab w:val="num" w:pos="1440"/>
        </w:tabs>
        <w:ind w:left="1440" w:hanging="360"/>
      </w:pPr>
      <w:rPr>
        <w:rFonts w:ascii="Courier New" w:hAnsi="Courier New" w:cs="Courier New" w:hint="default"/>
      </w:rPr>
    </w:lvl>
    <w:lvl w:ilvl="2" w:tplc="AE4AC76A" w:tentative="1">
      <w:start w:val="1"/>
      <w:numFmt w:val="bullet"/>
      <w:lvlText w:val=""/>
      <w:lvlJc w:val="left"/>
      <w:pPr>
        <w:tabs>
          <w:tab w:val="num" w:pos="2160"/>
        </w:tabs>
        <w:ind w:left="2160" w:hanging="360"/>
      </w:pPr>
      <w:rPr>
        <w:rFonts w:ascii="Wingdings" w:hAnsi="Wingdings" w:hint="default"/>
      </w:rPr>
    </w:lvl>
    <w:lvl w:ilvl="3" w:tplc="D5884004" w:tentative="1">
      <w:start w:val="1"/>
      <w:numFmt w:val="bullet"/>
      <w:lvlText w:val=""/>
      <w:lvlJc w:val="left"/>
      <w:pPr>
        <w:tabs>
          <w:tab w:val="num" w:pos="2880"/>
        </w:tabs>
        <w:ind w:left="2880" w:hanging="360"/>
      </w:pPr>
      <w:rPr>
        <w:rFonts w:ascii="Symbol" w:hAnsi="Symbol" w:hint="default"/>
      </w:rPr>
    </w:lvl>
    <w:lvl w:ilvl="4" w:tplc="3906E606" w:tentative="1">
      <w:start w:val="1"/>
      <w:numFmt w:val="bullet"/>
      <w:lvlText w:val="o"/>
      <w:lvlJc w:val="left"/>
      <w:pPr>
        <w:tabs>
          <w:tab w:val="num" w:pos="3600"/>
        </w:tabs>
        <w:ind w:left="3600" w:hanging="360"/>
      </w:pPr>
      <w:rPr>
        <w:rFonts w:ascii="Courier New" w:hAnsi="Courier New" w:cs="Courier New" w:hint="default"/>
      </w:rPr>
    </w:lvl>
    <w:lvl w:ilvl="5" w:tplc="FBD4946C" w:tentative="1">
      <w:start w:val="1"/>
      <w:numFmt w:val="bullet"/>
      <w:lvlText w:val=""/>
      <w:lvlJc w:val="left"/>
      <w:pPr>
        <w:tabs>
          <w:tab w:val="num" w:pos="4320"/>
        </w:tabs>
        <w:ind w:left="4320" w:hanging="360"/>
      </w:pPr>
      <w:rPr>
        <w:rFonts w:ascii="Wingdings" w:hAnsi="Wingdings" w:hint="default"/>
      </w:rPr>
    </w:lvl>
    <w:lvl w:ilvl="6" w:tplc="9EE8B4C4" w:tentative="1">
      <w:start w:val="1"/>
      <w:numFmt w:val="bullet"/>
      <w:lvlText w:val=""/>
      <w:lvlJc w:val="left"/>
      <w:pPr>
        <w:tabs>
          <w:tab w:val="num" w:pos="5040"/>
        </w:tabs>
        <w:ind w:left="5040" w:hanging="360"/>
      </w:pPr>
      <w:rPr>
        <w:rFonts w:ascii="Symbol" w:hAnsi="Symbol" w:hint="default"/>
      </w:rPr>
    </w:lvl>
    <w:lvl w:ilvl="7" w:tplc="69647D18" w:tentative="1">
      <w:start w:val="1"/>
      <w:numFmt w:val="bullet"/>
      <w:lvlText w:val="o"/>
      <w:lvlJc w:val="left"/>
      <w:pPr>
        <w:tabs>
          <w:tab w:val="num" w:pos="5760"/>
        </w:tabs>
        <w:ind w:left="5760" w:hanging="360"/>
      </w:pPr>
      <w:rPr>
        <w:rFonts w:ascii="Courier New" w:hAnsi="Courier New" w:cs="Courier New" w:hint="default"/>
      </w:rPr>
    </w:lvl>
    <w:lvl w:ilvl="8" w:tplc="7DB0305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D5F2345"/>
    <w:multiLevelType w:val="hybridMultilevel"/>
    <w:tmpl w:val="A316F8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3E016D76"/>
    <w:multiLevelType w:val="hybridMultilevel"/>
    <w:tmpl w:val="1818D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0025511"/>
    <w:multiLevelType w:val="hybridMultilevel"/>
    <w:tmpl w:val="751418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42DF2F6E"/>
    <w:multiLevelType w:val="hybridMultilevel"/>
    <w:tmpl w:val="B9D4A5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430550EE"/>
    <w:multiLevelType w:val="hybridMultilevel"/>
    <w:tmpl w:val="0F385C22"/>
    <w:lvl w:ilvl="0" w:tplc="D0607FB0">
      <w:start w:val="1"/>
      <w:numFmt w:val="bullet"/>
      <w:pStyle w:val="Puntoelenco"/>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A365CB"/>
    <w:multiLevelType w:val="hybridMultilevel"/>
    <w:tmpl w:val="AC7A75C6"/>
    <w:lvl w:ilvl="0" w:tplc="FFFFFFFF">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5C30DCD"/>
    <w:multiLevelType w:val="hybridMultilevel"/>
    <w:tmpl w:val="5EEE58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15:restartNumberingAfterBreak="0">
    <w:nsid w:val="45C42030"/>
    <w:multiLevelType w:val="hybridMultilevel"/>
    <w:tmpl w:val="24D2D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49A51100"/>
    <w:multiLevelType w:val="hybridMultilevel"/>
    <w:tmpl w:val="F3A23344"/>
    <w:lvl w:ilvl="0" w:tplc="A0FA34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A3E5FFB"/>
    <w:multiLevelType w:val="hybridMultilevel"/>
    <w:tmpl w:val="F72635C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9" w15:restartNumberingAfterBreak="0">
    <w:nsid w:val="4AB67706"/>
    <w:multiLevelType w:val="hybridMultilevel"/>
    <w:tmpl w:val="BC186A92"/>
    <w:lvl w:ilvl="0" w:tplc="3430848A">
      <w:start w:val="1"/>
      <w:numFmt w:val="bullet"/>
      <w:pStyle w:val="Puntielenco"/>
      <w:lvlText w:val=""/>
      <w:lvlJc w:val="left"/>
      <w:pPr>
        <w:tabs>
          <w:tab w:val="num" w:pos="993"/>
        </w:tabs>
        <w:ind w:left="993" w:hanging="207"/>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0" w15:restartNumberingAfterBreak="0">
    <w:nsid w:val="4AD93235"/>
    <w:multiLevelType w:val="hybridMultilevel"/>
    <w:tmpl w:val="AEA45CD6"/>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61" w15:restartNumberingAfterBreak="0">
    <w:nsid w:val="4E1B17D0"/>
    <w:multiLevelType w:val="multilevel"/>
    <w:tmpl w:val="E56057DE"/>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rPr>
        <w:rFonts w:hint="default"/>
      </w:rPr>
    </w:lvl>
    <w:lvl w:ilvl="2">
      <w:start w:val="1"/>
      <w:numFmt w:val="decimal"/>
      <w:pStyle w:val="Titolo3"/>
      <w:lvlText w:val="%1.%2.%3"/>
      <w:lvlJc w:val="left"/>
      <w:pPr>
        <w:ind w:left="1224" w:hanging="504"/>
      </w:pPr>
      <w:rPr>
        <w:rFonts w:hint="default"/>
        <w:i w:val="0"/>
      </w:rPr>
    </w:lvl>
    <w:lvl w:ilvl="3">
      <w:start w:val="1"/>
      <w:numFmt w:val="decimal"/>
      <w:pStyle w:val="Titolo4"/>
      <w:lvlText w:val="%1.%2.%3.%4"/>
      <w:lvlJc w:val="left"/>
      <w:pPr>
        <w:ind w:left="648" w:hanging="648"/>
      </w:pPr>
      <w:rPr>
        <w:rFonts w:hint="default"/>
      </w:rPr>
    </w:lvl>
    <w:lvl w:ilvl="4">
      <w:start w:val="1"/>
      <w:numFmt w:val="decimal"/>
      <w:pStyle w:val="Titol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F402264"/>
    <w:multiLevelType w:val="hybridMultilevel"/>
    <w:tmpl w:val="21B2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4FA64DE0"/>
    <w:multiLevelType w:val="hybridMultilevel"/>
    <w:tmpl w:val="586C9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2A11E69"/>
    <w:multiLevelType w:val="hybridMultilevel"/>
    <w:tmpl w:val="B47687F8"/>
    <w:lvl w:ilvl="0" w:tplc="9CCEFF60">
      <w:start w:val="1"/>
      <w:numFmt w:val="decimal"/>
      <w:lvlText w:val="[CONF-PRE-%1]"/>
      <w:lvlJc w:val="left"/>
      <w:pPr>
        <w:ind w:left="720" w:hanging="360"/>
      </w:pPr>
      <w:rPr>
        <w:b/>
        <w:sz w:val="20"/>
        <w:szCs w:val="20"/>
      </w:rPr>
    </w:lvl>
    <w:lvl w:ilvl="1" w:tplc="9CCEFF60">
      <w:start w:val="1"/>
      <w:numFmt w:val="decimal"/>
      <w:lvlText w:val="[CONF-PRE-%2]"/>
      <w:lvlJc w:val="left"/>
      <w:pPr>
        <w:ind w:left="1440" w:hanging="360"/>
      </w:pPr>
      <w:rPr>
        <w:b/>
        <w:sz w:val="20"/>
        <w:szCs w:val="2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5" w15:restartNumberingAfterBreak="0">
    <w:nsid w:val="52A25962"/>
    <w:multiLevelType w:val="hybridMultilevel"/>
    <w:tmpl w:val="8DA0A352"/>
    <w:lvl w:ilvl="0" w:tplc="552601BA">
      <w:start w:val="67"/>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45165D6"/>
    <w:multiLevelType w:val="multilevel"/>
    <w:tmpl w:val="44606F94"/>
    <w:styleLink w:val="List2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7" w15:restartNumberingAfterBreak="0">
    <w:nsid w:val="54697C81"/>
    <w:multiLevelType w:val="hybridMultilevel"/>
    <w:tmpl w:val="72B86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4756226"/>
    <w:multiLevelType w:val="hybridMultilevel"/>
    <w:tmpl w:val="3664E99C"/>
    <w:lvl w:ilvl="0" w:tplc="5338E48E">
      <w:start w:val="33"/>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5067F61"/>
    <w:multiLevelType w:val="hybridMultilevel"/>
    <w:tmpl w:val="1F42A858"/>
    <w:lvl w:ilvl="0" w:tplc="01C0A154">
      <w:start w:val="32"/>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71" w15:restartNumberingAfterBreak="0">
    <w:nsid w:val="562C30B7"/>
    <w:multiLevelType w:val="hybridMultilevel"/>
    <w:tmpl w:val="0F64DBE2"/>
    <w:lvl w:ilvl="0" w:tplc="302C763E">
      <w:start w:val="59"/>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869024E"/>
    <w:multiLevelType w:val="hybridMultilevel"/>
    <w:tmpl w:val="3EA4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99C772A"/>
    <w:multiLevelType w:val="hybridMultilevel"/>
    <w:tmpl w:val="50F065BA"/>
    <w:lvl w:ilvl="0" w:tplc="2C729022">
      <w:start w:val="1"/>
      <w:numFmt w:val="bullet"/>
      <w:pStyle w:val="Stile1"/>
      <w:lvlText w:val=""/>
      <w:lvlJc w:val="left"/>
      <w:pPr>
        <w:ind w:left="360" w:hanging="360"/>
      </w:pPr>
      <w:rPr>
        <w:rFonts w:ascii="Symbol" w:hAnsi="Symbol" w:hint="default"/>
        <w:color w:val="auto"/>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5A345657"/>
    <w:multiLevelType w:val="hybridMultilevel"/>
    <w:tmpl w:val="29E6A646"/>
    <w:lvl w:ilvl="0" w:tplc="465A4B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C94754E"/>
    <w:multiLevelType w:val="hybridMultilevel"/>
    <w:tmpl w:val="20EA1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5D4F7C16"/>
    <w:multiLevelType w:val="hybridMultilevel"/>
    <w:tmpl w:val="4D4020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7" w15:restartNumberingAfterBreak="0">
    <w:nsid w:val="5F661590"/>
    <w:multiLevelType w:val="hybridMultilevel"/>
    <w:tmpl w:val="E4AAF2E0"/>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78" w15:restartNumberingAfterBreak="0">
    <w:nsid w:val="5F9764E3"/>
    <w:multiLevelType w:val="hybridMultilevel"/>
    <w:tmpl w:val="538A2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612B74A9"/>
    <w:multiLevelType w:val="hybridMultilevel"/>
    <w:tmpl w:val="7F6242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61C811D2"/>
    <w:multiLevelType w:val="hybridMultilevel"/>
    <w:tmpl w:val="B8CE2546"/>
    <w:lvl w:ilvl="0" w:tplc="C584F49C">
      <w:start w:val="30"/>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62163A9C"/>
    <w:multiLevelType w:val="hybridMultilevel"/>
    <w:tmpl w:val="4ADA1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35321EA"/>
    <w:multiLevelType w:val="hybridMultilevel"/>
    <w:tmpl w:val="7E26FA06"/>
    <w:lvl w:ilvl="0" w:tplc="9C68E0AC">
      <w:start w:val="25"/>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63E64C4F"/>
    <w:multiLevelType w:val="hybridMultilevel"/>
    <w:tmpl w:val="B3428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4346CB3"/>
    <w:multiLevelType w:val="multilevel"/>
    <w:tmpl w:val="507C21A4"/>
    <w:lvl w:ilvl="0">
      <w:start w:val="1"/>
      <w:numFmt w:val="decimal"/>
      <w:pStyle w:val="CONF1"/>
      <w:lvlText w:val="CONF-PSS-%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Zero"/>
      <w:pStyle w:val="CONF2"/>
      <w:suff w:val="space"/>
      <w:lvlText w:val="CONF-PSG-%1-%2:"/>
      <w:lvlJc w:val="left"/>
      <w:pPr>
        <w:ind w:left="283" w:hanging="340"/>
      </w:pPr>
      <w:rPr>
        <w:rFonts w:hint="default"/>
        <w:b/>
        <w:i w:val="0"/>
      </w:rPr>
    </w:lvl>
    <w:lvl w:ilvl="2">
      <w:start w:val="1"/>
      <w:numFmt w:val="decimalZero"/>
      <w:suff w:val="space"/>
      <w:lvlText w:val="CONF-PSG-%1-%2-%3:"/>
      <w:lvlJc w:val="left"/>
      <w:pPr>
        <w:ind w:left="910" w:hanging="626"/>
      </w:pPr>
      <w:rPr>
        <w:rFonts w:hint="default"/>
        <w:b/>
        <w:i w:val="0"/>
      </w:rPr>
    </w:lvl>
    <w:lvl w:ilvl="3">
      <w:start w:val="1"/>
      <w:numFmt w:val="decimalZero"/>
      <w:suff w:val="space"/>
      <w:lvlText w:val="CONF-PSG-%1-%2-%3-%4:"/>
      <w:lvlJc w:val="left"/>
      <w:pPr>
        <w:ind w:left="1156" w:hanging="760"/>
      </w:pPr>
      <w:rPr>
        <w:rFonts w:hint="default"/>
        <w:b/>
        <w:i w:val="0"/>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85" w15:restartNumberingAfterBreak="0">
    <w:nsid w:val="653021D4"/>
    <w:multiLevelType w:val="hybridMultilevel"/>
    <w:tmpl w:val="7070E0A2"/>
    <w:lvl w:ilvl="0" w:tplc="61C68896">
      <w:start w:val="1"/>
      <w:numFmt w:val="decimal"/>
      <w:pStyle w:val="conformance"/>
      <w:lvlText w:val="CONF-%1: "/>
      <w:lvlJc w:val="left"/>
      <w:pPr>
        <w:tabs>
          <w:tab w:val="num" w:pos="208"/>
        </w:tabs>
        <w:ind w:left="928" w:hanging="360"/>
      </w:pPr>
      <w:rPr>
        <w:rFonts w:ascii="Century Gothic" w:eastAsia="Batang" w:hAnsi="Century Gothic"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67A15A48"/>
    <w:multiLevelType w:val="hybridMultilevel"/>
    <w:tmpl w:val="812AA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A463EFD"/>
    <w:multiLevelType w:val="hybridMultilevel"/>
    <w:tmpl w:val="A184E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B9F10B0"/>
    <w:multiLevelType w:val="hybridMultilevel"/>
    <w:tmpl w:val="C6729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6E9A5035"/>
    <w:multiLevelType w:val="hybridMultilevel"/>
    <w:tmpl w:val="8BDC2268"/>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90" w15:restartNumberingAfterBreak="0">
    <w:nsid w:val="6EA1729A"/>
    <w:multiLevelType w:val="hybridMultilevel"/>
    <w:tmpl w:val="7F5A44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1" w15:restartNumberingAfterBreak="0">
    <w:nsid w:val="700D64A1"/>
    <w:multiLevelType w:val="hybridMultilevel"/>
    <w:tmpl w:val="A24CCCEC"/>
    <w:lvl w:ilvl="0" w:tplc="9CCEFF60">
      <w:start w:val="1"/>
      <w:numFmt w:val="decimal"/>
      <w:lvlText w:val="[CONF-PRE-%1]"/>
      <w:lvlJc w:val="left"/>
      <w:pPr>
        <w:ind w:left="720" w:hanging="360"/>
      </w:pPr>
      <w:rPr>
        <w:b/>
        <w:sz w:val="20"/>
        <w:szCs w:val="20"/>
      </w:rPr>
    </w:lvl>
    <w:lvl w:ilvl="1" w:tplc="9CCEFF60">
      <w:start w:val="1"/>
      <w:numFmt w:val="decimal"/>
      <w:lvlText w:val="[CONF-PRE-%2]"/>
      <w:lvlJc w:val="left"/>
      <w:pPr>
        <w:ind w:left="1440" w:hanging="360"/>
      </w:pPr>
      <w:rPr>
        <w:b/>
        <w:sz w:val="20"/>
        <w:szCs w:val="2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2" w15:restartNumberingAfterBreak="0">
    <w:nsid w:val="71F50F82"/>
    <w:multiLevelType w:val="hybridMultilevel"/>
    <w:tmpl w:val="74AA14D2"/>
    <w:lvl w:ilvl="0" w:tplc="A732D5FC">
      <w:start w:val="1"/>
      <w:numFmt w:val="upperLetter"/>
      <w:pStyle w:val="Appendix1"/>
      <w:lvlText w:val="Appendix %1 —"/>
      <w:lvlJc w:val="left"/>
      <w:pPr>
        <w:ind w:left="3150" w:hanging="360"/>
      </w:pPr>
      <w:rPr>
        <w:rFonts w:hint="default"/>
      </w:rPr>
    </w:lvl>
    <w:lvl w:ilvl="1" w:tplc="FFFFFFFF">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93" w15:restartNumberingAfterBreak="0">
    <w:nsid w:val="746B6BD3"/>
    <w:multiLevelType w:val="hybridMultilevel"/>
    <w:tmpl w:val="B296D41E"/>
    <w:lvl w:ilvl="0" w:tplc="B4B87A08">
      <w:start w:val="72"/>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6B26981"/>
    <w:multiLevelType w:val="hybridMultilevel"/>
    <w:tmpl w:val="7CB6AE54"/>
    <w:lvl w:ilvl="0" w:tplc="E2441064">
      <w:start w:val="1"/>
      <w:numFmt w:val="decimal"/>
      <w:lvlText w:val="Ed Note:"/>
      <w:lvlJc w:val="left"/>
      <w:pPr>
        <w:tabs>
          <w:tab w:val="num" w:pos="2880"/>
        </w:tabs>
        <w:ind w:left="2880" w:hanging="720"/>
      </w:pPr>
      <w:rPr>
        <w:rFonts w:hint="default"/>
      </w:rPr>
    </w:lvl>
    <w:lvl w:ilvl="1" w:tplc="28A0C67E" w:tentative="1">
      <w:start w:val="1"/>
      <w:numFmt w:val="lowerLetter"/>
      <w:lvlText w:val="%2."/>
      <w:lvlJc w:val="left"/>
      <w:pPr>
        <w:tabs>
          <w:tab w:val="num" w:pos="1440"/>
        </w:tabs>
        <w:ind w:left="1440" w:hanging="360"/>
      </w:pPr>
    </w:lvl>
    <w:lvl w:ilvl="2" w:tplc="4AFADCDA">
      <w:start w:val="1"/>
      <w:numFmt w:val="none"/>
      <w:pStyle w:val="EdNote"/>
      <w:lvlText w:val="Ed Note:"/>
      <w:lvlJc w:val="left"/>
      <w:pPr>
        <w:tabs>
          <w:tab w:val="num" w:pos="2700"/>
        </w:tabs>
        <w:ind w:left="2700" w:hanging="720"/>
      </w:pPr>
      <w:rPr>
        <w:rFonts w:hint="default"/>
      </w:rPr>
    </w:lvl>
    <w:lvl w:ilvl="3" w:tplc="27E87D50">
      <w:start w:val="1"/>
      <w:numFmt w:val="decimal"/>
      <w:lvlText w:val="%4."/>
      <w:lvlJc w:val="left"/>
      <w:pPr>
        <w:tabs>
          <w:tab w:val="num" w:pos="2880"/>
        </w:tabs>
        <w:ind w:left="2880" w:hanging="360"/>
      </w:pPr>
    </w:lvl>
    <w:lvl w:ilvl="4" w:tplc="EC0C43D4" w:tentative="1">
      <w:start w:val="1"/>
      <w:numFmt w:val="lowerLetter"/>
      <w:lvlText w:val="%5."/>
      <w:lvlJc w:val="left"/>
      <w:pPr>
        <w:tabs>
          <w:tab w:val="num" w:pos="3600"/>
        </w:tabs>
        <w:ind w:left="3600" w:hanging="360"/>
      </w:pPr>
    </w:lvl>
    <w:lvl w:ilvl="5" w:tplc="99E20B9A" w:tentative="1">
      <w:start w:val="1"/>
      <w:numFmt w:val="lowerRoman"/>
      <w:lvlText w:val="%6."/>
      <w:lvlJc w:val="right"/>
      <w:pPr>
        <w:tabs>
          <w:tab w:val="num" w:pos="4320"/>
        </w:tabs>
        <w:ind w:left="4320" w:hanging="180"/>
      </w:pPr>
    </w:lvl>
    <w:lvl w:ilvl="6" w:tplc="7B64503A" w:tentative="1">
      <w:start w:val="1"/>
      <w:numFmt w:val="decimal"/>
      <w:lvlText w:val="%7."/>
      <w:lvlJc w:val="left"/>
      <w:pPr>
        <w:tabs>
          <w:tab w:val="num" w:pos="5040"/>
        </w:tabs>
        <w:ind w:left="5040" w:hanging="360"/>
      </w:pPr>
    </w:lvl>
    <w:lvl w:ilvl="7" w:tplc="350C7F52" w:tentative="1">
      <w:start w:val="1"/>
      <w:numFmt w:val="lowerLetter"/>
      <w:lvlText w:val="%8."/>
      <w:lvlJc w:val="left"/>
      <w:pPr>
        <w:tabs>
          <w:tab w:val="num" w:pos="5760"/>
        </w:tabs>
        <w:ind w:left="5760" w:hanging="360"/>
      </w:pPr>
    </w:lvl>
    <w:lvl w:ilvl="8" w:tplc="F9D4DFCE" w:tentative="1">
      <w:start w:val="1"/>
      <w:numFmt w:val="lowerRoman"/>
      <w:lvlText w:val="%9."/>
      <w:lvlJc w:val="right"/>
      <w:pPr>
        <w:tabs>
          <w:tab w:val="num" w:pos="6480"/>
        </w:tabs>
        <w:ind w:left="6480" w:hanging="180"/>
      </w:pPr>
    </w:lvl>
  </w:abstractNum>
  <w:abstractNum w:abstractNumId="95" w15:restartNumberingAfterBreak="0">
    <w:nsid w:val="78203C13"/>
    <w:multiLevelType w:val="hybridMultilevel"/>
    <w:tmpl w:val="AC9EC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784006A8"/>
    <w:multiLevelType w:val="hybridMultilevel"/>
    <w:tmpl w:val="2452A6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7" w15:restartNumberingAfterBreak="0">
    <w:nsid w:val="7D7A7DA0"/>
    <w:multiLevelType w:val="hybridMultilevel"/>
    <w:tmpl w:val="069E5FD6"/>
    <w:lvl w:ilvl="0" w:tplc="E8ACADAA">
      <w:start w:val="28"/>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2"/>
  </w:num>
  <w:num w:numId="2">
    <w:abstractNumId w:val="24"/>
  </w:num>
  <w:num w:numId="3">
    <w:abstractNumId w:val="73"/>
  </w:num>
  <w:num w:numId="4">
    <w:abstractNumId w:val="66"/>
  </w:num>
  <w:num w:numId="5">
    <w:abstractNumId w:val="34"/>
  </w:num>
  <w:num w:numId="6">
    <w:abstractNumId w:val="27"/>
  </w:num>
  <w:num w:numId="7">
    <w:abstractNumId w:val="32"/>
  </w:num>
  <w:num w:numId="8">
    <w:abstractNumId w:val="59"/>
  </w:num>
  <w:num w:numId="9">
    <w:abstractNumId w:val="85"/>
  </w:num>
  <w:num w:numId="10">
    <w:abstractNumId w:val="84"/>
  </w:num>
  <w:num w:numId="11">
    <w:abstractNumId w:val="35"/>
  </w:num>
  <w:num w:numId="12">
    <w:abstractNumId w:val="70"/>
  </w:num>
  <w:num w:numId="13">
    <w:abstractNumId w:val="56"/>
  </w:num>
  <w:num w:numId="14">
    <w:abstractNumId w:val="94"/>
  </w:num>
  <w:num w:numId="15">
    <w:abstractNumId w:val="47"/>
  </w:num>
  <w:num w:numId="16">
    <w:abstractNumId w:val="53"/>
  </w:num>
  <w:num w:numId="17">
    <w:abstractNumId w:val="45"/>
  </w:num>
  <w:num w:numId="18">
    <w:abstractNumId w:val="92"/>
  </w:num>
  <w:num w:numId="19">
    <w:abstractNumId w:val="21"/>
  </w:num>
  <w:num w:numId="20">
    <w:abstractNumId w:val="13"/>
  </w:num>
  <w:num w:numId="21">
    <w:abstractNumId w:val="44"/>
  </w:num>
  <w:num w:numId="22">
    <w:abstractNumId w:val="25"/>
  </w:num>
  <w:num w:numId="23">
    <w:abstractNumId w:val="63"/>
  </w:num>
  <w:num w:numId="24">
    <w:abstractNumId w:val="81"/>
  </w:num>
  <w:num w:numId="25">
    <w:abstractNumId w:val="8"/>
  </w:num>
  <w:num w:numId="26">
    <w:abstractNumId w:val="31"/>
  </w:num>
  <w:num w:numId="27">
    <w:abstractNumId w:val="14"/>
  </w:num>
  <w:num w:numId="28">
    <w:abstractNumId w:val="33"/>
  </w:num>
  <w:num w:numId="29">
    <w:abstractNumId w:val="20"/>
  </w:num>
  <w:num w:numId="30">
    <w:abstractNumId w:val="49"/>
  </w:num>
  <w:num w:numId="31">
    <w:abstractNumId w:val="87"/>
  </w:num>
  <w:num w:numId="32">
    <w:abstractNumId w:val="78"/>
  </w:num>
  <w:num w:numId="33">
    <w:abstractNumId w:val="72"/>
  </w:num>
  <w:num w:numId="34">
    <w:abstractNumId w:val="42"/>
  </w:num>
  <w:num w:numId="35">
    <w:abstractNumId w:val="75"/>
  </w:num>
  <w:num w:numId="36">
    <w:abstractNumId w:val="74"/>
  </w:num>
  <w:num w:numId="37">
    <w:abstractNumId w:val="57"/>
  </w:num>
  <w:num w:numId="38">
    <w:abstractNumId w:val="29"/>
  </w:num>
  <w:num w:numId="39">
    <w:abstractNumId w:val="86"/>
  </w:num>
  <w:num w:numId="40">
    <w:abstractNumId w:val="15"/>
  </w:num>
  <w:num w:numId="41">
    <w:abstractNumId w:val="17"/>
  </w:num>
  <w:num w:numId="42">
    <w:abstractNumId w:val="38"/>
  </w:num>
  <w:num w:numId="43">
    <w:abstractNumId w:val="3"/>
  </w:num>
  <w:num w:numId="44">
    <w:abstractNumId w:val="61"/>
  </w:num>
  <w:num w:numId="45">
    <w:abstractNumId w:val="60"/>
  </w:num>
  <w:num w:numId="46">
    <w:abstractNumId w:val="91"/>
  </w:num>
  <w:num w:numId="47">
    <w:abstractNumId w:val="91"/>
  </w:num>
  <w:num w:numId="48">
    <w:abstractNumId w:val="91"/>
  </w:num>
  <w:num w:numId="49">
    <w:abstractNumId w:val="91"/>
  </w:num>
  <w:num w:numId="50">
    <w:abstractNumId w:val="91"/>
  </w:num>
  <w:num w:numId="51">
    <w:abstractNumId w:val="28"/>
  </w:num>
  <w:num w:numId="52">
    <w:abstractNumId w:val="91"/>
  </w:num>
  <w:num w:numId="53">
    <w:abstractNumId w:val="91"/>
  </w:num>
  <w:num w:numId="54">
    <w:abstractNumId w:val="91"/>
  </w:num>
  <w:num w:numId="55">
    <w:abstractNumId w:val="89"/>
  </w:num>
  <w:num w:numId="56">
    <w:abstractNumId w:val="62"/>
  </w:num>
  <w:num w:numId="57">
    <w:abstractNumId w:val="51"/>
  </w:num>
  <w:num w:numId="58">
    <w:abstractNumId w:val="9"/>
  </w:num>
  <w:num w:numId="59">
    <w:abstractNumId w:val="91"/>
  </w:num>
  <w:num w:numId="60">
    <w:abstractNumId w:val="11"/>
  </w:num>
  <w:num w:numId="61">
    <w:abstractNumId w:val="16"/>
  </w:num>
  <w:num w:numId="62">
    <w:abstractNumId w:val="88"/>
  </w:num>
  <w:num w:numId="63">
    <w:abstractNumId w:val="12"/>
  </w:num>
  <w:num w:numId="64">
    <w:abstractNumId w:val="48"/>
  </w:num>
  <w:num w:numId="65">
    <w:abstractNumId w:val="76"/>
  </w:num>
  <w:num w:numId="66">
    <w:abstractNumId w:val="0"/>
  </w:num>
  <w:num w:numId="67">
    <w:abstractNumId w:val="96"/>
  </w:num>
  <w:num w:numId="68">
    <w:abstractNumId w:val="22"/>
  </w:num>
  <w:num w:numId="69">
    <w:abstractNumId w:val="50"/>
  </w:num>
  <w:num w:numId="70">
    <w:abstractNumId w:val="79"/>
  </w:num>
  <w:num w:numId="71">
    <w:abstractNumId w:val="5"/>
  </w:num>
  <w:num w:numId="72">
    <w:abstractNumId w:val="2"/>
  </w:num>
  <w:num w:numId="73">
    <w:abstractNumId w:val="19"/>
  </w:num>
  <w:num w:numId="74">
    <w:abstractNumId w:val="54"/>
  </w:num>
  <w:num w:numId="75">
    <w:abstractNumId w:val="90"/>
  </w:num>
  <w:num w:numId="76">
    <w:abstractNumId w:val="40"/>
  </w:num>
  <w:num w:numId="77">
    <w:abstractNumId w:val="43"/>
  </w:num>
  <w:num w:numId="78">
    <w:abstractNumId w:val="95"/>
  </w:num>
  <w:num w:numId="79">
    <w:abstractNumId w:val="41"/>
  </w:num>
  <w:num w:numId="80">
    <w:abstractNumId w:val="77"/>
  </w:num>
  <w:num w:numId="81">
    <w:abstractNumId w:val="36"/>
  </w:num>
  <w:num w:numId="82">
    <w:abstractNumId w:val="58"/>
  </w:num>
  <w:num w:numId="83">
    <w:abstractNumId w:val="23"/>
  </w:num>
  <w:num w:numId="84">
    <w:abstractNumId w:val="6"/>
  </w:num>
  <w:num w:numId="85">
    <w:abstractNumId w:val="26"/>
  </w:num>
  <w:num w:numId="86">
    <w:abstractNumId w:val="67"/>
  </w:num>
  <w:num w:numId="87">
    <w:abstractNumId w:val="55"/>
  </w:num>
  <w:num w:numId="88">
    <w:abstractNumId w:val="10"/>
  </w:num>
  <w:num w:numId="89">
    <w:abstractNumId w:val="83"/>
  </w:num>
  <w:num w:numId="90">
    <w:abstractNumId w:val="30"/>
  </w:num>
  <w:num w:numId="91">
    <w:abstractNumId w:val="82"/>
  </w:num>
  <w:num w:numId="92">
    <w:abstractNumId w:val="97"/>
  </w:num>
  <w:num w:numId="93">
    <w:abstractNumId w:val="80"/>
  </w:num>
  <w:num w:numId="94">
    <w:abstractNumId w:val="69"/>
  </w:num>
  <w:num w:numId="95">
    <w:abstractNumId w:val="68"/>
  </w:num>
  <w:num w:numId="96">
    <w:abstractNumId w:val="18"/>
  </w:num>
  <w:num w:numId="97">
    <w:abstractNumId w:val="71"/>
  </w:num>
  <w:num w:numId="98">
    <w:abstractNumId w:val="39"/>
  </w:num>
  <w:num w:numId="99">
    <w:abstractNumId w:val="46"/>
  </w:num>
  <w:num w:numId="100">
    <w:abstractNumId w:val="37"/>
  </w:num>
  <w:num w:numId="101">
    <w:abstractNumId w:val="4"/>
  </w:num>
  <w:num w:numId="102">
    <w:abstractNumId w:val="65"/>
  </w:num>
  <w:num w:numId="103">
    <w:abstractNumId w:val="1"/>
  </w:num>
  <w:num w:numId="104">
    <w:abstractNumId w:val="93"/>
  </w:num>
  <w:num w:numId="105">
    <w:abstractNumId w:val="7"/>
  </w:num>
  <w:num w:numId="106">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grammar="clean"/>
  <w:doNotTrackFormatting/>
  <w:defaultTabStop w:val="720"/>
  <w:hyphenationZone w:val="283"/>
  <w:noPunctuationKerning/>
  <w:characterSpacingControl w:val="doNotCompress"/>
  <w:hdrShapeDefaults>
    <o:shapedefaults v:ext="edit" spidmax="2049">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B2"/>
    <w:rsid w:val="00000331"/>
    <w:rsid w:val="000007DF"/>
    <w:rsid w:val="00000943"/>
    <w:rsid w:val="00000AC5"/>
    <w:rsid w:val="00000D57"/>
    <w:rsid w:val="000012E3"/>
    <w:rsid w:val="00001537"/>
    <w:rsid w:val="000018FF"/>
    <w:rsid w:val="00001B0A"/>
    <w:rsid w:val="0000216C"/>
    <w:rsid w:val="00002221"/>
    <w:rsid w:val="0000252B"/>
    <w:rsid w:val="00002743"/>
    <w:rsid w:val="0000283E"/>
    <w:rsid w:val="00002E45"/>
    <w:rsid w:val="00002EEB"/>
    <w:rsid w:val="00002F57"/>
    <w:rsid w:val="000033B5"/>
    <w:rsid w:val="000034D8"/>
    <w:rsid w:val="000039B8"/>
    <w:rsid w:val="00003BC5"/>
    <w:rsid w:val="000042F2"/>
    <w:rsid w:val="000047BD"/>
    <w:rsid w:val="000049CA"/>
    <w:rsid w:val="00004D3D"/>
    <w:rsid w:val="00004DDF"/>
    <w:rsid w:val="00005436"/>
    <w:rsid w:val="00005B29"/>
    <w:rsid w:val="000064D7"/>
    <w:rsid w:val="0000667D"/>
    <w:rsid w:val="00006A68"/>
    <w:rsid w:val="00006F19"/>
    <w:rsid w:val="00006F52"/>
    <w:rsid w:val="00006FE6"/>
    <w:rsid w:val="0000714A"/>
    <w:rsid w:val="00007E3C"/>
    <w:rsid w:val="00010264"/>
    <w:rsid w:val="000105C6"/>
    <w:rsid w:val="00010C15"/>
    <w:rsid w:val="000110FA"/>
    <w:rsid w:val="000114B8"/>
    <w:rsid w:val="00011598"/>
    <w:rsid w:val="000116A0"/>
    <w:rsid w:val="00011985"/>
    <w:rsid w:val="000123A0"/>
    <w:rsid w:val="0001281E"/>
    <w:rsid w:val="0001284E"/>
    <w:rsid w:val="00012BF3"/>
    <w:rsid w:val="00013370"/>
    <w:rsid w:val="00013AAF"/>
    <w:rsid w:val="00013B82"/>
    <w:rsid w:val="00013CF2"/>
    <w:rsid w:val="00013D81"/>
    <w:rsid w:val="000140B4"/>
    <w:rsid w:val="0001559B"/>
    <w:rsid w:val="00016779"/>
    <w:rsid w:val="000167D4"/>
    <w:rsid w:val="00016875"/>
    <w:rsid w:val="00016FBE"/>
    <w:rsid w:val="00017171"/>
    <w:rsid w:val="00017906"/>
    <w:rsid w:val="0002001C"/>
    <w:rsid w:val="00020158"/>
    <w:rsid w:val="0002027E"/>
    <w:rsid w:val="0002046D"/>
    <w:rsid w:val="00020998"/>
    <w:rsid w:val="000211D6"/>
    <w:rsid w:val="00021A48"/>
    <w:rsid w:val="00021BD7"/>
    <w:rsid w:val="00021DF0"/>
    <w:rsid w:val="00021F33"/>
    <w:rsid w:val="00022053"/>
    <w:rsid w:val="000222DC"/>
    <w:rsid w:val="000222F0"/>
    <w:rsid w:val="000225FC"/>
    <w:rsid w:val="00022B12"/>
    <w:rsid w:val="00022F93"/>
    <w:rsid w:val="00023307"/>
    <w:rsid w:val="00023805"/>
    <w:rsid w:val="000238E6"/>
    <w:rsid w:val="00023B00"/>
    <w:rsid w:val="00023C3F"/>
    <w:rsid w:val="00025062"/>
    <w:rsid w:val="000254E5"/>
    <w:rsid w:val="000262E9"/>
    <w:rsid w:val="00026A39"/>
    <w:rsid w:val="00026ADD"/>
    <w:rsid w:val="00026D33"/>
    <w:rsid w:val="00026DFC"/>
    <w:rsid w:val="00026E7E"/>
    <w:rsid w:val="000270CD"/>
    <w:rsid w:val="000274CF"/>
    <w:rsid w:val="00027CC3"/>
    <w:rsid w:val="0003075D"/>
    <w:rsid w:val="000314E3"/>
    <w:rsid w:val="0003155B"/>
    <w:rsid w:val="00031630"/>
    <w:rsid w:val="0003181E"/>
    <w:rsid w:val="00031A2E"/>
    <w:rsid w:val="00031A76"/>
    <w:rsid w:val="00031A85"/>
    <w:rsid w:val="00031CA9"/>
    <w:rsid w:val="000320E3"/>
    <w:rsid w:val="00032138"/>
    <w:rsid w:val="000329F0"/>
    <w:rsid w:val="00033675"/>
    <w:rsid w:val="0003396A"/>
    <w:rsid w:val="00033B17"/>
    <w:rsid w:val="000348E7"/>
    <w:rsid w:val="00034B1D"/>
    <w:rsid w:val="00034E74"/>
    <w:rsid w:val="00034F70"/>
    <w:rsid w:val="0003519E"/>
    <w:rsid w:val="00035280"/>
    <w:rsid w:val="00035868"/>
    <w:rsid w:val="00035C7D"/>
    <w:rsid w:val="0003694A"/>
    <w:rsid w:val="000369A1"/>
    <w:rsid w:val="00037170"/>
    <w:rsid w:val="0003729A"/>
    <w:rsid w:val="000372FD"/>
    <w:rsid w:val="00037725"/>
    <w:rsid w:val="00037AF4"/>
    <w:rsid w:val="00037C6B"/>
    <w:rsid w:val="00037E8D"/>
    <w:rsid w:val="00040775"/>
    <w:rsid w:val="00040C28"/>
    <w:rsid w:val="00040F8C"/>
    <w:rsid w:val="00040FF2"/>
    <w:rsid w:val="000415E5"/>
    <w:rsid w:val="00041761"/>
    <w:rsid w:val="0004184F"/>
    <w:rsid w:val="00042306"/>
    <w:rsid w:val="00042703"/>
    <w:rsid w:val="000428CC"/>
    <w:rsid w:val="00042FD2"/>
    <w:rsid w:val="00043001"/>
    <w:rsid w:val="000430FB"/>
    <w:rsid w:val="00043234"/>
    <w:rsid w:val="00043245"/>
    <w:rsid w:val="00043255"/>
    <w:rsid w:val="0004388F"/>
    <w:rsid w:val="0004389D"/>
    <w:rsid w:val="000446C5"/>
    <w:rsid w:val="00044721"/>
    <w:rsid w:val="000447CF"/>
    <w:rsid w:val="000448EE"/>
    <w:rsid w:val="00044DA9"/>
    <w:rsid w:val="000450F3"/>
    <w:rsid w:val="00045801"/>
    <w:rsid w:val="000458A3"/>
    <w:rsid w:val="00045CE5"/>
    <w:rsid w:val="00046136"/>
    <w:rsid w:val="00046DB9"/>
    <w:rsid w:val="00046F5A"/>
    <w:rsid w:val="00046FD9"/>
    <w:rsid w:val="000471E4"/>
    <w:rsid w:val="000476BE"/>
    <w:rsid w:val="000477B6"/>
    <w:rsid w:val="00047C47"/>
    <w:rsid w:val="00047F47"/>
    <w:rsid w:val="00050001"/>
    <w:rsid w:val="00050516"/>
    <w:rsid w:val="00050A89"/>
    <w:rsid w:val="000513CA"/>
    <w:rsid w:val="000514FF"/>
    <w:rsid w:val="000515EF"/>
    <w:rsid w:val="00051D10"/>
    <w:rsid w:val="00051EF0"/>
    <w:rsid w:val="0005212A"/>
    <w:rsid w:val="00052986"/>
    <w:rsid w:val="00053CCF"/>
    <w:rsid w:val="00054683"/>
    <w:rsid w:val="000551B8"/>
    <w:rsid w:val="000555EA"/>
    <w:rsid w:val="000559FB"/>
    <w:rsid w:val="00055A11"/>
    <w:rsid w:val="00055D52"/>
    <w:rsid w:val="00055D8D"/>
    <w:rsid w:val="000561F6"/>
    <w:rsid w:val="000562A6"/>
    <w:rsid w:val="000562EB"/>
    <w:rsid w:val="00056517"/>
    <w:rsid w:val="00056DB1"/>
    <w:rsid w:val="00056FDB"/>
    <w:rsid w:val="000570D0"/>
    <w:rsid w:val="00057204"/>
    <w:rsid w:val="0005720A"/>
    <w:rsid w:val="000575BC"/>
    <w:rsid w:val="00057650"/>
    <w:rsid w:val="00060A52"/>
    <w:rsid w:val="00061228"/>
    <w:rsid w:val="00061779"/>
    <w:rsid w:val="000619B2"/>
    <w:rsid w:val="00061DFC"/>
    <w:rsid w:val="00061FE1"/>
    <w:rsid w:val="000621E8"/>
    <w:rsid w:val="00062283"/>
    <w:rsid w:val="00062857"/>
    <w:rsid w:val="00063125"/>
    <w:rsid w:val="00063203"/>
    <w:rsid w:val="00063345"/>
    <w:rsid w:val="00063519"/>
    <w:rsid w:val="00063572"/>
    <w:rsid w:val="000639B1"/>
    <w:rsid w:val="00063E12"/>
    <w:rsid w:val="00064113"/>
    <w:rsid w:val="0006458D"/>
    <w:rsid w:val="00064A88"/>
    <w:rsid w:val="00064CDC"/>
    <w:rsid w:val="00065050"/>
    <w:rsid w:val="000656E2"/>
    <w:rsid w:val="00065D91"/>
    <w:rsid w:val="000661BE"/>
    <w:rsid w:val="00066A08"/>
    <w:rsid w:val="00067119"/>
    <w:rsid w:val="00067640"/>
    <w:rsid w:val="0006784B"/>
    <w:rsid w:val="0006790F"/>
    <w:rsid w:val="00067BCD"/>
    <w:rsid w:val="00067FD4"/>
    <w:rsid w:val="00070187"/>
    <w:rsid w:val="000702F4"/>
    <w:rsid w:val="00070347"/>
    <w:rsid w:val="00070614"/>
    <w:rsid w:val="00070D0D"/>
    <w:rsid w:val="000710BC"/>
    <w:rsid w:val="000714E2"/>
    <w:rsid w:val="0007152E"/>
    <w:rsid w:val="00071A3A"/>
    <w:rsid w:val="00071C5B"/>
    <w:rsid w:val="00071C9D"/>
    <w:rsid w:val="00071D1A"/>
    <w:rsid w:val="00071E13"/>
    <w:rsid w:val="00071F91"/>
    <w:rsid w:val="00072085"/>
    <w:rsid w:val="000724FC"/>
    <w:rsid w:val="0007259B"/>
    <w:rsid w:val="00072953"/>
    <w:rsid w:val="00072AA9"/>
    <w:rsid w:val="00073889"/>
    <w:rsid w:val="00073A45"/>
    <w:rsid w:val="00073AE4"/>
    <w:rsid w:val="0007416D"/>
    <w:rsid w:val="000741D7"/>
    <w:rsid w:val="00074292"/>
    <w:rsid w:val="00074883"/>
    <w:rsid w:val="00074A49"/>
    <w:rsid w:val="00074DA5"/>
    <w:rsid w:val="00074F40"/>
    <w:rsid w:val="0007534B"/>
    <w:rsid w:val="0007591F"/>
    <w:rsid w:val="00075B72"/>
    <w:rsid w:val="00076420"/>
    <w:rsid w:val="000767B9"/>
    <w:rsid w:val="00076B32"/>
    <w:rsid w:val="00076B55"/>
    <w:rsid w:val="00076EAE"/>
    <w:rsid w:val="000771E6"/>
    <w:rsid w:val="0007730F"/>
    <w:rsid w:val="00077406"/>
    <w:rsid w:val="00077526"/>
    <w:rsid w:val="00077DEA"/>
    <w:rsid w:val="00077DEC"/>
    <w:rsid w:val="00080356"/>
    <w:rsid w:val="00080D67"/>
    <w:rsid w:val="0008146A"/>
    <w:rsid w:val="000814CF"/>
    <w:rsid w:val="00081C9B"/>
    <w:rsid w:val="00081DFB"/>
    <w:rsid w:val="0008234D"/>
    <w:rsid w:val="0008263A"/>
    <w:rsid w:val="00083304"/>
    <w:rsid w:val="000835FD"/>
    <w:rsid w:val="00083924"/>
    <w:rsid w:val="00083EBD"/>
    <w:rsid w:val="0008446B"/>
    <w:rsid w:val="0008455A"/>
    <w:rsid w:val="000847B7"/>
    <w:rsid w:val="0008492F"/>
    <w:rsid w:val="0008511D"/>
    <w:rsid w:val="000851DC"/>
    <w:rsid w:val="000857F2"/>
    <w:rsid w:val="00085B6F"/>
    <w:rsid w:val="000860D5"/>
    <w:rsid w:val="0008630E"/>
    <w:rsid w:val="00086BE3"/>
    <w:rsid w:val="00087040"/>
    <w:rsid w:val="000872CE"/>
    <w:rsid w:val="00087934"/>
    <w:rsid w:val="000879AD"/>
    <w:rsid w:val="00087D7E"/>
    <w:rsid w:val="00087E98"/>
    <w:rsid w:val="00087FF4"/>
    <w:rsid w:val="00090B03"/>
    <w:rsid w:val="00090C29"/>
    <w:rsid w:val="00090D08"/>
    <w:rsid w:val="000912AE"/>
    <w:rsid w:val="00091329"/>
    <w:rsid w:val="00091C43"/>
    <w:rsid w:val="00091F21"/>
    <w:rsid w:val="000923E5"/>
    <w:rsid w:val="000923EE"/>
    <w:rsid w:val="00092EBE"/>
    <w:rsid w:val="000933CF"/>
    <w:rsid w:val="000933F8"/>
    <w:rsid w:val="000939D6"/>
    <w:rsid w:val="00093A6A"/>
    <w:rsid w:val="00093D89"/>
    <w:rsid w:val="00093F31"/>
    <w:rsid w:val="00093F74"/>
    <w:rsid w:val="00094466"/>
    <w:rsid w:val="00094758"/>
    <w:rsid w:val="000949D1"/>
    <w:rsid w:val="00094BA6"/>
    <w:rsid w:val="000958BA"/>
    <w:rsid w:val="0009598B"/>
    <w:rsid w:val="00095ABC"/>
    <w:rsid w:val="0009602B"/>
    <w:rsid w:val="0009623F"/>
    <w:rsid w:val="000963AA"/>
    <w:rsid w:val="00096753"/>
    <w:rsid w:val="00096763"/>
    <w:rsid w:val="00096B01"/>
    <w:rsid w:val="00097283"/>
    <w:rsid w:val="000973F9"/>
    <w:rsid w:val="00097427"/>
    <w:rsid w:val="000975A3"/>
    <w:rsid w:val="00097A31"/>
    <w:rsid w:val="00097C12"/>
    <w:rsid w:val="00097E77"/>
    <w:rsid w:val="000A024F"/>
    <w:rsid w:val="000A12E7"/>
    <w:rsid w:val="000A163B"/>
    <w:rsid w:val="000A1825"/>
    <w:rsid w:val="000A2431"/>
    <w:rsid w:val="000A25F6"/>
    <w:rsid w:val="000A2C0E"/>
    <w:rsid w:val="000A2C4A"/>
    <w:rsid w:val="000A3199"/>
    <w:rsid w:val="000A3231"/>
    <w:rsid w:val="000A33E6"/>
    <w:rsid w:val="000A41F1"/>
    <w:rsid w:val="000A44FC"/>
    <w:rsid w:val="000A49E9"/>
    <w:rsid w:val="000A4D00"/>
    <w:rsid w:val="000A5383"/>
    <w:rsid w:val="000A541E"/>
    <w:rsid w:val="000A5AA4"/>
    <w:rsid w:val="000A662C"/>
    <w:rsid w:val="000A670A"/>
    <w:rsid w:val="000A6A67"/>
    <w:rsid w:val="000A6AA1"/>
    <w:rsid w:val="000A6E54"/>
    <w:rsid w:val="000A775C"/>
    <w:rsid w:val="000A7A32"/>
    <w:rsid w:val="000A7F9F"/>
    <w:rsid w:val="000B0464"/>
    <w:rsid w:val="000B08EF"/>
    <w:rsid w:val="000B0A21"/>
    <w:rsid w:val="000B0D5E"/>
    <w:rsid w:val="000B0E55"/>
    <w:rsid w:val="000B12A8"/>
    <w:rsid w:val="000B13DC"/>
    <w:rsid w:val="000B1A44"/>
    <w:rsid w:val="000B2339"/>
    <w:rsid w:val="000B2CEE"/>
    <w:rsid w:val="000B2F03"/>
    <w:rsid w:val="000B313A"/>
    <w:rsid w:val="000B332D"/>
    <w:rsid w:val="000B3459"/>
    <w:rsid w:val="000B3D6F"/>
    <w:rsid w:val="000B4193"/>
    <w:rsid w:val="000B4678"/>
    <w:rsid w:val="000B49F7"/>
    <w:rsid w:val="000B5167"/>
    <w:rsid w:val="000B5404"/>
    <w:rsid w:val="000B5685"/>
    <w:rsid w:val="000B5723"/>
    <w:rsid w:val="000B57B2"/>
    <w:rsid w:val="000B58A2"/>
    <w:rsid w:val="000B5988"/>
    <w:rsid w:val="000B6D5C"/>
    <w:rsid w:val="000B6F22"/>
    <w:rsid w:val="000B7012"/>
    <w:rsid w:val="000B70CC"/>
    <w:rsid w:val="000B7145"/>
    <w:rsid w:val="000B7607"/>
    <w:rsid w:val="000B7642"/>
    <w:rsid w:val="000B7718"/>
    <w:rsid w:val="000B78E2"/>
    <w:rsid w:val="000B7B6C"/>
    <w:rsid w:val="000B7D57"/>
    <w:rsid w:val="000B7E8A"/>
    <w:rsid w:val="000C04F0"/>
    <w:rsid w:val="000C09A5"/>
    <w:rsid w:val="000C0E69"/>
    <w:rsid w:val="000C107E"/>
    <w:rsid w:val="000C1D07"/>
    <w:rsid w:val="000C2449"/>
    <w:rsid w:val="000C24BB"/>
    <w:rsid w:val="000C2608"/>
    <w:rsid w:val="000C310D"/>
    <w:rsid w:val="000C3126"/>
    <w:rsid w:val="000C3250"/>
    <w:rsid w:val="000C32D3"/>
    <w:rsid w:val="000C3FB6"/>
    <w:rsid w:val="000C4849"/>
    <w:rsid w:val="000C4AD8"/>
    <w:rsid w:val="000C4D4F"/>
    <w:rsid w:val="000C5174"/>
    <w:rsid w:val="000C5CF2"/>
    <w:rsid w:val="000C611C"/>
    <w:rsid w:val="000C6134"/>
    <w:rsid w:val="000C6520"/>
    <w:rsid w:val="000C66D2"/>
    <w:rsid w:val="000C68E3"/>
    <w:rsid w:val="000C6A4C"/>
    <w:rsid w:val="000C6B39"/>
    <w:rsid w:val="000C6C06"/>
    <w:rsid w:val="000C6C8F"/>
    <w:rsid w:val="000C6D41"/>
    <w:rsid w:val="000C6F4F"/>
    <w:rsid w:val="000C762C"/>
    <w:rsid w:val="000D0B7E"/>
    <w:rsid w:val="000D0D49"/>
    <w:rsid w:val="000D1003"/>
    <w:rsid w:val="000D159B"/>
    <w:rsid w:val="000D2686"/>
    <w:rsid w:val="000D280F"/>
    <w:rsid w:val="000D2F2A"/>
    <w:rsid w:val="000D304A"/>
    <w:rsid w:val="000D3082"/>
    <w:rsid w:val="000D3271"/>
    <w:rsid w:val="000D36DC"/>
    <w:rsid w:val="000D3F35"/>
    <w:rsid w:val="000D44C6"/>
    <w:rsid w:val="000D45C5"/>
    <w:rsid w:val="000D4740"/>
    <w:rsid w:val="000D4901"/>
    <w:rsid w:val="000D5128"/>
    <w:rsid w:val="000D52D2"/>
    <w:rsid w:val="000D6160"/>
    <w:rsid w:val="000D62A6"/>
    <w:rsid w:val="000D6F47"/>
    <w:rsid w:val="000D6F51"/>
    <w:rsid w:val="000D7F8A"/>
    <w:rsid w:val="000E0645"/>
    <w:rsid w:val="000E06C7"/>
    <w:rsid w:val="000E0C82"/>
    <w:rsid w:val="000E1467"/>
    <w:rsid w:val="000E15DD"/>
    <w:rsid w:val="000E18EE"/>
    <w:rsid w:val="000E1A0F"/>
    <w:rsid w:val="000E1B2E"/>
    <w:rsid w:val="000E1BA0"/>
    <w:rsid w:val="000E2292"/>
    <w:rsid w:val="000E2DB3"/>
    <w:rsid w:val="000E3CD1"/>
    <w:rsid w:val="000E3E89"/>
    <w:rsid w:val="000E4419"/>
    <w:rsid w:val="000E4482"/>
    <w:rsid w:val="000E4971"/>
    <w:rsid w:val="000E4AE8"/>
    <w:rsid w:val="000E4F25"/>
    <w:rsid w:val="000E50C1"/>
    <w:rsid w:val="000E51B8"/>
    <w:rsid w:val="000E52DE"/>
    <w:rsid w:val="000E55A8"/>
    <w:rsid w:val="000E561C"/>
    <w:rsid w:val="000E5822"/>
    <w:rsid w:val="000E5F49"/>
    <w:rsid w:val="000E6C35"/>
    <w:rsid w:val="000E71F9"/>
    <w:rsid w:val="000E7629"/>
    <w:rsid w:val="000E7BD3"/>
    <w:rsid w:val="000E7D8B"/>
    <w:rsid w:val="000E7DD9"/>
    <w:rsid w:val="000E7E8C"/>
    <w:rsid w:val="000F032A"/>
    <w:rsid w:val="000F04C5"/>
    <w:rsid w:val="000F06CE"/>
    <w:rsid w:val="000F071F"/>
    <w:rsid w:val="000F087B"/>
    <w:rsid w:val="000F0E30"/>
    <w:rsid w:val="000F14F0"/>
    <w:rsid w:val="000F1D68"/>
    <w:rsid w:val="000F1FE0"/>
    <w:rsid w:val="000F2601"/>
    <w:rsid w:val="000F260B"/>
    <w:rsid w:val="000F2E0E"/>
    <w:rsid w:val="000F2F9C"/>
    <w:rsid w:val="000F2F9F"/>
    <w:rsid w:val="000F31EA"/>
    <w:rsid w:val="000F33FF"/>
    <w:rsid w:val="000F3787"/>
    <w:rsid w:val="000F37AB"/>
    <w:rsid w:val="000F39D5"/>
    <w:rsid w:val="000F3BF8"/>
    <w:rsid w:val="000F41DA"/>
    <w:rsid w:val="000F45C4"/>
    <w:rsid w:val="000F4E46"/>
    <w:rsid w:val="000F525B"/>
    <w:rsid w:val="000F5510"/>
    <w:rsid w:val="000F5B8F"/>
    <w:rsid w:val="000F5C16"/>
    <w:rsid w:val="000F5C9B"/>
    <w:rsid w:val="000F5CE6"/>
    <w:rsid w:val="000F5D85"/>
    <w:rsid w:val="000F5E25"/>
    <w:rsid w:val="000F5F96"/>
    <w:rsid w:val="000F6371"/>
    <w:rsid w:val="000F66A7"/>
    <w:rsid w:val="000F6941"/>
    <w:rsid w:val="000F6A16"/>
    <w:rsid w:val="000F7828"/>
    <w:rsid w:val="00100013"/>
    <w:rsid w:val="00100A89"/>
    <w:rsid w:val="00100E3B"/>
    <w:rsid w:val="00101223"/>
    <w:rsid w:val="0010181A"/>
    <w:rsid w:val="00101BEF"/>
    <w:rsid w:val="00101E19"/>
    <w:rsid w:val="001025C0"/>
    <w:rsid w:val="001025E5"/>
    <w:rsid w:val="0010265E"/>
    <w:rsid w:val="001028E0"/>
    <w:rsid w:val="00103870"/>
    <w:rsid w:val="00104A3C"/>
    <w:rsid w:val="00104D8F"/>
    <w:rsid w:val="00105213"/>
    <w:rsid w:val="0010550E"/>
    <w:rsid w:val="00105688"/>
    <w:rsid w:val="00105865"/>
    <w:rsid w:val="00105999"/>
    <w:rsid w:val="00105C13"/>
    <w:rsid w:val="00105C39"/>
    <w:rsid w:val="00105C42"/>
    <w:rsid w:val="001062C9"/>
    <w:rsid w:val="00106638"/>
    <w:rsid w:val="00107139"/>
    <w:rsid w:val="0010721F"/>
    <w:rsid w:val="001078F9"/>
    <w:rsid w:val="00107D45"/>
    <w:rsid w:val="00110229"/>
    <w:rsid w:val="00110C34"/>
    <w:rsid w:val="00110C81"/>
    <w:rsid w:val="00111358"/>
    <w:rsid w:val="001118A0"/>
    <w:rsid w:val="001118A2"/>
    <w:rsid w:val="001118E6"/>
    <w:rsid w:val="00111F36"/>
    <w:rsid w:val="00112112"/>
    <w:rsid w:val="00112D5C"/>
    <w:rsid w:val="00112E5B"/>
    <w:rsid w:val="001132B6"/>
    <w:rsid w:val="001133AB"/>
    <w:rsid w:val="001135AF"/>
    <w:rsid w:val="00113650"/>
    <w:rsid w:val="00113714"/>
    <w:rsid w:val="00114032"/>
    <w:rsid w:val="00114484"/>
    <w:rsid w:val="001146CE"/>
    <w:rsid w:val="00114781"/>
    <w:rsid w:val="0011484E"/>
    <w:rsid w:val="00115F9D"/>
    <w:rsid w:val="00116A4D"/>
    <w:rsid w:val="00117699"/>
    <w:rsid w:val="00117804"/>
    <w:rsid w:val="00117A51"/>
    <w:rsid w:val="00117AEE"/>
    <w:rsid w:val="00120479"/>
    <w:rsid w:val="00120782"/>
    <w:rsid w:val="00120810"/>
    <w:rsid w:val="00120E85"/>
    <w:rsid w:val="00121021"/>
    <w:rsid w:val="0012145A"/>
    <w:rsid w:val="00121888"/>
    <w:rsid w:val="001219C6"/>
    <w:rsid w:val="00121E27"/>
    <w:rsid w:val="00122201"/>
    <w:rsid w:val="00122370"/>
    <w:rsid w:val="00122909"/>
    <w:rsid w:val="00122A66"/>
    <w:rsid w:val="001231EC"/>
    <w:rsid w:val="001232E7"/>
    <w:rsid w:val="001234FC"/>
    <w:rsid w:val="0012432D"/>
    <w:rsid w:val="0012434F"/>
    <w:rsid w:val="001247FF"/>
    <w:rsid w:val="00124BF0"/>
    <w:rsid w:val="00124EC6"/>
    <w:rsid w:val="001256EF"/>
    <w:rsid w:val="00125C05"/>
    <w:rsid w:val="00125D9F"/>
    <w:rsid w:val="001261C8"/>
    <w:rsid w:val="0012625B"/>
    <w:rsid w:val="0012659B"/>
    <w:rsid w:val="00126C8E"/>
    <w:rsid w:val="00127148"/>
    <w:rsid w:val="001273A5"/>
    <w:rsid w:val="0012747E"/>
    <w:rsid w:val="001274A0"/>
    <w:rsid w:val="00127BF9"/>
    <w:rsid w:val="00127FC9"/>
    <w:rsid w:val="0013064C"/>
    <w:rsid w:val="00130F88"/>
    <w:rsid w:val="00130FC8"/>
    <w:rsid w:val="0013117B"/>
    <w:rsid w:val="001311B0"/>
    <w:rsid w:val="00131B87"/>
    <w:rsid w:val="00132382"/>
    <w:rsid w:val="001326ED"/>
    <w:rsid w:val="0013293C"/>
    <w:rsid w:val="00133286"/>
    <w:rsid w:val="001333B9"/>
    <w:rsid w:val="001334E6"/>
    <w:rsid w:val="0013443A"/>
    <w:rsid w:val="00134B22"/>
    <w:rsid w:val="00134CE3"/>
    <w:rsid w:val="00134DF9"/>
    <w:rsid w:val="00134E15"/>
    <w:rsid w:val="0013510B"/>
    <w:rsid w:val="001353CB"/>
    <w:rsid w:val="00135574"/>
    <w:rsid w:val="0013583A"/>
    <w:rsid w:val="00135887"/>
    <w:rsid w:val="0013591B"/>
    <w:rsid w:val="001364C3"/>
    <w:rsid w:val="001364C6"/>
    <w:rsid w:val="00136BBB"/>
    <w:rsid w:val="00136EA1"/>
    <w:rsid w:val="00137397"/>
    <w:rsid w:val="001375B9"/>
    <w:rsid w:val="00137639"/>
    <w:rsid w:val="00137A16"/>
    <w:rsid w:val="00137AF9"/>
    <w:rsid w:val="00137B0B"/>
    <w:rsid w:val="001400EF"/>
    <w:rsid w:val="0014011B"/>
    <w:rsid w:val="0014017C"/>
    <w:rsid w:val="00140368"/>
    <w:rsid w:val="00140656"/>
    <w:rsid w:val="001408BD"/>
    <w:rsid w:val="00141297"/>
    <w:rsid w:val="00141470"/>
    <w:rsid w:val="0014154A"/>
    <w:rsid w:val="00141B6F"/>
    <w:rsid w:val="00141B8F"/>
    <w:rsid w:val="0014248A"/>
    <w:rsid w:val="00142926"/>
    <w:rsid w:val="001429CF"/>
    <w:rsid w:val="00143177"/>
    <w:rsid w:val="00143545"/>
    <w:rsid w:val="0014370C"/>
    <w:rsid w:val="001440A0"/>
    <w:rsid w:val="001442DA"/>
    <w:rsid w:val="001442DE"/>
    <w:rsid w:val="00144B7F"/>
    <w:rsid w:val="00144D27"/>
    <w:rsid w:val="00144DDF"/>
    <w:rsid w:val="00144F5E"/>
    <w:rsid w:val="00145213"/>
    <w:rsid w:val="00145371"/>
    <w:rsid w:val="00145594"/>
    <w:rsid w:val="001455AB"/>
    <w:rsid w:val="00145863"/>
    <w:rsid w:val="001459D5"/>
    <w:rsid w:val="00146020"/>
    <w:rsid w:val="00146E74"/>
    <w:rsid w:val="00147276"/>
    <w:rsid w:val="0014776E"/>
    <w:rsid w:val="00147A62"/>
    <w:rsid w:val="00147C88"/>
    <w:rsid w:val="0015021D"/>
    <w:rsid w:val="00150252"/>
    <w:rsid w:val="0015061D"/>
    <w:rsid w:val="0015062D"/>
    <w:rsid w:val="00150B93"/>
    <w:rsid w:val="00150ECC"/>
    <w:rsid w:val="00150F15"/>
    <w:rsid w:val="00151086"/>
    <w:rsid w:val="00151181"/>
    <w:rsid w:val="00151B2F"/>
    <w:rsid w:val="00151B95"/>
    <w:rsid w:val="0015225A"/>
    <w:rsid w:val="001526DA"/>
    <w:rsid w:val="0015271C"/>
    <w:rsid w:val="00152C4A"/>
    <w:rsid w:val="00153522"/>
    <w:rsid w:val="00153559"/>
    <w:rsid w:val="0015357B"/>
    <w:rsid w:val="00153AD7"/>
    <w:rsid w:val="001541A2"/>
    <w:rsid w:val="0015454B"/>
    <w:rsid w:val="0015470E"/>
    <w:rsid w:val="001548E1"/>
    <w:rsid w:val="00154D68"/>
    <w:rsid w:val="00154E3C"/>
    <w:rsid w:val="00154E6D"/>
    <w:rsid w:val="00154F75"/>
    <w:rsid w:val="00155692"/>
    <w:rsid w:val="00155729"/>
    <w:rsid w:val="00155C27"/>
    <w:rsid w:val="00155D1A"/>
    <w:rsid w:val="001563B9"/>
    <w:rsid w:val="0015656F"/>
    <w:rsid w:val="001567A9"/>
    <w:rsid w:val="00156844"/>
    <w:rsid w:val="00156C22"/>
    <w:rsid w:val="001573F9"/>
    <w:rsid w:val="00157849"/>
    <w:rsid w:val="00157913"/>
    <w:rsid w:val="00157AB3"/>
    <w:rsid w:val="00157B91"/>
    <w:rsid w:val="001602F6"/>
    <w:rsid w:val="00160372"/>
    <w:rsid w:val="00160620"/>
    <w:rsid w:val="00160658"/>
    <w:rsid w:val="001609D2"/>
    <w:rsid w:val="00160A59"/>
    <w:rsid w:val="00161050"/>
    <w:rsid w:val="0016109B"/>
    <w:rsid w:val="00161324"/>
    <w:rsid w:val="00161410"/>
    <w:rsid w:val="001615C1"/>
    <w:rsid w:val="001615C8"/>
    <w:rsid w:val="00161784"/>
    <w:rsid w:val="0016178F"/>
    <w:rsid w:val="0016266F"/>
    <w:rsid w:val="001634C8"/>
    <w:rsid w:val="00163E70"/>
    <w:rsid w:val="001641C7"/>
    <w:rsid w:val="00164283"/>
    <w:rsid w:val="00164672"/>
    <w:rsid w:val="00164965"/>
    <w:rsid w:val="00164FAE"/>
    <w:rsid w:val="00165444"/>
    <w:rsid w:val="00165596"/>
    <w:rsid w:val="00165EB2"/>
    <w:rsid w:val="00165EB4"/>
    <w:rsid w:val="00166AEA"/>
    <w:rsid w:val="001670A0"/>
    <w:rsid w:val="00167154"/>
    <w:rsid w:val="00167592"/>
    <w:rsid w:val="0016759C"/>
    <w:rsid w:val="001675A6"/>
    <w:rsid w:val="001677E9"/>
    <w:rsid w:val="0017004A"/>
    <w:rsid w:val="00170543"/>
    <w:rsid w:val="001707BB"/>
    <w:rsid w:val="0017131C"/>
    <w:rsid w:val="0017146C"/>
    <w:rsid w:val="00171885"/>
    <w:rsid w:val="001721E8"/>
    <w:rsid w:val="00172330"/>
    <w:rsid w:val="0017243B"/>
    <w:rsid w:val="001724CD"/>
    <w:rsid w:val="00172844"/>
    <w:rsid w:val="00172A14"/>
    <w:rsid w:val="00172F2E"/>
    <w:rsid w:val="0017332F"/>
    <w:rsid w:val="00173416"/>
    <w:rsid w:val="001741CF"/>
    <w:rsid w:val="0017429B"/>
    <w:rsid w:val="0017437E"/>
    <w:rsid w:val="00174C9E"/>
    <w:rsid w:val="00174CF5"/>
    <w:rsid w:val="00175BF1"/>
    <w:rsid w:val="00175C42"/>
    <w:rsid w:val="0017614B"/>
    <w:rsid w:val="00177BF6"/>
    <w:rsid w:val="00177F9C"/>
    <w:rsid w:val="001803BE"/>
    <w:rsid w:val="0018058E"/>
    <w:rsid w:val="001805F1"/>
    <w:rsid w:val="00180650"/>
    <w:rsid w:val="00180BAA"/>
    <w:rsid w:val="00180BB3"/>
    <w:rsid w:val="00180F3A"/>
    <w:rsid w:val="001817BF"/>
    <w:rsid w:val="00182021"/>
    <w:rsid w:val="00182399"/>
    <w:rsid w:val="00182A90"/>
    <w:rsid w:val="0018390D"/>
    <w:rsid w:val="00184030"/>
    <w:rsid w:val="001842BB"/>
    <w:rsid w:val="00184495"/>
    <w:rsid w:val="00184B5A"/>
    <w:rsid w:val="00185466"/>
    <w:rsid w:val="00185651"/>
    <w:rsid w:val="00185C0F"/>
    <w:rsid w:val="00186257"/>
    <w:rsid w:val="001864A1"/>
    <w:rsid w:val="00186526"/>
    <w:rsid w:val="00186625"/>
    <w:rsid w:val="00186A59"/>
    <w:rsid w:val="00186AC5"/>
    <w:rsid w:val="00186E2C"/>
    <w:rsid w:val="00187526"/>
    <w:rsid w:val="00187A80"/>
    <w:rsid w:val="00187CAC"/>
    <w:rsid w:val="00190184"/>
    <w:rsid w:val="001907F7"/>
    <w:rsid w:val="00190D45"/>
    <w:rsid w:val="00190E63"/>
    <w:rsid w:val="00191197"/>
    <w:rsid w:val="001919B2"/>
    <w:rsid w:val="00191FC4"/>
    <w:rsid w:val="00191FE8"/>
    <w:rsid w:val="0019204E"/>
    <w:rsid w:val="001923FF"/>
    <w:rsid w:val="0019266A"/>
    <w:rsid w:val="001926AC"/>
    <w:rsid w:val="001926C5"/>
    <w:rsid w:val="00193262"/>
    <w:rsid w:val="0019392D"/>
    <w:rsid w:val="001944F4"/>
    <w:rsid w:val="00194D0E"/>
    <w:rsid w:val="00195298"/>
    <w:rsid w:val="00195DC1"/>
    <w:rsid w:val="00195DEE"/>
    <w:rsid w:val="001960E2"/>
    <w:rsid w:val="0019660E"/>
    <w:rsid w:val="00196667"/>
    <w:rsid w:val="001966FE"/>
    <w:rsid w:val="001973E5"/>
    <w:rsid w:val="00197AD0"/>
    <w:rsid w:val="00197F15"/>
    <w:rsid w:val="001A08E5"/>
    <w:rsid w:val="001A0DCD"/>
    <w:rsid w:val="001A0F7A"/>
    <w:rsid w:val="001A0FB9"/>
    <w:rsid w:val="001A17FC"/>
    <w:rsid w:val="001A1889"/>
    <w:rsid w:val="001A19A1"/>
    <w:rsid w:val="001A211D"/>
    <w:rsid w:val="001A2691"/>
    <w:rsid w:val="001A26B7"/>
    <w:rsid w:val="001A28C5"/>
    <w:rsid w:val="001A2E7E"/>
    <w:rsid w:val="001A2FAD"/>
    <w:rsid w:val="001A3685"/>
    <w:rsid w:val="001A3CA4"/>
    <w:rsid w:val="001A407A"/>
    <w:rsid w:val="001A43C3"/>
    <w:rsid w:val="001A45D2"/>
    <w:rsid w:val="001A4B6D"/>
    <w:rsid w:val="001A4BF0"/>
    <w:rsid w:val="001A4FCB"/>
    <w:rsid w:val="001A5414"/>
    <w:rsid w:val="001A5D9B"/>
    <w:rsid w:val="001A6240"/>
    <w:rsid w:val="001A6F8D"/>
    <w:rsid w:val="001A728E"/>
    <w:rsid w:val="001A74BA"/>
    <w:rsid w:val="001A7681"/>
    <w:rsid w:val="001A7971"/>
    <w:rsid w:val="001B03BE"/>
    <w:rsid w:val="001B04FE"/>
    <w:rsid w:val="001B0963"/>
    <w:rsid w:val="001B0B44"/>
    <w:rsid w:val="001B0B8D"/>
    <w:rsid w:val="001B0C44"/>
    <w:rsid w:val="001B0D22"/>
    <w:rsid w:val="001B109F"/>
    <w:rsid w:val="001B12C5"/>
    <w:rsid w:val="001B1472"/>
    <w:rsid w:val="001B16D9"/>
    <w:rsid w:val="001B1994"/>
    <w:rsid w:val="001B1B55"/>
    <w:rsid w:val="001B1D9C"/>
    <w:rsid w:val="001B204C"/>
    <w:rsid w:val="001B2A81"/>
    <w:rsid w:val="001B2BE0"/>
    <w:rsid w:val="001B2C14"/>
    <w:rsid w:val="001B31EF"/>
    <w:rsid w:val="001B3406"/>
    <w:rsid w:val="001B35C0"/>
    <w:rsid w:val="001B36A8"/>
    <w:rsid w:val="001B371C"/>
    <w:rsid w:val="001B3DFC"/>
    <w:rsid w:val="001B4FF4"/>
    <w:rsid w:val="001B5B46"/>
    <w:rsid w:val="001B5B73"/>
    <w:rsid w:val="001B65DD"/>
    <w:rsid w:val="001B7117"/>
    <w:rsid w:val="001B732D"/>
    <w:rsid w:val="001B75F1"/>
    <w:rsid w:val="001B7805"/>
    <w:rsid w:val="001B7F02"/>
    <w:rsid w:val="001C0200"/>
    <w:rsid w:val="001C0CEB"/>
    <w:rsid w:val="001C0EB6"/>
    <w:rsid w:val="001C1B02"/>
    <w:rsid w:val="001C1E6A"/>
    <w:rsid w:val="001C1FBB"/>
    <w:rsid w:val="001C2648"/>
    <w:rsid w:val="001C281A"/>
    <w:rsid w:val="001C30C7"/>
    <w:rsid w:val="001C321E"/>
    <w:rsid w:val="001C35D5"/>
    <w:rsid w:val="001C427C"/>
    <w:rsid w:val="001C444F"/>
    <w:rsid w:val="001C45B4"/>
    <w:rsid w:val="001C4C8C"/>
    <w:rsid w:val="001C55CB"/>
    <w:rsid w:val="001C59F1"/>
    <w:rsid w:val="001C5BF4"/>
    <w:rsid w:val="001C6350"/>
    <w:rsid w:val="001C6921"/>
    <w:rsid w:val="001C69DA"/>
    <w:rsid w:val="001C6B0C"/>
    <w:rsid w:val="001C7C71"/>
    <w:rsid w:val="001C7DFB"/>
    <w:rsid w:val="001D03E9"/>
    <w:rsid w:val="001D03F5"/>
    <w:rsid w:val="001D0465"/>
    <w:rsid w:val="001D08F3"/>
    <w:rsid w:val="001D0A2E"/>
    <w:rsid w:val="001D0AA7"/>
    <w:rsid w:val="001D0ABB"/>
    <w:rsid w:val="001D0C64"/>
    <w:rsid w:val="001D0E6D"/>
    <w:rsid w:val="001D1DD4"/>
    <w:rsid w:val="001D1FAB"/>
    <w:rsid w:val="001D1FDE"/>
    <w:rsid w:val="001D2667"/>
    <w:rsid w:val="001D2FF6"/>
    <w:rsid w:val="001D3866"/>
    <w:rsid w:val="001D3904"/>
    <w:rsid w:val="001D3EF9"/>
    <w:rsid w:val="001D3F31"/>
    <w:rsid w:val="001D3FF7"/>
    <w:rsid w:val="001D400B"/>
    <w:rsid w:val="001D4268"/>
    <w:rsid w:val="001D4724"/>
    <w:rsid w:val="001D5169"/>
    <w:rsid w:val="001D553E"/>
    <w:rsid w:val="001D5766"/>
    <w:rsid w:val="001D59D3"/>
    <w:rsid w:val="001D5B99"/>
    <w:rsid w:val="001D5C54"/>
    <w:rsid w:val="001D5CBB"/>
    <w:rsid w:val="001D5EE7"/>
    <w:rsid w:val="001D62F9"/>
    <w:rsid w:val="001D63C3"/>
    <w:rsid w:val="001D649C"/>
    <w:rsid w:val="001D664F"/>
    <w:rsid w:val="001D6718"/>
    <w:rsid w:val="001D6AA2"/>
    <w:rsid w:val="001D7297"/>
    <w:rsid w:val="001D76E3"/>
    <w:rsid w:val="001D7BCF"/>
    <w:rsid w:val="001D7F4C"/>
    <w:rsid w:val="001E0EF1"/>
    <w:rsid w:val="001E1023"/>
    <w:rsid w:val="001E1470"/>
    <w:rsid w:val="001E161C"/>
    <w:rsid w:val="001E1AA2"/>
    <w:rsid w:val="001E1C28"/>
    <w:rsid w:val="001E1DDD"/>
    <w:rsid w:val="001E1FD1"/>
    <w:rsid w:val="001E1FD6"/>
    <w:rsid w:val="001E2897"/>
    <w:rsid w:val="001E30E0"/>
    <w:rsid w:val="001E35BB"/>
    <w:rsid w:val="001E3992"/>
    <w:rsid w:val="001E3C10"/>
    <w:rsid w:val="001E4665"/>
    <w:rsid w:val="001E484C"/>
    <w:rsid w:val="001E4865"/>
    <w:rsid w:val="001E4C68"/>
    <w:rsid w:val="001E4CF1"/>
    <w:rsid w:val="001E5B35"/>
    <w:rsid w:val="001E5C86"/>
    <w:rsid w:val="001E5CB9"/>
    <w:rsid w:val="001E63BA"/>
    <w:rsid w:val="001E6E0C"/>
    <w:rsid w:val="001E705E"/>
    <w:rsid w:val="001E73A0"/>
    <w:rsid w:val="001E742F"/>
    <w:rsid w:val="001E7FB0"/>
    <w:rsid w:val="001F039A"/>
    <w:rsid w:val="001F07E1"/>
    <w:rsid w:val="001F0EDF"/>
    <w:rsid w:val="001F0EFE"/>
    <w:rsid w:val="001F120D"/>
    <w:rsid w:val="001F1887"/>
    <w:rsid w:val="001F194B"/>
    <w:rsid w:val="001F1A5F"/>
    <w:rsid w:val="001F1C76"/>
    <w:rsid w:val="001F1E21"/>
    <w:rsid w:val="001F1EAB"/>
    <w:rsid w:val="001F2139"/>
    <w:rsid w:val="001F2748"/>
    <w:rsid w:val="001F2BF1"/>
    <w:rsid w:val="001F2C46"/>
    <w:rsid w:val="001F31B7"/>
    <w:rsid w:val="001F35D9"/>
    <w:rsid w:val="001F367E"/>
    <w:rsid w:val="001F36A7"/>
    <w:rsid w:val="001F36C0"/>
    <w:rsid w:val="001F3FDC"/>
    <w:rsid w:val="001F4494"/>
    <w:rsid w:val="001F465A"/>
    <w:rsid w:val="001F4780"/>
    <w:rsid w:val="001F47B0"/>
    <w:rsid w:val="001F492D"/>
    <w:rsid w:val="001F608B"/>
    <w:rsid w:val="001F63BD"/>
    <w:rsid w:val="001F64C3"/>
    <w:rsid w:val="001F64E4"/>
    <w:rsid w:val="001F6CF1"/>
    <w:rsid w:val="001F6DB1"/>
    <w:rsid w:val="001F6E80"/>
    <w:rsid w:val="001F755B"/>
    <w:rsid w:val="001F7A8D"/>
    <w:rsid w:val="001F7AC1"/>
    <w:rsid w:val="001F7C0F"/>
    <w:rsid w:val="001F7D94"/>
    <w:rsid w:val="001F7EE3"/>
    <w:rsid w:val="0020045F"/>
    <w:rsid w:val="00200565"/>
    <w:rsid w:val="00200566"/>
    <w:rsid w:val="00200BB8"/>
    <w:rsid w:val="00200DB7"/>
    <w:rsid w:val="00200F6F"/>
    <w:rsid w:val="00201099"/>
    <w:rsid w:val="00201468"/>
    <w:rsid w:val="002014E4"/>
    <w:rsid w:val="00201856"/>
    <w:rsid w:val="002018CA"/>
    <w:rsid w:val="00201A55"/>
    <w:rsid w:val="00202431"/>
    <w:rsid w:val="002026BA"/>
    <w:rsid w:val="0020274D"/>
    <w:rsid w:val="002027DE"/>
    <w:rsid w:val="00202D4E"/>
    <w:rsid w:val="002039A6"/>
    <w:rsid w:val="0020456D"/>
    <w:rsid w:val="00204692"/>
    <w:rsid w:val="002046EE"/>
    <w:rsid w:val="00204919"/>
    <w:rsid w:val="002050BB"/>
    <w:rsid w:val="00205272"/>
    <w:rsid w:val="00205444"/>
    <w:rsid w:val="002059C0"/>
    <w:rsid w:val="00205A0E"/>
    <w:rsid w:val="00205A1D"/>
    <w:rsid w:val="00205CD9"/>
    <w:rsid w:val="00205D8A"/>
    <w:rsid w:val="002064A0"/>
    <w:rsid w:val="0020745F"/>
    <w:rsid w:val="00207F8F"/>
    <w:rsid w:val="00210619"/>
    <w:rsid w:val="0021084F"/>
    <w:rsid w:val="0021088A"/>
    <w:rsid w:val="00210B0E"/>
    <w:rsid w:val="00210E38"/>
    <w:rsid w:val="00211032"/>
    <w:rsid w:val="00211CFC"/>
    <w:rsid w:val="00211F76"/>
    <w:rsid w:val="00212094"/>
    <w:rsid w:val="002122A1"/>
    <w:rsid w:val="00212DBC"/>
    <w:rsid w:val="00212DDE"/>
    <w:rsid w:val="00213171"/>
    <w:rsid w:val="00214500"/>
    <w:rsid w:val="00214780"/>
    <w:rsid w:val="00214B66"/>
    <w:rsid w:val="00215057"/>
    <w:rsid w:val="0021548E"/>
    <w:rsid w:val="002154CD"/>
    <w:rsid w:val="0021554A"/>
    <w:rsid w:val="002158A2"/>
    <w:rsid w:val="002159EA"/>
    <w:rsid w:val="002166FB"/>
    <w:rsid w:val="0021690B"/>
    <w:rsid w:val="00216913"/>
    <w:rsid w:val="00216BEB"/>
    <w:rsid w:val="0021716C"/>
    <w:rsid w:val="002172B4"/>
    <w:rsid w:val="00217689"/>
    <w:rsid w:val="002206E5"/>
    <w:rsid w:val="00220AD3"/>
    <w:rsid w:val="00220C5B"/>
    <w:rsid w:val="00220FEB"/>
    <w:rsid w:val="002210FE"/>
    <w:rsid w:val="00221297"/>
    <w:rsid w:val="00221474"/>
    <w:rsid w:val="002221FF"/>
    <w:rsid w:val="00223201"/>
    <w:rsid w:val="00223322"/>
    <w:rsid w:val="00223828"/>
    <w:rsid w:val="002238A1"/>
    <w:rsid w:val="00223E69"/>
    <w:rsid w:val="002240D9"/>
    <w:rsid w:val="002242BC"/>
    <w:rsid w:val="00224380"/>
    <w:rsid w:val="00224ECF"/>
    <w:rsid w:val="00224F64"/>
    <w:rsid w:val="00225190"/>
    <w:rsid w:val="0022539F"/>
    <w:rsid w:val="002254D2"/>
    <w:rsid w:val="002257EE"/>
    <w:rsid w:val="00225815"/>
    <w:rsid w:val="00225CAF"/>
    <w:rsid w:val="00225E75"/>
    <w:rsid w:val="002265F9"/>
    <w:rsid w:val="002272BD"/>
    <w:rsid w:val="00227BF0"/>
    <w:rsid w:val="00230D43"/>
    <w:rsid w:val="00230F3C"/>
    <w:rsid w:val="00230F61"/>
    <w:rsid w:val="00230F70"/>
    <w:rsid w:val="0023114B"/>
    <w:rsid w:val="00231273"/>
    <w:rsid w:val="002314E2"/>
    <w:rsid w:val="002316C9"/>
    <w:rsid w:val="0023177B"/>
    <w:rsid w:val="002317DB"/>
    <w:rsid w:val="0023266E"/>
    <w:rsid w:val="002326C3"/>
    <w:rsid w:val="002328DF"/>
    <w:rsid w:val="00232AFE"/>
    <w:rsid w:val="00232BD5"/>
    <w:rsid w:val="002330FD"/>
    <w:rsid w:val="0023312E"/>
    <w:rsid w:val="002333AA"/>
    <w:rsid w:val="00233475"/>
    <w:rsid w:val="002339BD"/>
    <w:rsid w:val="00233D15"/>
    <w:rsid w:val="00233EA3"/>
    <w:rsid w:val="0023433F"/>
    <w:rsid w:val="002344F6"/>
    <w:rsid w:val="00234923"/>
    <w:rsid w:val="00234BF4"/>
    <w:rsid w:val="00234D57"/>
    <w:rsid w:val="00234E53"/>
    <w:rsid w:val="002354F5"/>
    <w:rsid w:val="002356D8"/>
    <w:rsid w:val="0023588C"/>
    <w:rsid w:val="00235A54"/>
    <w:rsid w:val="002369FF"/>
    <w:rsid w:val="00236A50"/>
    <w:rsid w:val="00236A8D"/>
    <w:rsid w:val="00236AF5"/>
    <w:rsid w:val="00236CC2"/>
    <w:rsid w:val="00237102"/>
    <w:rsid w:val="00237209"/>
    <w:rsid w:val="00237426"/>
    <w:rsid w:val="00237646"/>
    <w:rsid w:val="0023778A"/>
    <w:rsid w:val="002379D5"/>
    <w:rsid w:val="00237A75"/>
    <w:rsid w:val="00237B1E"/>
    <w:rsid w:val="00237E9A"/>
    <w:rsid w:val="0024073C"/>
    <w:rsid w:val="00240C07"/>
    <w:rsid w:val="002411D8"/>
    <w:rsid w:val="00241886"/>
    <w:rsid w:val="002419DB"/>
    <w:rsid w:val="00241D1A"/>
    <w:rsid w:val="00242B33"/>
    <w:rsid w:val="00242CAF"/>
    <w:rsid w:val="002430CE"/>
    <w:rsid w:val="00243351"/>
    <w:rsid w:val="002435ED"/>
    <w:rsid w:val="00244234"/>
    <w:rsid w:val="00244818"/>
    <w:rsid w:val="00244ECB"/>
    <w:rsid w:val="00245848"/>
    <w:rsid w:val="00245C36"/>
    <w:rsid w:val="00245DF8"/>
    <w:rsid w:val="00245E60"/>
    <w:rsid w:val="00246414"/>
    <w:rsid w:val="002465C7"/>
    <w:rsid w:val="00247449"/>
    <w:rsid w:val="0024747D"/>
    <w:rsid w:val="002478D2"/>
    <w:rsid w:val="00247CE7"/>
    <w:rsid w:val="00247E6D"/>
    <w:rsid w:val="00247F40"/>
    <w:rsid w:val="00250141"/>
    <w:rsid w:val="002504A6"/>
    <w:rsid w:val="002504CA"/>
    <w:rsid w:val="00250796"/>
    <w:rsid w:val="002507A6"/>
    <w:rsid w:val="00250DE6"/>
    <w:rsid w:val="00251892"/>
    <w:rsid w:val="00251922"/>
    <w:rsid w:val="00251D0A"/>
    <w:rsid w:val="00251F73"/>
    <w:rsid w:val="002526F7"/>
    <w:rsid w:val="0025271A"/>
    <w:rsid w:val="0025275E"/>
    <w:rsid w:val="002527DA"/>
    <w:rsid w:val="00252E14"/>
    <w:rsid w:val="002530EC"/>
    <w:rsid w:val="0025363D"/>
    <w:rsid w:val="00253CF4"/>
    <w:rsid w:val="00253E10"/>
    <w:rsid w:val="00254150"/>
    <w:rsid w:val="00254611"/>
    <w:rsid w:val="002552E9"/>
    <w:rsid w:val="0025538B"/>
    <w:rsid w:val="0025544A"/>
    <w:rsid w:val="00255468"/>
    <w:rsid w:val="002558EB"/>
    <w:rsid w:val="00255BE8"/>
    <w:rsid w:val="00255C6A"/>
    <w:rsid w:val="00255CC6"/>
    <w:rsid w:val="002563F1"/>
    <w:rsid w:val="0025674C"/>
    <w:rsid w:val="00256C10"/>
    <w:rsid w:val="00256D18"/>
    <w:rsid w:val="00256D67"/>
    <w:rsid w:val="00256F30"/>
    <w:rsid w:val="00257304"/>
    <w:rsid w:val="002575DA"/>
    <w:rsid w:val="00257DFA"/>
    <w:rsid w:val="002608E3"/>
    <w:rsid w:val="00261297"/>
    <w:rsid w:val="002613A8"/>
    <w:rsid w:val="00261B48"/>
    <w:rsid w:val="0026253B"/>
    <w:rsid w:val="00262620"/>
    <w:rsid w:val="002628AE"/>
    <w:rsid w:val="00262A7C"/>
    <w:rsid w:val="00262BC5"/>
    <w:rsid w:val="002632B7"/>
    <w:rsid w:val="002633BE"/>
    <w:rsid w:val="00263C0D"/>
    <w:rsid w:val="00264862"/>
    <w:rsid w:val="00264970"/>
    <w:rsid w:val="00264FCD"/>
    <w:rsid w:val="00265EC1"/>
    <w:rsid w:val="00266381"/>
    <w:rsid w:val="00266521"/>
    <w:rsid w:val="00266AB8"/>
    <w:rsid w:val="00266ADB"/>
    <w:rsid w:val="00266EE1"/>
    <w:rsid w:val="00267049"/>
    <w:rsid w:val="002677FF"/>
    <w:rsid w:val="00267BFC"/>
    <w:rsid w:val="00267F68"/>
    <w:rsid w:val="002708ED"/>
    <w:rsid w:val="00270A10"/>
    <w:rsid w:val="00270EEF"/>
    <w:rsid w:val="00271234"/>
    <w:rsid w:val="002713D0"/>
    <w:rsid w:val="00271715"/>
    <w:rsid w:val="00271A3F"/>
    <w:rsid w:val="00271C33"/>
    <w:rsid w:val="00271CDE"/>
    <w:rsid w:val="00272619"/>
    <w:rsid w:val="00272687"/>
    <w:rsid w:val="002729F5"/>
    <w:rsid w:val="00272B01"/>
    <w:rsid w:val="00272D40"/>
    <w:rsid w:val="0027305D"/>
    <w:rsid w:val="00273ADA"/>
    <w:rsid w:val="00273FEF"/>
    <w:rsid w:val="00274BAD"/>
    <w:rsid w:val="00274D74"/>
    <w:rsid w:val="002752EF"/>
    <w:rsid w:val="002757DB"/>
    <w:rsid w:val="00275B65"/>
    <w:rsid w:val="0027680E"/>
    <w:rsid w:val="002768DD"/>
    <w:rsid w:val="00276C90"/>
    <w:rsid w:val="002770FF"/>
    <w:rsid w:val="00277303"/>
    <w:rsid w:val="002800B2"/>
    <w:rsid w:val="002802CC"/>
    <w:rsid w:val="002805D2"/>
    <w:rsid w:val="00280697"/>
    <w:rsid w:val="00280780"/>
    <w:rsid w:val="00280FB4"/>
    <w:rsid w:val="00281CB8"/>
    <w:rsid w:val="00282582"/>
    <w:rsid w:val="00282B70"/>
    <w:rsid w:val="00282F3A"/>
    <w:rsid w:val="00282F64"/>
    <w:rsid w:val="0028361F"/>
    <w:rsid w:val="002837E2"/>
    <w:rsid w:val="00283C35"/>
    <w:rsid w:val="00283C97"/>
    <w:rsid w:val="00284455"/>
    <w:rsid w:val="002846BE"/>
    <w:rsid w:val="00284876"/>
    <w:rsid w:val="002849AC"/>
    <w:rsid w:val="00284AF8"/>
    <w:rsid w:val="00284B94"/>
    <w:rsid w:val="00284D84"/>
    <w:rsid w:val="00284E64"/>
    <w:rsid w:val="002855CC"/>
    <w:rsid w:val="00285652"/>
    <w:rsid w:val="00285B45"/>
    <w:rsid w:val="00285CD7"/>
    <w:rsid w:val="00285DBB"/>
    <w:rsid w:val="00285E07"/>
    <w:rsid w:val="00286163"/>
    <w:rsid w:val="00286184"/>
    <w:rsid w:val="00286357"/>
    <w:rsid w:val="00286E33"/>
    <w:rsid w:val="002874EA"/>
    <w:rsid w:val="0028796E"/>
    <w:rsid w:val="00287A44"/>
    <w:rsid w:val="00287EC2"/>
    <w:rsid w:val="002901CB"/>
    <w:rsid w:val="0029050A"/>
    <w:rsid w:val="00290770"/>
    <w:rsid w:val="00290C09"/>
    <w:rsid w:val="00290CFC"/>
    <w:rsid w:val="00291010"/>
    <w:rsid w:val="0029121E"/>
    <w:rsid w:val="00291310"/>
    <w:rsid w:val="002914FF"/>
    <w:rsid w:val="0029189D"/>
    <w:rsid w:val="00291B1F"/>
    <w:rsid w:val="00291DC8"/>
    <w:rsid w:val="0029209F"/>
    <w:rsid w:val="002920BA"/>
    <w:rsid w:val="0029258B"/>
    <w:rsid w:val="00292B1F"/>
    <w:rsid w:val="00292BBA"/>
    <w:rsid w:val="002934D7"/>
    <w:rsid w:val="00293827"/>
    <w:rsid w:val="00293ABE"/>
    <w:rsid w:val="00293EB6"/>
    <w:rsid w:val="00293EFA"/>
    <w:rsid w:val="002940F6"/>
    <w:rsid w:val="00294232"/>
    <w:rsid w:val="00294382"/>
    <w:rsid w:val="002944E8"/>
    <w:rsid w:val="00294561"/>
    <w:rsid w:val="00294742"/>
    <w:rsid w:val="00294ABA"/>
    <w:rsid w:val="002950C1"/>
    <w:rsid w:val="002950E9"/>
    <w:rsid w:val="002956B0"/>
    <w:rsid w:val="0029588C"/>
    <w:rsid w:val="00295C0C"/>
    <w:rsid w:val="002960DF"/>
    <w:rsid w:val="002961CE"/>
    <w:rsid w:val="002962AE"/>
    <w:rsid w:val="002962B2"/>
    <w:rsid w:val="002964A7"/>
    <w:rsid w:val="002967D1"/>
    <w:rsid w:val="00296B22"/>
    <w:rsid w:val="00296C29"/>
    <w:rsid w:val="00297399"/>
    <w:rsid w:val="0029744F"/>
    <w:rsid w:val="00297581"/>
    <w:rsid w:val="002A01C9"/>
    <w:rsid w:val="002A0318"/>
    <w:rsid w:val="002A0344"/>
    <w:rsid w:val="002A052A"/>
    <w:rsid w:val="002A1280"/>
    <w:rsid w:val="002A12C2"/>
    <w:rsid w:val="002A14D6"/>
    <w:rsid w:val="002A16E0"/>
    <w:rsid w:val="002A1E57"/>
    <w:rsid w:val="002A1E63"/>
    <w:rsid w:val="002A3193"/>
    <w:rsid w:val="002A35B3"/>
    <w:rsid w:val="002A3624"/>
    <w:rsid w:val="002A37FF"/>
    <w:rsid w:val="002A3990"/>
    <w:rsid w:val="002A3AAD"/>
    <w:rsid w:val="002A3B13"/>
    <w:rsid w:val="002A3BD9"/>
    <w:rsid w:val="002A3C3F"/>
    <w:rsid w:val="002A441A"/>
    <w:rsid w:val="002A4597"/>
    <w:rsid w:val="002A45CF"/>
    <w:rsid w:val="002A46AA"/>
    <w:rsid w:val="002A4799"/>
    <w:rsid w:val="002A5BE9"/>
    <w:rsid w:val="002A5C91"/>
    <w:rsid w:val="002A5CC0"/>
    <w:rsid w:val="002A6363"/>
    <w:rsid w:val="002A694F"/>
    <w:rsid w:val="002A695E"/>
    <w:rsid w:val="002A6B50"/>
    <w:rsid w:val="002A6EFF"/>
    <w:rsid w:val="002A70D8"/>
    <w:rsid w:val="002A720E"/>
    <w:rsid w:val="002A754C"/>
    <w:rsid w:val="002A7742"/>
    <w:rsid w:val="002A7D59"/>
    <w:rsid w:val="002B0573"/>
    <w:rsid w:val="002B0A33"/>
    <w:rsid w:val="002B0F1A"/>
    <w:rsid w:val="002B1625"/>
    <w:rsid w:val="002B1D75"/>
    <w:rsid w:val="002B233F"/>
    <w:rsid w:val="002B27A9"/>
    <w:rsid w:val="002B314C"/>
    <w:rsid w:val="002B3449"/>
    <w:rsid w:val="002B388E"/>
    <w:rsid w:val="002B3C68"/>
    <w:rsid w:val="002B45D3"/>
    <w:rsid w:val="002B45FC"/>
    <w:rsid w:val="002B47AF"/>
    <w:rsid w:val="002B59E3"/>
    <w:rsid w:val="002B5FDA"/>
    <w:rsid w:val="002B61D1"/>
    <w:rsid w:val="002B6C2D"/>
    <w:rsid w:val="002B6C8D"/>
    <w:rsid w:val="002B6CE6"/>
    <w:rsid w:val="002B71F8"/>
    <w:rsid w:val="002B76DC"/>
    <w:rsid w:val="002B776A"/>
    <w:rsid w:val="002B786F"/>
    <w:rsid w:val="002B7A3C"/>
    <w:rsid w:val="002C02EC"/>
    <w:rsid w:val="002C085E"/>
    <w:rsid w:val="002C0890"/>
    <w:rsid w:val="002C0944"/>
    <w:rsid w:val="002C1058"/>
    <w:rsid w:val="002C15D5"/>
    <w:rsid w:val="002C170D"/>
    <w:rsid w:val="002C176D"/>
    <w:rsid w:val="002C1B33"/>
    <w:rsid w:val="002C2252"/>
    <w:rsid w:val="002C2253"/>
    <w:rsid w:val="002C24BA"/>
    <w:rsid w:val="002C272F"/>
    <w:rsid w:val="002C28E3"/>
    <w:rsid w:val="002C29AE"/>
    <w:rsid w:val="002C29D6"/>
    <w:rsid w:val="002C38BE"/>
    <w:rsid w:val="002C3B9D"/>
    <w:rsid w:val="002C3D16"/>
    <w:rsid w:val="002C3DC3"/>
    <w:rsid w:val="002C4054"/>
    <w:rsid w:val="002C4733"/>
    <w:rsid w:val="002C486E"/>
    <w:rsid w:val="002C4968"/>
    <w:rsid w:val="002C50FD"/>
    <w:rsid w:val="002C53EC"/>
    <w:rsid w:val="002C5492"/>
    <w:rsid w:val="002C56F0"/>
    <w:rsid w:val="002C5B68"/>
    <w:rsid w:val="002C5B9B"/>
    <w:rsid w:val="002C6572"/>
    <w:rsid w:val="002C66CC"/>
    <w:rsid w:val="002C685E"/>
    <w:rsid w:val="002C6870"/>
    <w:rsid w:val="002C6A5B"/>
    <w:rsid w:val="002C6F88"/>
    <w:rsid w:val="002C7542"/>
    <w:rsid w:val="002C79ED"/>
    <w:rsid w:val="002D0107"/>
    <w:rsid w:val="002D07C5"/>
    <w:rsid w:val="002D07E9"/>
    <w:rsid w:val="002D0DF5"/>
    <w:rsid w:val="002D0EF1"/>
    <w:rsid w:val="002D1010"/>
    <w:rsid w:val="002D14F7"/>
    <w:rsid w:val="002D1607"/>
    <w:rsid w:val="002D1A66"/>
    <w:rsid w:val="002D1A7F"/>
    <w:rsid w:val="002D1C2C"/>
    <w:rsid w:val="002D1EC8"/>
    <w:rsid w:val="002D20AF"/>
    <w:rsid w:val="002D2749"/>
    <w:rsid w:val="002D29C8"/>
    <w:rsid w:val="002D2E8F"/>
    <w:rsid w:val="002D3280"/>
    <w:rsid w:val="002D3E21"/>
    <w:rsid w:val="002D4233"/>
    <w:rsid w:val="002D49E6"/>
    <w:rsid w:val="002D4D60"/>
    <w:rsid w:val="002D4E22"/>
    <w:rsid w:val="002D4E64"/>
    <w:rsid w:val="002D4FA2"/>
    <w:rsid w:val="002D5F67"/>
    <w:rsid w:val="002D62B3"/>
    <w:rsid w:val="002D67DF"/>
    <w:rsid w:val="002D6C72"/>
    <w:rsid w:val="002D6E83"/>
    <w:rsid w:val="002D72B5"/>
    <w:rsid w:val="002D7BD2"/>
    <w:rsid w:val="002E02BF"/>
    <w:rsid w:val="002E0AB7"/>
    <w:rsid w:val="002E0C08"/>
    <w:rsid w:val="002E0FB1"/>
    <w:rsid w:val="002E1000"/>
    <w:rsid w:val="002E11DF"/>
    <w:rsid w:val="002E1333"/>
    <w:rsid w:val="002E1906"/>
    <w:rsid w:val="002E1938"/>
    <w:rsid w:val="002E1977"/>
    <w:rsid w:val="002E1D90"/>
    <w:rsid w:val="002E1E46"/>
    <w:rsid w:val="002E1F58"/>
    <w:rsid w:val="002E2517"/>
    <w:rsid w:val="002E2C95"/>
    <w:rsid w:val="002E2D66"/>
    <w:rsid w:val="002E2F69"/>
    <w:rsid w:val="002E33FC"/>
    <w:rsid w:val="002E3C88"/>
    <w:rsid w:val="002E3D8C"/>
    <w:rsid w:val="002E4701"/>
    <w:rsid w:val="002E4719"/>
    <w:rsid w:val="002E48B0"/>
    <w:rsid w:val="002E4A66"/>
    <w:rsid w:val="002E4A72"/>
    <w:rsid w:val="002E517F"/>
    <w:rsid w:val="002E5449"/>
    <w:rsid w:val="002E671A"/>
    <w:rsid w:val="002E683D"/>
    <w:rsid w:val="002E6E2B"/>
    <w:rsid w:val="002E7D98"/>
    <w:rsid w:val="002E7EDA"/>
    <w:rsid w:val="002F0CBF"/>
    <w:rsid w:val="002F0EC2"/>
    <w:rsid w:val="002F10D1"/>
    <w:rsid w:val="002F1323"/>
    <w:rsid w:val="002F154C"/>
    <w:rsid w:val="002F1689"/>
    <w:rsid w:val="002F1DEB"/>
    <w:rsid w:val="002F204B"/>
    <w:rsid w:val="002F2267"/>
    <w:rsid w:val="002F2B4C"/>
    <w:rsid w:val="002F2EDC"/>
    <w:rsid w:val="002F3010"/>
    <w:rsid w:val="002F3266"/>
    <w:rsid w:val="002F3B78"/>
    <w:rsid w:val="002F3D3C"/>
    <w:rsid w:val="002F4309"/>
    <w:rsid w:val="002F4740"/>
    <w:rsid w:val="002F4BF9"/>
    <w:rsid w:val="002F4E6D"/>
    <w:rsid w:val="002F5145"/>
    <w:rsid w:val="002F579D"/>
    <w:rsid w:val="002F5814"/>
    <w:rsid w:val="002F59D0"/>
    <w:rsid w:val="002F5DF6"/>
    <w:rsid w:val="002F60E1"/>
    <w:rsid w:val="002F61DE"/>
    <w:rsid w:val="002F62DC"/>
    <w:rsid w:val="002F6A77"/>
    <w:rsid w:val="002F7404"/>
    <w:rsid w:val="002F7422"/>
    <w:rsid w:val="002F7E84"/>
    <w:rsid w:val="00300269"/>
    <w:rsid w:val="003006F8"/>
    <w:rsid w:val="003007F5"/>
    <w:rsid w:val="00300805"/>
    <w:rsid w:val="00301143"/>
    <w:rsid w:val="003019D2"/>
    <w:rsid w:val="00301A64"/>
    <w:rsid w:val="00301A87"/>
    <w:rsid w:val="003023B7"/>
    <w:rsid w:val="0030248A"/>
    <w:rsid w:val="00302B93"/>
    <w:rsid w:val="00302C9F"/>
    <w:rsid w:val="00303361"/>
    <w:rsid w:val="0030373A"/>
    <w:rsid w:val="0030399B"/>
    <w:rsid w:val="00303CBA"/>
    <w:rsid w:val="00303E3D"/>
    <w:rsid w:val="003042EE"/>
    <w:rsid w:val="0030477D"/>
    <w:rsid w:val="00304F37"/>
    <w:rsid w:val="00305442"/>
    <w:rsid w:val="003054F6"/>
    <w:rsid w:val="003056C7"/>
    <w:rsid w:val="00305D62"/>
    <w:rsid w:val="00306296"/>
    <w:rsid w:val="00306A50"/>
    <w:rsid w:val="00306B93"/>
    <w:rsid w:val="00307663"/>
    <w:rsid w:val="0030783F"/>
    <w:rsid w:val="003078FB"/>
    <w:rsid w:val="00307E6B"/>
    <w:rsid w:val="00310B2B"/>
    <w:rsid w:val="00310F2B"/>
    <w:rsid w:val="003111BC"/>
    <w:rsid w:val="003118BF"/>
    <w:rsid w:val="00311C6A"/>
    <w:rsid w:val="003120A7"/>
    <w:rsid w:val="00312192"/>
    <w:rsid w:val="00312916"/>
    <w:rsid w:val="00312DD7"/>
    <w:rsid w:val="00312ECA"/>
    <w:rsid w:val="00313472"/>
    <w:rsid w:val="00313841"/>
    <w:rsid w:val="00313D78"/>
    <w:rsid w:val="00313E79"/>
    <w:rsid w:val="0031464F"/>
    <w:rsid w:val="0031483D"/>
    <w:rsid w:val="00314A0F"/>
    <w:rsid w:val="00314A89"/>
    <w:rsid w:val="00314C0D"/>
    <w:rsid w:val="00314E6B"/>
    <w:rsid w:val="00315083"/>
    <w:rsid w:val="0031536A"/>
    <w:rsid w:val="003156C3"/>
    <w:rsid w:val="00315D66"/>
    <w:rsid w:val="00315F29"/>
    <w:rsid w:val="0031630A"/>
    <w:rsid w:val="0031663C"/>
    <w:rsid w:val="00316A48"/>
    <w:rsid w:val="00316B03"/>
    <w:rsid w:val="00316E90"/>
    <w:rsid w:val="00316EA0"/>
    <w:rsid w:val="003174E2"/>
    <w:rsid w:val="00317B82"/>
    <w:rsid w:val="00317C14"/>
    <w:rsid w:val="00317F79"/>
    <w:rsid w:val="00320567"/>
    <w:rsid w:val="003205A2"/>
    <w:rsid w:val="003206DC"/>
    <w:rsid w:val="0032072F"/>
    <w:rsid w:val="003207DD"/>
    <w:rsid w:val="00320990"/>
    <w:rsid w:val="00320FF8"/>
    <w:rsid w:val="003212A9"/>
    <w:rsid w:val="00321D1B"/>
    <w:rsid w:val="003224CC"/>
    <w:rsid w:val="00322635"/>
    <w:rsid w:val="00322800"/>
    <w:rsid w:val="003229A5"/>
    <w:rsid w:val="0032328B"/>
    <w:rsid w:val="003238B7"/>
    <w:rsid w:val="003239CB"/>
    <w:rsid w:val="0032425F"/>
    <w:rsid w:val="00324453"/>
    <w:rsid w:val="003246E0"/>
    <w:rsid w:val="00324754"/>
    <w:rsid w:val="00324DA9"/>
    <w:rsid w:val="00325334"/>
    <w:rsid w:val="00325680"/>
    <w:rsid w:val="00325A12"/>
    <w:rsid w:val="00325D9C"/>
    <w:rsid w:val="00325F64"/>
    <w:rsid w:val="00326201"/>
    <w:rsid w:val="00326260"/>
    <w:rsid w:val="00326883"/>
    <w:rsid w:val="00326B4F"/>
    <w:rsid w:val="00326CB2"/>
    <w:rsid w:val="00326F61"/>
    <w:rsid w:val="00326F67"/>
    <w:rsid w:val="00327447"/>
    <w:rsid w:val="00327C50"/>
    <w:rsid w:val="00327D80"/>
    <w:rsid w:val="00327F57"/>
    <w:rsid w:val="0033020A"/>
    <w:rsid w:val="00330B58"/>
    <w:rsid w:val="00330BFA"/>
    <w:rsid w:val="00330E23"/>
    <w:rsid w:val="00331474"/>
    <w:rsid w:val="003317F2"/>
    <w:rsid w:val="00331814"/>
    <w:rsid w:val="003321E8"/>
    <w:rsid w:val="003325C6"/>
    <w:rsid w:val="00332610"/>
    <w:rsid w:val="00332621"/>
    <w:rsid w:val="00333313"/>
    <w:rsid w:val="00334446"/>
    <w:rsid w:val="00334524"/>
    <w:rsid w:val="003345CC"/>
    <w:rsid w:val="0033471A"/>
    <w:rsid w:val="00334846"/>
    <w:rsid w:val="00334C17"/>
    <w:rsid w:val="003352FB"/>
    <w:rsid w:val="003354E6"/>
    <w:rsid w:val="0033568D"/>
    <w:rsid w:val="003359A4"/>
    <w:rsid w:val="0033628C"/>
    <w:rsid w:val="0033659B"/>
    <w:rsid w:val="0033666D"/>
    <w:rsid w:val="0033699C"/>
    <w:rsid w:val="00336A51"/>
    <w:rsid w:val="00336C6B"/>
    <w:rsid w:val="00337027"/>
    <w:rsid w:val="0033768D"/>
    <w:rsid w:val="0034040C"/>
    <w:rsid w:val="00340BE5"/>
    <w:rsid w:val="00340C78"/>
    <w:rsid w:val="00340D95"/>
    <w:rsid w:val="00341113"/>
    <w:rsid w:val="00341E7B"/>
    <w:rsid w:val="003424C8"/>
    <w:rsid w:val="003425A0"/>
    <w:rsid w:val="00342B64"/>
    <w:rsid w:val="00342CE5"/>
    <w:rsid w:val="00342E72"/>
    <w:rsid w:val="0034364A"/>
    <w:rsid w:val="00343E2D"/>
    <w:rsid w:val="00343E66"/>
    <w:rsid w:val="003443AE"/>
    <w:rsid w:val="00344424"/>
    <w:rsid w:val="0034498D"/>
    <w:rsid w:val="00344FF2"/>
    <w:rsid w:val="00345031"/>
    <w:rsid w:val="003451F1"/>
    <w:rsid w:val="00345800"/>
    <w:rsid w:val="00345982"/>
    <w:rsid w:val="00346149"/>
    <w:rsid w:val="003461A6"/>
    <w:rsid w:val="003466A7"/>
    <w:rsid w:val="00346838"/>
    <w:rsid w:val="00347125"/>
    <w:rsid w:val="003472B3"/>
    <w:rsid w:val="00347976"/>
    <w:rsid w:val="00347B5A"/>
    <w:rsid w:val="00347B97"/>
    <w:rsid w:val="00347E2C"/>
    <w:rsid w:val="00350126"/>
    <w:rsid w:val="00350375"/>
    <w:rsid w:val="00350542"/>
    <w:rsid w:val="00350675"/>
    <w:rsid w:val="00350A4A"/>
    <w:rsid w:val="003510BC"/>
    <w:rsid w:val="0035121F"/>
    <w:rsid w:val="00351256"/>
    <w:rsid w:val="0035126B"/>
    <w:rsid w:val="003515CE"/>
    <w:rsid w:val="003516BE"/>
    <w:rsid w:val="00351BC1"/>
    <w:rsid w:val="003520FA"/>
    <w:rsid w:val="003523FF"/>
    <w:rsid w:val="00352719"/>
    <w:rsid w:val="00352773"/>
    <w:rsid w:val="003527E4"/>
    <w:rsid w:val="00352F6E"/>
    <w:rsid w:val="00352F92"/>
    <w:rsid w:val="00353025"/>
    <w:rsid w:val="0035329A"/>
    <w:rsid w:val="003532F4"/>
    <w:rsid w:val="003535B0"/>
    <w:rsid w:val="0035395A"/>
    <w:rsid w:val="003539FF"/>
    <w:rsid w:val="00353E46"/>
    <w:rsid w:val="00353FD7"/>
    <w:rsid w:val="00354B3D"/>
    <w:rsid w:val="00354FE2"/>
    <w:rsid w:val="00355267"/>
    <w:rsid w:val="003554CA"/>
    <w:rsid w:val="00355B9D"/>
    <w:rsid w:val="00355BB4"/>
    <w:rsid w:val="00356BDA"/>
    <w:rsid w:val="00356FC6"/>
    <w:rsid w:val="003570C9"/>
    <w:rsid w:val="00357929"/>
    <w:rsid w:val="00357D9A"/>
    <w:rsid w:val="00357F9B"/>
    <w:rsid w:val="00360038"/>
    <w:rsid w:val="00360077"/>
    <w:rsid w:val="0036031E"/>
    <w:rsid w:val="003604C6"/>
    <w:rsid w:val="00360C8A"/>
    <w:rsid w:val="00361290"/>
    <w:rsid w:val="0036147C"/>
    <w:rsid w:val="003617DB"/>
    <w:rsid w:val="00361DA4"/>
    <w:rsid w:val="00361E10"/>
    <w:rsid w:val="00361E79"/>
    <w:rsid w:val="00361EEF"/>
    <w:rsid w:val="0036202D"/>
    <w:rsid w:val="003621D8"/>
    <w:rsid w:val="00362B46"/>
    <w:rsid w:val="00362DAA"/>
    <w:rsid w:val="00362F88"/>
    <w:rsid w:val="00363294"/>
    <w:rsid w:val="00363421"/>
    <w:rsid w:val="003637A0"/>
    <w:rsid w:val="00363857"/>
    <w:rsid w:val="00363B50"/>
    <w:rsid w:val="003641D3"/>
    <w:rsid w:val="00364751"/>
    <w:rsid w:val="0036503A"/>
    <w:rsid w:val="0036522C"/>
    <w:rsid w:val="003654BE"/>
    <w:rsid w:val="00365703"/>
    <w:rsid w:val="00365C06"/>
    <w:rsid w:val="00365D3E"/>
    <w:rsid w:val="00365F7D"/>
    <w:rsid w:val="00366088"/>
    <w:rsid w:val="003661BF"/>
    <w:rsid w:val="003664C5"/>
    <w:rsid w:val="00366536"/>
    <w:rsid w:val="00366D63"/>
    <w:rsid w:val="00367CA1"/>
    <w:rsid w:val="00367CCA"/>
    <w:rsid w:val="0037091C"/>
    <w:rsid w:val="0037091E"/>
    <w:rsid w:val="00370BFE"/>
    <w:rsid w:val="00371350"/>
    <w:rsid w:val="00371529"/>
    <w:rsid w:val="00371B13"/>
    <w:rsid w:val="00371D86"/>
    <w:rsid w:val="00371EFE"/>
    <w:rsid w:val="0037270B"/>
    <w:rsid w:val="003729CF"/>
    <w:rsid w:val="00372A45"/>
    <w:rsid w:val="00372FE3"/>
    <w:rsid w:val="003732A5"/>
    <w:rsid w:val="00373657"/>
    <w:rsid w:val="00373963"/>
    <w:rsid w:val="00373C4D"/>
    <w:rsid w:val="00373CAD"/>
    <w:rsid w:val="0037434F"/>
    <w:rsid w:val="0037450D"/>
    <w:rsid w:val="0037454D"/>
    <w:rsid w:val="0037481F"/>
    <w:rsid w:val="00374CE9"/>
    <w:rsid w:val="00374D3E"/>
    <w:rsid w:val="003751CC"/>
    <w:rsid w:val="00375916"/>
    <w:rsid w:val="00375D18"/>
    <w:rsid w:val="0037686C"/>
    <w:rsid w:val="00376904"/>
    <w:rsid w:val="00376AAF"/>
    <w:rsid w:val="003771F9"/>
    <w:rsid w:val="00377307"/>
    <w:rsid w:val="003775BD"/>
    <w:rsid w:val="003775D3"/>
    <w:rsid w:val="003777D6"/>
    <w:rsid w:val="00377989"/>
    <w:rsid w:val="00377B54"/>
    <w:rsid w:val="00377CF9"/>
    <w:rsid w:val="0038012A"/>
    <w:rsid w:val="0038027B"/>
    <w:rsid w:val="003804CB"/>
    <w:rsid w:val="00380F6D"/>
    <w:rsid w:val="003814B1"/>
    <w:rsid w:val="00381796"/>
    <w:rsid w:val="00382242"/>
    <w:rsid w:val="003827AA"/>
    <w:rsid w:val="00382C9D"/>
    <w:rsid w:val="00382EA0"/>
    <w:rsid w:val="0038429B"/>
    <w:rsid w:val="0038447F"/>
    <w:rsid w:val="0038492C"/>
    <w:rsid w:val="00384982"/>
    <w:rsid w:val="00385194"/>
    <w:rsid w:val="0038589D"/>
    <w:rsid w:val="0038622F"/>
    <w:rsid w:val="0038636B"/>
    <w:rsid w:val="003865EA"/>
    <w:rsid w:val="00386C3C"/>
    <w:rsid w:val="00386D52"/>
    <w:rsid w:val="00386DCF"/>
    <w:rsid w:val="00387001"/>
    <w:rsid w:val="003871DA"/>
    <w:rsid w:val="00387ED0"/>
    <w:rsid w:val="003901AB"/>
    <w:rsid w:val="003904B5"/>
    <w:rsid w:val="00390753"/>
    <w:rsid w:val="00390845"/>
    <w:rsid w:val="00390943"/>
    <w:rsid w:val="00390A16"/>
    <w:rsid w:val="003918B5"/>
    <w:rsid w:val="00391BD2"/>
    <w:rsid w:val="00392689"/>
    <w:rsid w:val="00392B21"/>
    <w:rsid w:val="00392E0D"/>
    <w:rsid w:val="003931DA"/>
    <w:rsid w:val="003932A0"/>
    <w:rsid w:val="0039399A"/>
    <w:rsid w:val="00393E4D"/>
    <w:rsid w:val="0039436E"/>
    <w:rsid w:val="00394A1A"/>
    <w:rsid w:val="00394ACA"/>
    <w:rsid w:val="00394CF9"/>
    <w:rsid w:val="00394F01"/>
    <w:rsid w:val="00395188"/>
    <w:rsid w:val="00395349"/>
    <w:rsid w:val="00395860"/>
    <w:rsid w:val="00396456"/>
    <w:rsid w:val="00396CFC"/>
    <w:rsid w:val="00397309"/>
    <w:rsid w:val="003974D2"/>
    <w:rsid w:val="00397644"/>
    <w:rsid w:val="003976DF"/>
    <w:rsid w:val="00397AF4"/>
    <w:rsid w:val="00397B5A"/>
    <w:rsid w:val="00397FFA"/>
    <w:rsid w:val="003A0012"/>
    <w:rsid w:val="003A03FC"/>
    <w:rsid w:val="003A0A1C"/>
    <w:rsid w:val="003A0AC9"/>
    <w:rsid w:val="003A0BBE"/>
    <w:rsid w:val="003A160D"/>
    <w:rsid w:val="003A16E6"/>
    <w:rsid w:val="003A1913"/>
    <w:rsid w:val="003A1CD0"/>
    <w:rsid w:val="003A211E"/>
    <w:rsid w:val="003A2351"/>
    <w:rsid w:val="003A262B"/>
    <w:rsid w:val="003A27CA"/>
    <w:rsid w:val="003A2C58"/>
    <w:rsid w:val="003A32E8"/>
    <w:rsid w:val="003A3AF4"/>
    <w:rsid w:val="003A46BC"/>
    <w:rsid w:val="003A46CA"/>
    <w:rsid w:val="003A49D0"/>
    <w:rsid w:val="003A4BC5"/>
    <w:rsid w:val="003A4F18"/>
    <w:rsid w:val="003A4FB7"/>
    <w:rsid w:val="003A5B06"/>
    <w:rsid w:val="003A5B71"/>
    <w:rsid w:val="003A5F3A"/>
    <w:rsid w:val="003A6473"/>
    <w:rsid w:val="003A6682"/>
    <w:rsid w:val="003A67CC"/>
    <w:rsid w:val="003A68D2"/>
    <w:rsid w:val="003A69B0"/>
    <w:rsid w:val="003A6C8F"/>
    <w:rsid w:val="003A75F3"/>
    <w:rsid w:val="003A794D"/>
    <w:rsid w:val="003A79D3"/>
    <w:rsid w:val="003B0007"/>
    <w:rsid w:val="003B0043"/>
    <w:rsid w:val="003B006B"/>
    <w:rsid w:val="003B04D1"/>
    <w:rsid w:val="003B05D5"/>
    <w:rsid w:val="003B081B"/>
    <w:rsid w:val="003B1183"/>
    <w:rsid w:val="003B14B6"/>
    <w:rsid w:val="003B14D1"/>
    <w:rsid w:val="003B16DE"/>
    <w:rsid w:val="003B185E"/>
    <w:rsid w:val="003B1A19"/>
    <w:rsid w:val="003B2317"/>
    <w:rsid w:val="003B24E7"/>
    <w:rsid w:val="003B289F"/>
    <w:rsid w:val="003B2951"/>
    <w:rsid w:val="003B2A3B"/>
    <w:rsid w:val="003B2E03"/>
    <w:rsid w:val="003B2F9C"/>
    <w:rsid w:val="003B352C"/>
    <w:rsid w:val="003B3804"/>
    <w:rsid w:val="003B3C93"/>
    <w:rsid w:val="003B3E77"/>
    <w:rsid w:val="003B42F2"/>
    <w:rsid w:val="003B42F9"/>
    <w:rsid w:val="003B4EDD"/>
    <w:rsid w:val="003B50A4"/>
    <w:rsid w:val="003B5509"/>
    <w:rsid w:val="003B550F"/>
    <w:rsid w:val="003B61E0"/>
    <w:rsid w:val="003B6291"/>
    <w:rsid w:val="003B65C3"/>
    <w:rsid w:val="003B66A2"/>
    <w:rsid w:val="003B67FF"/>
    <w:rsid w:val="003B68EF"/>
    <w:rsid w:val="003B68FC"/>
    <w:rsid w:val="003B6936"/>
    <w:rsid w:val="003B6966"/>
    <w:rsid w:val="003B6A84"/>
    <w:rsid w:val="003B6CAA"/>
    <w:rsid w:val="003B6DD3"/>
    <w:rsid w:val="003B77C0"/>
    <w:rsid w:val="003B7A2C"/>
    <w:rsid w:val="003B7B23"/>
    <w:rsid w:val="003C0182"/>
    <w:rsid w:val="003C0261"/>
    <w:rsid w:val="003C076D"/>
    <w:rsid w:val="003C08B4"/>
    <w:rsid w:val="003C1572"/>
    <w:rsid w:val="003C1714"/>
    <w:rsid w:val="003C1740"/>
    <w:rsid w:val="003C1B45"/>
    <w:rsid w:val="003C1BCA"/>
    <w:rsid w:val="003C1BEA"/>
    <w:rsid w:val="003C1FB3"/>
    <w:rsid w:val="003C203D"/>
    <w:rsid w:val="003C21B8"/>
    <w:rsid w:val="003C280D"/>
    <w:rsid w:val="003C323B"/>
    <w:rsid w:val="003C3448"/>
    <w:rsid w:val="003C3A4C"/>
    <w:rsid w:val="003C4021"/>
    <w:rsid w:val="003C414E"/>
    <w:rsid w:val="003C4B29"/>
    <w:rsid w:val="003C4C04"/>
    <w:rsid w:val="003C4C7D"/>
    <w:rsid w:val="003C4F90"/>
    <w:rsid w:val="003C5088"/>
    <w:rsid w:val="003C5667"/>
    <w:rsid w:val="003C5C80"/>
    <w:rsid w:val="003C5E43"/>
    <w:rsid w:val="003C6454"/>
    <w:rsid w:val="003C657E"/>
    <w:rsid w:val="003C65F4"/>
    <w:rsid w:val="003C709E"/>
    <w:rsid w:val="003C7792"/>
    <w:rsid w:val="003C77DA"/>
    <w:rsid w:val="003D0537"/>
    <w:rsid w:val="003D05C4"/>
    <w:rsid w:val="003D06FF"/>
    <w:rsid w:val="003D0A79"/>
    <w:rsid w:val="003D0EDA"/>
    <w:rsid w:val="003D0EF4"/>
    <w:rsid w:val="003D15D0"/>
    <w:rsid w:val="003D1EC4"/>
    <w:rsid w:val="003D1F75"/>
    <w:rsid w:val="003D2476"/>
    <w:rsid w:val="003D257B"/>
    <w:rsid w:val="003D2A8B"/>
    <w:rsid w:val="003D2A91"/>
    <w:rsid w:val="003D2B51"/>
    <w:rsid w:val="003D2CBB"/>
    <w:rsid w:val="003D2CFC"/>
    <w:rsid w:val="003D2FEF"/>
    <w:rsid w:val="003D3C40"/>
    <w:rsid w:val="003D3EB6"/>
    <w:rsid w:val="003D4E1E"/>
    <w:rsid w:val="003D4FF8"/>
    <w:rsid w:val="003D5252"/>
    <w:rsid w:val="003D5462"/>
    <w:rsid w:val="003D59E3"/>
    <w:rsid w:val="003D5DCE"/>
    <w:rsid w:val="003D5FA0"/>
    <w:rsid w:val="003D6073"/>
    <w:rsid w:val="003D663A"/>
    <w:rsid w:val="003D673F"/>
    <w:rsid w:val="003D684E"/>
    <w:rsid w:val="003D7400"/>
    <w:rsid w:val="003D7547"/>
    <w:rsid w:val="003D7B5C"/>
    <w:rsid w:val="003D7F3C"/>
    <w:rsid w:val="003E02DC"/>
    <w:rsid w:val="003E05A5"/>
    <w:rsid w:val="003E0C89"/>
    <w:rsid w:val="003E1BD0"/>
    <w:rsid w:val="003E2A23"/>
    <w:rsid w:val="003E2E65"/>
    <w:rsid w:val="003E33DB"/>
    <w:rsid w:val="003E3699"/>
    <w:rsid w:val="003E3810"/>
    <w:rsid w:val="003E3AA5"/>
    <w:rsid w:val="003E3C6F"/>
    <w:rsid w:val="003E3E64"/>
    <w:rsid w:val="003E42A6"/>
    <w:rsid w:val="003E46C9"/>
    <w:rsid w:val="003E46F5"/>
    <w:rsid w:val="003E4B9D"/>
    <w:rsid w:val="003E5253"/>
    <w:rsid w:val="003E5322"/>
    <w:rsid w:val="003E5AEE"/>
    <w:rsid w:val="003E6F3A"/>
    <w:rsid w:val="003E72E1"/>
    <w:rsid w:val="003E7433"/>
    <w:rsid w:val="003E7470"/>
    <w:rsid w:val="003E753D"/>
    <w:rsid w:val="003E75BD"/>
    <w:rsid w:val="003E774D"/>
    <w:rsid w:val="003E7A72"/>
    <w:rsid w:val="003E7CEB"/>
    <w:rsid w:val="003E7D45"/>
    <w:rsid w:val="003E7EFE"/>
    <w:rsid w:val="003F0425"/>
    <w:rsid w:val="003F0775"/>
    <w:rsid w:val="003F0BF4"/>
    <w:rsid w:val="003F0F46"/>
    <w:rsid w:val="003F12C7"/>
    <w:rsid w:val="003F179D"/>
    <w:rsid w:val="003F1896"/>
    <w:rsid w:val="003F191A"/>
    <w:rsid w:val="003F1DC6"/>
    <w:rsid w:val="003F207F"/>
    <w:rsid w:val="003F21D1"/>
    <w:rsid w:val="003F24C1"/>
    <w:rsid w:val="003F24E1"/>
    <w:rsid w:val="003F26F6"/>
    <w:rsid w:val="003F27BE"/>
    <w:rsid w:val="003F27EA"/>
    <w:rsid w:val="003F29E6"/>
    <w:rsid w:val="003F3104"/>
    <w:rsid w:val="003F348C"/>
    <w:rsid w:val="003F3625"/>
    <w:rsid w:val="003F3B7F"/>
    <w:rsid w:val="003F487C"/>
    <w:rsid w:val="003F495A"/>
    <w:rsid w:val="003F4B13"/>
    <w:rsid w:val="003F4B3C"/>
    <w:rsid w:val="003F4CE3"/>
    <w:rsid w:val="003F4D1D"/>
    <w:rsid w:val="003F4F7A"/>
    <w:rsid w:val="003F5040"/>
    <w:rsid w:val="003F5684"/>
    <w:rsid w:val="003F56CC"/>
    <w:rsid w:val="003F5BD7"/>
    <w:rsid w:val="003F5BE1"/>
    <w:rsid w:val="003F63CB"/>
    <w:rsid w:val="003F63D8"/>
    <w:rsid w:val="003F6466"/>
    <w:rsid w:val="003F6C22"/>
    <w:rsid w:val="003F6FBA"/>
    <w:rsid w:val="003F7606"/>
    <w:rsid w:val="003F78B9"/>
    <w:rsid w:val="003F7A56"/>
    <w:rsid w:val="003F7C87"/>
    <w:rsid w:val="003F7E2C"/>
    <w:rsid w:val="004004BD"/>
    <w:rsid w:val="0040061A"/>
    <w:rsid w:val="00400B54"/>
    <w:rsid w:val="00400DA5"/>
    <w:rsid w:val="0040187D"/>
    <w:rsid w:val="00401EAC"/>
    <w:rsid w:val="004025F9"/>
    <w:rsid w:val="00402871"/>
    <w:rsid w:val="00402C40"/>
    <w:rsid w:val="0040325A"/>
    <w:rsid w:val="0040328F"/>
    <w:rsid w:val="0040341A"/>
    <w:rsid w:val="004034EB"/>
    <w:rsid w:val="00403812"/>
    <w:rsid w:val="00403BD9"/>
    <w:rsid w:val="0040411E"/>
    <w:rsid w:val="00404179"/>
    <w:rsid w:val="0040428C"/>
    <w:rsid w:val="00404601"/>
    <w:rsid w:val="00404DCE"/>
    <w:rsid w:val="00404F27"/>
    <w:rsid w:val="0040591E"/>
    <w:rsid w:val="00405941"/>
    <w:rsid w:val="00405BA6"/>
    <w:rsid w:val="0040605C"/>
    <w:rsid w:val="004066D3"/>
    <w:rsid w:val="0040677B"/>
    <w:rsid w:val="0040719B"/>
    <w:rsid w:val="004072B7"/>
    <w:rsid w:val="0040755F"/>
    <w:rsid w:val="00407956"/>
    <w:rsid w:val="00407C52"/>
    <w:rsid w:val="00407CB0"/>
    <w:rsid w:val="00410334"/>
    <w:rsid w:val="00410A55"/>
    <w:rsid w:val="00410BB9"/>
    <w:rsid w:val="00410BEC"/>
    <w:rsid w:val="00410E31"/>
    <w:rsid w:val="004110C7"/>
    <w:rsid w:val="00411E0B"/>
    <w:rsid w:val="00411E6B"/>
    <w:rsid w:val="0041205C"/>
    <w:rsid w:val="004121F9"/>
    <w:rsid w:val="004126C8"/>
    <w:rsid w:val="00412E71"/>
    <w:rsid w:val="00412EB1"/>
    <w:rsid w:val="0041363C"/>
    <w:rsid w:val="0041365F"/>
    <w:rsid w:val="00413B4F"/>
    <w:rsid w:val="00413C12"/>
    <w:rsid w:val="004140F3"/>
    <w:rsid w:val="00414E78"/>
    <w:rsid w:val="00415027"/>
    <w:rsid w:val="00415332"/>
    <w:rsid w:val="004154F2"/>
    <w:rsid w:val="00415692"/>
    <w:rsid w:val="0041613A"/>
    <w:rsid w:val="004162C0"/>
    <w:rsid w:val="004164B1"/>
    <w:rsid w:val="0041651D"/>
    <w:rsid w:val="00416829"/>
    <w:rsid w:val="0041732E"/>
    <w:rsid w:val="0041744A"/>
    <w:rsid w:val="00417820"/>
    <w:rsid w:val="00417946"/>
    <w:rsid w:val="0042013A"/>
    <w:rsid w:val="004202E1"/>
    <w:rsid w:val="004202ED"/>
    <w:rsid w:val="004205E3"/>
    <w:rsid w:val="00420C3E"/>
    <w:rsid w:val="00420F85"/>
    <w:rsid w:val="00420FA6"/>
    <w:rsid w:val="00421066"/>
    <w:rsid w:val="004216A8"/>
    <w:rsid w:val="00421783"/>
    <w:rsid w:val="00421908"/>
    <w:rsid w:val="00421AA4"/>
    <w:rsid w:val="00422157"/>
    <w:rsid w:val="0042293C"/>
    <w:rsid w:val="00422B4A"/>
    <w:rsid w:val="004231A2"/>
    <w:rsid w:val="0042362C"/>
    <w:rsid w:val="00424918"/>
    <w:rsid w:val="00424BC6"/>
    <w:rsid w:val="00424CDE"/>
    <w:rsid w:val="00424DFE"/>
    <w:rsid w:val="00425169"/>
    <w:rsid w:val="00425526"/>
    <w:rsid w:val="00425B45"/>
    <w:rsid w:val="00425F9E"/>
    <w:rsid w:val="0042668C"/>
    <w:rsid w:val="004276FA"/>
    <w:rsid w:val="004279E5"/>
    <w:rsid w:val="00427D5E"/>
    <w:rsid w:val="00427EAA"/>
    <w:rsid w:val="004300D2"/>
    <w:rsid w:val="00430167"/>
    <w:rsid w:val="0043063D"/>
    <w:rsid w:val="004308B8"/>
    <w:rsid w:val="00430A8D"/>
    <w:rsid w:val="00430BF4"/>
    <w:rsid w:val="00431618"/>
    <w:rsid w:val="00431686"/>
    <w:rsid w:val="00431DAA"/>
    <w:rsid w:val="004321FC"/>
    <w:rsid w:val="004323C3"/>
    <w:rsid w:val="004325D3"/>
    <w:rsid w:val="00432B8D"/>
    <w:rsid w:val="00432DA1"/>
    <w:rsid w:val="00433188"/>
    <w:rsid w:val="00433250"/>
    <w:rsid w:val="004332C9"/>
    <w:rsid w:val="00433C09"/>
    <w:rsid w:val="00433DE0"/>
    <w:rsid w:val="00434431"/>
    <w:rsid w:val="0043491A"/>
    <w:rsid w:val="0043492C"/>
    <w:rsid w:val="00434967"/>
    <w:rsid w:val="004349EF"/>
    <w:rsid w:val="00434AB5"/>
    <w:rsid w:val="00434ADC"/>
    <w:rsid w:val="00434B35"/>
    <w:rsid w:val="0043531A"/>
    <w:rsid w:val="004362DB"/>
    <w:rsid w:val="00436458"/>
    <w:rsid w:val="004365AD"/>
    <w:rsid w:val="004366BB"/>
    <w:rsid w:val="00436906"/>
    <w:rsid w:val="004369D0"/>
    <w:rsid w:val="00436A3D"/>
    <w:rsid w:val="004371AD"/>
    <w:rsid w:val="00437215"/>
    <w:rsid w:val="004374C0"/>
    <w:rsid w:val="004404A9"/>
    <w:rsid w:val="004404B1"/>
    <w:rsid w:val="00440FF0"/>
    <w:rsid w:val="00441162"/>
    <w:rsid w:val="00441EBC"/>
    <w:rsid w:val="00442337"/>
    <w:rsid w:val="004423F6"/>
    <w:rsid w:val="004424FC"/>
    <w:rsid w:val="00442A33"/>
    <w:rsid w:val="00442B21"/>
    <w:rsid w:val="00443EE2"/>
    <w:rsid w:val="00443F21"/>
    <w:rsid w:val="0044400D"/>
    <w:rsid w:val="00444658"/>
    <w:rsid w:val="0044475B"/>
    <w:rsid w:val="004449A9"/>
    <w:rsid w:val="0044522B"/>
    <w:rsid w:val="00446514"/>
    <w:rsid w:val="004467D4"/>
    <w:rsid w:val="004468AF"/>
    <w:rsid w:val="00446D36"/>
    <w:rsid w:val="00446E6C"/>
    <w:rsid w:val="00446F56"/>
    <w:rsid w:val="00447158"/>
    <w:rsid w:val="004474F7"/>
    <w:rsid w:val="00447F20"/>
    <w:rsid w:val="0045012E"/>
    <w:rsid w:val="004505B4"/>
    <w:rsid w:val="00450743"/>
    <w:rsid w:val="0045076C"/>
    <w:rsid w:val="004507F6"/>
    <w:rsid w:val="00450AC4"/>
    <w:rsid w:val="00450C96"/>
    <w:rsid w:val="00450D21"/>
    <w:rsid w:val="0045136E"/>
    <w:rsid w:val="00451649"/>
    <w:rsid w:val="0045172D"/>
    <w:rsid w:val="00451C09"/>
    <w:rsid w:val="00451ED3"/>
    <w:rsid w:val="00451F35"/>
    <w:rsid w:val="004521A4"/>
    <w:rsid w:val="004523A8"/>
    <w:rsid w:val="004524AB"/>
    <w:rsid w:val="004524DD"/>
    <w:rsid w:val="00452566"/>
    <w:rsid w:val="004525E4"/>
    <w:rsid w:val="0045275A"/>
    <w:rsid w:val="004533BB"/>
    <w:rsid w:val="00453E29"/>
    <w:rsid w:val="0045406E"/>
    <w:rsid w:val="00454261"/>
    <w:rsid w:val="00454658"/>
    <w:rsid w:val="00454850"/>
    <w:rsid w:val="004549EC"/>
    <w:rsid w:val="00454BD3"/>
    <w:rsid w:val="00455191"/>
    <w:rsid w:val="004552B0"/>
    <w:rsid w:val="00455341"/>
    <w:rsid w:val="00455359"/>
    <w:rsid w:val="004554AF"/>
    <w:rsid w:val="00455EF9"/>
    <w:rsid w:val="00455FFE"/>
    <w:rsid w:val="004572F2"/>
    <w:rsid w:val="004574ED"/>
    <w:rsid w:val="004579FD"/>
    <w:rsid w:val="00457A83"/>
    <w:rsid w:val="00460148"/>
    <w:rsid w:val="00460BB1"/>
    <w:rsid w:val="00460CCA"/>
    <w:rsid w:val="00460CF7"/>
    <w:rsid w:val="0046118E"/>
    <w:rsid w:val="004615C7"/>
    <w:rsid w:val="004618F8"/>
    <w:rsid w:val="00461A3D"/>
    <w:rsid w:val="00461B69"/>
    <w:rsid w:val="00461C08"/>
    <w:rsid w:val="00461E5F"/>
    <w:rsid w:val="00462B71"/>
    <w:rsid w:val="004630A3"/>
    <w:rsid w:val="00463146"/>
    <w:rsid w:val="0046316B"/>
    <w:rsid w:val="00463398"/>
    <w:rsid w:val="004635DB"/>
    <w:rsid w:val="004638EA"/>
    <w:rsid w:val="00463B60"/>
    <w:rsid w:val="00463FB5"/>
    <w:rsid w:val="00464303"/>
    <w:rsid w:val="0046481B"/>
    <w:rsid w:val="00464AD6"/>
    <w:rsid w:val="00464B05"/>
    <w:rsid w:val="004651A0"/>
    <w:rsid w:val="004652B1"/>
    <w:rsid w:val="00465506"/>
    <w:rsid w:val="00465C25"/>
    <w:rsid w:val="00466351"/>
    <w:rsid w:val="004668A5"/>
    <w:rsid w:val="00466997"/>
    <w:rsid w:val="00466CBE"/>
    <w:rsid w:val="00466D05"/>
    <w:rsid w:val="00466F9D"/>
    <w:rsid w:val="00467324"/>
    <w:rsid w:val="004674B9"/>
    <w:rsid w:val="0047027C"/>
    <w:rsid w:val="0047047B"/>
    <w:rsid w:val="004706C7"/>
    <w:rsid w:val="004707C9"/>
    <w:rsid w:val="0047082B"/>
    <w:rsid w:val="00470A40"/>
    <w:rsid w:val="00470F40"/>
    <w:rsid w:val="004710DC"/>
    <w:rsid w:val="0047169D"/>
    <w:rsid w:val="004717D1"/>
    <w:rsid w:val="00472251"/>
    <w:rsid w:val="00472309"/>
    <w:rsid w:val="004728D9"/>
    <w:rsid w:val="00472A6A"/>
    <w:rsid w:val="0047345B"/>
    <w:rsid w:val="004740E1"/>
    <w:rsid w:val="00474188"/>
    <w:rsid w:val="004742FA"/>
    <w:rsid w:val="00474494"/>
    <w:rsid w:val="004745F6"/>
    <w:rsid w:val="00474629"/>
    <w:rsid w:val="0047483E"/>
    <w:rsid w:val="004748B7"/>
    <w:rsid w:val="00474A03"/>
    <w:rsid w:val="00474B92"/>
    <w:rsid w:val="00474DC2"/>
    <w:rsid w:val="00474E02"/>
    <w:rsid w:val="004753F2"/>
    <w:rsid w:val="004756D2"/>
    <w:rsid w:val="00475726"/>
    <w:rsid w:val="00475930"/>
    <w:rsid w:val="00475E8E"/>
    <w:rsid w:val="00475F62"/>
    <w:rsid w:val="00476629"/>
    <w:rsid w:val="00476C2E"/>
    <w:rsid w:val="0047766C"/>
    <w:rsid w:val="00477CF9"/>
    <w:rsid w:val="00480BFC"/>
    <w:rsid w:val="00480E74"/>
    <w:rsid w:val="00480FE7"/>
    <w:rsid w:val="00481075"/>
    <w:rsid w:val="004814CC"/>
    <w:rsid w:val="00481DB6"/>
    <w:rsid w:val="00481E23"/>
    <w:rsid w:val="00481E4D"/>
    <w:rsid w:val="00482190"/>
    <w:rsid w:val="004826F8"/>
    <w:rsid w:val="00482771"/>
    <w:rsid w:val="0048278B"/>
    <w:rsid w:val="0048297B"/>
    <w:rsid w:val="00482C1D"/>
    <w:rsid w:val="00482D7C"/>
    <w:rsid w:val="00482DFC"/>
    <w:rsid w:val="00482E29"/>
    <w:rsid w:val="00482FA9"/>
    <w:rsid w:val="004830EB"/>
    <w:rsid w:val="0048319F"/>
    <w:rsid w:val="004837CD"/>
    <w:rsid w:val="0048386C"/>
    <w:rsid w:val="004838E5"/>
    <w:rsid w:val="00483C27"/>
    <w:rsid w:val="00484F69"/>
    <w:rsid w:val="00485046"/>
    <w:rsid w:val="004852FF"/>
    <w:rsid w:val="0048565C"/>
    <w:rsid w:val="004858D8"/>
    <w:rsid w:val="00485927"/>
    <w:rsid w:val="00485AA9"/>
    <w:rsid w:val="00485B0B"/>
    <w:rsid w:val="004869FB"/>
    <w:rsid w:val="00486CED"/>
    <w:rsid w:val="00486F45"/>
    <w:rsid w:val="004872F4"/>
    <w:rsid w:val="00487807"/>
    <w:rsid w:val="00487EB1"/>
    <w:rsid w:val="00490213"/>
    <w:rsid w:val="00490480"/>
    <w:rsid w:val="004907B7"/>
    <w:rsid w:val="00490DAC"/>
    <w:rsid w:val="00491316"/>
    <w:rsid w:val="004917C0"/>
    <w:rsid w:val="00491836"/>
    <w:rsid w:val="0049191C"/>
    <w:rsid w:val="0049199A"/>
    <w:rsid w:val="00491DC0"/>
    <w:rsid w:val="0049243F"/>
    <w:rsid w:val="004924A3"/>
    <w:rsid w:val="00492E25"/>
    <w:rsid w:val="00493125"/>
    <w:rsid w:val="004931ED"/>
    <w:rsid w:val="004936AD"/>
    <w:rsid w:val="00493D3B"/>
    <w:rsid w:val="0049421F"/>
    <w:rsid w:val="0049445C"/>
    <w:rsid w:val="00494585"/>
    <w:rsid w:val="004946AC"/>
    <w:rsid w:val="00494D5E"/>
    <w:rsid w:val="004953CA"/>
    <w:rsid w:val="004955CE"/>
    <w:rsid w:val="00495C1D"/>
    <w:rsid w:val="00495D2A"/>
    <w:rsid w:val="00495D77"/>
    <w:rsid w:val="00496097"/>
    <w:rsid w:val="00496125"/>
    <w:rsid w:val="0049614D"/>
    <w:rsid w:val="0049638D"/>
    <w:rsid w:val="004965EB"/>
    <w:rsid w:val="004966B2"/>
    <w:rsid w:val="00496785"/>
    <w:rsid w:val="004967FB"/>
    <w:rsid w:val="00496D47"/>
    <w:rsid w:val="00496D72"/>
    <w:rsid w:val="00496DB6"/>
    <w:rsid w:val="00497D04"/>
    <w:rsid w:val="004A01D6"/>
    <w:rsid w:val="004A066A"/>
    <w:rsid w:val="004A0BE8"/>
    <w:rsid w:val="004A0F65"/>
    <w:rsid w:val="004A1182"/>
    <w:rsid w:val="004A151C"/>
    <w:rsid w:val="004A1CD6"/>
    <w:rsid w:val="004A1D63"/>
    <w:rsid w:val="004A2D04"/>
    <w:rsid w:val="004A2F16"/>
    <w:rsid w:val="004A2F8E"/>
    <w:rsid w:val="004A3211"/>
    <w:rsid w:val="004A3A85"/>
    <w:rsid w:val="004A3BD4"/>
    <w:rsid w:val="004A3F2C"/>
    <w:rsid w:val="004A42D5"/>
    <w:rsid w:val="004A4341"/>
    <w:rsid w:val="004A47B9"/>
    <w:rsid w:val="004A4D2D"/>
    <w:rsid w:val="004A4E46"/>
    <w:rsid w:val="004A53EC"/>
    <w:rsid w:val="004A5BAD"/>
    <w:rsid w:val="004A61AE"/>
    <w:rsid w:val="004A6204"/>
    <w:rsid w:val="004A624F"/>
    <w:rsid w:val="004A6532"/>
    <w:rsid w:val="004A6917"/>
    <w:rsid w:val="004A6AA0"/>
    <w:rsid w:val="004A6B02"/>
    <w:rsid w:val="004A6E6C"/>
    <w:rsid w:val="004A75F5"/>
    <w:rsid w:val="004A762E"/>
    <w:rsid w:val="004A7BB4"/>
    <w:rsid w:val="004A7D17"/>
    <w:rsid w:val="004B00B3"/>
    <w:rsid w:val="004B02C5"/>
    <w:rsid w:val="004B0FB2"/>
    <w:rsid w:val="004B10D6"/>
    <w:rsid w:val="004B12FE"/>
    <w:rsid w:val="004B130C"/>
    <w:rsid w:val="004B158B"/>
    <w:rsid w:val="004B16B0"/>
    <w:rsid w:val="004B1985"/>
    <w:rsid w:val="004B1D98"/>
    <w:rsid w:val="004B231F"/>
    <w:rsid w:val="004B242D"/>
    <w:rsid w:val="004B2970"/>
    <w:rsid w:val="004B2C00"/>
    <w:rsid w:val="004B308A"/>
    <w:rsid w:val="004B329E"/>
    <w:rsid w:val="004B3388"/>
    <w:rsid w:val="004B34FC"/>
    <w:rsid w:val="004B41A4"/>
    <w:rsid w:val="004B435A"/>
    <w:rsid w:val="004B4D75"/>
    <w:rsid w:val="004B51BC"/>
    <w:rsid w:val="004B591B"/>
    <w:rsid w:val="004B6B6C"/>
    <w:rsid w:val="004B6D81"/>
    <w:rsid w:val="004B7292"/>
    <w:rsid w:val="004B770C"/>
    <w:rsid w:val="004B7828"/>
    <w:rsid w:val="004B7A10"/>
    <w:rsid w:val="004C00FA"/>
    <w:rsid w:val="004C03A8"/>
    <w:rsid w:val="004C0851"/>
    <w:rsid w:val="004C0D8D"/>
    <w:rsid w:val="004C1107"/>
    <w:rsid w:val="004C1339"/>
    <w:rsid w:val="004C1BDF"/>
    <w:rsid w:val="004C1E69"/>
    <w:rsid w:val="004C1EA2"/>
    <w:rsid w:val="004C1F49"/>
    <w:rsid w:val="004C2818"/>
    <w:rsid w:val="004C2C89"/>
    <w:rsid w:val="004C2E23"/>
    <w:rsid w:val="004C3F32"/>
    <w:rsid w:val="004C43B6"/>
    <w:rsid w:val="004C46E6"/>
    <w:rsid w:val="004C47BF"/>
    <w:rsid w:val="004C4A84"/>
    <w:rsid w:val="004C51B6"/>
    <w:rsid w:val="004C55E5"/>
    <w:rsid w:val="004C5790"/>
    <w:rsid w:val="004C5E98"/>
    <w:rsid w:val="004C5FD4"/>
    <w:rsid w:val="004C6061"/>
    <w:rsid w:val="004C64BA"/>
    <w:rsid w:val="004C6B90"/>
    <w:rsid w:val="004C6DAC"/>
    <w:rsid w:val="004C7566"/>
    <w:rsid w:val="004C7B95"/>
    <w:rsid w:val="004C7CD7"/>
    <w:rsid w:val="004C7DF2"/>
    <w:rsid w:val="004C7FC5"/>
    <w:rsid w:val="004D02A7"/>
    <w:rsid w:val="004D0756"/>
    <w:rsid w:val="004D08A0"/>
    <w:rsid w:val="004D0BBF"/>
    <w:rsid w:val="004D0D21"/>
    <w:rsid w:val="004D1EBC"/>
    <w:rsid w:val="004D2180"/>
    <w:rsid w:val="004D2268"/>
    <w:rsid w:val="004D2438"/>
    <w:rsid w:val="004D2553"/>
    <w:rsid w:val="004D2B47"/>
    <w:rsid w:val="004D2E4A"/>
    <w:rsid w:val="004D324A"/>
    <w:rsid w:val="004D32FB"/>
    <w:rsid w:val="004D3825"/>
    <w:rsid w:val="004D3A4E"/>
    <w:rsid w:val="004D3FD8"/>
    <w:rsid w:val="004D41E0"/>
    <w:rsid w:val="004D42D7"/>
    <w:rsid w:val="004D4419"/>
    <w:rsid w:val="004D4A89"/>
    <w:rsid w:val="004D4A95"/>
    <w:rsid w:val="004D4D23"/>
    <w:rsid w:val="004D52F2"/>
    <w:rsid w:val="004D546B"/>
    <w:rsid w:val="004D55DB"/>
    <w:rsid w:val="004D5773"/>
    <w:rsid w:val="004D5BC8"/>
    <w:rsid w:val="004D5FD4"/>
    <w:rsid w:val="004D6164"/>
    <w:rsid w:val="004D6CFD"/>
    <w:rsid w:val="004D720C"/>
    <w:rsid w:val="004D743C"/>
    <w:rsid w:val="004D7611"/>
    <w:rsid w:val="004D7A5D"/>
    <w:rsid w:val="004E06C6"/>
    <w:rsid w:val="004E0B3B"/>
    <w:rsid w:val="004E0D04"/>
    <w:rsid w:val="004E1792"/>
    <w:rsid w:val="004E1E57"/>
    <w:rsid w:val="004E209F"/>
    <w:rsid w:val="004E2252"/>
    <w:rsid w:val="004E2268"/>
    <w:rsid w:val="004E2411"/>
    <w:rsid w:val="004E2414"/>
    <w:rsid w:val="004E2562"/>
    <w:rsid w:val="004E2A24"/>
    <w:rsid w:val="004E2A98"/>
    <w:rsid w:val="004E2AE6"/>
    <w:rsid w:val="004E2B0B"/>
    <w:rsid w:val="004E2ED7"/>
    <w:rsid w:val="004E2F78"/>
    <w:rsid w:val="004E2FB2"/>
    <w:rsid w:val="004E3112"/>
    <w:rsid w:val="004E3870"/>
    <w:rsid w:val="004E4108"/>
    <w:rsid w:val="004E419D"/>
    <w:rsid w:val="004E453E"/>
    <w:rsid w:val="004E45EE"/>
    <w:rsid w:val="004E4C68"/>
    <w:rsid w:val="004E609A"/>
    <w:rsid w:val="004E64D7"/>
    <w:rsid w:val="004E6512"/>
    <w:rsid w:val="004E692E"/>
    <w:rsid w:val="004E6F58"/>
    <w:rsid w:val="004E7031"/>
    <w:rsid w:val="004E727F"/>
    <w:rsid w:val="004E7349"/>
    <w:rsid w:val="004E7554"/>
    <w:rsid w:val="004E77AE"/>
    <w:rsid w:val="004E7E7D"/>
    <w:rsid w:val="004F00CA"/>
    <w:rsid w:val="004F03DA"/>
    <w:rsid w:val="004F0449"/>
    <w:rsid w:val="004F1392"/>
    <w:rsid w:val="004F1AC3"/>
    <w:rsid w:val="004F1C36"/>
    <w:rsid w:val="004F1E9C"/>
    <w:rsid w:val="004F27B2"/>
    <w:rsid w:val="004F292E"/>
    <w:rsid w:val="004F2B2C"/>
    <w:rsid w:val="004F2E53"/>
    <w:rsid w:val="004F3057"/>
    <w:rsid w:val="004F31A2"/>
    <w:rsid w:val="004F47D1"/>
    <w:rsid w:val="004F4884"/>
    <w:rsid w:val="004F51C6"/>
    <w:rsid w:val="004F521E"/>
    <w:rsid w:val="004F53C2"/>
    <w:rsid w:val="004F53E6"/>
    <w:rsid w:val="004F5668"/>
    <w:rsid w:val="004F57F5"/>
    <w:rsid w:val="004F613C"/>
    <w:rsid w:val="004F65F4"/>
    <w:rsid w:val="004F6759"/>
    <w:rsid w:val="004F67E2"/>
    <w:rsid w:val="004F6809"/>
    <w:rsid w:val="004F6D64"/>
    <w:rsid w:val="004F6D8C"/>
    <w:rsid w:val="004F7079"/>
    <w:rsid w:val="004F7374"/>
    <w:rsid w:val="004F751C"/>
    <w:rsid w:val="004F7574"/>
    <w:rsid w:val="004F7B32"/>
    <w:rsid w:val="004F7B36"/>
    <w:rsid w:val="004F7BA6"/>
    <w:rsid w:val="0050026F"/>
    <w:rsid w:val="00500295"/>
    <w:rsid w:val="00500B23"/>
    <w:rsid w:val="00500BF4"/>
    <w:rsid w:val="00500E15"/>
    <w:rsid w:val="00500EBF"/>
    <w:rsid w:val="005011CF"/>
    <w:rsid w:val="00501C34"/>
    <w:rsid w:val="00502662"/>
    <w:rsid w:val="00502E17"/>
    <w:rsid w:val="00503886"/>
    <w:rsid w:val="00503B13"/>
    <w:rsid w:val="00503B6C"/>
    <w:rsid w:val="00503DF8"/>
    <w:rsid w:val="00504025"/>
    <w:rsid w:val="00504415"/>
    <w:rsid w:val="005048EB"/>
    <w:rsid w:val="00504945"/>
    <w:rsid w:val="00504F83"/>
    <w:rsid w:val="00505921"/>
    <w:rsid w:val="005061D0"/>
    <w:rsid w:val="005065FD"/>
    <w:rsid w:val="00506604"/>
    <w:rsid w:val="005066CD"/>
    <w:rsid w:val="00506B98"/>
    <w:rsid w:val="00507076"/>
    <w:rsid w:val="005070E5"/>
    <w:rsid w:val="005070FC"/>
    <w:rsid w:val="00507278"/>
    <w:rsid w:val="00510111"/>
    <w:rsid w:val="00510316"/>
    <w:rsid w:val="00510A74"/>
    <w:rsid w:val="00510BFF"/>
    <w:rsid w:val="00510CEC"/>
    <w:rsid w:val="0051125C"/>
    <w:rsid w:val="0051152E"/>
    <w:rsid w:val="005115EC"/>
    <w:rsid w:val="005116C5"/>
    <w:rsid w:val="00511732"/>
    <w:rsid w:val="00511E1B"/>
    <w:rsid w:val="0051202E"/>
    <w:rsid w:val="00512998"/>
    <w:rsid w:val="00512B57"/>
    <w:rsid w:val="00512CA2"/>
    <w:rsid w:val="00513472"/>
    <w:rsid w:val="00513B5C"/>
    <w:rsid w:val="005145B6"/>
    <w:rsid w:val="005145F7"/>
    <w:rsid w:val="00514A64"/>
    <w:rsid w:val="00514C50"/>
    <w:rsid w:val="00514E7F"/>
    <w:rsid w:val="00515249"/>
    <w:rsid w:val="005152C9"/>
    <w:rsid w:val="005155C8"/>
    <w:rsid w:val="00515A68"/>
    <w:rsid w:val="005163FF"/>
    <w:rsid w:val="0051670D"/>
    <w:rsid w:val="00516930"/>
    <w:rsid w:val="00516B33"/>
    <w:rsid w:val="00516EAC"/>
    <w:rsid w:val="00516F43"/>
    <w:rsid w:val="00516FB6"/>
    <w:rsid w:val="00517665"/>
    <w:rsid w:val="0051766C"/>
    <w:rsid w:val="0051774C"/>
    <w:rsid w:val="00517918"/>
    <w:rsid w:val="00517D6C"/>
    <w:rsid w:val="00517F97"/>
    <w:rsid w:val="0052020F"/>
    <w:rsid w:val="005204EB"/>
    <w:rsid w:val="0052050F"/>
    <w:rsid w:val="0052092A"/>
    <w:rsid w:val="00520A2B"/>
    <w:rsid w:val="00520D10"/>
    <w:rsid w:val="00521200"/>
    <w:rsid w:val="00522088"/>
    <w:rsid w:val="0052281E"/>
    <w:rsid w:val="00522A32"/>
    <w:rsid w:val="00522C34"/>
    <w:rsid w:val="0052334A"/>
    <w:rsid w:val="0052399B"/>
    <w:rsid w:val="00523BE8"/>
    <w:rsid w:val="00523CA7"/>
    <w:rsid w:val="00523EF6"/>
    <w:rsid w:val="00523FDF"/>
    <w:rsid w:val="005250A9"/>
    <w:rsid w:val="00525390"/>
    <w:rsid w:val="005256D5"/>
    <w:rsid w:val="00525CE5"/>
    <w:rsid w:val="005262D5"/>
    <w:rsid w:val="005263F3"/>
    <w:rsid w:val="00526414"/>
    <w:rsid w:val="005265A9"/>
    <w:rsid w:val="0052693F"/>
    <w:rsid w:val="00526F52"/>
    <w:rsid w:val="0052776A"/>
    <w:rsid w:val="00527870"/>
    <w:rsid w:val="005279A4"/>
    <w:rsid w:val="0053007B"/>
    <w:rsid w:val="005302E9"/>
    <w:rsid w:val="005309EB"/>
    <w:rsid w:val="00530A12"/>
    <w:rsid w:val="00530E06"/>
    <w:rsid w:val="00531588"/>
    <w:rsid w:val="00531DFE"/>
    <w:rsid w:val="00532235"/>
    <w:rsid w:val="00532373"/>
    <w:rsid w:val="00532447"/>
    <w:rsid w:val="00533077"/>
    <w:rsid w:val="00533602"/>
    <w:rsid w:val="00533721"/>
    <w:rsid w:val="00533793"/>
    <w:rsid w:val="00533C94"/>
    <w:rsid w:val="0053562C"/>
    <w:rsid w:val="00535A75"/>
    <w:rsid w:val="00535D46"/>
    <w:rsid w:val="00535FA5"/>
    <w:rsid w:val="00536D79"/>
    <w:rsid w:val="00536E92"/>
    <w:rsid w:val="00537101"/>
    <w:rsid w:val="00537305"/>
    <w:rsid w:val="00537365"/>
    <w:rsid w:val="005376C6"/>
    <w:rsid w:val="00537714"/>
    <w:rsid w:val="00537813"/>
    <w:rsid w:val="00537C6F"/>
    <w:rsid w:val="00537E25"/>
    <w:rsid w:val="00540862"/>
    <w:rsid w:val="00540D76"/>
    <w:rsid w:val="00541250"/>
    <w:rsid w:val="005412CE"/>
    <w:rsid w:val="005418A8"/>
    <w:rsid w:val="00541B12"/>
    <w:rsid w:val="00541C1D"/>
    <w:rsid w:val="0054210F"/>
    <w:rsid w:val="0054219F"/>
    <w:rsid w:val="0054256E"/>
    <w:rsid w:val="00542857"/>
    <w:rsid w:val="00542DE1"/>
    <w:rsid w:val="0054310B"/>
    <w:rsid w:val="00543236"/>
    <w:rsid w:val="00543399"/>
    <w:rsid w:val="00543F3B"/>
    <w:rsid w:val="00544456"/>
    <w:rsid w:val="00544655"/>
    <w:rsid w:val="005446FC"/>
    <w:rsid w:val="00544A7F"/>
    <w:rsid w:val="00544D8E"/>
    <w:rsid w:val="00544DCE"/>
    <w:rsid w:val="00545163"/>
    <w:rsid w:val="005451AE"/>
    <w:rsid w:val="005451C0"/>
    <w:rsid w:val="0054558D"/>
    <w:rsid w:val="00545592"/>
    <w:rsid w:val="00545780"/>
    <w:rsid w:val="00545A6C"/>
    <w:rsid w:val="00545C74"/>
    <w:rsid w:val="0054672F"/>
    <w:rsid w:val="00546A32"/>
    <w:rsid w:val="00546BB8"/>
    <w:rsid w:val="00546DFE"/>
    <w:rsid w:val="00546E3B"/>
    <w:rsid w:val="005470AC"/>
    <w:rsid w:val="005472FC"/>
    <w:rsid w:val="00547313"/>
    <w:rsid w:val="00547E32"/>
    <w:rsid w:val="00550A29"/>
    <w:rsid w:val="00550ABF"/>
    <w:rsid w:val="00550BA8"/>
    <w:rsid w:val="00550EDE"/>
    <w:rsid w:val="00551173"/>
    <w:rsid w:val="00551366"/>
    <w:rsid w:val="00551647"/>
    <w:rsid w:val="00551AB5"/>
    <w:rsid w:val="005522D5"/>
    <w:rsid w:val="00552585"/>
    <w:rsid w:val="005525CB"/>
    <w:rsid w:val="00552901"/>
    <w:rsid w:val="0055328E"/>
    <w:rsid w:val="00553362"/>
    <w:rsid w:val="005533B0"/>
    <w:rsid w:val="0055353E"/>
    <w:rsid w:val="005535F8"/>
    <w:rsid w:val="00554226"/>
    <w:rsid w:val="005542B6"/>
    <w:rsid w:val="005544E0"/>
    <w:rsid w:val="0055465C"/>
    <w:rsid w:val="00554810"/>
    <w:rsid w:val="005548DD"/>
    <w:rsid w:val="00554E47"/>
    <w:rsid w:val="00554EFE"/>
    <w:rsid w:val="00555108"/>
    <w:rsid w:val="00555759"/>
    <w:rsid w:val="0055580D"/>
    <w:rsid w:val="005559B3"/>
    <w:rsid w:val="00555E76"/>
    <w:rsid w:val="0055717D"/>
    <w:rsid w:val="005572BC"/>
    <w:rsid w:val="00557389"/>
    <w:rsid w:val="00557AEE"/>
    <w:rsid w:val="0056012A"/>
    <w:rsid w:val="005604E0"/>
    <w:rsid w:val="00560617"/>
    <w:rsid w:val="00560896"/>
    <w:rsid w:val="00560A62"/>
    <w:rsid w:val="00560BC9"/>
    <w:rsid w:val="00560D9A"/>
    <w:rsid w:val="00560EA8"/>
    <w:rsid w:val="00560FC4"/>
    <w:rsid w:val="005619DF"/>
    <w:rsid w:val="00561A82"/>
    <w:rsid w:val="00561B95"/>
    <w:rsid w:val="00561C48"/>
    <w:rsid w:val="005620AE"/>
    <w:rsid w:val="005626E3"/>
    <w:rsid w:val="00563061"/>
    <w:rsid w:val="005635CD"/>
    <w:rsid w:val="005639F4"/>
    <w:rsid w:val="00563A9D"/>
    <w:rsid w:val="0056423A"/>
    <w:rsid w:val="00564786"/>
    <w:rsid w:val="00564B49"/>
    <w:rsid w:val="00564E06"/>
    <w:rsid w:val="005652BE"/>
    <w:rsid w:val="00565654"/>
    <w:rsid w:val="00565905"/>
    <w:rsid w:val="00565B2B"/>
    <w:rsid w:val="00566528"/>
    <w:rsid w:val="0056677F"/>
    <w:rsid w:val="0056696F"/>
    <w:rsid w:val="0056774D"/>
    <w:rsid w:val="005679D1"/>
    <w:rsid w:val="00567CD7"/>
    <w:rsid w:val="00567D0D"/>
    <w:rsid w:val="00567D92"/>
    <w:rsid w:val="0057003E"/>
    <w:rsid w:val="005703E4"/>
    <w:rsid w:val="00570459"/>
    <w:rsid w:val="00570757"/>
    <w:rsid w:val="005708AB"/>
    <w:rsid w:val="00570D5B"/>
    <w:rsid w:val="00570EC3"/>
    <w:rsid w:val="00571CE8"/>
    <w:rsid w:val="00571E72"/>
    <w:rsid w:val="00571F61"/>
    <w:rsid w:val="00571F7A"/>
    <w:rsid w:val="00571FF1"/>
    <w:rsid w:val="0057225E"/>
    <w:rsid w:val="00572593"/>
    <w:rsid w:val="00572641"/>
    <w:rsid w:val="005728D4"/>
    <w:rsid w:val="00572C9C"/>
    <w:rsid w:val="00572E45"/>
    <w:rsid w:val="005732AE"/>
    <w:rsid w:val="00573783"/>
    <w:rsid w:val="005738A4"/>
    <w:rsid w:val="00573915"/>
    <w:rsid w:val="00574576"/>
    <w:rsid w:val="0057496A"/>
    <w:rsid w:val="0057500E"/>
    <w:rsid w:val="00575128"/>
    <w:rsid w:val="005755EB"/>
    <w:rsid w:val="0057578E"/>
    <w:rsid w:val="005757EC"/>
    <w:rsid w:val="00575C28"/>
    <w:rsid w:val="00575C5D"/>
    <w:rsid w:val="00575FED"/>
    <w:rsid w:val="00576678"/>
    <w:rsid w:val="005768CD"/>
    <w:rsid w:val="0057691F"/>
    <w:rsid w:val="0057717B"/>
    <w:rsid w:val="005777AF"/>
    <w:rsid w:val="005778EB"/>
    <w:rsid w:val="00577C4D"/>
    <w:rsid w:val="005801BE"/>
    <w:rsid w:val="00580490"/>
    <w:rsid w:val="005805C2"/>
    <w:rsid w:val="00580652"/>
    <w:rsid w:val="00580DE2"/>
    <w:rsid w:val="00580DE5"/>
    <w:rsid w:val="00580EF4"/>
    <w:rsid w:val="00581347"/>
    <w:rsid w:val="00581796"/>
    <w:rsid w:val="00581A60"/>
    <w:rsid w:val="00581A76"/>
    <w:rsid w:val="005822A3"/>
    <w:rsid w:val="005825BF"/>
    <w:rsid w:val="0058283F"/>
    <w:rsid w:val="00582CE6"/>
    <w:rsid w:val="00582E06"/>
    <w:rsid w:val="00582EDA"/>
    <w:rsid w:val="00583908"/>
    <w:rsid w:val="00583B69"/>
    <w:rsid w:val="00584060"/>
    <w:rsid w:val="00584A9C"/>
    <w:rsid w:val="0058524C"/>
    <w:rsid w:val="005855A6"/>
    <w:rsid w:val="00585964"/>
    <w:rsid w:val="00586161"/>
    <w:rsid w:val="0058634A"/>
    <w:rsid w:val="005863EC"/>
    <w:rsid w:val="0058650D"/>
    <w:rsid w:val="00586697"/>
    <w:rsid w:val="00586D2D"/>
    <w:rsid w:val="00587048"/>
    <w:rsid w:val="005870CF"/>
    <w:rsid w:val="005874D5"/>
    <w:rsid w:val="00587B1F"/>
    <w:rsid w:val="00590076"/>
    <w:rsid w:val="00590384"/>
    <w:rsid w:val="00590453"/>
    <w:rsid w:val="0059056A"/>
    <w:rsid w:val="00590C91"/>
    <w:rsid w:val="00590EDB"/>
    <w:rsid w:val="00591483"/>
    <w:rsid w:val="0059154D"/>
    <w:rsid w:val="00591ADF"/>
    <w:rsid w:val="00591CF8"/>
    <w:rsid w:val="00592718"/>
    <w:rsid w:val="005937B0"/>
    <w:rsid w:val="005949E2"/>
    <w:rsid w:val="00594BB5"/>
    <w:rsid w:val="00594D71"/>
    <w:rsid w:val="00594D80"/>
    <w:rsid w:val="00594E14"/>
    <w:rsid w:val="005952EF"/>
    <w:rsid w:val="005956FF"/>
    <w:rsid w:val="0059596D"/>
    <w:rsid w:val="005959AB"/>
    <w:rsid w:val="00595ADC"/>
    <w:rsid w:val="00595DEE"/>
    <w:rsid w:val="00596422"/>
    <w:rsid w:val="0059661C"/>
    <w:rsid w:val="0059667A"/>
    <w:rsid w:val="0059670E"/>
    <w:rsid w:val="00596877"/>
    <w:rsid w:val="005968D4"/>
    <w:rsid w:val="00596A89"/>
    <w:rsid w:val="005974F8"/>
    <w:rsid w:val="00597569"/>
    <w:rsid w:val="005978BA"/>
    <w:rsid w:val="0059794D"/>
    <w:rsid w:val="005979AF"/>
    <w:rsid w:val="00597BEA"/>
    <w:rsid w:val="00597D1C"/>
    <w:rsid w:val="00597F86"/>
    <w:rsid w:val="005A048B"/>
    <w:rsid w:val="005A052A"/>
    <w:rsid w:val="005A05F8"/>
    <w:rsid w:val="005A0922"/>
    <w:rsid w:val="005A0939"/>
    <w:rsid w:val="005A0E85"/>
    <w:rsid w:val="005A12CC"/>
    <w:rsid w:val="005A227D"/>
    <w:rsid w:val="005A24CC"/>
    <w:rsid w:val="005A2763"/>
    <w:rsid w:val="005A2D3A"/>
    <w:rsid w:val="005A2F9F"/>
    <w:rsid w:val="005A3630"/>
    <w:rsid w:val="005A366F"/>
    <w:rsid w:val="005A36F2"/>
    <w:rsid w:val="005A389E"/>
    <w:rsid w:val="005A3FDC"/>
    <w:rsid w:val="005A494D"/>
    <w:rsid w:val="005A4BF9"/>
    <w:rsid w:val="005A4D3F"/>
    <w:rsid w:val="005A4F85"/>
    <w:rsid w:val="005A575B"/>
    <w:rsid w:val="005A5EE4"/>
    <w:rsid w:val="005A6943"/>
    <w:rsid w:val="005A76E3"/>
    <w:rsid w:val="005A7861"/>
    <w:rsid w:val="005A7883"/>
    <w:rsid w:val="005A7A5C"/>
    <w:rsid w:val="005A7C05"/>
    <w:rsid w:val="005A7DB5"/>
    <w:rsid w:val="005A7EB4"/>
    <w:rsid w:val="005B0200"/>
    <w:rsid w:val="005B02B2"/>
    <w:rsid w:val="005B05CC"/>
    <w:rsid w:val="005B0811"/>
    <w:rsid w:val="005B0C44"/>
    <w:rsid w:val="005B0E1A"/>
    <w:rsid w:val="005B1151"/>
    <w:rsid w:val="005B136B"/>
    <w:rsid w:val="005B1D6C"/>
    <w:rsid w:val="005B1E93"/>
    <w:rsid w:val="005B280F"/>
    <w:rsid w:val="005B294A"/>
    <w:rsid w:val="005B297B"/>
    <w:rsid w:val="005B2CF5"/>
    <w:rsid w:val="005B2D25"/>
    <w:rsid w:val="005B32B1"/>
    <w:rsid w:val="005B372C"/>
    <w:rsid w:val="005B3B8B"/>
    <w:rsid w:val="005B418E"/>
    <w:rsid w:val="005B4227"/>
    <w:rsid w:val="005B4308"/>
    <w:rsid w:val="005B4475"/>
    <w:rsid w:val="005B476C"/>
    <w:rsid w:val="005B4A15"/>
    <w:rsid w:val="005B596E"/>
    <w:rsid w:val="005B5FFB"/>
    <w:rsid w:val="005B6225"/>
    <w:rsid w:val="005B649C"/>
    <w:rsid w:val="005B64E3"/>
    <w:rsid w:val="005B6926"/>
    <w:rsid w:val="005B710C"/>
    <w:rsid w:val="005B71EA"/>
    <w:rsid w:val="005B73B8"/>
    <w:rsid w:val="005B77CF"/>
    <w:rsid w:val="005B7907"/>
    <w:rsid w:val="005B7A87"/>
    <w:rsid w:val="005B7CBC"/>
    <w:rsid w:val="005C038E"/>
    <w:rsid w:val="005C0A10"/>
    <w:rsid w:val="005C0EE9"/>
    <w:rsid w:val="005C142C"/>
    <w:rsid w:val="005C14B1"/>
    <w:rsid w:val="005C15C5"/>
    <w:rsid w:val="005C16A3"/>
    <w:rsid w:val="005C1891"/>
    <w:rsid w:val="005C194C"/>
    <w:rsid w:val="005C1D1D"/>
    <w:rsid w:val="005C1E33"/>
    <w:rsid w:val="005C21B9"/>
    <w:rsid w:val="005C2B7F"/>
    <w:rsid w:val="005C316A"/>
    <w:rsid w:val="005C36CB"/>
    <w:rsid w:val="005C3A6F"/>
    <w:rsid w:val="005C4126"/>
    <w:rsid w:val="005C4AD9"/>
    <w:rsid w:val="005C4CAD"/>
    <w:rsid w:val="005C4D0B"/>
    <w:rsid w:val="005C4DDB"/>
    <w:rsid w:val="005C4EB5"/>
    <w:rsid w:val="005C4FCD"/>
    <w:rsid w:val="005C565D"/>
    <w:rsid w:val="005C58C4"/>
    <w:rsid w:val="005C59F2"/>
    <w:rsid w:val="005C6AC6"/>
    <w:rsid w:val="005C6FDC"/>
    <w:rsid w:val="005C7163"/>
    <w:rsid w:val="005C729F"/>
    <w:rsid w:val="005C72CF"/>
    <w:rsid w:val="005C79DB"/>
    <w:rsid w:val="005C7B34"/>
    <w:rsid w:val="005C7E61"/>
    <w:rsid w:val="005C7F15"/>
    <w:rsid w:val="005D030E"/>
    <w:rsid w:val="005D0511"/>
    <w:rsid w:val="005D0624"/>
    <w:rsid w:val="005D0979"/>
    <w:rsid w:val="005D09B7"/>
    <w:rsid w:val="005D0B38"/>
    <w:rsid w:val="005D1194"/>
    <w:rsid w:val="005D17B4"/>
    <w:rsid w:val="005D17C5"/>
    <w:rsid w:val="005D2FAB"/>
    <w:rsid w:val="005D2FF5"/>
    <w:rsid w:val="005D3B67"/>
    <w:rsid w:val="005D3D4E"/>
    <w:rsid w:val="005D3E35"/>
    <w:rsid w:val="005D3E6E"/>
    <w:rsid w:val="005D4DB7"/>
    <w:rsid w:val="005D528A"/>
    <w:rsid w:val="005D5D13"/>
    <w:rsid w:val="005D5FBE"/>
    <w:rsid w:val="005D62D9"/>
    <w:rsid w:val="005D63BD"/>
    <w:rsid w:val="005D67A8"/>
    <w:rsid w:val="005D6ABF"/>
    <w:rsid w:val="005D6F43"/>
    <w:rsid w:val="005D709E"/>
    <w:rsid w:val="005D7536"/>
    <w:rsid w:val="005D754E"/>
    <w:rsid w:val="005D7AFF"/>
    <w:rsid w:val="005D7B56"/>
    <w:rsid w:val="005E0210"/>
    <w:rsid w:val="005E0576"/>
    <w:rsid w:val="005E05FE"/>
    <w:rsid w:val="005E0927"/>
    <w:rsid w:val="005E0E19"/>
    <w:rsid w:val="005E115F"/>
    <w:rsid w:val="005E1428"/>
    <w:rsid w:val="005E1537"/>
    <w:rsid w:val="005E18A1"/>
    <w:rsid w:val="005E1A7D"/>
    <w:rsid w:val="005E1C21"/>
    <w:rsid w:val="005E2F2D"/>
    <w:rsid w:val="005E3F1F"/>
    <w:rsid w:val="005E3FD8"/>
    <w:rsid w:val="005E40E1"/>
    <w:rsid w:val="005E45F0"/>
    <w:rsid w:val="005E4B1D"/>
    <w:rsid w:val="005E4E67"/>
    <w:rsid w:val="005E62DF"/>
    <w:rsid w:val="005E669C"/>
    <w:rsid w:val="005E66AE"/>
    <w:rsid w:val="005E66B7"/>
    <w:rsid w:val="005E70B4"/>
    <w:rsid w:val="005E76E0"/>
    <w:rsid w:val="005E76EC"/>
    <w:rsid w:val="005E7E05"/>
    <w:rsid w:val="005F0350"/>
    <w:rsid w:val="005F0400"/>
    <w:rsid w:val="005F0743"/>
    <w:rsid w:val="005F0A43"/>
    <w:rsid w:val="005F0FA2"/>
    <w:rsid w:val="005F0FD8"/>
    <w:rsid w:val="005F11FE"/>
    <w:rsid w:val="005F16E8"/>
    <w:rsid w:val="005F181B"/>
    <w:rsid w:val="005F1934"/>
    <w:rsid w:val="005F21EC"/>
    <w:rsid w:val="005F26AE"/>
    <w:rsid w:val="005F2BAE"/>
    <w:rsid w:val="005F3697"/>
    <w:rsid w:val="005F3CFE"/>
    <w:rsid w:val="005F42DF"/>
    <w:rsid w:val="005F43B3"/>
    <w:rsid w:val="005F45AD"/>
    <w:rsid w:val="005F4794"/>
    <w:rsid w:val="005F47B0"/>
    <w:rsid w:val="005F48C4"/>
    <w:rsid w:val="005F4D88"/>
    <w:rsid w:val="005F4DAC"/>
    <w:rsid w:val="005F4DEB"/>
    <w:rsid w:val="005F52B9"/>
    <w:rsid w:val="005F5431"/>
    <w:rsid w:val="005F562E"/>
    <w:rsid w:val="005F5B33"/>
    <w:rsid w:val="005F5CE4"/>
    <w:rsid w:val="005F5D78"/>
    <w:rsid w:val="005F66B5"/>
    <w:rsid w:val="005F67B0"/>
    <w:rsid w:val="005F6855"/>
    <w:rsid w:val="005F6917"/>
    <w:rsid w:val="005F6E39"/>
    <w:rsid w:val="005F7907"/>
    <w:rsid w:val="005F7C8B"/>
    <w:rsid w:val="005F7CDA"/>
    <w:rsid w:val="005F7CE3"/>
    <w:rsid w:val="00600333"/>
    <w:rsid w:val="00600624"/>
    <w:rsid w:val="00600705"/>
    <w:rsid w:val="006008BB"/>
    <w:rsid w:val="00600951"/>
    <w:rsid w:val="00600C20"/>
    <w:rsid w:val="0060187E"/>
    <w:rsid w:val="0060214E"/>
    <w:rsid w:val="006022F0"/>
    <w:rsid w:val="00602541"/>
    <w:rsid w:val="00602976"/>
    <w:rsid w:val="00602AC9"/>
    <w:rsid w:val="00602DD5"/>
    <w:rsid w:val="006030EC"/>
    <w:rsid w:val="00603736"/>
    <w:rsid w:val="0060405C"/>
    <w:rsid w:val="00604299"/>
    <w:rsid w:val="00604511"/>
    <w:rsid w:val="00605022"/>
    <w:rsid w:val="006054B3"/>
    <w:rsid w:val="006059CB"/>
    <w:rsid w:val="00605A03"/>
    <w:rsid w:val="006064CD"/>
    <w:rsid w:val="0060661B"/>
    <w:rsid w:val="00606933"/>
    <w:rsid w:val="00606AD4"/>
    <w:rsid w:val="00606B6F"/>
    <w:rsid w:val="0060747C"/>
    <w:rsid w:val="00607824"/>
    <w:rsid w:val="0060795D"/>
    <w:rsid w:val="00610544"/>
    <w:rsid w:val="00610568"/>
    <w:rsid w:val="00610D7D"/>
    <w:rsid w:val="00611D05"/>
    <w:rsid w:val="00611EF6"/>
    <w:rsid w:val="00611F12"/>
    <w:rsid w:val="00611FA8"/>
    <w:rsid w:val="00612BCF"/>
    <w:rsid w:val="00613355"/>
    <w:rsid w:val="00613B1A"/>
    <w:rsid w:val="00613CD1"/>
    <w:rsid w:val="0061428E"/>
    <w:rsid w:val="0061572B"/>
    <w:rsid w:val="00615868"/>
    <w:rsid w:val="006162DD"/>
    <w:rsid w:val="00616456"/>
    <w:rsid w:val="00616CBD"/>
    <w:rsid w:val="00616CC0"/>
    <w:rsid w:val="0061727E"/>
    <w:rsid w:val="00617833"/>
    <w:rsid w:val="00617977"/>
    <w:rsid w:val="00617CE7"/>
    <w:rsid w:val="00617F5E"/>
    <w:rsid w:val="006205C2"/>
    <w:rsid w:val="00620614"/>
    <w:rsid w:val="00620668"/>
    <w:rsid w:val="00620A17"/>
    <w:rsid w:val="00620A34"/>
    <w:rsid w:val="00620A68"/>
    <w:rsid w:val="00620F7E"/>
    <w:rsid w:val="006211AB"/>
    <w:rsid w:val="0062125D"/>
    <w:rsid w:val="006212B4"/>
    <w:rsid w:val="0062131B"/>
    <w:rsid w:val="00621451"/>
    <w:rsid w:val="0062199F"/>
    <w:rsid w:val="006219E9"/>
    <w:rsid w:val="00621BBD"/>
    <w:rsid w:val="006220ED"/>
    <w:rsid w:val="00622247"/>
    <w:rsid w:val="00622841"/>
    <w:rsid w:val="00622985"/>
    <w:rsid w:val="00623888"/>
    <w:rsid w:val="0062394F"/>
    <w:rsid w:val="0062397E"/>
    <w:rsid w:val="00623A20"/>
    <w:rsid w:val="00623FBF"/>
    <w:rsid w:val="0062433C"/>
    <w:rsid w:val="00624D3E"/>
    <w:rsid w:val="00624DD7"/>
    <w:rsid w:val="00624E6A"/>
    <w:rsid w:val="006256EE"/>
    <w:rsid w:val="00625749"/>
    <w:rsid w:val="006258A3"/>
    <w:rsid w:val="00625A00"/>
    <w:rsid w:val="00625C17"/>
    <w:rsid w:val="00625E6A"/>
    <w:rsid w:val="0062605C"/>
    <w:rsid w:val="00627D0B"/>
    <w:rsid w:val="006300F1"/>
    <w:rsid w:val="00630759"/>
    <w:rsid w:val="006309FF"/>
    <w:rsid w:val="00630D3F"/>
    <w:rsid w:val="00631118"/>
    <w:rsid w:val="0063138D"/>
    <w:rsid w:val="00631C37"/>
    <w:rsid w:val="0063213F"/>
    <w:rsid w:val="0063263D"/>
    <w:rsid w:val="00632642"/>
    <w:rsid w:val="00632676"/>
    <w:rsid w:val="00632809"/>
    <w:rsid w:val="00632D6B"/>
    <w:rsid w:val="00632E3E"/>
    <w:rsid w:val="006331AA"/>
    <w:rsid w:val="00633DCD"/>
    <w:rsid w:val="00634AC8"/>
    <w:rsid w:val="006351DD"/>
    <w:rsid w:val="00635833"/>
    <w:rsid w:val="00635A6B"/>
    <w:rsid w:val="00636636"/>
    <w:rsid w:val="00636668"/>
    <w:rsid w:val="00636C40"/>
    <w:rsid w:val="006370BB"/>
    <w:rsid w:val="006370BD"/>
    <w:rsid w:val="0063757C"/>
    <w:rsid w:val="00637AD1"/>
    <w:rsid w:val="00637FEC"/>
    <w:rsid w:val="0064037C"/>
    <w:rsid w:val="0064044B"/>
    <w:rsid w:val="006404D2"/>
    <w:rsid w:val="006404F0"/>
    <w:rsid w:val="00640A58"/>
    <w:rsid w:val="0064103B"/>
    <w:rsid w:val="006413FF"/>
    <w:rsid w:val="006415F0"/>
    <w:rsid w:val="0064160F"/>
    <w:rsid w:val="006419A7"/>
    <w:rsid w:val="00641A42"/>
    <w:rsid w:val="00641F7E"/>
    <w:rsid w:val="00642439"/>
    <w:rsid w:val="006425F3"/>
    <w:rsid w:val="00642C6F"/>
    <w:rsid w:val="00642DA5"/>
    <w:rsid w:val="006435CC"/>
    <w:rsid w:val="00643DEB"/>
    <w:rsid w:val="00643FC7"/>
    <w:rsid w:val="006443A2"/>
    <w:rsid w:val="006449C9"/>
    <w:rsid w:val="006452C7"/>
    <w:rsid w:val="00645639"/>
    <w:rsid w:val="0064586F"/>
    <w:rsid w:val="0064628F"/>
    <w:rsid w:val="0064688E"/>
    <w:rsid w:val="00646D9A"/>
    <w:rsid w:val="00647264"/>
    <w:rsid w:val="00650127"/>
    <w:rsid w:val="006502AB"/>
    <w:rsid w:val="00650626"/>
    <w:rsid w:val="0065096E"/>
    <w:rsid w:val="00651387"/>
    <w:rsid w:val="006514A0"/>
    <w:rsid w:val="00651A1C"/>
    <w:rsid w:val="00651CF7"/>
    <w:rsid w:val="00651F57"/>
    <w:rsid w:val="00651FE1"/>
    <w:rsid w:val="00652275"/>
    <w:rsid w:val="00652744"/>
    <w:rsid w:val="00652A92"/>
    <w:rsid w:val="00652F30"/>
    <w:rsid w:val="00653038"/>
    <w:rsid w:val="0065308D"/>
    <w:rsid w:val="00653106"/>
    <w:rsid w:val="0065351C"/>
    <w:rsid w:val="00653DD8"/>
    <w:rsid w:val="00654340"/>
    <w:rsid w:val="006543CC"/>
    <w:rsid w:val="0065447C"/>
    <w:rsid w:val="00654572"/>
    <w:rsid w:val="006545A2"/>
    <w:rsid w:val="00654672"/>
    <w:rsid w:val="0065476F"/>
    <w:rsid w:val="00654AFC"/>
    <w:rsid w:val="00654DCB"/>
    <w:rsid w:val="00655589"/>
    <w:rsid w:val="00656105"/>
    <w:rsid w:val="00656CB7"/>
    <w:rsid w:val="0065758C"/>
    <w:rsid w:val="00657686"/>
    <w:rsid w:val="00660324"/>
    <w:rsid w:val="006607EC"/>
    <w:rsid w:val="006610AC"/>
    <w:rsid w:val="00661416"/>
    <w:rsid w:val="0066141D"/>
    <w:rsid w:val="00661CC3"/>
    <w:rsid w:val="00661D57"/>
    <w:rsid w:val="00662029"/>
    <w:rsid w:val="00662387"/>
    <w:rsid w:val="006624F0"/>
    <w:rsid w:val="00662511"/>
    <w:rsid w:val="00662A42"/>
    <w:rsid w:val="00662C53"/>
    <w:rsid w:val="0066344E"/>
    <w:rsid w:val="006636D8"/>
    <w:rsid w:val="0066408A"/>
    <w:rsid w:val="00664230"/>
    <w:rsid w:val="0066504B"/>
    <w:rsid w:val="00665234"/>
    <w:rsid w:val="0066536F"/>
    <w:rsid w:val="00665562"/>
    <w:rsid w:val="0066579E"/>
    <w:rsid w:val="006660EE"/>
    <w:rsid w:val="00666CEC"/>
    <w:rsid w:val="00667EDC"/>
    <w:rsid w:val="00667F42"/>
    <w:rsid w:val="00667F4A"/>
    <w:rsid w:val="006700E3"/>
    <w:rsid w:val="00670C52"/>
    <w:rsid w:val="00670EA8"/>
    <w:rsid w:val="006711ED"/>
    <w:rsid w:val="00671DBF"/>
    <w:rsid w:val="00672067"/>
    <w:rsid w:val="006722AC"/>
    <w:rsid w:val="006725C4"/>
    <w:rsid w:val="00672AC5"/>
    <w:rsid w:val="00672DB2"/>
    <w:rsid w:val="00672F69"/>
    <w:rsid w:val="00672FDB"/>
    <w:rsid w:val="00673BCA"/>
    <w:rsid w:val="006742EB"/>
    <w:rsid w:val="00674B6E"/>
    <w:rsid w:val="00674E7C"/>
    <w:rsid w:val="0067505D"/>
    <w:rsid w:val="00675885"/>
    <w:rsid w:val="00675E30"/>
    <w:rsid w:val="00675FFD"/>
    <w:rsid w:val="00676946"/>
    <w:rsid w:val="00676A7F"/>
    <w:rsid w:val="00676FE4"/>
    <w:rsid w:val="00677584"/>
    <w:rsid w:val="006775A6"/>
    <w:rsid w:val="00677A5B"/>
    <w:rsid w:val="00680024"/>
    <w:rsid w:val="0068011A"/>
    <w:rsid w:val="0068047C"/>
    <w:rsid w:val="00680E2C"/>
    <w:rsid w:val="00681175"/>
    <w:rsid w:val="00681189"/>
    <w:rsid w:val="0068139C"/>
    <w:rsid w:val="00681EE1"/>
    <w:rsid w:val="00681FBD"/>
    <w:rsid w:val="00682143"/>
    <w:rsid w:val="00682172"/>
    <w:rsid w:val="00682704"/>
    <w:rsid w:val="00682751"/>
    <w:rsid w:val="00682F7A"/>
    <w:rsid w:val="006836A0"/>
    <w:rsid w:val="00683C2C"/>
    <w:rsid w:val="00683C6E"/>
    <w:rsid w:val="00683E11"/>
    <w:rsid w:val="00683E36"/>
    <w:rsid w:val="00683FA2"/>
    <w:rsid w:val="00684027"/>
    <w:rsid w:val="006843A9"/>
    <w:rsid w:val="00684769"/>
    <w:rsid w:val="00684946"/>
    <w:rsid w:val="00684E02"/>
    <w:rsid w:val="00685DC7"/>
    <w:rsid w:val="0068696F"/>
    <w:rsid w:val="006871DA"/>
    <w:rsid w:val="00687A8F"/>
    <w:rsid w:val="00687C96"/>
    <w:rsid w:val="006908CA"/>
    <w:rsid w:val="006908FA"/>
    <w:rsid w:val="00690B47"/>
    <w:rsid w:val="00690F43"/>
    <w:rsid w:val="006912A6"/>
    <w:rsid w:val="00691632"/>
    <w:rsid w:val="00691B22"/>
    <w:rsid w:val="0069254A"/>
    <w:rsid w:val="006925E1"/>
    <w:rsid w:val="00692746"/>
    <w:rsid w:val="006928DB"/>
    <w:rsid w:val="00692948"/>
    <w:rsid w:val="00693668"/>
    <w:rsid w:val="00693759"/>
    <w:rsid w:val="0069377A"/>
    <w:rsid w:val="00693E9D"/>
    <w:rsid w:val="00693F32"/>
    <w:rsid w:val="00693FFD"/>
    <w:rsid w:val="006947BB"/>
    <w:rsid w:val="00694FE0"/>
    <w:rsid w:val="0069502B"/>
    <w:rsid w:val="00695057"/>
    <w:rsid w:val="006953D9"/>
    <w:rsid w:val="0069573B"/>
    <w:rsid w:val="006958FE"/>
    <w:rsid w:val="006959E5"/>
    <w:rsid w:val="00695A98"/>
    <w:rsid w:val="00695C94"/>
    <w:rsid w:val="00696548"/>
    <w:rsid w:val="0069716E"/>
    <w:rsid w:val="006A02ED"/>
    <w:rsid w:val="006A0B6E"/>
    <w:rsid w:val="006A12C6"/>
    <w:rsid w:val="006A1345"/>
    <w:rsid w:val="006A13F2"/>
    <w:rsid w:val="006A1536"/>
    <w:rsid w:val="006A2117"/>
    <w:rsid w:val="006A21F5"/>
    <w:rsid w:val="006A23A4"/>
    <w:rsid w:val="006A3502"/>
    <w:rsid w:val="006A356E"/>
    <w:rsid w:val="006A3743"/>
    <w:rsid w:val="006A4322"/>
    <w:rsid w:val="006A470E"/>
    <w:rsid w:val="006A4745"/>
    <w:rsid w:val="006A4792"/>
    <w:rsid w:val="006A4BCE"/>
    <w:rsid w:val="006A4E80"/>
    <w:rsid w:val="006A526D"/>
    <w:rsid w:val="006A542C"/>
    <w:rsid w:val="006A545C"/>
    <w:rsid w:val="006A58CC"/>
    <w:rsid w:val="006A5BC2"/>
    <w:rsid w:val="006A5BDC"/>
    <w:rsid w:val="006A5BE3"/>
    <w:rsid w:val="006A5D05"/>
    <w:rsid w:val="006A5F3E"/>
    <w:rsid w:val="006A63B8"/>
    <w:rsid w:val="006A64BE"/>
    <w:rsid w:val="006A64D5"/>
    <w:rsid w:val="006A6890"/>
    <w:rsid w:val="006A6AD1"/>
    <w:rsid w:val="006A6F8C"/>
    <w:rsid w:val="006A72BD"/>
    <w:rsid w:val="006A7423"/>
    <w:rsid w:val="006A7C87"/>
    <w:rsid w:val="006B0214"/>
    <w:rsid w:val="006B1200"/>
    <w:rsid w:val="006B165C"/>
    <w:rsid w:val="006B1679"/>
    <w:rsid w:val="006B16D6"/>
    <w:rsid w:val="006B170C"/>
    <w:rsid w:val="006B17E9"/>
    <w:rsid w:val="006B19D2"/>
    <w:rsid w:val="006B1A6E"/>
    <w:rsid w:val="006B2293"/>
    <w:rsid w:val="006B25D6"/>
    <w:rsid w:val="006B2629"/>
    <w:rsid w:val="006B2952"/>
    <w:rsid w:val="006B2E72"/>
    <w:rsid w:val="006B3492"/>
    <w:rsid w:val="006B3549"/>
    <w:rsid w:val="006B37BB"/>
    <w:rsid w:val="006B3C53"/>
    <w:rsid w:val="006B4255"/>
    <w:rsid w:val="006B47A2"/>
    <w:rsid w:val="006B4F11"/>
    <w:rsid w:val="006B52F7"/>
    <w:rsid w:val="006B5B06"/>
    <w:rsid w:val="006B5B5C"/>
    <w:rsid w:val="006B6987"/>
    <w:rsid w:val="006B6FDF"/>
    <w:rsid w:val="006B71C8"/>
    <w:rsid w:val="006B728C"/>
    <w:rsid w:val="006B738F"/>
    <w:rsid w:val="006B76EF"/>
    <w:rsid w:val="006B78C9"/>
    <w:rsid w:val="006B7AFB"/>
    <w:rsid w:val="006B7F0C"/>
    <w:rsid w:val="006C0237"/>
    <w:rsid w:val="006C0255"/>
    <w:rsid w:val="006C0403"/>
    <w:rsid w:val="006C0479"/>
    <w:rsid w:val="006C0502"/>
    <w:rsid w:val="006C059A"/>
    <w:rsid w:val="006C06EB"/>
    <w:rsid w:val="006C0C5F"/>
    <w:rsid w:val="006C10A9"/>
    <w:rsid w:val="006C1183"/>
    <w:rsid w:val="006C13FE"/>
    <w:rsid w:val="006C1586"/>
    <w:rsid w:val="006C1A31"/>
    <w:rsid w:val="006C21B4"/>
    <w:rsid w:val="006C293F"/>
    <w:rsid w:val="006C2C4D"/>
    <w:rsid w:val="006C355F"/>
    <w:rsid w:val="006C3632"/>
    <w:rsid w:val="006C36F9"/>
    <w:rsid w:val="006C3A2F"/>
    <w:rsid w:val="006C3DD7"/>
    <w:rsid w:val="006C40B4"/>
    <w:rsid w:val="006C48C3"/>
    <w:rsid w:val="006C4D2B"/>
    <w:rsid w:val="006C5941"/>
    <w:rsid w:val="006C5E11"/>
    <w:rsid w:val="006C621A"/>
    <w:rsid w:val="006C6408"/>
    <w:rsid w:val="006C67E6"/>
    <w:rsid w:val="006C6BBA"/>
    <w:rsid w:val="006C73D9"/>
    <w:rsid w:val="006C7519"/>
    <w:rsid w:val="006C7C75"/>
    <w:rsid w:val="006C7CEA"/>
    <w:rsid w:val="006D0246"/>
    <w:rsid w:val="006D05F9"/>
    <w:rsid w:val="006D0760"/>
    <w:rsid w:val="006D0EF5"/>
    <w:rsid w:val="006D1D25"/>
    <w:rsid w:val="006D21E6"/>
    <w:rsid w:val="006D229E"/>
    <w:rsid w:val="006D2799"/>
    <w:rsid w:val="006D2C81"/>
    <w:rsid w:val="006D2CDB"/>
    <w:rsid w:val="006D2CE1"/>
    <w:rsid w:val="006D3026"/>
    <w:rsid w:val="006D33E5"/>
    <w:rsid w:val="006D3563"/>
    <w:rsid w:val="006D37E9"/>
    <w:rsid w:val="006D39DC"/>
    <w:rsid w:val="006D3C17"/>
    <w:rsid w:val="006D3CA0"/>
    <w:rsid w:val="006D42E8"/>
    <w:rsid w:val="006D492C"/>
    <w:rsid w:val="006D58FA"/>
    <w:rsid w:val="006D613C"/>
    <w:rsid w:val="006D6175"/>
    <w:rsid w:val="006D63CC"/>
    <w:rsid w:val="006D64A4"/>
    <w:rsid w:val="006D6570"/>
    <w:rsid w:val="006D6AFE"/>
    <w:rsid w:val="006D6D36"/>
    <w:rsid w:val="006D74F7"/>
    <w:rsid w:val="006D77EC"/>
    <w:rsid w:val="006D7902"/>
    <w:rsid w:val="006D7E97"/>
    <w:rsid w:val="006E0867"/>
    <w:rsid w:val="006E08B3"/>
    <w:rsid w:val="006E0A92"/>
    <w:rsid w:val="006E106A"/>
    <w:rsid w:val="006E1143"/>
    <w:rsid w:val="006E1342"/>
    <w:rsid w:val="006E1616"/>
    <w:rsid w:val="006E1724"/>
    <w:rsid w:val="006E1B86"/>
    <w:rsid w:val="006E2810"/>
    <w:rsid w:val="006E2F25"/>
    <w:rsid w:val="006E3720"/>
    <w:rsid w:val="006E4015"/>
    <w:rsid w:val="006E4BFD"/>
    <w:rsid w:val="006E4DF6"/>
    <w:rsid w:val="006E4F4D"/>
    <w:rsid w:val="006E5280"/>
    <w:rsid w:val="006E52BF"/>
    <w:rsid w:val="006E5339"/>
    <w:rsid w:val="006E53B8"/>
    <w:rsid w:val="006E5466"/>
    <w:rsid w:val="006E5968"/>
    <w:rsid w:val="006E5E16"/>
    <w:rsid w:val="006E600A"/>
    <w:rsid w:val="006E61F5"/>
    <w:rsid w:val="006E64B3"/>
    <w:rsid w:val="006E6676"/>
    <w:rsid w:val="006E6B18"/>
    <w:rsid w:val="006E6D9A"/>
    <w:rsid w:val="006E6E58"/>
    <w:rsid w:val="006E6F69"/>
    <w:rsid w:val="006E7586"/>
    <w:rsid w:val="006E7FE3"/>
    <w:rsid w:val="006F0321"/>
    <w:rsid w:val="006F0A42"/>
    <w:rsid w:val="006F0FE5"/>
    <w:rsid w:val="006F15D4"/>
    <w:rsid w:val="006F17A0"/>
    <w:rsid w:val="006F193B"/>
    <w:rsid w:val="006F1962"/>
    <w:rsid w:val="006F1CB7"/>
    <w:rsid w:val="006F2109"/>
    <w:rsid w:val="006F24BB"/>
    <w:rsid w:val="006F2734"/>
    <w:rsid w:val="006F2E25"/>
    <w:rsid w:val="006F37A7"/>
    <w:rsid w:val="006F389B"/>
    <w:rsid w:val="006F396D"/>
    <w:rsid w:val="006F3CAA"/>
    <w:rsid w:val="006F3EDD"/>
    <w:rsid w:val="006F442C"/>
    <w:rsid w:val="006F4925"/>
    <w:rsid w:val="006F4A5B"/>
    <w:rsid w:val="006F536C"/>
    <w:rsid w:val="006F5477"/>
    <w:rsid w:val="006F56D9"/>
    <w:rsid w:val="006F57E2"/>
    <w:rsid w:val="006F5A20"/>
    <w:rsid w:val="006F5AF0"/>
    <w:rsid w:val="006F633D"/>
    <w:rsid w:val="006F6469"/>
    <w:rsid w:val="006F690A"/>
    <w:rsid w:val="006F6BB8"/>
    <w:rsid w:val="006F6BD2"/>
    <w:rsid w:val="006F6F97"/>
    <w:rsid w:val="006F7B8F"/>
    <w:rsid w:val="006F7D4E"/>
    <w:rsid w:val="00700046"/>
    <w:rsid w:val="007001DF"/>
    <w:rsid w:val="0070059F"/>
    <w:rsid w:val="007008FC"/>
    <w:rsid w:val="00700C6A"/>
    <w:rsid w:val="0070103C"/>
    <w:rsid w:val="0070176C"/>
    <w:rsid w:val="00701C76"/>
    <w:rsid w:val="00701D5A"/>
    <w:rsid w:val="00702B25"/>
    <w:rsid w:val="00702EB2"/>
    <w:rsid w:val="007032CF"/>
    <w:rsid w:val="007034E4"/>
    <w:rsid w:val="007037F5"/>
    <w:rsid w:val="00703829"/>
    <w:rsid w:val="007038C7"/>
    <w:rsid w:val="00703A17"/>
    <w:rsid w:val="00703B1E"/>
    <w:rsid w:val="00703B4A"/>
    <w:rsid w:val="00704EF6"/>
    <w:rsid w:val="00705266"/>
    <w:rsid w:val="0070575E"/>
    <w:rsid w:val="00705CF4"/>
    <w:rsid w:val="00705E35"/>
    <w:rsid w:val="0070626D"/>
    <w:rsid w:val="007063C6"/>
    <w:rsid w:val="007068F8"/>
    <w:rsid w:val="00706F64"/>
    <w:rsid w:val="00707173"/>
    <w:rsid w:val="00707382"/>
    <w:rsid w:val="007076A0"/>
    <w:rsid w:val="007077CF"/>
    <w:rsid w:val="00707952"/>
    <w:rsid w:val="007079D9"/>
    <w:rsid w:val="0071040F"/>
    <w:rsid w:val="0071080F"/>
    <w:rsid w:val="0071098F"/>
    <w:rsid w:val="00710BB6"/>
    <w:rsid w:val="00711122"/>
    <w:rsid w:val="00711371"/>
    <w:rsid w:val="0071158F"/>
    <w:rsid w:val="007117A7"/>
    <w:rsid w:val="007117CF"/>
    <w:rsid w:val="00711A84"/>
    <w:rsid w:val="00711D69"/>
    <w:rsid w:val="00711EC9"/>
    <w:rsid w:val="00711F08"/>
    <w:rsid w:val="007120B9"/>
    <w:rsid w:val="0071257F"/>
    <w:rsid w:val="00712601"/>
    <w:rsid w:val="00712B0B"/>
    <w:rsid w:val="00712F7A"/>
    <w:rsid w:val="007135F0"/>
    <w:rsid w:val="00713734"/>
    <w:rsid w:val="0071390F"/>
    <w:rsid w:val="00713A49"/>
    <w:rsid w:val="00713FB8"/>
    <w:rsid w:val="00714167"/>
    <w:rsid w:val="00714317"/>
    <w:rsid w:val="00714976"/>
    <w:rsid w:val="00714B13"/>
    <w:rsid w:val="007154FF"/>
    <w:rsid w:val="007156E0"/>
    <w:rsid w:val="00715B0E"/>
    <w:rsid w:val="00715E3C"/>
    <w:rsid w:val="00715FAF"/>
    <w:rsid w:val="00716274"/>
    <w:rsid w:val="007166C8"/>
    <w:rsid w:val="007169B8"/>
    <w:rsid w:val="00716E12"/>
    <w:rsid w:val="0071736F"/>
    <w:rsid w:val="00717980"/>
    <w:rsid w:val="00717F56"/>
    <w:rsid w:val="007201A3"/>
    <w:rsid w:val="0072022C"/>
    <w:rsid w:val="00720237"/>
    <w:rsid w:val="007204AE"/>
    <w:rsid w:val="0072051C"/>
    <w:rsid w:val="00720675"/>
    <w:rsid w:val="00720703"/>
    <w:rsid w:val="00720D77"/>
    <w:rsid w:val="0072127F"/>
    <w:rsid w:val="0072139B"/>
    <w:rsid w:val="007213B5"/>
    <w:rsid w:val="00721462"/>
    <w:rsid w:val="00721D0A"/>
    <w:rsid w:val="007223A3"/>
    <w:rsid w:val="00722597"/>
    <w:rsid w:val="00722C60"/>
    <w:rsid w:val="007231FD"/>
    <w:rsid w:val="00723BEE"/>
    <w:rsid w:val="00723D71"/>
    <w:rsid w:val="0072441B"/>
    <w:rsid w:val="00724494"/>
    <w:rsid w:val="00724836"/>
    <w:rsid w:val="007250BA"/>
    <w:rsid w:val="007252AE"/>
    <w:rsid w:val="00725A89"/>
    <w:rsid w:val="00725C5F"/>
    <w:rsid w:val="007260E0"/>
    <w:rsid w:val="00726723"/>
    <w:rsid w:val="00726859"/>
    <w:rsid w:val="0072713D"/>
    <w:rsid w:val="00727322"/>
    <w:rsid w:val="007276E3"/>
    <w:rsid w:val="0072773B"/>
    <w:rsid w:val="00727766"/>
    <w:rsid w:val="007277CD"/>
    <w:rsid w:val="00727CAA"/>
    <w:rsid w:val="00730174"/>
    <w:rsid w:val="00730EE6"/>
    <w:rsid w:val="00732109"/>
    <w:rsid w:val="00732D4B"/>
    <w:rsid w:val="00732EBC"/>
    <w:rsid w:val="0073303D"/>
    <w:rsid w:val="0073307F"/>
    <w:rsid w:val="007339D8"/>
    <w:rsid w:val="00733B85"/>
    <w:rsid w:val="00733BAF"/>
    <w:rsid w:val="00734436"/>
    <w:rsid w:val="0073453A"/>
    <w:rsid w:val="007349CE"/>
    <w:rsid w:val="00734EF3"/>
    <w:rsid w:val="00735248"/>
    <w:rsid w:val="0073529B"/>
    <w:rsid w:val="007356A5"/>
    <w:rsid w:val="0073598F"/>
    <w:rsid w:val="00735D5E"/>
    <w:rsid w:val="00735E40"/>
    <w:rsid w:val="00736166"/>
    <w:rsid w:val="00736358"/>
    <w:rsid w:val="00736411"/>
    <w:rsid w:val="00736E45"/>
    <w:rsid w:val="00736E9F"/>
    <w:rsid w:val="007373C2"/>
    <w:rsid w:val="0073748D"/>
    <w:rsid w:val="0073776B"/>
    <w:rsid w:val="0073795D"/>
    <w:rsid w:val="00737D11"/>
    <w:rsid w:val="00737DC0"/>
    <w:rsid w:val="00737F38"/>
    <w:rsid w:val="00737FBD"/>
    <w:rsid w:val="00740673"/>
    <w:rsid w:val="00740BD8"/>
    <w:rsid w:val="00740E00"/>
    <w:rsid w:val="00741F66"/>
    <w:rsid w:val="007421B6"/>
    <w:rsid w:val="00742310"/>
    <w:rsid w:val="007424DB"/>
    <w:rsid w:val="007426B3"/>
    <w:rsid w:val="00742B97"/>
    <w:rsid w:val="00742BE3"/>
    <w:rsid w:val="00742D97"/>
    <w:rsid w:val="007436B6"/>
    <w:rsid w:val="00743AB2"/>
    <w:rsid w:val="00743B4D"/>
    <w:rsid w:val="00743F31"/>
    <w:rsid w:val="00743F4D"/>
    <w:rsid w:val="0074452E"/>
    <w:rsid w:val="00744F5C"/>
    <w:rsid w:val="00745153"/>
    <w:rsid w:val="007451B3"/>
    <w:rsid w:val="0074520A"/>
    <w:rsid w:val="007453FF"/>
    <w:rsid w:val="0074558D"/>
    <w:rsid w:val="00745A9A"/>
    <w:rsid w:val="00745F1E"/>
    <w:rsid w:val="00746A39"/>
    <w:rsid w:val="00746DBA"/>
    <w:rsid w:val="0074717A"/>
    <w:rsid w:val="007473A9"/>
    <w:rsid w:val="00747498"/>
    <w:rsid w:val="0074769F"/>
    <w:rsid w:val="00747908"/>
    <w:rsid w:val="00747D87"/>
    <w:rsid w:val="00747EB3"/>
    <w:rsid w:val="00750155"/>
    <w:rsid w:val="007501AB"/>
    <w:rsid w:val="00750201"/>
    <w:rsid w:val="007502EA"/>
    <w:rsid w:val="007503AC"/>
    <w:rsid w:val="0075101D"/>
    <w:rsid w:val="00751422"/>
    <w:rsid w:val="00751681"/>
    <w:rsid w:val="007517AE"/>
    <w:rsid w:val="007524D7"/>
    <w:rsid w:val="00752FA0"/>
    <w:rsid w:val="00753428"/>
    <w:rsid w:val="007537C1"/>
    <w:rsid w:val="00753DED"/>
    <w:rsid w:val="00754620"/>
    <w:rsid w:val="0075477A"/>
    <w:rsid w:val="00754B2B"/>
    <w:rsid w:val="00754B43"/>
    <w:rsid w:val="00754C65"/>
    <w:rsid w:val="00754DDC"/>
    <w:rsid w:val="00754FD4"/>
    <w:rsid w:val="007553A2"/>
    <w:rsid w:val="007555D0"/>
    <w:rsid w:val="007559A3"/>
    <w:rsid w:val="00755FC2"/>
    <w:rsid w:val="00755FFB"/>
    <w:rsid w:val="00756078"/>
    <w:rsid w:val="00756C1A"/>
    <w:rsid w:val="00756C9B"/>
    <w:rsid w:val="00756DB9"/>
    <w:rsid w:val="007570B2"/>
    <w:rsid w:val="00757510"/>
    <w:rsid w:val="0075756D"/>
    <w:rsid w:val="007576E1"/>
    <w:rsid w:val="007577BE"/>
    <w:rsid w:val="00757BCF"/>
    <w:rsid w:val="00757C3C"/>
    <w:rsid w:val="00760089"/>
    <w:rsid w:val="0076059D"/>
    <w:rsid w:val="00760804"/>
    <w:rsid w:val="00760F58"/>
    <w:rsid w:val="00760F66"/>
    <w:rsid w:val="00761127"/>
    <w:rsid w:val="007611E2"/>
    <w:rsid w:val="00761249"/>
    <w:rsid w:val="007614D3"/>
    <w:rsid w:val="00761603"/>
    <w:rsid w:val="00761710"/>
    <w:rsid w:val="00761878"/>
    <w:rsid w:val="00761AF6"/>
    <w:rsid w:val="00762030"/>
    <w:rsid w:val="007620E1"/>
    <w:rsid w:val="007621D6"/>
    <w:rsid w:val="0076265D"/>
    <w:rsid w:val="007627F9"/>
    <w:rsid w:val="00762D4C"/>
    <w:rsid w:val="00762DC1"/>
    <w:rsid w:val="007639A7"/>
    <w:rsid w:val="007639C6"/>
    <w:rsid w:val="00763A8A"/>
    <w:rsid w:val="00763D0A"/>
    <w:rsid w:val="00763DC7"/>
    <w:rsid w:val="00763E31"/>
    <w:rsid w:val="00764072"/>
    <w:rsid w:val="00764948"/>
    <w:rsid w:val="00764FDF"/>
    <w:rsid w:val="007650CD"/>
    <w:rsid w:val="007651A9"/>
    <w:rsid w:val="007657A2"/>
    <w:rsid w:val="00765832"/>
    <w:rsid w:val="00765C77"/>
    <w:rsid w:val="00765D5E"/>
    <w:rsid w:val="00765DC1"/>
    <w:rsid w:val="00765E97"/>
    <w:rsid w:val="00765F49"/>
    <w:rsid w:val="007660DD"/>
    <w:rsid w:val="00766110"/>
    <w:rsid w:val="00766539"/>
    <w:rsid w:val="0076656B"/>
    <w:rsid w:val="00766750"/>
    <w:rsid w:val="00766A76"/>
    <w:rsid w:val="00766C9C"/>
    <w:rsid w:val="00766E86"/>
    <w:rsid w:val="0076786E"/>
    <w:rsid w:val="00770B7F"/>
    <w:rsid w:val="00770F79"/>
    <w:rsid w:val="0077158E"/>
    <w:rsid w:val="007718EE"/>
    <w:rsid w:val="00771A10"/>
    <w:rsid w:val="00771A1C"/>
    <w:rsid w:val="00771FEA"/>
    <w:rsid w:val="007720B4"/>
    <w:rsid w:val="007724A7"/>
    <w:rsid w:val="0077253A"/>
    <w:rsid w:val="00772C9F"/>
    <w:rsid w:val="0077336B"/>
    <w:rsid w:val="00773510"/>
    <w:rsid w:val="007735C9"/>
    <w:rsid w:val="007739A2"/>
    <w:rsid w:val="00773AE1"/>
    <w:rsid w:val="00773DFE"/>
    <w:rsid w:val="00774226"/>
    <w:rsid w:val="00775020"/>
    <w:rsid w:val="00775081"/>
    <w:rsid w:val="0077516E"/>
    <w:rsid w:val="0077527D"/>
    <w:rsid w:val="007754DE"/>
    <w:rsid w:val="00775E94"/>
    <w:rsid w:val="007760C8"/>
    <w:rsid w:val="00776158"/>
    <w:rsid w:val="007764D4"/>
    <w:rsid w:val="00776686"/>
    <w:rsid w:val="007766BC"/>
    <w:rsid w:val="00776978"/>
    <w:rsid w:val="0077699C"/>
    <w:rsid w:val="00776BE9"/>
    <w:rsid w:val="00776C55"/>
    <w:rsid w:val="00776DDC"/>
    <w:rsid w:val="007775CE"/>
    <w:rsid w:val="00780099"/>
    <w:rsid w:val="007801D8"/>
    <w:rsid w:val="00780578"/>
    <w:rsid w:val="00780CDC"/>
    <w:rsid w:val="00780D49"/>
    <w:rsid w:val="00781391"/>
    <w:rsid w:val="007816A4"/>
    <w:rsid w:val="00781A11"/>
    <w:rsid w:val="00781CF8"/>
    <w:rsid w:val="007820BB"/>
    <w:rsid w:val="00782832"/>
    <w:rsid w:val="007831DD"/>
    <w:rsid w:val="0078333C"/>
    <w:rsid w:val="007834E1"/>
    <w:rsid w:val="00783615"/>
    <w:rsid w:val="00783875"/>
    <w:rsid w:val="00783C3E"/>
    <w:rsid w:val="007843FD"/>
    <w:rsid w:val="0078469A"/>
    <w:rsid w:val="0078488C"/>
    <w:rsid w:val="00784BE6"/>
    <w:rsid w:val="0078589D"/>
    <w:rsid w:val="00785B6A"/>
    <w:rsid w:val="00786A3A"/>
    <w:rsid w:val="0078779B"/>
    <w:rsid w:val="007901A6"/>
    <w:rsid w:val="0079028D"/>
    <w:rsid w:val="00790717"/>
    <w:rsid w:val="00790760"/>
    <w:rsid w:val="00790A70"/>
    <w:rsid w:val="00790E46"/>
    <w:rsid w:val="007915EC"/>
    <w:rsid w:val="00791689"/>
    <w:rsid w:val="00792C81"/>
    <w:rsid w:val="007939AC"/>
    <w:rsid w:val="00793B56"/>
    <w:rsid w:val="00793C63"/>
    <w:rsid w:val="00793CF7"/>
    <w:rsid w:val="00793DAA"/>
    <w:rsid w:val="00793E02"/>
    <w:rsid w:val="00793F97"/>
    <w:rsid w:val="007940FD"/>
    <w:rsid w:val="0079454F"/>
    <w:rsid w:val="00794EA8"/>
    <w:rsid w:val="00795263"/>
    <w:rsid w:val="00795278"/>
    <w:rsid w:val="007955C9"/>
    <w:rsid w:val="007956BD"/>
    <w:rsid w:val="0079599B"/>
    <w:rsid w:val="00795B59"/>
    <w:rsid w:val="00795C8B"/>
    <w:rsid w:val="00795D9A"/>
    <w:rsid w:val="007960A9"/>
    <w:rsid w:val="007961A1"/>
    <w:rsid w:val="007966F5"/>
    <w:rsid w:val="00796EFC"/>
    <w:rsid w:val="0079705D"/>
    <w:rsid w:val="007975BF"/>
    <w:rsid w:val="00797616"/>
    <w:rsid w:val="00797D01"/>
    <w:rsid w:val="00797F5E"/>
    <w:rsid w:val="007A00B7"/>
    <w:rsid w:val="007A0126"/>
    <w:rsid w:val="007A01E3"/>
    <w:rsid w:val="007A0640"/>
    <w:rsid w:val="007A0FA4"/>
    <w:rsid w:val="007A168F"/>
    <w:rsid w:val="007A1809"/>
    <w:rsid w:val="007A222C"/>
    <w:rsid w:val="007A24CA"/>
    <w:rsid w:val="007A2518"/>
    <w:rsid w:val="007A27BA"/>
    <w:rsid w:val="007A2813"/>
    <w:rsid w:val="007A2DE7"/>
    <w:rsid w:val="007A2E70"/>
    <w:rsid w:val="007A3143"/>
    <w:rsid w:val="007A354E"/>
    <w:rsid w:val="007A36DD"/>
    <w:rsid w:val="007A3EFC"/>
    <w:rsid w:val="007A4386"/>
    <w:rsid w:val="007A44BC"/>
    <w:rsid w:val="007A4730"/>
    <w:rsid w:val="007A474C"/>
    <w:rsid w:val="007A4BEB"/>
    <w:rsid w:val="007A4C23"/>
    <w:rsid w:val="007A4FCC"/>
    <w:rsid w:val="007A5127"/>
    <w:rsid w:val="007A5435"/>
    <w:rsid w:val="007A5CD5"/>
    <w:rsid w:val="007A639B"/>
    <w:rsid w:val="007A6D77"/>
    <w:rsid w:val="007A730B"/>
    <w:rsid w:val="007B0641"/>
    <w:rsid w:val="007B069D"/>
    <w:rsid w:val="007B14EC"/>
    <w:rsid w:val="007B1591"/>
    <w:rsid w:val="007B162C"/>
    <w:rsid w:val="007B1667"/>
    <w:rsid w:val="007B1E5E"/>
    <w:rsid w:val="007B2157"/>
    <w:rsid w:val="007B217C"/>
    <w:rsid w:val="007B2651"/>
    <w:rsid w:val="007B279A"/>
    <w:rsid w:val="007B2C61"/>
    <w:rsid w:val="007B2D7A"/>
    <w:rsid w:val="007B2FCE"/>
    <w:rsid w:val="007B3313"/>
    <w:rsid w:val="007B33DD"/>
    <w:rsid w:val="007B3434"/>
    <w:rsid w:val="007B37A5"/>
    <w:rsid w:val="007B381D"/>
    <w:rsid w:val="007B4A22"/>
    <w:rsid w:val="007B4C80"/>
    <w:rsid w:val="007B4D13"/>
    <w:rsid w:val="007B4F24"/>
    <w:rsid w:val="007B55D5"/>
    <w:rsid w:val="007B5BE1"/>
    <w:rsid w:val="007B6418"/>
    <w:rsid w:val="007B656D"/>
    <w:rsid w:val="007B65BF"/>
    <w:rsid w:val="007B666E"/>
    <w:rsid w:val="007B66B5"/>
    <w:rsid w:val="007B6F24"/>
    <w:rsid w:val="007B71EC"/>
    <w:rsid w:val="007B7ADE"/>
    <w:rsid w:val="007B7B91"/>
    <w:rsid w:val="007C0000"/>
    <w:rsid w:val="007C15FA"/>
    <w:rsid w:val="007C1708"/>
    <w:rsid w:val="007C1A83"/>
    <w:rsid w:val="007C1E2C"/>
    <w:rsid w:val="007C256F"/>
    <w:rsid w:val="007C268B"/>
    <w:rsid w:val="007C277D"/>
    <w:rsid w:val="007C2B54"/>
    <w:rsid w:val="007C2CAC"/>
    <w:rsid w:val="007C3064"/>
    <w:rsid w:val="007C3AD2"/>
    <w:rsid w:val="007C3B19"/>
    <w:rsid w:val="007C3D1A"/>
    <w:rsid w:val="007C4371"/>
    <w:rsid w:val="007C47C7"/>
    <w:rsid w:val="007C4936"/>
    <w:rsid w:val="007C4B81"/>
    <w:rsid w:val="007C4E09"/>
    <w:rsid w:val="007C5132"/>
    <w:rsid w:val="007C567D"/>
    <w:rsid w:val="007C580D"/>
    <w:rsid w:val="007C5FCD"/>
    <w:rsid w:val="007C62E4"/>
    <w:rsid w:val="007C62E8"/>
    <w:rsid w:val="007C730C"/>
    <w:rsid w:val="007D06CE"/>
    <w:rsid w:val="007D1719"/>
    <w:rsid w:val="007D1918"/>
    <w:rsid w:val="007D1A09"/>
    <w:rsid w:val="007D1C2D"/>
    <w:rsid w:val="007D1F1B"/>
    <w:rsid w:val="007D2063"/>
    <w:rsid w:val="007D2256"/>
    <w:rsid w:val="007D276E"/>
    <w:rsid w:val="007D2F15"/>
    <w:rsid w:val="007D3188"/>
    <w:rsid w:val="007D393B"/>
    <w:rsid w:val="007D398F"/>
    <w:rsid w:val="007D3993"/>
    <w:rsid w:val="007D3ACE"/>
    <w:rsid w:val="007D3D0B"/>
    <w:rsid w:val="007D4027"/>
    <w:rsid w:val="007D42EA"/>
    <w:rsid w:val="007D4397"/>
    <w:rsid w:val="007D44DD"/>
    <w:rsid w:val="007D4619"/>
    <w:rsid w:val="007D4A6E"/>
    <w:rsid w:val="007D4D7C"/>
    <w:rsid w:val="007D4DB1"/>
    <w:rsid w:val="007D4E67"/>
    <w:rsid w:val="007D5987"/>
    <w:rsid w:val="007D623F"/>
    <w:rsid w:val="007D63B7"/>
    <w:rsid w:val="007D6910"/>
    <w:rsid w:val="007D6CE5"/>
    <w:rsid w:val="007D78E5"/>
    <w:rsid w:val="007E0605"/>
    <w:rsid w:val="007E0C65"/>
    <w:rsid w:val="007E0FAA"/>
    <w:rsid w:val="007E1027"/>
    <w:rsid w:val="007E162E"/>
    <w:rsid w:val="007E1A0F"/>
    <w:rsid w:val="007E1FD8"/>
    <w:rsid w:val="007E1FDD"/>
    <w:rsid w:val="007E27EB"/>
    <w:rsid w:val="007E2B9E"/>
    <w:rsid w:val="007E3416"/>
    <w:rsid w:val="007E3641"/>
    <w:rsid w:val="007E3DAB"/>
    <w:rsid w:val="007E407C"/>
    <w:rsid w:val="007E43BA"/>
    <w:rsid w:val="007E4405"/>
    <w:rsid w:val="007E485A"/>
    <w:rsid w:val="007E4E7B"/>
    <w:rsid w:val="007E5329"/>
    <w:rsid w:val="007E553A"/>
    <w:rsid w:val="007E645E"/>
    <w:rsid w:val="007E6935"/>
    <w:rsid w:val="007E70B4"/>
    <w:rsid w:val="007E763A"/>
    <w:rsid w:val="007E7A04"/>
    <w:rsid w:val="007F00BC"/>
    <w:rsid w:val="007F06FE"/>
    <w:rsid w:val="007F0875"/>
    <w:rsid w:val="007F0BDD"/>
    <w:rsid w:val="007F0CE4"/>
    <w:rsid w:val="007F0E37"/>
    <w:rsid w:val="007F0EB8"/>
    <w:rsid w:val="007F1081"/>
    <w:rsid w:val="007F121E"/>
    <w:rsid w:val="007F19E1"/>
    <w:rsid w:val="007F1C7D"/>
    <w:rsid w:val="007F2080"/>
    <w:rsid w:val="007F2163"/>
    <w:rsid w:val="007F2BB6"/>
    <w:rsid w:val="007F2ECB"/>
    <w:rsid w:val="007F355C"/>
    <w:rsid w:val="007F38EF"/>
    <w:rsid w:val="007F3B73"/>
    <w:rsid w:val="007F4162"/>
    <w:rsid w:val="007F45BB"/>
    <w:rsid w:val="007F47D6"/>
    <w:rsid w:val="007F49FA"/>
    <w:rsid w:val="007F4C3E"/>
    <w:rsid w:val="007F5570"/>
    <w:rsid w:val="007F58DB"/>
    <w:rsid w:val="007F5D2D"/>
    <w:rsid w:val="007F5D61"/>
    <w:rsid w:val="007F5F66"/>
    <w:rsid w:val="007F60B2"/>
    <w:rsid w:val="007F62CF"/>
    <w:rsid w:val="007F682F"/>
    <w:rsid w:val="007F6924"/>
    <w:rsid w:val="007F6AA7"/>
    <w:rsid w:val="007F6C90"/>
    <w:rsid w:val="007F7087"/>
    <w:rsid w:val="007F741F"/>
    <w:rsid w:val="007F74D3"/>
    <w:rsid w:val="007F7510"/>
    <w:rsid w:val="007F7FD0"/>
    <w:rsid w:val="008002E7"/>
    <w:rsid w:val="00800AD0"/>
    <w:rsid w:val="00800DF4"/>
    <w:rsid w:val="008016D1"/>
    <w:rsid w:val="00801D9C"/>
    <w:rsid w:val="00801F8A"/>
    <w:rsid w:val="00802DC1"/>
    <w:rsid w:val="008032DB"/>
    <w:rsid w:val="00803630"/>
    <w:rsid w:val="008037C9"/>
    <w:rsid w:val="0080386E"/>
    <w:rsid w:val="00803B1C"/>
    <w:rsid w:val="00803F15"/>
    <w:rsid w:val="00804639"/>
    <w:rsid w:val="008049C3"/>
    <w:rsid w:val="00805BC1"/>
    <w:rsid w:val="008065E8"/>
    <w:rsid w:val="00806702"/>
    <w:rsid w:val="00806A1C"/>
    <w:rsid w:val="00806EB0"/>
    <w:rsid w:val="008070FA"/>
    <w:rsid w:val="008074BF"/>
    <w:rsid w:val="008076D7"/>
    <w:rsid w:val="00807704"/>
    <w:rsid w:val="00807E73"/>
    <w:rsid w:val="0081031B"/>
    <w:rsid w:val="008103D6"/>
    <w:rsid w:val="0081060E"/>
    <w:rsid w:val="0081083C"/>
    <w:rsid w:val="00810D44"/>
    <w:rsid w:val="00810DEA"/>
    <w:rsid w:val="008112F5"/>
    <w:rsid w:val="0081150A"/>
    <w:rsid w:val="0081196F"/>
    <w:rsid w:val="008124A2"/>
    <w:rsid w:val="00812E7C"/>
    <w:rsid w:val="008134B4"/>
    <w:rsid w:val="008135B6"/>
    <w:rsid w:val="008138DE"/>
    <w:rsid w:val="00813A2F"/>
    <w:rsid w:val="00814942"/>
    <w:rsid w:val="00814AEC"/>
    <w:rsid w:val="008156E0"/>
    <w:rsid w:val="008156F5"/>
    <w:rsid w:val="00815C41"/>
    <w:rsid w:val="00815C7F"/>
    <w:rsid w:val="00815F18"/>
    <w:rsid w:val="008161F9"/>
    <w:rsid w:val="00816E5D"/>
    <w:rsid w:val="008176B3"/>
    <w:rsid w:val="0081780B"/>
    <w:rsid w:val="008178A5"/>
    <w:rsid w:val="00817D14"/>
    <w:rsid w:val="00817E08"/>
    <w:rsid w:val="008206B0"/>
    <w:rsid w:val="008209D5"/>
    <w:rsid w:val="00820BE0"/>
    <w:rsid w:val="00820EE7"/>
    <w:rsid w:val="00821632"/>
    <w:rsid w:val="00821699"/>
    <w:rsid w:val="00821AC7"/>
    <w:rsid w:val="00821EEA"/>
    <w:rsid w:val="00822603"/>
    <w:rsid w:val="00822E80"/>
    <w:rsid w:val="00823556"/>
    <w:rsid w:val="00823917"/>
    <w:rsid w:val="00823E30"/>
    <w:rsid w:val="00824924"/>
    <w:rsid w:val="00824ECD"/>
    <w:rsid w:val="00825799"/>
    <w:rsid w:val="00825BEF"/>
    <w:rsid w:val="00825E6C"/>
    <w:rsid w:val="008260DB"/>
    <w:rsid w:val="00826110"/>
    <w:rsid w:val="00826349"/>
    <w:rsid w:val="00826440"/>
    <w:rsid w:val="008267A0"/>
    <w:rsid w:val="008268B8"/>
    <w:rsid w:val="00826BC7"/>
    <w:rsid w:val="00826C65"/>
    <w:rsid w:val="00826D5F"/>
    <w:rsid w:val="00826F4B"/>
    <w:rsid w:val="00827A8F"/>
    <w:rsid w:val="00827EE5"/>
    <w:rsid w:val="00831175"/>
    <w:rsid w:val="0083220B"/>
    <w:rsid w:val="00832611"/>
    <w:rsid w:val="00832621"/>
    <w:rsid w:val="00832CF7"/>
    <w:rsid w:val="00832D78"/>
    <w:rsid w:val="008334A4"/>
    <w:rsid w:val="00833605"/>
    <w:rsid w:val="0083363C"/>
    <w:rsid w:val="00833B67"/>
    <w:rsid w:val="0083409C"/>
    <w:rsid w:val="00834ACE"/>
    <w:rsid w:val="00835B18"/>
    <w:rsid w:val="00835C53"/>
    <w:rsid w:val="00835F0D"/>
    <w:rsid w:val="0083616E"/>
    <w:rsid w:val="008366FA"/>
    <w:rsid w:val="00836882"/>
    <w:rsid w:val="00836D23"/>
    <w:rsid w:val="00836F3E"/>
    <w:rsid w:val="00837D37"/>
    <w:rsid w:val="00837E07"/>
    <w:rsid w:val="00837E09"/>
    <w:rsid w:val="00837E0A"/>
    <w:rsid w:val="00837EF1"/>
    <w:rsid w:val="0084025C"/>
    <w:rsid w:val="0084061C"/>
    <w:rsid w:val="00840925"/>
    <w:rsid w:val="00840DFE"/>
    <w:rsid w:val="00841449"/>
    <w:rsid w:val="00841F35"/>
    <w:rsid w:val="008426CD"/>
    <w:rsid w:val="00842756"/>
    <w:rsid w:val="00842D2A"/>
    <w:rsid w:val="00842DA5"/>
    <w:rsid w:val="0084390C"/>
    <w:rsid w:val="00843BDE"/>
    <w:rsid w:val="00843E76"/>
    <w:rsid w:val="0084496E"/>
    <w:rsid w:val="008449DF"/>
    <w:rsid w:val="00844BC9"/>
    <w:rsid w:val="00845484"/>
    <w:rsid w:val="00845AE4"/>
    <w:rsid w:val="00845B27"/>
    <w:rsid w:val="00845C7C"/>
    <w:rsid w:val="0084600D"/>
    <w:rsid w:val="00846358"/>
    <w:rsid w:val="0084661F"/>
    <w:rsid w:val="00846626"/>
    <w:rsid w:val="008467EB"/>
    <w:rsid w:val="0084704B"/>
    <w:rsid w:val="0084740A"/>
    <w:rsid w:val="00847862"/>
    <w:rsid w:val="00847C01"/>
    <w:rsid w:val="00847CFA"/>
    <w:rsid w:val="00847E07"/>
    <w:rsid w:val="008509E2"/>
    <w:rsid w:val="00850C66"/>
    <w:rsid w:val="00850CAA"/>
    <w:rsid w:val="008514AB"/>
    <w:rsid w:val="008516AC"/>
    <w:rsid w:val="0085196E"/>
    <w:rsid w:val="00851CB1"/>
    <w:rsid w:val="0085285E"/>
    <w:rsid w:val="008531BF"/>
    <w:rsid w:val="0085322B"/>
    <w:rsid w:val="008533E3"/>
    <w:rsid w:val="00853C79"/>
    <w:rsid w:val="008540C6"/>
    <w:rsid w:val="008547FF"/>
    <w:rsid w:val="008548C1"/>
    <w:rsid w:val="00854F06"/>
    <w:rsid w:val="008550B4"/>
    <w:rsid w:val="0085552D"/>
    <w:rsid w:val="0085581C"/>
    <w:rsid w:val="00855D72"/>
    <w:rsid w:val="008565CE"/>
    <w:rsid w:val="00856614"/>
    <w:rsid w:val="0085677B"/>
    <w:rsid w:val="008575EB"/>
    <w:rsid w:val="0086007F"/>
    <w:rsid w:val="008612C8"/>
    <w:rsid w:val="008613FD"/>
    <w:rsid w:val="00861A37"/>
    <w:rsid w:val="0086201F"/>
    <w:rsid w:val="008624D2"/>
    <w:rsid w:val="008626BE"/>
    <w:rsid w:val="00862ED4"/>
    <w:rsid w:val="00863244"/>
    <w:rsid w:val="00863323"/>
    <w:rsid w:val="00863A7C"/>
    <w:rsid w:val="00863BF0"/>
    <w:rsid w:val="0086405A"/>
    <w:rsid w:val="0086417E"/>
    <w:rsid w:val="008641B4"/>
    <w:rsid w:val="0086554C"/>
    <w:rsid w:val="008659C8"/>
    <w:rsid w:val="00865C88"/>
    <w:rsid w:val="00866232"/>
    <w:rsid w:val="00866839"/>
    <w:rsid w:val="00866B2F"/>
    <w:rsid w:val="00866C3E"/>
    <w:rsid w:val="00866CBD"/>
    <w:rsid w:val="00866EA1"/>
    <w:rsid w:val="00867103"/>
    <w:rsid w:val="008672C6"/>
    <w:rsid w:val="008674D3"/>
    <w:rsid w:val="00867DB1"/>
    <w:rsid w:val="00870210"/>
    <w:rsid w:val="00870465"/>
    <w:rsid w:val="00870716"/>
    <w:rsid w:val="00870D74"/>
    <w:rsid w:val="00870F95"/>
    <w:rsid w:val="00871DD8"/>
    <w:rsid w:val="00872062"/>
    <w:rsid w:val="00872660"/>
    <w:rsid w:val="0087285E"/>
    <w:rsid w:val="0087286E"/>
    <w:rsid w:val="00873198"/>
    <w:rsid w:val="0087347B"/>
    <w:rsid w:val="00873628"/>
    <w:rsid w:val="0087395B"/>
    <w:rsid w:val="00873BDE"/>
    <w:rsid w:val="00873F66"/>
    <w:rsid w:val="008740D9"/>
    <w:rsid w:val="00874277"/>
    <w:rsid w:val="0087493F"/>
    <w:rsid w:val="00874A5A"/>
    <w:rsid w:val="008750AC"/>
    <w:rsid w:val="008757D5"/>
    <w:rsid w:val="00876162"/>
    <w:rsid w:val="00876A9A"/>
    <w:rsid w:val="00876CAB"/>
    <w:rsid w:val="00876EE1"/>
    <w:rsid w:val="00876F03"/>
    <w:rsid w:val="008770A8"/>
    <w:rsid w:val="008774DD"/>
    <w:rsid w:val="008776FB"/>
    <w:rsid w:val="00877D99"/>
    <w:rsid w:val="00877FFA"/>
    <w:rsid w:val="0088006E"/>
    <w:rsid w:val="008801DA"/>
    <w:rsid w:val="00880236"/>
    <w:rsid w:val="00880646"/>
    <w:rsid w:val="00880903"/>
    <w:rsid w:val="0088094F"/>
    <w:rsid w:val="008809DC"/>
    <w:rsid w:val="00881EBD"/>
    <w:rsid w:val="00881EC8"/>
    <w:rsid w:val="00882255"/>
    <w:rsid w:val="008823B8"/>
    <w:rsid w:val="008824A4"/>
    <w:rsid w:val="00882870"/>
    <w:rsid w:val="00882B47"/>
    <w:rsid w:val="00882B7C"/>
    <w:rsid w:val="00883194"/>
    <w:rsid w:val="008836D8"/>
    <w:rsid w:val="00883F47"/>
    <w:rsid w:val="008842B1"/>
    <w:rsid w:val="0088440B"/>
    <w:rsid w:val="00884B2A"/>
    <w:rsid w:val="0088504C"/>
    <w:rsid w:val="0088512E"/>
    <w:rsid w:val="008851CC"/>
    <w:rsid w:val="0088591F"/>
    <w:rsid w:val="00885A59"/>
    <w:rsid w:val="00885A77"/>
    <w:rsid w:val="00885CCE"/>
    <w:rsid w:val="00885EEA"/>
    <w:rsid w:val="00886657"/>
    <w:rsid w:val="00886838"/>
    <w:rsid w:val="0088686C"/>
    <w:rsid w:val="00886A1D"/>
    <w:rsid w:val="008871FF"/>
    <w:rsid w:val="00890172"/>
    <w:rsid w:val="0089039A"/>
    <w:rsid w:val="00890428"/>
    <w:rsid w:val="008904C4"/>
    <w:rsid w:val="0089073B"/>
    <w:rsid w:val="00890866"/>
    <w:rsid w:val="00890921"/>
    <w:rsid w:val="00890AA9"/>
    <w:rsid w:val="00890C45"/>
    <w:rsid w:val="0089145B"/>
    <w:rsid w:val="00891546"/>
    <w:rsid w:val="008918D5"/>
    <w:rsid w:val="00892268"/>
    <w:rsid w:val="008922F5"/>
    <w:rsid w:val="0089235D"/>
    <w:rsid w:val="008926D1"/>
    <w:rsid w:val="008926E6"/>
    <w:rsid w:val="008927D4"/>
    <w:rsid w:val="00892AB2"/>
    <w:rsid w:val="008933AA"/>
    <w:rsid w:val="008935D7"/>
    <w:rsid w:val="008936AC"/>
    <w:rsid w:val="00893712"/>
    <w:rsid w:val="00893835"/>
    <w:rsid w:val="00893D51"/>
    <w:rsid w:val="00893E22"/>
    <w:rsid w:val="008941F0"/>
    <w:rsid w:val="0089498B"/>
    <w:rsid w:val="00894F69"/>
    <w:rsid w:val="00895316"/>
    <w:rsid w:val="00895709"/>
    <w:rsid w:val="00895AD3"/>
    <w:rsid w:val="00895EBC"/>
    <w:rsid w:val="008969A5"/>
    <w:rsid w:val="00896EA9"/>
    <w:rsid w:val="008976CB"/>
    <w:rsid w:val="00897C61"/>
    <w:rsid w:val="00897D1F"/>
    <w:rsid w:val="008A16B4"/>
    <w:rsid w:val="008A17F1"/>
    <w:rsid w:val="008A1C1D"/>
    <w:rsid w:val="008A24B4"/>
    <w:rsid w:val="008A2ACE"/>
    <w:rsid w:val="008A2D90"/>
    <w:rsid w:val="008A2E10"/>
    <w:rsid w:val="008A34EC"/>
    <w:rsid w:val="008A352C"/>
    <w:rsid w:val="008A386C"/>
    <w:rsid w:val="008A3AC5"/>
    <w:rsid w:val="008A3EA9"/>
    <w:rsid w:val="008A4215"/>
    <w:rsid w:val="008A4310"/>
    <w:rsid w:val="008A441C"/>
    <w:rsid w:val="008A476B"/>
    <w:rsid w:val="008A51CF"/>
    <w:rsid w:val="008A5438"/>
    <w:rsid w:val="008A5461"/>
    <w:rsid w:val="008A55B2"/>
    <w:rsid w:val="008A56E5"/>
    <w:rsid w:val="008A6CCD"/>
    <w:rsid w:val="008A7024"/>
    <w:rsid w:val="008A739A"/>
    <w:rsid w:val="008B009F"/>
    <w:rsid w:val="008B032D"/>
    <w:rsid w:val="008B08DF"/>
    <w:rsid w:val="008B0E24"/>
    <w:rsid w:val="008B1173"/>
    <w:rsid w:val="008B1590"/>
    <w:rsid w:val="008B1F55"/>
    <w:rsid w:val="008B1F7A"/>
    <w:rsid w:val="008B2078"/>
    <w:rsid w:val="008B23CD"/>
    <w:rsid w:val="008B2706"/>
    <w:rsid w:val="008B29C3"/>
    <w:rsid w:val="008B2BDD"/>
    <w:rsid w:val="008B2D6D"/>
    <w:rsid w:val="008B3703"/>
    <w:rsid w:val="008B3F2E"/>
    <w:rsid w:val="008B4C82"/>
    <w:rsid w:val="008B4EEF"/>
    <w:rsid w:val="008B59BB"/>
    <w:rsid w:val="008B59CC"/>
    <w:rsid w:val="008B5A69"/>
    <w:rsid w:val="008B5D6A"/>
    <w:rsid w:val="008B6172"/>
    <w:rsid w:val="008B623C"/>
    <w:rsid w:val="008B62E5"/>
    <w:rsid w:val="008B648C"/>
    <w:rsid w:val="008B685C"/>
    <w:rsid w:val="008B6D01"/>
    <w:rsid w:val="008B6E29"/>
    <w:rsid w:val="008B73F7"/>
    <w:rsid w:val="008B7560"/>
    <w:rsid w:val="008B791C"/>
    <w:rsid w:val="008B7AE7"/>
    <w:rsid w:val="008B7B4C"/>
    <w:rsid w:val="008B7C4A"/>
    <w:rsid w:val="008B7CBB"/>
    <w:rsid w:val="008C0123"/>
    <w:rsid w:val="008C07D7"/>
    <w:rsid w:val="008C0BC2"/>
    <w:rsid w:val="008C0C94"/>
    <w:rsid w:val="008C102B"/>
    <w:rsid w:val="008C14F1"/>
    <w:rsid w:val="008C1B8D"/>
    <w:rsid w:val="008C24A0"/>
    <w:rsid w:val="008C2B7D"/>
    <w:rsid w:val="008C3A79"/>
    <w:rsid w:val="008C3C17"/>
    <w:rsid w:val="008C3E9F"/>
    <w:rsid w:val="008C4393"/>
    <w:rsid w:val="008C44FC"/>
    <w:rsid w:val="008C4BDE"/>
    <w:rsid w:val="008C4FB4"/>
    <w:rsid w:val="008C5F6F"/>
    <w:rsid w:val="008C6412"/>
    <w:rsid w:val="008C6484"/>
    <w:rsid w:val="008C6546"/>
    <w:rsid w:val="008C68BE"/>
    <w:rsid w:val="008C6A39"/>
    <w:rsid w:val="008C6C39"/>
    <w:rsid w:val="008C71D5"/>
    <w:rsid w:val="008C748B"/>
    <w:rsid w:val="008C7777"/>
    <w:rsid w:val="008C79C1"/>
    <w:rsid w:val="008C7B90"/>
    <w:rsid w:val="008C7DEE"/>
    <w:rsid w:val="008D04E4"/>
    <w:rsid w:val="008D07E2"/>
    <w:rsid w:val="008D0F9A"/>
    <w:rsid w:val="008D152E"/>
    <w:rsid w:val="008D19E0"/>
    <w:rsid w:val="008D242D"/>
    <w:rsid w:val="008D2512"/>
    <w:rsid w:val="008D2668"/>
    <w:rsid w:val="008D28AF"/>
    <w:rsid w:val="008D2C0F"/>
    <w:rsid w:val="008D2C4B"/>
    <w:rsid w:val="008D2E5C"/>
    <w:rsid w:val="008D3197"/>
    <w:rsid w:val="008D3579"/>
    <w:rsid w:val="008D36AE"/>
    <w:rsid w:val="008D37C8"/>
    <w:rsid w:val="008D3849"/>
    <w:rsid w:val="008D39B5"/>
    <w:rsid w:val="008D3A5E"/>
    <w:rsid w:val="008D4042"/>
    <w:rsid w:val="008D4316"/>
    <w:rsid w:val="008D4405"/>
    <w:rsid w:val="008D461E"/>
    <w:rsid w:val="008D4985"/>
    <w:rsid w:val="008D5196"/>
    <w:rsid w:val="008D57DD"/>
    <w:rsid w:val="008D58A4"/>
    <w:rsid w:val="008D5A9A"/>
    <w:rsid w:val="008D6212"/>
    <w:rsid w:val="008D644E"/>
    <w:rsid w:val="008D6527"/>
    <w:rsid w:val="008D676A"/>
    <w:rsid w:val="008D6BC8"/>
    <w:rsid w:val="008D71CE"/>
    <w:rsid w:val="008D73B9"/>
    <w:rsid w:val="008D770B"/>
    <w:rsid w:val="008D77EA"/>
    <w:rsid w:val="008D7829"/>
    <w:rsid w:val="008D7878"/>
    <w:rsid w:val="008D7A8A"/>
    <w:rsid w:val="008E0040"/>
    <w:rsid w:val="008E088E"/>
    <w:rsid w:val="008E0ABC"/>
    <w:rsid w:val="008E0AE3"/>
    <w:rsid w:val="008E0E58"/>
    <w:rsid w:val="008E1453"/>
    <w:rsid w:val="008E1773"/>
    <w:rsid w:val="008E247B"/>
    <w:rsid w:val="008E2626"/>
    <w:rsid w:val="008E2A9D"/>
    <w:rsid w:val="008E2CED"/>
    <w:rsid w:val="008E2D3D"/>
    <w:rsid w:val="008E30A0"/>
    <w:rsid w:val="008E33D7"/>
    <w:rsid w:val="008E395A"/>
    <w:rsid w:val="008E39B6"/>
    <w:rsid w:val="008E4D6D"/>
    <w:rsid w:val="008E4E95"/>
    <w:rsid w:val="008E511D"/>
    <w:rsid w:val="008E512A"/>
    <w:rsid w:val="008E5257"/>
    <w:rsid w:val="008E5380"/>
    <w:rsid w:val="008E56C8"/>
    <w:rsid w:val="008E6594"/>
    <w:rsid w:val="008E71E8"/>
    <w:rsid w:val="008E74FB"/>
    <w:rsid w:val="008E7B3B"/>
    <w:rsid w:val="008E7DD5"/>
    <w:rsid w:val="008E7E67"/>
    <w:rsid w:val="008F0096"/>
    <w:rsid w:val="008F026B"/>
    <w:rsid w:val="008F0CDC"/>
    <w:rsid w:val="008F0EBF"/>
    <w:rsid w:val="008F15B3"/>
    <w:rsid w:val="008F1661"/>
    <w:rsid w:val="008F1F76"/>
    <w:rsid w:val="008F2CF9"/>
    <w:rsid w:val="008F2FDA"/>
    <w:rsid w:val="008F33AB"/>
    <w:rsid w:val="008F4224"/>
    <w:rsid w:val="008F467B"/>
    <w:rsid w:val="008F48B5"/>
    <w:rsid w:val="008F4F63"/>
    <w:rsid w:val="008F5564"/>
    <w:rsid w:val="008F55A8"/>
    <w:rsid w:val="008F5606"/>
    <w:rsid w:val="008F5D21"/>
    <w:rsid w:val="008F6549"/>
    <w:rsid w:val="008F65C1"/>
    <w:rsid w:val="008F665F"/>
    <w:rsid w:val="008F695F"/>
    <w:rsid w:val="008F6E88"/>
    <w:rsid w:val="008F6F00"/>
    <w:rsid w:val="008F736C"/>
    <w:rsid w:val="00900F5D"/>
    <w:rsid w:val="00901294"/>
    <w:rsid w:val="00901CE2"/>
    <w:rsid w:val="00901D79"/>
    <w:rsid w:val="00901F27"/>
    <w:rsid w:val="00902214"/>
    <w:rsid w:val="00902359"/>
    <w:rsid w:val="0090277F"/>
    <w:rsid w:val="009029C6"/>
    <w:rsid w:val="0090308D"/>
    <w:rsid w:val="00903165"/>
    <w:rsid w:val="00903192"/>
    <w:rsid w:val="009033D7"/>
    <w:rsid w:val="00903410"/>
    <w:rsid w:val="009049DB"/>
    <w:rsid w:val="0090511E"/>
    <w:rsid w:val="009054B6"/>
    <w:rsid w:val="00906164"/>
    <w:rsid w:val="00906588"/>
    <w:rsid w:val="009066C0"/>
    <w:rsid w:val="00906E5B"/>
    <w:rsid w:val="00907024"/>
    <w:rsid w:val="009070E1"/>
    <w:rsid w:val="00907676"/>
    <w:rsid w:val="00907925"/>
    <w:rsid w:val="00907C8C"/>
    <w:rsid w:val="00907E92"/>
    <w:rsid w:val="00907E9E"/>
    <w:rsid w:val="0091080E"/>
    <w:rsid w:val="00910A64"/>
    <w:rsid w:val="00910EB5"/>
    <w:rsid w:val="00910F2D"/>
    <w:rsid w:val="00911259"/>
    <w:rsid w:val="0091148C"/>
    <w:rsid w:val="009114CC"/>
    <w:rsid w:val="009119B2"/>
    <w:rsid w:val="00911B4D"/>
    <w:rsid w:val="00911C3B"/>
    <w:rsid w:val="00911E70"/>
    <w:rsid w:val="0091221A"/>
    <w:rsid w:val="00912721"/>
    <w:rsid w:val="00912751"/>
    <w:rsid w:val="009129EF"/>
    <w:rsid w:val="00912D3B"/>
    <w:rsid w:val="00912ED4"/>
    <w:rsid w:val="0091436C"/>
    <w:rsid w:val="009145A9"/>
    <w:rsid w:val="009146E0"/>
    <w:rsid w:val="0091497B"/>
    <w:rsid w:val="00915073"/>
    <w:rsid w:val="009150CA"/>
    <w:rsid w:val="0091562E"/>
    <w:rsid w:val="00915A77"/>
    <w:rsid w:val="0091618C"/>
    <w:rsid w:val="009163B8"/>
    <w:rsid w:val="00916FEE"/>
    <w:rsid w:val="009170AE"/>
    <w:rsid w:val="009178AA"/>
    <w:rsid w:val="00917C8D"/>
    <w:rsid w:val="009201D1"/>
    <w:rsid w:val="0092032A"/>
    <w:rsid w:val="00920461"/>
    <w:rsid w:val="00920651"/>
    <w:rsid w:val="009209D7"/>
    <w:rsid w:val="0092113B"/>
    <w:rsid w:val="00921394"/>
    <w:rsid w:val="0092163C"/>
    <w:rsid w:val="00923088"/>
    <w:rsid w:val="009233B8"/>
    <w:rsid w:val="00923489"/>
    <w:rsid w:val="00923A1E"/>
    <w:rsid w:val="00923A62"/>
    <w:rsid w:val="00923C4E"/>
    <w:rsid w:val="00923E56"/>
    <w:rsid w:val="0092436D"/>
    <w:rsid w:val="00924394"/>
    <w:rsid w:val="00924544"/>
    <w:rsid w:val="00924790"/>
    <w:rsid w:val="0092529F"/>
    <w:rsid w:val="009254FD"/>
    <w:rsid w:val="00925529"/>
    <w:rsid w:val="00925C88"/>
    <w:rsid w:val="00925DFA"/>
    <w:rsid w:val="00925F00"/>
    <w:rsid w:val="00926088"/>
    <w:rsid w:val="0092629C"/>
    <w:rsid w:val="00926808"/>
    <w:rsid w:val="0092681D"/>
    <w:rsid w:val="00926891"/>
    <w:rsid w:val="009268FF"/>
    <w:rsid w:val="009269D2"/>
    <w:rsid w:val="009269E6"/>
    <w:rsid w:val="00926B24"/>
    <w:rsid w:val="00926C24"/>
    <w:rsid w:val="00926D8D"/>
    <w:rsid w:val="00927D34"/>
    <w:rsid w:val="00927EA7"/>
    <w:rsid w:val="00930180"/>
    <w:rsid w:val="00930DD1"/>
    <w:rsid w:val="00930EC1"/>
    <w:rsid w:val="00930EF9"/>
    <w:rsid w:val="00931437"/>
    <w:rsid w:val="0093166C"/>
    <w:rsid w:val="009316B6"/>
    <w:rsid w:val="009320EE"/>
    <w:rsid w:val="0093243A"/>
    <w:rsid w:val="00932819"/>
    <w:rsid w:val="00932BC3"/>
    <w:rsid w:val="00932BDE"/>
    <w:rsid w:val="00932C33"/>
    <w:rsid w:val="00932E3B"/>
    <w:rsid w:val="00932FC6"/>
    <w:rsid w:val="00933400"/>
    <w:rsid w:val="00933B8B"/>
    <w:rsid w:val="00933DF7"/>
    <w:rsid w:val="009342EC"/>
    <w:rsid w:val="00934D59"/>
    <w:rsid w:val="00934DC6"/>
    <w:rsid w:val="00935563"/>
    <w:rsid w:val="00935C18"/>
    <w:rsid w:val="00935D31"/>
    <w:rsid w:val="0093604D"/>
    <w:rsid w:val="00936094"/>
    <w:rsid w:val="00936240"/>
    <w:rsid w:val="00936286"/>
    <w:rsid w:val="0093634A"/>
    <w:rsid w:val="009369CE"/>
    <w:rsid w:val="009376ED"/>
    <w:rsid w:val="009402D8"/>
    <w:rsid w:val="0094041A"/>
    <w:rsid w:val="00940CF6"/>
    <w:rsid w:val="00940D55"/>
    <w:rsid w:val="00941F91"/>
    <w:rsid w:val="00942230"/>
    <w:rsid w:val="00942597"/>
    <w:rsid w:val="00942894"/>
    <w:rsid w:val="0094290A"/>
    <w:rsid w:val="00942CF9"/>
    <w:rsid w:val="00943D24"/>
    <w:rsid w:val="009454AC"/>
    <w:rsid w:val="009455A6"/>
    <w:rsid w:val="009457C7"/>
    <w:rsid w:val="00945869"/>
    <w:rsid w:val="0094594B"/>
    <w:rsid w:val="00945A94"/>
    <w:rsid w:val="00945B4B"/>
    <w:rsid w:val="00945EF3"/>
    <w:rsid w:val="00946164"/>
    <w:rsid w:val="0094631E"/>
    <w:rsid w:val="00946689"/>
    <w:rsid w:val="00946EB0"/>
    <w:rsid w:val="00947329"/>
    <w:rsid w:val="00947668"/>
    <w:rsid w:val="00947782"/>
    <w:rsid w:val="009478E1"/>
    <w:rsid w:val="00947944"/>
    <w:rsid w:val="00950187"/>
    <w:rsid w:val="009503BA"/>
    <w:rsid w:val="0095043C"/>
    <w:rsid w:val="00951285"/>
    <w:rsid w:val="0095135D"/>
    <w:rsid w:val="00951597"/>
    <w:rsid w:val="009516C4"/>
    <w:rsid w:val="00951B87"/>
    <w:rsid w:val="00951FEF"/>
    <w:rsid w:val="00952514"/>
    <w:rsid w:val="00952749"/>
    <w:rsid w:val="009528B5"/>
    <w:rsid w:val="00952B09"/>
    <w:rsid w:val="00953517"/>
    <w:rsid w:val="00953558"/>
    <w:rsid w:val="0095398B"/>
    <w:rsid w:val="00953A44"/>
    <w:rsid w:val="00953F6C"/>
    <w:rsid w:val="009540DE"/>
    <w:rsid w:val="00954472"/>
    <w:rsid w:val="00954626"/>
    <w:rsid w:val="00954826"/>
    <w:rsid w:val="00954F39"/>
    <w:rsid w:val="00954FCC"/>
    <w:rsid w:val="009554E5"/>
    <w:rsid w:val="00955A6D"/>
    <w:rsid w:val="00955F65"/>
    <w:rsid w:val="00955FE9"/>
    <w:rsid w:val="00956953"/>
    <w:rsid w:val="00956B3E"/>
    <w:rsid w:val="00956C94"/>
    <w:rsid w:val="009571BC"/>
    <w:rsid w:val="00957416"/>
    <w:rsid w:val="009574CF"/>
    <w:rsid w:val="0095767E"/>
    <w:rsid w:val="00957688"/>
    <w:rsid w:val="00957881"/>
    <w:rsid w:val="009603A6"/>
    <w:rsid w:val="00960D27"/>
    <w:rsid w:val="00960D69"/>
    <w:rsid w:val="00961305"/>
    <w:rsid w:val="00961457"/>
    <w:rsid w:val="009622E6"/>
    <w:rsid w:val="009627AE"/>
    <w:rsid w:val="009631CF"/>
    <w:rsid w:val="00963731"/>
    <w:rsid w:val="009638C8"/>
    <w:rsid w:val="00963CB3"/>
    <w:rsid w:val="00964529"/>
    <w:rsid w:val="009648BD"/>
    <w:rsid w:val="009648FE"/>
    <w:rsid w:val="009649B8"/>
    <w:rsid w:val="00964D42"/>
    <w:rsid w:val="00964FDE"/>
    <w:rsid w:val="009650EB"/>
    <w:rsid w:val="00965590"/>
    <w:rsid w:val="009655D4"/>
    <w:rsid w:val="00965A9D"/>
    <w:rsid w:val="00965CEF"/>
    <w:rsid w:val="00966089"/>
    <w:rsid w:val="009663D6"/>
    <w:rsid w:val="009666FF"/>
    <w:rsid w:val="00966852"/>
    <w:rsid w:val="0096687B"/>
    <w:rsid w:val="00966A1D"/>
    <w:rsid w:val="00970392"/>
    <w:rsid w:val="0097074B"/>
    <w:rsid w:val="00971CEC"/>
    <w:rsid w:val="00971E85"/>
    <w:rsid w:val="00971F48"/>
    <w:rsid w:val="00971F4F"/>
    <w:rsid w:val="00972196"/>
    <w:rsid w:val="00972841"/>
    <w:rsid w:val="00972E68"/>
    <w:rsid w:val="00972F0C"/>
    <w:rsid w:val="0097327E"/>
    <w:rsid w:val="0097366B"/>
    <w:rsid w:val="00973731"/>
    <w:rsid w:val="00973FB6"/>
    <w:rsid w:val="00974B62"/>
    <w:rsid w:val="00974D2C"/>
    <w:rsid w:val="00974E35"/>
    <w:rsid w:val="00974FAE"/>
    <w:rsid w:val="009758BA"/>
    <w:rsid w:val="00976F56"/>
    <w:rsid w:val="009771AE"/>
    <w:rsid w:val="00977274"/>
    <w:rsid w:val="00977365"/>
    <w:rsid w:val="00977421"/>
    <w:rsid w:val="00977AC6"/>
    <w:rsid w:val="00977C11"/>
    <w:rsid w:val="0098032F"/>
    <w:rsid w:val="00980677"/>
    <w:rsid w:val="00980957"/>
    <w:rsid w:val="0098095F"/>
    <w:rsid w:val="00981236"/>
    <w:rsid w:val="00981311"/>
    <w:rsid w:val="0098133E"/>
    <w:rsid w:val="00981601"/>
    <w:rsid w:val="00981791"/>
    <w:rsid w:val="00981B8D"/>
    <w:rsid w:val="00981DE3"/>
    <w:rsid w:val="00981F39"/>
    <w:rsid w:val="0098221D"/>
    <w:rsid w:val="0098226B"/>
    <w:rsid w:val="0098312F"/>
    <w:rsid w:val="009831D7"/>
    <w:rsid w:val="0098390A"/>
    <w:rsid w:val="00983EBD"/>
    <w:rsid w:val="0098426E"/>
    <w:rsid w:val="00984627"/>
    <w:rsid w:val="009848C0"/>
    <w:rsid w:val="00984975"/>
    <w:rsid w:val="00984C67"/>
    <w:rsid w:val="00984D29"/>
    <w:rsid w:val="00985273"/>
    <w:rsid w:val="00985707"/>
    <w:rsid w:val="00985977"/>
    <w:rsid w:val="0098599D"/>
    <w:rsid w:val="00985AAF"/>
    <w:rsid w:val="00986196"/>
    <w:rsid w:val="0098641E"/>
    <w:rsid w:val="0098644B"/>
    <w:rsid w:val="00986503"/>
    <w:rsid w:val="00986AE4"/>
    <w:rsid w:val="00986F4F"/>
    <w:rsid w:val="0098708A"/>
    <w:rsid w:val="009877F5"/>
    <w:rsid w:val="0098783C"/>
    <w:rsid w:val="00987ADE"/>
    <w:rsid w:val="00987D19"/>
    <w:rsid w:val="00987FD4"/>
    <w:rsid w:val="009902BC"/>
    <w:rsid w:val="00990683"/>
    <w:rsid w:val="009906CA"/>
    <w:rsid w:val="00990752"/>
    <w:rsid w:val="00990EFF"/>
    <w:rsid w:val="00990FA4"/>
    <w:rsid w:val="00992397"/>
    <w:rsid w:val="0099256B"/>
    <w:rsid w:val="009933B6"/>
    <w:rsid w:val="00993608"/>
    <w:rsid w:val="00993656"/>
    <w:rsid w:val="00993A36"/>
    <w:rsid w:val="00993D62"/>
    <w:rsid w:val="00993E26"/>
    <w:rsid w:val="00994276"/>
    <w:rsid w:val="009944C5"/>
    <w:rsid w:val="00994548"/>
    <w:rsid w:val="00994C17"/>
    <w:rsid w:val="00994DFA"/>
    <w:rsid w:val="009950C7"/>
    <w:rsid w:val="009953B5"/>
    <w:rsid w:val="00995556"/>
    <w:rsid w:val="0099561C"/>
    <w:rsid w:val="009959C6"/>
    <w:rsid w:val="00995CB9"/>
    <w:rsid w:val="00995D6B"/>
    <w:rsid w:val="00995D84"/>
    <w:rsid w:val="00995F70"/>
    <w:rsid w:val="00996104"/>
    <w:rsid w:val="00996BA3"/>
    <w:rsid w:val="00996F5E"/>
    <w:rsid w:val="0099721F"/>
    <w:rsid w:val="009972CA"/>
    <w:rsid w:val="00997E3C"/>
    <w:rsid w:val="00997FA9"/>
    <w:rsid w:val="00997FBA"/>
    <w:rsid w:val="009A043E"/>
    <w:rsid w:val="009A0444"/>
    <w:rsid w:val="009A0498"/>
    <w:rsid w:val="009A0C2D"/>
    <w:rsid w:val="009A0F00"/>
    <w:rsid w:val="009A11BF"/>
    <w:rsid w:val="009A15FC"/>
    <w:rsid w:val="009A1635"/>
    <w:rsid w:val="009A1821"/>
    <w:rsid w:val="009A1B30"/>
    <w:rsid w:val="009A1D2A"/>
    <w:rsid w:val="009A23FD"/>
    <w:rsid w:val="009A297D"/>
    <w:rsid w:val="009A2AB6"/>
    <w:rsid w:val="009A3190"/>
    <w:rsid w:val="009A35E0"/>
    <w:rsid w:val="009A3911"/>
    <w:rsid w:val="009A3FDE"/>
    <w:rsid w:val="009A4090"/>
    <w:rsid w:val="009A414A"/>
    <w:rsid w:val="009A4911"/>
    <w:rsid w:val="009A4977"/>
    <w:rsid w:val="009A4EB1"/>
    <w:rsid w:val="009A5155"/>
    <w:rsid w:val="009A5F53"/>
    <w:rsid w:val="009A6214"/>
    <w:rsid w:val="009A6884"/>
    <w:rsid w:val="009A68CC"/>
    <w:rsid w:val="009A7DB9"/>
    <w:rsid w:val="009A7FFB"/>
    <w:rsid w:val="009B0220"/>
    <w:rsid w:val="009B06B7"/>
    <w:rsid w:val="009B0919"/>
    <w:rsid w:val="009B0E43"/>
    <w:rsid w:val="009B12FF"/>
    <w:rsid w:val="009B2091"/>
    <w:rsid w:val="009B239B"/>
    <w:rsid w:val="009B2779"/>
    <w:rsid w:val="009B2A24"/>
    <w:rsid w:val="009B2E4F"/>
    <w:rsid w:val="009B309F"/>
    <w:rsid w:val="009B3400"/>
    <w:rsid w:val="009B3406"/>
    <w:rsid w:val="009B3547"/>
    <w:rsid w:val="009B3DB2"/>
    <w:rsid w:val="009B41B3"/>
    <w:rsid w:val="009B41B4"/>
    <w:rsid w:val="009B46A5"/>
    <w:rsid w:val="009B4787"/>
    <w:rsid w:val="009B4B7C"/>
    <w:rsid w:val="009B5AD1"/>
    <w:rsid w:val="009B626E"/>
    <w:rsid w:val="009B6581"/>
    <w:rsid w:val="009B684C"/>
    <w:rsid w:val="009B6C52"/>
    <w:rsid w:val="009B7599"/>
    <w:rsid w:val="009B773B"/>
    <w:rsid w:val="009B7876"/>
    <w:rsid w:val="009B78F0"/>
    <w:rsid w:val="009B7E05"/>
    <w:rsid w:val="009C043F"/>
    <w:rsid w:val="009C051B"/>
    <w:rsid w:val="009C0842"/>
    <w:rsid w:val="009C0AB1"/>
    <w:rsid w:val="009C0D77"/>
    <w:rsid w:val="009C12E4"/>
    <w:rsid w:val="009C1780"/>
    <w:rsid w:val="009C1E75"/>
    <w:rsid w:val="009C1EE4"/>
    <w:rsid w:val="009C2578"/>
    <w:rsid w:val="009C27F9"/>
    <w:rsid w:val="009C296D"/>
    <w:rsid w:val="009C298C"/>
    <w:rsid w:val="009C2C79"/>
    <w:rsid w:val="009C306F"/>
    <w:rsid w:val="009C3A7E"/>
    <w:rsid w:val="009C3C6A"/>
    <w:rsid w:val="009C404A"/>
    <w:rsid w:val="009C429A"/>
    <w:rsid w:val="009C4CE9"/>
    <w:rsid w:val="009C51C1"/>
    <w:rsid w:val="009C5226"/>
    <w:rsid w:val="009C5336"/>
    <w:rsid w:val="009C56E2"/>
    <w:rsid w:val="009C61AB"/>
    <w:rsid w:val="009C69CA"/>
    <w:rsid w:val="009C6AB2"/>
    <w:rsid w:val="009C6EF4"/>
    <w:rsid w:val="009C704C"/>
    <w:rsid w:val="009C7938"/>
    <w:rsid w:val="009C7F95"/>
    <w:rsid w:val="009D0062"/>
    <w:rsid w:val="009D0645"/>
    <w:rsid w:val="009D0B33"/>
    <w:rsid w:val="009D10A2"/>
    <w:rsid w:val="009D2A9A"/>
    <w:rsid w:val="009D2D3A"/>
    <w:rsid w:val="009D2E64"/>
    <w:rsid w:val="009D3188"/>
    <w:rsid w:val="009D3356"/>
    <w:rsid w:val="009D3904"/>
    <w:rsid w:val="009D39BA"/>
    <w:rsid w:val="009D45D6"/>
    <w:rsid w:val="009D489F"/>
    <w:rsid w:val="009D4B5D"/>
    <w:rsid w:val="009D4F8D"/>
    <w:rsid w:val="009D5357"/>
    <w:rsid w:val="009D57F7"/>
    <w:rsid w:val="009D5853"/>
    <w:rsid w:val="009D5B96"/>
    <w:rsid w:val="009D5BAD"/>
    <w:rsid w:val="009D624C"/>
    <w:rsid w:val="009D6662"/>
    <w:rsid w:val="009D69CE"/>
    <w:rsid w:val="009D6CFC"/>
    <w:rsid w:val="009D6FE5"/>
    <w:rsid w:val="009D73F4"/>
    <w:rsid w:val="009D7453"/>
    <w:rsid w:val="009D758E"/>
    <w:rsid w:val="009D75D6"/>
    <w:rsid w:val="009D7895"/>
    <w:rsid w:val="009D7B5B"/>
    <w:rsid w:val="009D7F14"/>
    <w:rsid w:val="009E0017"/>
    <w:rsid w:val="009E07B8"/>
    <w:rsid w:val="009E0875"/>
    <w:rsid w:val="009E0B9A"/>
    <w:rsid w:val="009E104C"/>
    <w:rsid w:val="009E176D"/>
    <w:rsid w:val="009E1A17"/>
    <w:rsid w:val="009E2739"/>
    <w:rsid w:val="009E2BB8"/>
    <w:rsid w:val="009E3656"/>
    <w:rsid w:val="009E39E0"/>
    <w:rsid w:val="009E3D82"/>
    <w:rsid w:val="009E3E3D"/>
    <w:rsid w:val="009E4042"/>
    <w:rsid w:val="009E43AB"/>
    <w:rsid w:val="009E43CF"/>
    <w:rsid w:val="009E46C1"/>
    <w:rsid w:val="009E46DF"/>
    <w:rsid w:val="009E47E9"/>
    <w:rsid w:val="009E4A31"/>
    <w:rsid w:val="009E4B42"/>
    <w:rsid w:val="009E4BCE"/>
    <w:rsid w:val="009E4CC3"/>
    <w:rsid w:val="009E549F"/>
    <w:rsid w:val="009E6080"/>
    <w:rsid w:val="009E617D"/>
    <w:rsid w:val="009E6227"/>
    <w:rsid w:val="009E63A9"/>
    <w:rsid w:val="009E687E"/>
    <w:rsid w:val="009E6911"/>
    <w:rsid w:val="009E6980"/>
    <w:rsid w:val="009E6AB2"/>
    <w:rsid w:val="009E76CF"/>
    <w:rsid w:val="009E7738"/>
    <w:rsid w:val="009E796B"/>
    <w:rsid w:val="009F055A"/>
    <w:rsid w:val="009F0698"/>
    <w:rsid w:val="009F0818"/>
    <w:rsid w:val="009F0AE1"/>
    <w:rsid w:val="009F0B2A"/>
    <w:rsid w:val="009F0D26"/>
    <w:rsid w:val="009F1274"/>
    <w:rsid w:val="009F13AD"/>
    <w:rsid w:val="009F1602"/>
    <w:rsid w:val="009F160D"/>
    <w:rsid w:val="009F18DA"/>
    <w:rsid w:val="009F1A12"/>
    <w:rsid w:val="009F1ADF"/>
    <w:rsid w:val="009F1B1D"/>
    <w:rsid w:val="009F1B93"/>
    <w:rsid w:val="009F22B5"/>
    <w:rsid w:val="009F23FD"/>
    <w:rsid w:val="009F2872"/>
    <w:rsid w:val="009F293C"/>
    <w:rsid w:val="009F3059"/>
    <w:rsid w:val="009F36E5"/>
    <w:rsid w:val="009F3AB4"/>
    <w:rsid w:val="009F3CF0"/>
    <w:rsid w:val="009F3EF9"/>
    <w:rsid w:val="009F4002"/>
    <w:rsid w:val="009F4033"/>
    <w:rsid w:val="009F42B9"/>
    <w:rsid w:val="009F457E"/>
    <w:rsid w:val="009F45AA"/>
    <w:rsid w:val="009F4BB7"/>
    <w:rsid w:val="009F4D77"/>
    <w:rsid w:val="009F52AD"/>
    <w:rsid w:val="009F5764"/>
    <w:rsid w:val="009F5BE2"/>
    <w:rsid w:val="009F5FA2"/>
    <w:rsid w:val="009F6089"/>
    <w:rsid w:val="009F639D"/>
    <w:rsid w:val="009F6446"/>
    <w:rsid w:val="009F6B3C"/>
    <w:rsid w:val="009F7A1E"/>
    <w:rsid w:val="00A00E2C"/>
    <w:rsid w:val="00A00EA5"/>
    <w:rsid w:val="00A014EE"/>
    <w:rsid w:val="00A015B8"/>
    <w:rsid w:val="00A01612"/>
    <w:rsid w:val="00A018A1"/>
    <w:rsid w:val="00A019C2"/>
    <w:rsid w:val="00A01ACF"/>
    <w:rsid w:val="00A01B70"/>
    <w:rsid w:val="00A01C00"/>
    <w:rsid w:val="00A02251"/>
    <w:rsid w:val="00A02364"/>
    <w:rsid w:val="00A02552"/>
    <w:rsid w:val="00A02559"/>
    <w:rsid w:val="00A02CA2"/>
    <w:rsid w:val="00A02DF9"/>
    <w:rsid w:val="00A03926"/>
    <w:rsid w:val="00A039D8"/>
    <w:rsid w:val="00A03DDB"/>
    <w:rsid w:val="00A03E73"/>
    <w:rsid w:val="00A03F6B"/>
    <w:rsid w:val="00A04670"/>
    <w:rsid w:val="00A0481C"/>
    <w:rsid w:val="00A050A9"/>
    <w:rsid w:val="00A05EC3"/>
    <w:rsid w:val="00A062A8"/>
    <w:rsid w:val="00A064C1"/>
    <w:rsid w:val="00A06715"/>
    <w:rsid w:val="00A068C1"/>
    <w:rsid w:val="00A06F4E"/>
    <w:rsid w:val="00A070BC"/>
    <w:rsid w:val="00A072F3"/>
    <w:rsid w:val="00A07464"/>
    <w:rsid w:val="00A076B6"/>
    <w:rsid w:val="00A0787B"/>
    <w:rsid w:val="00A07E5D"/>
    <w:rsid w:val="00A107F7"/>
    <w:rsid w:val="00A10A46"/>
    <w:rsid w:val="00A10E11"/>
    <w:rsid w:val="00A11014"/>
    <w:rsid w:val="00A11187"/>
    <w:rsid w:val="00A118C3"/>
    <w:rsid w:val="00A11B1F"/>
    <w:rsid w:val="00A11EE3"/>
    <w:rsid w:val="00A12935"/>
    <w:rsid w:val="00A13331"/>
    <w:rsid w:val="00A13552"/>
    <w:rsid w:val="00A13803"/>
    <w:rsid w:val="00A13823"/>
    <w:rsid w:val="00A13999"/>
    <w:rsid w:val="00A13B01"/>
    <w:rsid w:val="00A13B37"/>
    <w:rsid w:val="00A13BBF"/>
    <w:rsid w:val="00A1445C"/>
    <w:rsid w:val="00A14603"/>
    <w:rsid w:val="00A146EA"/>
    <w:rsid w:val="00A147FF"/>
    <w:rsid w:val="00A1483E"/>
    <w:rsid w:val="00A14900"/>
    <w:rsid w:val="00A14CFD"/>
    <w:rsid w:val="00A15190"/>
    <w:rsid w:val="00A1520A"/>
    <w:rsid w:val="00A154B5"/>
    <w:rsid w:val="00A15EEA"/>
    <w:rsid w:val="00A162D3"/>
    <w:rsid w:val="00A16622"/>
    <w:rsid w:val="00A16980"/>
    <w:rsid w:val="00A169B6"/>
    <w:rsid w:val="00A16A4D"/>
    <w:rsid w:val="00A16CB4"/>
    <w:rsid w:val="00A16D8E"/>
    <w:rsid w:val="00A170A2"/>
    <w:rsid w:val="00A17826"/>
    <w:rsid w:val="00A17D68"/>
    <w:rsid w:val="00A17E6D"/>
    <w:rsid w:val="00A17F1E"/>
    <w:rsid w:val="00A202AD"/>
    <w:rsid w:val="00A202C2"/>
    <w:rsid w:val="00A20C05"/>
    <w:rsid w:val="00A20C20"/>
    <w:rsid w:val="00A20C5D"/>
    <w:rsid w:val="00A21A53"/>
    <w:rsid w:val="00A21AC2"/>
    <w:rsid w:val="00A21ECF"/>
    <w:rsid w:val="00A22686"/>
    <w:rsid w:val="00A226ED"/>
    <w:rsid w:val="00A2336A"/>
    <w:rsid w:val="00A23651"/>
    <w:rsid w:val="00A236D9"/>
    <w:rsid w:val="00A2372A"/>
    <w:rsid w:val="00A24F51"/>
    <w:rsid w:val="00A2519F"/>
    <w:rsid w:val="00A252E3"/>
    <w:rsid w:val="00A25768"/>
    <w:rsid w:val="00A2683D"/>
    <w:rsid w:val="00A26CB1"/>
    <w:rsid w:val="00A27169"/>
    <w:rsid w:val="00A27201"/>
    <w:rsid w:val="00A2736C"/>
    <w:rsid w:val="00A27508"/>
    <w:rsid w:val="00A30156"/>
    <w:rsid w:val="00A301AF"/>
    <w:rsid w:val="00A30733"/>
    <w:rsid w:val="00A308DA"/>
    <w:rsid w:val="00A3108D"/>
    <w:rsid w:val="00A312A0"/>
    <w:rsid w:val="00A31470"/>
    <w:rsid w:val="00A31790"/>
    <w:rsid w:val="00A31D13"/>
    <w:rsid w:val="00A32078"/>
    <w:rsid w:val="00A323A5"/>
    <w:rsid w:val="00A32862"/>
    <w:rsid w:val="00A32F26"/>
    <w:rsid w:val="00A32F7C"/>
    <w:rsid w:val="00A330A2"/>
    <w:rsid w:val="00A33535"/>
    <w:rsid w:val="00A33A47"/>
    <w:rsid w:val="00A33C10"/>
    <w:rsid w:val="00A34010"/>
    <w:rsid w:val="00A34044"/>
    <w:rsid w:val="00A3472E"/>
    <w:rsid w:val="00A3481B"/>
    <w:rsid w:val="00A34886"/>
    <w:rsid w:val="00A34D91"/>
    <w:rsid w:val="00A34E4D"/>
    <w:rsid w:val="00A35461"/>
    <w:rsid w:val="00A36298"/>
    <w:rsid w:val="00A3679C"/>
    <w:rsid w:val="00A369D3"/>
    <w:rsid w:val="00A36B17"/>
    <w:rsid w:val="00A372B5"/>
    <w:rsid w:val="00A37459"/>
    <w:rsid w:val="00A376AF"/>
    <w:rsid w:val="00A37D27"/>
    <w:rsid w:val="00A37EAF"/>
    <w:rsid w:val="00A40D95"/>
    <w:rsid w:val="00A411DE"/>
    <w:rsid w:val="00A41BD8"/>
    <w:rsid w:val="00A4239A"/>
    <w:rsid w:val="00A427D7"/>
    <w:rsid w:val="00A42C4D"/>
    <w:rsid w:val="00A42F6A"/>
    <w:rsid w:val="00A4356E"/>
    <w:rsid w:val="00A44023"/>
    <w:rsid w:val="00A440DF"/>
    <w:rsid w:val="00A4455A"/>
    <w:rsid w:val="00A44901"/>
    <w:rsid w:val="00A44BDC"/>
    <w:rsid w:val="00A44D8E"/>
    <w:rsid w:val="00A45122"/>
    <w:rsid w:val="00A45620"/>
    <w:rsid w:val="00A45E37"/>
    <w:rsid w:val="00A4689C"/>
    <w:rsid w:val="00A46F2F"/>
    <w:rsid w:val="00A4704E"/>
    <w:rsid w:val="00A474DE"/>
    <w:rsid w:val="00A47919"/>
    <w:rsid w:val="00A4795F"/>
    <w:rsid w:val="00A47BDD"/>
    <w:rsid w:val="00A47C07"/>
    <w:rsid w:val="00A47F69"/>
    <w:rsid w:val="00A47FAC"/>
    <w:rsid w:val="00A5018E"/>
    <w:rsid w:val="00A5065F"/>
    <w:rsid w:val="00A50862"/>
    <w:rsid w:val="00A52642"/>
    <w:rsid w:val="00A5294F"/>
    <w:rsid w:val="00A52E2A"/>
    <w:rsid w:val="00A53197"/>
    <w:rsid w:val="00A5320C"/>
    <w:rsid w:val="00A5350E"/>
    <w:rsid w:val="00A535B8"/>
    <w:rsid w:val="00A537C3"/>
    <w:rsid w:val="00A53D49"/>
    <w:rsid w:val="00A53D77"/>
    <w:rsid w:val="00A54262"/>
    <w:rsid w:val="00A54547"/>
    <w:rsid w:val="00A54C43"/>
    <w:rsid w:val="00A54D7E"/>
    <w:rsid w:val="00A54E87"/>
    <w:rsid w:val="00A54F40"/>
    <w:rsid w:val="00A55395"/>
    <w:rsid w:val="00A5562F"/>
    <w:rsid w:val="00A557CC"/>
    <w:rsid w:val="00A55BDE"/>
    <w:rsid w:val="00A55CBC"/>
    <w:rsid w:val="00A55EBC"/>
    <w:rsid w:val="00A55F05"/>
    <w:rsid w:val="00A5632A"/>
    <w:rsid w:val="00A563FB"/>
    <w:rsid w:val="00A565AC"/>
    <w:rsid w:val="00A567CB"/>
    <w:rsid w:val="00A56B5B"/>
    <w:rsid w:val="00A56B68"/>
    <w:rsid w:val="00A57146"/>
    <w:rsid w:val="00A5726D"/>
    <w:rsid w:val="00A573EA"/>
    <w:rsid w:val="00A60060"/>
    <w:rsid w:val="00A60434"/>
    <w:rsid w:val="00A60523"/>
    <w:rsid w:val="00A605C4"/>
    <w:rsid w:val="00A60751"/>
    <w:rsid w:val="00A6085A"/>
    <w:rsid w:val="00A6090C"/>
    <w:rsid w:val="00A61033"/>
    <w:rsid w:val="00A6115E"/>
    <w:rsid w:val="00A614A1"/>
    <w:rsid w:val="00A61D61"/>
    <w:rsid w:val="00A61DF6"/>
    <w:rsid w:val="00A620CF"/>
    <w:rsid w:val="00A6216A"/>
    <w:rsid w:val="00A62185"/>
    <w:rsid w:val="00A621A2"/>
    <w:rsid w:val="00A62688"/>
    <w:rsid w:val="00A6345E"/>
    <w:rsid w:val="00A638C8"/>
    <w:rsid w:val="00A639D4"/>
    <w:rsid w:val="00A63FB7"/>
    <w:rsid w:val="00A6407E"/>
    <w:rsid w:val="00A64AB6"/>
    <w:rsid w:val="00A64B4E"/>
    <w:rsid w:val="00A65266"/>
    <w:rsid w:val="00A654C3"/>
    <w:rsid w:val="00A664CF"/>
    <w:rsid w:val="00A66593"/>
    <w:rsid w:val="00A66BD5"/>
    <w:rsid w:val="00A66F61"/>
    <w:rsid w:val="00A66FEE"/>
    <w:rsid w:val="00A672E9"/>
    <w:rsid w:val="00A6741E"/>
    <w:rsid w:val="00A67566"/>
    <w:rsid w:val="00A6757E"/>
    <w:rsid w:val="00A6770E"/>
    <w:rsid w:val="00A678C9"/>
    <w:rsid w:val="00A67C64"/>
    <w:rsid w:val="00A67D92"/>
    <w:rsid w:val="00A70053"/>
    <w:rsid w:val="00A7055A"/>
    <w:rsid w:val="00A70AC1"/>
    <w:rsid w:val="00A710D8"/>
    <w:rsid w:val="00A71132"/>
    <w:rsid w:val="00A711BC"/>
    <w:rsid w:val="00A7179D"/>
    <w:rsid w:val="00A71BC2"/>
    <w:rsid w:val="00A727CE"/>
    <w:rsid w:val="00A72E5C"/>
    <w:rsid w:val="00A730DC"/>
    <w:rsid w:val="00A73FBD"/>
    <w:rsid w:val="00A742FA"/>
    <w:rsid w:val="00A74626"/>
    <w:rsid w:val="00A747EA"/>
    <w:rsid w:val="00A74DEB"/>
    <w:rsid w:val="00A751DD"/>
    <w:rsid w:val="00A7554D"/>
    <w:rsid w:val="00A75CAD"/>
    <w:rsid w:val="00A761A8"/>
    <w:rsid w:val="00A76710"/>
    <w:rsid w:val="00A7690F"/>
    <w:rsid w:val="00A769E2"/>
    <w:rsid w:val="00A76B1D"/>
    <w:rsid w:val="00A7714C"/>
    <w:rsid w:val="00A7756E"/>
    <w:rsid w:val="00A77782"/>
    <w:rsid w:val="00A77873"/>
    <w:rsid w:val="00A77E96"/>
    <w:rsid w:val="00A801A8"/>
    <w:rsid w:val="00A8050A"/>
    <w:rsid w:val="00A8061E"/>
    <w:rsid w:val="00A807F4"/>
    <w:rsid w:val="00A81539"/>
    <w:rsid w:val="00A82004"/>
    <w:rsid w:val="00A82E77"/>
    <w:rsid w:val="00A830E8"/>
    <w:rsid w:val="00A83541"/>
    <w:rsid w:val="00A83709"/>
    <w:rsid w:val="00A83B26"/>
    <w:rsid w:val="00A83FD0"/>
    <w:rsid w:val="00A8412D"/>
    <w:rsid w:val="00A84509"/>
    <w:rsid w:val="00A8487D"/>
    <w:rsid w:val="00A848E4"/>
    <w:rsid w:val="00A84C12"/>
    <w:rsid w:val="00A84C8B"/>
    <w:rsid w:val="00A8572B"/>
    <w:rsid w:val="00A85865"/>
    <w:rsid w:val="00A858A2"/>
    <w:rsid w:val="00A86121"/>
    <w:rsid w:val="00A8622A"/>
    <w:rsid w:val="00A86431"/>
    <w:rsid w:val="00A86632"/>
    <w:rsid w:val="00A867DF"/>
    <w:rsid w:val="00A86844"/>
    <w:rsid w:val="00A86A2D"/>
    <w:rsid w:val="00A86BCA"/>
    <w:rsid w:val="00A86ED0"/>
    <w:rsid w:val="00A87A70"/>
    <w:rsid w:val="00A87CFE"/>
    <w:rsid w:val="00A90813"/>
    <w:rsid w:val="00A90FE2"/>
    <w:rsid w:val="00A914A8"/>
    <w:rsid w:val="00A91522"/>
    <w:rsid w:val="00A9172C"/>
    <w:rsid w:val="00A9187E"/>
    <w:rsid w:val="00A92042"/>
    <w:rsid w:val="00A923A8"/>
    <w:rsid w:val="00A92885"/>
    <w:rsid w:val="00A928CC"/>
    <w:rsid w:val="00A92FBF"/>
    <w:rsid w:val="00A93187"/>
    <w:rsid w:val="00A9338E"/>
    <w:rsid w:val="00A93558"/>
    <w:rsid w:val="00A935A6"/>
    <w:rsid w:val="00A93642"/>
    <w:rsid w:val="00A9382A"/>
    <w:rsid w:val="00A9385B"/>
    <w:rsid w:val="00A93FD6"/>
    <w:rsid w:val="00A945B4"/>
    <w:rsid w:val="00A9462E"/>
    <w:rsid w:val="00A94A2D"/>
    <w:rsid w:val="00A95B92"/>
    <w:rsid w:val="00A964F9"/>
    <w:rsid w:val="00A96A86"/>
    <w:rsid w:val="00A96F1B"/>
    <w:rsid w:val="00A970F7"/>
    <w:rsid w:val="00AA0190"/>
    <w:rsid w:val="00AA06F6"/>
    <w:rsid w:val="00AA0D0E"/>
    <w:rsid w:val="00AA155A"/>
    <w:rsid w:val="00AA1BE1"/>
    <w:rsid w:val="00AA1C98"/>
    <w:rsid w:val="00AA2025"/>
    <w:rsid w:val="00AA21C9"/>
    <w:rsid w:val="00AA2E11"/>
    <w:rsid w:val="00AA30B1"/>
    <w:rsid w:val="00AA313A"/>
    <w:rsid w:val="00AA3309"/>
    <w:rsid w:val="00AA337A"/>
    <w:rsid w:val="00AA381B"/>
    <w:rsid w:val="00AA4AD5"/>
    <w:rsid w:val="00AA529A"/>
    <w:rsid w:val="00AA584F"/>
    <w:rsid w:val="00AA5E03"/>
    <w:rsid w:val="00AA689A"/>
    <w:rsid w:val="00AA690F"/>
    <w:rsid w:val="00AA6DE0"/>
    <w:rsid w:val="00AA76B7"/>
    <w:rsid w:val="00AB02C3"/>
    <w:rsid w:val="00AB0517"/>
    <w:rsid w:val="00AB0B84"/>
    <w:rsid w:val="00AB0E48"/>
    <w:rsid w:val="00AB1004"/>
    <w:rsid w:val="00AB123C"/>
    <w:rsid w:val="00AB17AF"/>
    <w:rsid w:val="00AB2496"/>
    <w:rsid w:val="00AB29B3"/>
    <w:rsid w:val="00AB2AF0"/>
    <w:rsid w:val="00AB2B1C"/>
    <w:rsid w:val="00AB2D56"/>
    <w:rsid w:val="00AB332B"/>
    <w:rsid w:val="00AB397E"/>
    <w:rsid w:val="00AB3AA4"/>
    <w:rsid w:val="00AB3B6D"/>
    <w:rsid w:val="00AB3E02"/>
    <w:rsid w:val="00AB42B1"/>
    <w:rsid w:val="00AB43F0"/>
    <w:rsid w:val="00AB48AB"/>
    <w:rsid w:val="00AB4BCB"/>
    <w:rsid w:val="00AB513A"/>
    <w:rsid w:val="00AB5471"/>
    <w:rsid w:val="00AB5C37"/>
    <w:rsid w:val="00AB64D5"/>
    <w:rsid w:val="00AB69CC"/>
    <w:rsid w:val="00AB6EED"/>
    <w:rsid w:val="00AB72DA"/>
    <w:rsid w:val="00AB7347"/>
    <w:rsid w:val="00AB74D9"/>
    <w:rsid w:val="00AB76E6"/>
    <w:rsid w:val="00AB796E"/>
    <w:rsid w:val="00AB7AC7"/>
    <w:rsid w:val="00AB7B77"/>
    <w:rsid w:val="00AC034B"/>
    <w:rsid w:val="00AC0619"/>
    <w:rsid w:val="00AC0649"/>
    <w:rsid w:val="00AC0E37"/>
    <w:rsid w:val="00AC1FAE"/>
    <w:rsid w:val="00AC25E6"/>
    <w:rsid w:val="00AC28D6"/>
    <w:rsid w:val="00AC292D"/>
    <w:rsid w:val="00AC2B53"/>
    <w:rsid w:val="00AC352B"/>
    <w:rsid w:val="00AC393D"/>
    <w:rsid w:val="00AC3ACD"/>
    <w:rsid w:val="00AC463F"/>
    <w:rsid w:val="00AC4641"/>
    <w:rsid w:val="00AC4982"/>
    <w:rsid w:val="00AC4A62"/>
    <w:rsid w:val="00AC4B0C"/>
    <w:rsid w:val="00AC50CC"/>
    <w:rsid w:val="00AC513B"/>
    <w:rsid w:val="00AC57C3"/>
    <w:rsid w:val="00AC77F4"/>
    <w:rsid w:val="00AC78A2"/>
    <w:rsid w:val="00AC7BF0"/>
    <w:rsid w:val="00AD0801"/>
    <w:rsid w:val="00AD0BC4"/>
    <w:rsid w:val="00AD140D"/>
    <w:rsid w:val="00AD160D"/>
    <w:rsid w:val="00AD17F8"/>
    <w:rsid w:val="00AD1B21"/>
    <w:rsid w:val="00AD224C"/>
    <w:rsid w:val="00AD23EC"/>
    <w:rsid w:val="00AD28C3"/>
    <w:rsid w:val="00AD2ECE"/>
    <w:rsid w:val="00AD324A"/>
    <w:rsid w:val="00AD3486"/>
    <w:rsid w:val="00AD3636"/>
    <w:rsid w:val="00AD3883"/>
    <w:rsid w:val="00AD3F6B"/>
    <w:rsid w:val="00AD413B"/>
    <w:rsid w:val="00AD4960"/>
    <w:rsid w:val="00AD5112"/>
    <w:rsid w:val="00AD5228"/>
    <w:rsid w:val="00AD55F7"/>
    <w:rsid w:val="00AD565D"/>
    <w:rsid w:val="00AD57B2"/>
    <w:rsid w:val="00AD59FB"/>
    <w:rsid w:val="00AD5DD5"/>
    <w:rsid w:val="00AD634F"/>
    <w:rsid w:val="00AD6452"/>
    <w:rsid w:val="00AD663C"/>
    <w:rsid w:val="00AD6AB2"/>
    <w:rsid w:val="00AD6E68"/>
    <w:rsid w:val="00AD6EA6"/>
    <w:rsid w:val="00AD6EC9"/>
    <w:rsid w:val="00AD734A"/>
    <w:rsid w:val="00AD788B"/>
    <w:rsid w:val="00AD7ADE"/>
    <w:rsid w:val="00AD7BCE"/>
    <w:rsid w:val="00AE0047"/>
    <w:rsid w:val="00AE02D5"/>
    <w:rsid w:val="00AE06C0"/>
    <w:rsid w:val="00AE06FB"/>
    <w:rsid w:val="00AE10C3"/>
    <w:rsid w:val="00AE14FB"/>
    <w:rsid w:val="00AE1597"/>
    <w:rsid w:val="00AE1767"/>
    <w:rsid w:val="00AE1AE8"/>
    <w:rsid w:val="00AE1F58"/>
    <w:rsid w:val="00AE2226"/>
    <w:rsid w:val="00AE22D8"/>
    <w:rsid w:val="00AE23E5"/>
    <w:rsid w:val="00AE25F8"/>
    <w:rsid w:val="00AE2683"/>
    <w:rsid w:val="00AE26CC"/>
    <w:rsid w:val="00AE26F4"/>
    <w:rsid w:val="00AE28BD"/>
    <w:rsid w:val="00AE2A45"/>
    <w:rsid w:val="00AE2AFC"/>
    <w:rsid w:val="00AE2C51"/>
    <w:rsid w:val="00AE326C"/>
    <w:rsid w:val="00AE3644"/>
    <w:rsid w:val="00AE4284"/>
    <w:rsid w:val="00AE44DF"/>
    <w:rsid w:val="00AE4A77"/>
    <w:rsid w:val="00AE4C5F"/>
    <w:rsid w:val="00AE590B"/>
    <w:rsid w:val="00AE5928"/>
    <w:rsid w:val="00AE60EC"/>
    <w:rsid w:val="00AE690E"/>
    <w:rsid w:val="00AE6DE1"/>
    <w:rsid w:val="00AE72FF"/>
    <w:rsid w:val="00AE7BCF"/>
    <w:rsid w:val="00AF06BA"/>
    <w:rsid w:val="00AF0780"/>
    <w:rsid w:val="00AF0C2B"/>
    <w:rsid w:val="00AF0E7F"/>
    <w:rsid w:val="00AF1262"/>
    <w:rsid w:val="00AF1357"/>
    <w:rsid w:val="00AF15A4"/>
    <w:rsid w:val="00AF1605"/>
    <w:rsid w:val="00AF179F"/>
    <w:rsid w:val="00AF1E8D"/>
    <w:rsid w:val="00AF2188"/>
    <w:rsid w:val="00AF2257"/>
    <w:rsid w:val="00AF2264"/>
    <w:rsid w:val="00AF2285"/>
    <w:rsid w:val="00AF2444"/>
    <w:rsid w:val="00AF2D8A"/>
    <w:rsid w:val="00AF2F9C"/>
    <w:rsid w:val="00AF31D9"/>
    <w:rsid w:val="00AF364A"/>
    <w:rsid w:val="00AF36B2"/>
    <w:rsid w:val="00AF46B7"/>
    <w:rsid w:val="00AF488A"/>
    <w:rsid w:val="00AF49B3"/>
    <w:rsid w:val="00AF4BA7"/>
    <w:rsid w:val="00AF5589"/>
    <w:rsid w:val="00AF5650"/>
    <w:rsid w:val="00AF58C0"/>
    <w:rsid w:val="00AF5AC6"/>
    <w:rsid w:val="00AF66DD"/>
    <w:rsid w:val="00AF6CB5"/>
    <w:rsid w:val="00AF7214"/>
    <w:rsid w:val="00AF7449"/>
    <w:rsid w:val="00AF767C"/>
    <w:rsid w:val="00AF7695"/>
    <w:rsid w:val="00AF77C4"/>
    <w:rsid w:val="00B0073F"/>
    <w:rsid w:val="00B0098F"/>
    <w:rsid w:val="00B00E90"/>
    <w:rsid w:val="00B0105F"/>
    <w:rsid w:val="00B0184C"/>
    <w:rsid w:val="00B01C05"/>
    <w:rsid w:val="00B01EE6"/>
    <w:rsid w:val="00B020BC"/>
    <w:rsid w:val="00B02462"/>
    <w:rsid w:val="00B024D8"/>
    <w:rsid w:val="00B0364A"/>
    <w:rsid w:val="00B03765"/>
    <w:rsid w:val="00B03A13"/>
    <w:rsid w:val="00B03D2D"/>
    <w:rsid w:val="00B03EEB"/>
    <w:rsid w:val="00B041E6"/>
    <w:rsid w:val="00B041EE"/>
    <w:rsid w:val="00B042F3"/>
    <w:rsid w:val="00B047A3"/>
    <w:rsid w:val="00B04DA7"/>
    <w:rsid w:val="00B0548D"/>
    <w:rsid w:val="00B056FE"/>
    <w:rsid w:val="00B059D2"/>
    <w:rsid w:val="00B05E6C"/>
    <w:rsid w:val="00B063ED"/>
    <w:rsid w:val="00B06620"/>
    <w:rsid w:val="00B06954"/>
    <w:rsid w:val="00B06B07"/>
    <w:rsid w:val="00B06DBA"/>
    <w:rsid w:val="00B06F7B"/>
    <w:rsid w:val="00B07034"/>
    <w:rsid w:val="00B07359"/>
    <w:rsid w:val="00B07437"/>
    <w:rsid w:val="00B078D5"/>
    <w:rsid w:val="00B079E3"/>
    <w:rsid w:val="00B07A5F"/>
    <w:rsid w:val="00B1088A"/>
    <w:rsid w:val="00B10B21"/>
    <w:rsid w:val="00B10CBF"/>
    <w:rsid w:val="00B1140F"/>
    <w:rsid w:val="00B119C9"/>
    <w:rsid w:val="00B1219D"/>
    <w:rsid w:val="00B1271F"/>
    <w:rsid w:val="00B134BC"/>
    <w:rsid w:val="00B14149"/>
    <w:rsid w:val="00B142C6"/>
    <w:rsid w:val="00B144A4"/>
    <w:rsid w:val="00B14A75"/>
    <w:rsid w:val="00B14B50"/>
    <w:rsid w:val="00B14D2A"/>
    <w:rsid w:val="00B14DC9"/>
    <w:rsid w:val="00B14F8E"/>
    <w:rsid w:val="00B15E5D"/>
    <w:rsid w:val="00B164AC"/>
    <w:rsid w:val="00B16903"/>
    <w:rsid w:val="00B16954"/>
    <w:rsid w:val="00B16EAB"/>
    <w:rsid w:val="00B16EF0"/>
    <w:rsid w:val="00B16F46"/>
    <w:rsid w:val="00B17CEF"/>
    <w:rsid w:val="00B17D34"/>
    <w:rsid w:val="00B20365"/>
    <w:rsid w:val="00B2046B"/>
    <w:rsid w:val="00B20A90"/>
    <w:rsid w:val="00B212C1"/>
    <w:rsid w:val="00B2172B"/>
    <w:rsid w:val="00B21852"/>
    <w:rsid w:val="00B21FBC"/>
    <w:rsid w:val="00B22277"/>
    <w:rsid w:val="00B222F7"/>
    <w:rsid w:val="00B22948"/>
    <w:rsid w:val="00B22D72"/>
    <w:rsid w:val="00B22F2E"/>
    <w:rsid w:val="00B2305D"/>
    <w:rsid w:val="00B230FC"/>
    <w:rsid w:val="00B237DD"/>
    <w:rsid w:val="00B240B6"/>
    <w:rsid w:val="00B24CD7"/>
    <w:rsid w:val="00B24E50"/>
    <w:rsid w:val="00B255EE"/>
    <w:rsid w:val="00B2567C"/>
    <w:rsid w:val="00B2570C"/>
    <w:rsid w:val="00B2599C"/>
    <w:rsid w:val="00B260EF"/>
    <w:rsid w:val="00B2611A"/>
    <w:rsid w:val="00B26A98"/>
    <w:rsid w:val="00B26ED3"/>
    <w:rsid w:val="00B26F29"/>
    <w:rsid w:val="00B27208"/>
    <w:rsid w:val="00B27A1E"/>
    <w:rsid w:val="00B27EE2"/>
    <w:rsid w:val="00B306C4"/>
    <w:rsid w:val="00B30AD3"/>
    <w:rsid w:val="00B30AD7"/>
    <w:rsid w:val="00B30BCD"/>
    <w:rsid w:val="00B30DA1"/>
    <w:rsid w:val="00B30EA9"/>
    <w:rsid w:val="00B3114A"/>
    <w:rsid w:val="00B31643"/>
    <w:rsid w:val="00B31AD6"/>
    <w:rsid w:val="00B31C6C"/>
    <w:rsid w:val="00B322BD"/>
    <w:rsid w:val="00B32575"/>
    <w:rsid w:val="00B327A3"/>
    <w:rsid w:val="00B3282F"/>
    <w:rsid w:val="00B329F8"/>
    <w:rsid w:val="00B32D20"/>
    <w:rsid w:val="00B3368F"/>
    <w:rsid w:val="00B33C09"/>
    <w:rsid w:val="00B345AB"/>
    <w:rsid w:val="00B346F0"/>
    <w:rsid w:val="00B347B3"/>
    <w:rsid w:val="00B34DA8"/>
    <w:rsid w:val="00B35990"/>
    <w:rsid w:val="00B35E3A"/>
    <w:rsid w:val="00B366EB"/>
    <w:rsid w:val="00B36EA6"/>
    <w:rsid w:val="00B3749B"/>
    <w:rsid w:val="00B374EC"/>
    <w:rsid w:val="00B37838"/>
    <w:rsid w:val="00B37B64"/>
    <w:rsid w:val="00B4050C"/>
    <w:rsid w:val="00B40698"/>
    <w:rsid w:val="00B40F2F"/>
    <w:rsid w:val="00B42554"/>
    <w:rsid w:val="00B426B8"/>
    <w:rsid w:val="00B42AFA"/>
    <w:rsid w:val="00B42B6A"/>
    <w:rsid w:val="00B42D17"/>
    <w:rsid w:val="00B43113"/>
    <w:rsid w:val="00B43CA3"/>
    <w:rsid w:val="00B443E3"/>
    <w:rsid w:val="00B44427"/>
    <w:rsid w:val="00B44A96"/>
    <w:rsid w:val="00B44B51"/>
    <w:rsid w:val="00B44D2D"/>
    <w:rsid w:val="00B4503E"/>
    <w:rsid w:val="00B45245"/>
    <w:rsid w:val="00B455A9"/>
    <w:rsid w:val="00B459A3"/>
    <w:rsid w:val="00B45EEA"/>
    <w:rsid w:val="00B46351"/>
    <w:rsid w:val="00B4657F"/>
    <w:rsid w:val="00B46CFA"/>
    <w:rsid w:val="00B477C4"/>
    <w:rsid w:val="00B478A8"/>
    <w:rsid w:val="00B47A2C"/>
    <w:rsid w:val="00B47C06"/>
    <w:rsid w:val="00B47C09"/>
    <w:rsid w:val="00B47DD2"/>
    <w:rsid w:val="00B47F00"/>
    <w:rsid w:val="00B50304"/>
    <w:rsid w:val="00B5076B"/>
    <w:rsid w:val="00B508DB"/>
    <w:rsid w:val="00B50B28"/>
    <w:rsid w:val="00B50C80"/>
    <w:rsid w:val="00B50D9F"/>
    <w:rsid w:val="00B51358"/>
    <w:rsid w:val="00B518C1"/>
    <w:rsid w:val="00B51B8A"/>
    <w:rsid w:val="00B51C1D"/>
    <w:rsid w:val="00B51FFA"/>
    <w:rsid w:val="00B530A5"/>
    <w:rsid w:val="00B5394C"/>
    <w:rsid w:val="00B53E43"/>
    <w:rsid w:val="00B5429E"/>
    <w:rsid w:val="00B54602"/>
    <w:rsid w:val="00B54793"/>
    <w:rsid w:val="00B54A3A"/>
    <w:rsid w:val="00B54A49"/>
    <w:rsid w:val="00B550F2"/>
    <w:rsid w:val="00B555D7"/>
    <w:rsid w:val="00B55A6B"/>
    <w:rsid w:val="00B55BA0"/>
    <w:rsid w:val="00B55D19"/>
    <w:rsid w:val="00B568B4"/>
    <w:rsid w:val="00B5766F"/>
    <w:rsid w:val="00B57E45"/>
    <w:rsid w:val="00B57E6B"/>
    <w:rsid w:val="00B60133"/>
    <w:rsid w:val="00B603C4"/>
    <w:rsid w:val="00B60637"/>
    <w:rsid w:val="00B606C8"/>
    <w:rsid w:val="00B609A7"/>
    <w:rsid w:val="00B60CC2"/>
    <w:rsid w:val="00B6138A"/>
    <w:rsid w:val="00B616F9"/>
    <w:rsid w:val="00B61771"/>
    <w:rsid w:val="00B618D1"/>
    <w:rsid w:val="00B61DE2"/>
    <w:rsid w:val="00B62465"/>
    <w:rsid w:val="00B62728"/>
    <w:rsid w:val="00B63333"/>
    <w:rsid w:val="00B63688"/>
    <w:rsid w:val="00B63758"/>
    <w:rsid w:val="00B639F7"/>
    <w:rsid w:val="00B65379"/>
    <w:rsid w:val="00B653A6"/>
    <w:rsid w:val="00B65443"/>
    <w:rsid w:val="00B6569A"/>
    <w:rsid w:val="00B65B18"/>
    <w:rsid w:val="00B65F58"/>
    <w:rsid w:val="00B66210"/>
    <w:rsid w:val="00B66718"/>
    <w:rsid w:val="00B66950"/>
    <w:rsid w:val="00B66A9E"/>
    <w:rsid w:val="00B67341"/>
    <w:rsid w:val="00B674B1"/>
    <w:rsid w:val="00B675A7"/>
    <w:rsid w:val="00B678A8"/>
    <w:rsid w:val="00B67C81"/>
    <w:rsid w:val="00B702AF"/>
    <w:rsid w:val="00B707E0"/>
    <w:rsid w:val="00B70C7B"/>
    <w:rsid w:val="00B70D6E"/>
    <w:rsid w:val="00B7103E"/>
    <w:rsid w:val="00B7114C"/>
    <w:rsid w:val="00B7131D"/>
    <w:rsid w:val="00B71387"/>
    <w:rsid w:val="00B713F5"/>
    <w:rsid w:val="00B71A15"/>
    <w:rsid w:val="00B71A53"/>
    <w:rsid w:val="00B71BA3"/>
    <w:rsid w:val="00B71FBA"/>
    <w:rsid w:val="00B7256F"/>
    <w:rsid w:val="00B72591"/>
    <w:rsid w:val="00B72BCD"/>
    <w:rsid w:val="00B732A6"/>
    <w:rsid w:val="00B73338"/>
    <w:rsid w:val="00B737AF"/>
    <w:rsid w:val="00B738AF"/>
    <w:rsid w:val="00B739DA"/>
    <w:rsid w:val="00B73ECC"/>
    <w:rsid w:val="00B7511E"/>
    <w:rsid w:val="00B751C7"/>
    <w:rsid w:val="00B75668"/>
    <w:rsid w:val="00B75B1A"/>
    <w:rsid w:val="00B75CD6"/>
    <w:rsid w:val="00B75DE0"/>
    <w:rsid w:val="00B76068"/>
    <w:rsid w:val="00B764DC"/>
    <w:rsid w:val="00B766BA"/>
    <w:rsid w:val="00B768C6"/>
    <w:rsid w:val="00B769F7"/>
    <w:rsid w:val="00B76A12"/>
    <w:rsid w:val="00B7701B"/>
    <w:rsid w:val="00B770BB"/>
    <w:rsid w:val="00B772FE"/>
    <w:rsid w:val="00B7744E"/>
    <w:rsid w:val="00B775D5"/>
    <w:rsid w:val="00B7762F"/>
    <w:rsid w:val="00B776C8"/>
    <w:rsid w:val="00B77B5F"/>
    <w:rsid w:val="00B77D86"/>
    <w:rsid w:val="00B80247"/>
    <w:rsid w:val="00B80363"/>
    <w:rsid w:val="00B80818"/>
    <w:rsid w:val="00B80E22"/>
    <w:rsid w:val="00B812E6"/>
    <w:rsid w:val="00B81769"/>
    <w:rsid w:val="00B81A6A"/>
    <w:rsid w:val="00B81C34"/>
    <w:rsid w:val="00B81D30"/>
    <w:rsid w:val="00B82818"/>
    <w:rsid w:val="00B8339B"/>
    <w:rsid w:val="00B83556"/>
    <w:rsid w:val="00B83A01"/>
    <w:rsid w:val="00B83C6C"/>
    <w:rsid w:val="00B83E1D"/>
    <w:rsid w:val="00B8496B"/>
    <w:rsid w:val="00B84AFD"/>
    <w:rsid w:val="00B84D55"/>
    <w:rsid w:val="00B84FEE"/>
    <w:rsid w:val="00B856E7"/>
    <w:rsid w:val="00B85967"/>
    <w:rsid w:val="00B86009"/>
    <w:rsid w:val="00B86110"/>
    <w:rsid w:val="00B86532"/>
    <w:rsid w:val="00B86771"/>
    <w:rsid w:val="00B868FF"/>
    <w:rsid w:val="00B86956"/>
    <w:rsid w:val="00B869E3"/>
    <w:rsid w:val="00B873F7"/>
    <w:rsid w:val="00B87612"/>
    <w:rsid w:val="00B8777D"/>
    <w:rsid w:val="00B879EC"/>
    <w:rsid w:val="00B87A1D"/>
    <w:rsid w:val="00B87FB2"/>
    <w:rsid w:val="00B9056E"/>
    <w:rsid w:val="00B9092B"/>
    <w:rsid w:val="00B90D06"/>
    <w:rsid w:val="00B90DA9"/>
    <w:rsid w:val="00B912C9"/>
    <w:rsid w:val="00B912DD"/>
    <w:rsid w:val="00B91481"/>
    <w:rsid w:val="00B9162F"/>
    <w:rsid w:val="00B92030"/>
    <w:rsid w:val="00B92646"/>
    <w:rsid w:val="00B92753"/>
    <w:rsid w:val="00B9291C"/>
    <w:rsid w:val="00B92B03"/>
    <w:rsid w:val="00B92CA3"/>
    <w:rsid w:val="00B930F8"/>
    <w:rsid w:val="00B93186"/>
    <w:rsid w:val="00B934ED"/>
    <w:rsid w:val="00B936C1"/>
    <w:rsid w:val="00B9373C"/>
    <w:rsid w:val="00B937B4"/>
    <w:rsid w:val="00B93DB7"/>
    <w:rsid w:val="00B93E4F"/>
    <w:rsid w:val="00B943B2"/>
    <w:rsid w:val="00B94898"/>
    <w:rsid w:val="00B95A48"/>
    <w:rsid w:val="00B95E24"/>
    <w:rsid w:val="00B96094"/>
    <w:rsid w:val="00B960EB"/>
    <w:rsid w:val="00B9644D"/>
    <w:rsid w:val="00B964A1"/>
    <w:rsid w:val="00B96A2C"/>
    <w:rsid w:val="00B96CB1"/>
    <w:rsid w:val="00B979A1"/>
    <w:rsid w:val="00B97D44"/>
    <w:rsid w:val="00B97F7E"/>
    <w:rsid w:val="00BA04CE"/>
    <w:rsid w:val="00BA0588"/>
    <w:rsid w:val="00BA0A80"/>
    <w:rsid w:val="00BA0B8C"/>
    <w:rsid w:val="00BA1697"/>
    <w:rsid w:val="00BA17A5"/>
    <w:rsid w:val="00BA1C4A"/>
    <w:rsid w:val="00BA1EE2"/>
    <w:rsid w:val="00BA26C2"/>
    <w:rsid w:val="00BA2BF1"/>
    <w:rsid w:val="00BA2F88"/>
    <w:rsid w:val="00BA3059"/>
    <w:rsid w:val="00BA3260"/>
    <w:rsid w:val="00BA32EF"/>
    <w:rsid w:val="00BA4055"/>
    <w:rsid w:val="00BA408B"/>
    <w:rsid w:val="00BA4433"/>
    <w:rsid w:val="00BA4A18"/>
    <w:rsid w:val="00BA5147"/>
    <w:rsid w:val="00BA68E2"/>
    <w:rsid w:val="00BA6E30"/>
    <w:rsid w:val="00BA6F34"/>
    <w:rsid w:val="00BA7025"/>
    <w:rsid w:val="00BA71D9"/>
    <w:rsid w:val="00BA7325"/>
    <w:rsid w:val="00BA77AA"/>
    <w:rsid w:val="00BA77E7"/>
    <w:rsid w:val="00BB0599"/>
    <w:rsid w:val="00BB0804"/>
    <w:rsid w:val="00BB0915"/>
    <w:rsid w:val="00BB092B"/>
    <w:rsid w:val="00BB0B19"/>
    <w:rsid w:val="00BB0E25"/>
    <w:rsid w:val="00BB0E6F"/>
    <w:rsid w:val="00BB0F46"/>
    <w:rsid w:val="00BB1113"/>
    <w:rsid w:val="00BB175F"/>
    <w:rsid w:val="00BB19AD"/>
    <w:rsid w:val="00BB2D7E"/>
    <w:rsid w:val="00BB2E58"/>
    <w:rsid w:val="00BB3A86"/>
    <w:rsid w:val="00BB3B30"/>
    <w:rsid w:val="00BB3DFE"/>
    <w:rsid w:val="00BB3F2A"/>
    <w:rsid w:val="00BB4050"/>
    <w:rsid w:val="00BB40F2"/>
    <w:rsid w:val="00BB4459"/>
    <w:rsid w:val="00BB4A21"/>
    <w:rsid w:val="00BB4C7B"/>
    <w:rsid w:val="00BB4D1C"/>
    <w:rsid w:val="00BB5285"/>
    <w:rsid w:val="00BB54A7"/>
    <w:rsid w:val="00BB5D77"/>
    <w:rsid w:val="00BB6411"/>
    <w:rsid w:val="00BB682B"/>
    <w:rsid w:val="00BB6B2A"/>
    <w:rsid w:val="00BB6F28"/>
    <w:rsid w:val="00BB6F41"/>
    <w:rsid w:val="00BB7028"/>
    <w:rsid w:val="00BB7344"/>
    <w:rsid w:val="00BB78BE"/>
    <w:rsid w:val="00BB7F69"/>
    <w:rsid w:val="00BB7FD1"/>
    <w:rsid w:val="00BC018F"/>
    <w:rsid w:val="00BC01F9"/>
    <w:rsid w:val="00BC05FE"/>
    <w:rsid w:val="00BC0AD6"/>
    <w:rsid w:val="00BC0C5A"/>
    <w:rsid w:val="00BC0CF5"/>
    <w:rsid w:val="00BC0DFB"/>
    <w:rsid w:val="00BC128D"/>
    <w:rsid w:val="00BC142D"/>
    <w:rsid w:val="00BC17A8"/>
    <w:rsid w:val="00BC1C15"/>
    <w:rsid w:val="00BC1DA5"/>
    <w:rsid w:val="00BC1DDE"/>
    <w:rsid w:val="00BC2206"/>
    <w:rsid w:val="00BC345D"/>
    <w:rsid w:val="00BC3633"/>
    <w:rsid w:val="00BC399F"/>
    <w:rsid w:val="00BC40F8"/>
    <w:rsid w:val="00BC44F7"/>
    <w:rsid w:val="00BC48B2"/>
    <w:rsid w:val="00BC5065"/>
    <w:rsid w:val="00BC57F6"/>
    <w:rsid w:val="00BC5974"/>
    <w:rsid w:val="00BC597F"/>
    <w:rsid w:val="00BC5A66"/>
    <w:rsid w:val="00BC6172"/>
    <w:rsid w:val="00BC6287"/>
    <w:rsid w:val="00BC658B"/>
    <w:rsid w:val="00BC6DF5"/>
    <w:rsid w:val="00BC6FB9"/>
    <w:rsid w:val="00BC7367"/>
    <w:rsid w:val="00BC76EE"/>
    <w:rsid w:val="00BC7721"/>
    <w:rsid w:val="00BC7BDC"/>
    <w:rsid w:val="00BC7C78"/>
    <w:rsid w:val="00BD05B5"/>
    <w:rsid w:val="00BD06C7"/>
    <w:rsid w:val="00BD0B2B"/>
    <w:rsid w:val="00BD0BC7"/>
    <w:rsid w:val="00BD14F7"/>
    <w:rsid w:val="00BD1671"/>
    <w:rsid w:val="00BD179B"/>
    <w:rsid w:val="00BD227B"/>
    <w:rsid w:val="00BD279E"/>
    <w:rsid w:val="00BD27C8"/>
    <w:rsid w:val="00BD2825"/>
    <w:rsid w:val="00BD2BAA"/>
    <w:rsid w:val="00BD315A"/>
    <w:rsid w:val="00BD3B12"/>
    <w:rsid w:val="00BD42E4"/>
    <w:rsid w:val="00BD44B5"/>
    <w:rsid w:val="00BD45ED"/>
    <w:rsid w:val="00BD4729"/>
    <w:rsid w:val="00BD5017"/>
    <w:rsid w:val="00BD5359"/>
    <w:rsid w:val="00BD5984"/>
    <w:rsid w:val="00BD62C6"/>
    <w:rsid w:val="00BD635C"/>
    <w:rsid w:val="00BD63E9"/>
    <w:rsid w:val="00BD66E2"/>
    <w:rsid w:val="00BD6780"/>
    <w:rsid w:val="00BD6D7C"/>
    <w:rsid w:val="00BD7A7C"/>
    <w:rsid w:val="00BE013A"/>
    <w:rsid w:val="00BE049A"/>
    <w:rsid w:val="00BE0731"/>
    <w:rsid w:val="00BE1535"/>
    <w:rsid w:val="00BE1CB0"/>
    <w:rsid w:val="00BE1F36"/>
    <w:rsid w:val="00BE1FDC"/>
    <w:rsid w:val="00BE200B"/>
    <w:rsid w:val="00BE214E"/>
    <w:rsid w:val="00BE26EF"/>
    <w:rsid w:val="00BE2880"/>
    <w:rsid w:val="00BE29A5"/>
    <w:rsid w:val="00BE2C25"/>
    <w:rsid w:val="00BE327D"/>
    <w:rsid w:val="00BE34A4"/>
    <w:rsid w:val="00BE37A9"/>
    <w:rsid w:val="00BE3A37"/>
    <w:rsid w:val="00BE3DD4"/>
    <w:rsid w:val="00BE42FE"/>
    <w:rsid w:val="00BE463C"/>
    <w:rsid w:val="00BE57BF"/>
    <w:rsid w:val="00BE584F"/>
    <w:rsid w:val="00BE5A2D"/>
    <w:rsid w:val="00BE5DF0"/>
    <w:rsid w:val="00BE5E1F"/>
    <w:rsid w:val="00BE6802"/>
    <w:rsid w:val="00BE7054"/>
    <w:rsid w:val="00BE73BC"/>
    <w:rsid w:val="00BE7DEB"/>
    <w:rsid w:val="00BF021A"/>
    <w:rsid w:val="00BF0C0A"/>
    <w:rsid w:val="00BF0C3D"/>
    <w:rsid w:val="00BF0FE7"/>
    <w:rsid w:val="00BF142C"/>
    <w:rsid w:val="00BF1637"/>
    <w:rsid w:val="00BF1652"/>
    <w:rsid w:val="00BF173A"/>
    <w:rsid w:val="00BF17D5"/>
    <w:rsid w:val="00BF1948"/>
    <w:rsid w:val="00BF1C64"/>
    <w:rsid w:val="00BF1D5C"/>
    <w:rsid w:val="00BF21C3"/>
    <w:rsid w:val="00BF2228"/>
    <w:rsid w:val="00BF27D3"/>
    <w:rsid w:val="00BF2C75"/>
    <w:rsid w:val="00BF305F"/>
    <w:rsid w:val="00BF311D"/>
    <w:rsid w:val="00BF3427"/>
    <w:rsid w:val="00BF346A"/>
    <w:rsid w:val="00BF3BC9"/>
    <w:rsid w:val="00BF3EF4"/>
    <w:rsid w:val="00BF419E"/>
    <w:rsid w:val="00BF48D7"/>
    <w:rsid w:val="00BF4D01"/>
    <w:rsid w:val="00BF5341"/>
    <w:rsid w:val="00BF5544"/>
    <w:rsid w:val="00BF583C"/>
    <w:rsid w:val="00BF598A"/>
    <w:rsid w:val="00BF6272"/>
    <w:rsid w:val="00BF649A"/>
    <w:rsid w:val="00BF73FE"/>
    <w:rsid w:val="00BF7577"/>
    <w:rsid w:val="00BF785B"/>
    <w:rsid w:val="00BF7C69"/>
    <w:rsid w:val="00BF7E9D"/>
    <w:rsid w:val="00C0061D"/>
    <w:rsid w:val="00C00792"/>
    <w:rsid w:val="00C007A1"/>
    <w:rsid w:val="00C009FF"/>
    <w:rsid w:val="00C00D41"/>
    <w:rsid w:val="00C015B6"/>
    <w:rsid w:val="00C0174E"/>
    <w:rsid w:val="00C018BB"/>
    <w:rsid w:val="00C01ABA"/>
    <w:rsid w:val="00C01FE8"/>
    <w:rsid w:val="00C02503"/>
    <w:rsid w:val="00C02E43"/>
    <w:rsid w:val="00C02F28"/>
    <w:rsid w:val="00C0309C"/>
    <w:rsid w:val="00C0324A"/>
    <w:rsid w:val="00C032AC"/>
    <w:rsid w:val="00C036A3"/>
    <w:rsid w:val="00C036AD"/>
    <w:rsid w:val="00C039CC"/>
    <w:rsid w:val="00C03ABF"/>
    <w:rsid w:val="00C03F03"/>
    <w:rsid w:val="00C04519"/>
    <w:rsid w:val="00C04545"/>
    <w:rsid w:val="00C046E2"/>
    <w:rsid w:val="00C048EA"/>
    <w:rsid w:val="00C04E45"/>
    <w:rsid w:val="00C05A71"/>
    <w:rsid w:val="00C0637A"/>
    <w:rsid w:val="00C06451"/>
    <w:rsid w:val="00C065CE"/>
    <w:rsid w:val="00C06828"/>
    <w:rsid w:val="00C068ED"/>
    <w:rsid w:val="00C06A01"/>
    <w:rsid w:val="00C06D59"/>
    <w:rsid w:val="00C06F8F"/>
    <w:rsid w:val="00C06F92"/>
    <w:rsid w:val="00C07139"/>
    <w:rsid w:val="00C07567"/>
    <w:rsid w:val="00C0779B"/>
    <w:rsid w:val="00C07806"/>
    <w:rsid w:val="00C07888"/>
    <w:rsid w:val="00C106B6"/>
    <w:rsid w:val="00C10886"/>
    <w:rsid w:val="00C10AB9"/>
    <w:rsid w:val="00C10EFA"/>
    <w:rsid w:val="00C11266"/>
    <w:rsid w:val="00C1163E"/>
    <w:rsid w:val="00C11C3F"/>
    <w:rsid w:val="00C12642"/>
    <w:rsid w:val="00C128CF"/>
    <w:rsid w:val="00C12CD0"/>
    <w:rsid w:val="00C1306E"/>
    <w:rsid w:val="00C131EA"/>
    <w:rsid w:val="00C13817"/>
    <w:rsid w:val="00C13A08"/>
    <w:rsid w:val="00C13B40"/>
    <w:rsid w:val="00C140C3"/>
    <w:rsid w:val="00C1452E"/>
    <w:rsid w:val="00C145A5"/>
    <w:rsid w:val="00C145E5"/>
    <w:rsid w:val="00C146FB"/>
    <w:rsid w:val="00C148DA"/>
    <w:rsid w:val="00C14A8A"/>
    <w:rsid w:val="00C14AEB"/>
    <w:rsid w:val="00C14F8C"/>
    <w:rsid w:val="00C15137"/>
    <w:rsid w:val="00C152C5"/>
    <w:rsid w:val="00C15ADC"/>
    <w:rsid w:val="00C15D9D"/>
    <w:rsid w:val="00C16620"/>
    <w:rsid w:val="00C16BE2"/>
    <w:rsid w:val="00C16CC8"/>
    <w:rsid w:val="00C171C3"/>
    <w:rsid w:val="00C1753B"/>
    <w:rsid w:val="00C175C3"/>
    <w:rsid w:val="00C17AAB"/>
    <w:rsid w:val="00C17C8E"/>
    <w:rsid w:val="00C17FC1"/>
    <w:rsid w:val="00C20099"/>
    <w:rsid w:val="00C20141"/>
    <w:rsid w:val="00C20282"/>
    <w:rsid w:val="00C2064C"/>
    <w:rsid w:val="00C2095B"/>
    <w:rsid w:val="00C20E07"/>
    <w:rsid w:val="00C210AC"/>
    <w:rsid w:val="00C2115C"/>
    <w:rsid w:val="00C211E7"/>
    <w:rsid w:val="00C2167E"/>
    <w:rsid w:val="00C21C56"/>
    <w:rsid w:val="00C2228A"/>
    <w:rsid w:val="00C225B1"/>
    <w:rsid w:val="00C22839"/>
    <w:rsid w:val="00C22CAB"/>
    <w:rsid w:val="00C2300B"/>
    <w:rsid w:val="00C23304"/>
    <w:rsid w:val="00C2357A"/>
    <w:rsid w:val="00C235FD"/>
    <w:rsid w:val="00C2366E"/>
    <w:rsid w:val="00C239AA"/>
    <w:rsid w:val="00C24578"/>
    <w:rsid w:val="00C24E67"/>
    <w:rsid w:val="00C24FB1"/>
    <w:rsid w:val="00C2593C"/>
    <w:rsid w:val="00C25AE3"/>
    <w:rsid w:val="00C25D0C"/>
    <w:rsid w:val="00C25F0C"/>
    <w:rsid w:val="00C2658E"/>
    <w:rsid w:val="00C26D29"/>
    <w:rsid w:val="00C274EB"/>
    <w:rsid w:val="00C276E3"/>
    <w:rsid w:val="00C27BAA"/>
    <w:rsid w:val="00C27CDD"/>
    <w:rsid w:val="00C30479"/>
    <w:rsid w:val="00C3058C"/>
    <w:rsid w:val="00C3059A"/>
    <w:rsid w:val="00C3059F"/>
    <w:rsid w:val="00C307F0"/>
    <w:rsid w:val="00C30D62"/>
    <w:rsid w:val="00C312AA"/>
    <w:rsid w:val="00C31514"/>
    <w:rsid w:val="00C318F9"/>
    <w:rsid w:val="00C31EF2"/>
    <w:rsid w:val="00C3207E"/>
    <w:rsid w:val="00C3216B"/>
    <w:rsid w:val="00C3229A"/>
    <w:rsid w:val="00C32501"/>
    <w:rsid w:val="00C330A4"/>
    <w:rsid w:val="00C339DD"/>
    <w:rsid w:val="00C33C2E"/>
    <w:rsid w:val="00C3443C"/>
    <w:rsid w:val="00C3519F"/>
    <w:rsid w:val="00C356B9"/>
    <w:rsid w:val="00C35BE9"/>
    <w:rsid w:val="00C35C73"/>
    <w:rsid w:val="00C35C8A"/>
    <w:rsid w:val="00C35DFA"/>
    <w:rsid w:val="00C35F41"/>
    <w:rsid w:val="00C361F7"/>
    <w:rsid w:val="00C36417"/>
    <w:rsid w:val="00C36BD0"/>
    <w:rsid w:val="00C37146"/>
    <w:rsid w:val="00C377D4"/>
    <w:rsid w:val="00C37D5D"/>
    <w:rsid w:val="00C37F01"/>
    <w:rsid w:val="00C40252"/>
    <w:rsid w:val="00C40504"/>
    <w:rsid w:val="00C41132"/>
    <w:rsid w:val="00C4149F"/>
    <w:rsid w:val="00C416BA"/>
    <w:rsid w:val="00C41BAA"/>
    <w:rsid w:val="00C41F24"/>
    <w:rsid w:val="00C424A1"/>
    <w:rsid w:val="00C42621"/>
    <w:rsid w:val="00C4272F"/>
    <w:rsid w:val="00C42A3E"/>
    <w:rsid w:val="00C42BC6"/>
    <w:rsid w:val="00C42F98"/>
    <w:rsid w:val="00C430A3"/>
    <w:rsid w:val="00C4338A"/>
    <w:rsid w:val="00C43690"/>
    <w:rsid w:val="00C43941"/>
    <w:rsid w:val="00C43A37"/>
    <w:rsid w:val="00C43BAE"/>
    <w:rsid w:val="00C43C87"/>
    <w:rsid w:val="00C43E70"/>
    <w:rsid w:val="00C440A3"/>
    <w:rsid w:val="00C448EA"/>
    <w:rsid w:val="00C448EC"/>
    <w:rsid w:val="00C44A4A"/>
    <w:rsid w:val="00C44EA4"/>
    <w:rsid w:val="00C44EAC"/>
    <w:rsid w:val="00C44FFB"/>
    <w:rsid w:val="00C45253"/>
    <w:rsid w:val="00C4527B"/>
    <w:rsid w:val="00C455AC"/>
    <w:rsid w:val="00C45B88"/>
    <w:rsid w:val="00C45BC6"/>
    <w:rsid w:val="00C46065"/>
    <w:rsid w:val="00C468F3"/>
    <w:rsid w:val="00C46C45"/>
    <w:rsid w:val="00C47485"/>
    <w:rsid w:val="00C475BD"/>
    <w:rsid w:val="00C47B60"/>
    <w:rsid w:val="00C47E88"/>
    <w:rsid w:val="00C50166"/>
    <w:rsid w:val="00C5020C"/>
    <w:rsid w:val="00C50B8F"/>
    <w:rsid w:val="00C50CA8"/>
    <w:rsid w:val="00C50DC9"/>
    <w:rsid w:val="00C514A8"/>
    <w:rsid w:val="00C5160D"/>
    <w:rsid w:val="00C51D40"/>
    <w:rsid w:val="00C51DA9"/>
    <w:rsid w:val="00C51DDB"/>
    <w:rsid w:val="00C51E8D"/>
    <w:rsid w:val="00C51FA9"/>
    <w:rsid w:val="00C51FD7"/>
    <w:rsid w:val="00C522DA"/>
    <w:rsid w:val="00C52330"/>
    <w:rsid w:val="00C524EB"/>
    <w:rsid w:val="00C52801"/>
    <w:rsid w:val="00C528F9"/>
    <w:rsid w:val="00C52B44"/>
    <w:rsid w:val="00C52ECD"/>
    <w:rsid w:val="00C52F2D"/>
    <w:rsid w:val="00C52F8B"/>
    <w:rsid w:val="00C5339F"/>
    <w:rsid w:val="00C53AB9"/>
    <w:rsid w:val="00C53ABB"/>
    <w:rsid w:val="00C53C07"/>
    <w:rsid w:val="00C54D94"/>
    <w:rsid w:val="00C5506C"/>
    <w:rsid w:val="00C55174"/>
    <w:rsid w:val="00C553C5"/>
    <w:rsid w:val="00C55454"/>
    <w:rsid w:val="00C554B4"/>
    <w:rsid w:val="00C554C0"/>
    <w:rsid w:val="00C5580D"/>
    <w:rsid w:val="00C558C3"/>
    <w:rsid w:val="00C55FD4"/>
    <w:rsid w:val="00C560BD"/>
    <w:rsid w:val="00C560EA"/>
    <w:rsid w:val="00C567FE"/>
    <w:rsid w:val="00C5742B"/>
    <w:rsid w:val="00C57D54"/>
    <w:rsid w:val="00C60941"/>
    <w:rsid w:val="00C60EB7"/>
    <w:rsid w:val="00C61439"/>
    <w:rsid w:val="00C6237F"/>
    <w:rsid w:val="00C6259A"/>
    <w:rsid w:val="00C62608"/>
    <w:rsid w:val="00C62E7C"/>
    <w:rsid w:val="00C630DA"/>
    <w:rsid w:val="00C6343A"/>
    <w:rsid w:val="00C63868"/>
    <w:rsid w:val="00C63DAA"/>
    <w:rsid w:val="00C63E9E"/>
    <w:rsid w:val="00C63F3C"/>
    <w:rsid w:val="00C644A3"/>
    <w:rsid w:val="00C64587"/>
    <w:rsid w:val="00C65A64"/>
    <w:rsid w:val="00C66521"/>
    <w:rsid w:val="00C669F2"/>
    <w:rsid w:val="00C66D5C"/>
    <w:rsid w:val="00C6711B"/>
    <w:rsid w:val="00C67577"/>
    <w:rsid w:val="00C679C2"/>
    <w:rsid w:val="00C679FC"/>
    <w:rsid w:val="00C67A99"/>
    <w:rsid w:val="00C67B36"/>
    <w:rsid w:val="00C7016A"/>
    <w:rsid w:val="00C710C9"/>
    <w:rsid w:val="00C71696"/>
    <w:rsid w:val="00C71D2C"/>
    <w:rsid w:val="00C71D69"/>
    <w:rsid w:val="00C721B0"/>
    <w:rsid w:val="00C72515"/>
    <w:rsid w:val="00C73372"/>
    <w:rsid w:val="00C73695"/>
    <w:rsid w:val="00C73A5C"/>
    <w:rsid w:val="00C73C51"/>
    <w:rsid w:val="00C7477B"/>
    <w:rsid w:val="00C74E55"/>
    <w:rsid w:val="00C751D8"/>
    <w:rsid w:val="00C75609"/>
    <w:rsid w:val="00C7561E"/>
    <w:rsid w:val="00C75FC5"/>
    <w:rsid w:val="00C76243"/>
    <w:rsid w:val="00C7661C"/>
    <w:rsid w:val="00C7672F"/>
    <w:rsid w:val="00C76BBA"/>
    <w:rsid w:val="00C76C48"/>
    <w:rsid w:val="00C77029"/>
    <w:rsid w:val="00C7774B"/>
    <w:rsid w:val="00C77B9D"/>
    <w:rsid w:val="00C77F40"/>
    <w:rsid w:val="00C801A6"/>
    <w:rsid w:val="00C8055F"/>
    <w:rsid w:val="00C8062E"/>
    <w:rsid w:val="00C807D1"/>
    <w:rsid w:val="00C80974"/>
    <w:rsid w:val="00C80D81"/>
    <w:rsid w:val="00C810E7"/>
    <w:rsid w:val="00C810FE"/>
    <w:rsid w:val="00C81637"/>
    <w:rsid w:val="00C81645"/>
    <w:rsid w:val="00C82165"/>
    <w:rsid w:val="00C82355"/>
    <w:rsid w:val="00C82937"/>
    <w:rsid w:val="00C8294F"/>
    <w:rsid w:val="00C82C92"/>
    <w:rsid w:val="00C82E21"/>
    <w:rsid w:val="00C82E3B"/>
    <w:rsid w:val="00C82E7F"/>
    <w:rsid w:val="00C831BF"/>
    <w:rsid w:val="00C8392E"/>
    <w:rsid w:val="00C83943"/>
    <w:rsid w:val="00C83994"/>
    <w:rsid w:val="00C83D58"/>
    <w:rsid w:val="00C840F5"/>
    <w:rsid w:val="00C8435A"/>
    <w:rsid w:val="00C8447B"/>
    <w:rsid w:val="00C84914"/>
    <w:rsid w:val="00C84A3A"/>
    <w:rsid w:val="00C84AAC"/>
    <w:rsid w:val="00C84E16"/>
    <w:rsid w:val="00C84FBF"/>
    <w:rsid w:val="00C8538A"/>
    <w:rsid w:val="00C8562E"/>
    <w:rsid w:val="00C85A6E"/>
    <w:rsid w:val="00C85EAE"/>
    <w:rsid w:val="00C85F82"/>
    <w:rsid w:val="00C8634B"/>
    <w:rsid w:val="00C86547"/>
    <w:rsid w:val="00C8658C"/>
    <w:rsid w:val="00C86A4B"/>
    <w:rsid w:val="00C86DAF"/>
    <w:rsid w:val="00C87885"/>
    <w:rsid w:val="00C90444"/>
    <w:rsid w:val="00C904E4"/>
    <w:rsid w:val="00C90631"/>
    <w:rsid w:val="00C90C87"/>
    <w:rsid w:val="00C90E4E"/>
    <w:rsid w:val="00C915F6"/>
    <w:rsid w:val="00C91AF3"/>
    <w:rsid w:val="00C91C40"/>
    <w:rsid w:val="00C92113"/>
    <w:rsid w:val="00C928CC"/>
    <w:rsid w:val="00C9294E"/>
    <w:rsid w:val="00C9315A"/>
    <w:rsid w:val="00C938C6"/>
    <w:rsid w:val="00C93BDE"/>
    <w:rsid w:val="00C948BA"/>
    <w:rsid w:val="00C95720"/>
    <w:rsid w:val="00C957E4"/>
    <w:rsid w:val="00C958BD"/>
    <w:rsid w:val="00C95D85"/>
    <w:rsid w:val="00C96123"/>
    <w:rsid w:val="00C969FF"/>
    <w:rsid w:val="00C96BD9"/>
    <w:rsid w:val="00C96E13"/>
    <w:rsid w:val="00C972BA"/>
    <w:rsid w:val="00C9762E"/>
    <w:rsid w:val="00C9764A"/>
    <w:rsid w:val="00C976C2"/>
    <w:rsid w:val="00C976C3"/>
    <w:rsid w:val="00C9788F"/>
    <w:rsid w:val="00C97A37"/>
    <w:rsid w:val="00C97C98"/>
    <w:rsid w:val="00C97D89"/>
    <w:rsid w:val="00CA072F"/>
    <w:rsid w:val="00CA0B16"/>
    <w:rsid w:val="00CA0C1D"/>
    <w:rsid w:val="00CA0D44"/>
    <w:rsid w:val="00CA19CC"/>
    <w:rsid w:val="00CA1AC2"/>
    <w:rsid w:val="00CA1C22"/>
    <w:rsid w:val="00CA1D5F"/>
    <w:rsid w:val="00CA1D87"/>
    <w:rsid w:val="00CA1FE6"/>
    <w:rsid w:val="00CA21D1"/>
    <w:rsid w:val="00CA240C"/>
    <w:rsid w:val="00CA34BC"/>
    <w:rsid w:val="00CA3B3D"/>
    <w:rsid w:val="00CA42AC"/>
    <w:rsid w:val="00CA47BB"/>
    <w:rsid w:val="00CA49B7"/>
    <w:rsid w:val="00CA4F1F"/>
    <w:rsid w:val="00CA4FD9"/>
    <w:rsid w:val="00CA50CC"/>
    <w:rsid w:val="00CA54D8"/>
    <w:rsid w:val="00CA55E6"/>
    <w:rsid w:val="00CA5725"/>
    <w:rsid w:val="00CA5D77"/>
    <w:rsid w:val="00CA699D"/>
    <w:rsid w:val="00CA6E1F"/>
    <w:rsid w:val="00CA7078"/>
    <w:rsid w:val="00CA72A2"/>
    <w:rsid w:val="00CA7A98"/>
    <w:rsid w:val="00CA7AE5"/>
    <w:rsid w:val="00CA7B5E"/>
    <w:rsid w:val="00CB0658"/>
    <w:rsid w:val="00CB06B8"/>
    <w:rsid w:val="00CB07A8"/>
    <w:rsid w:val="00CB0806"/>
    <w:rsid w:val="00CB1549"/>
    <w:rsid w:val="00CB1592"/>
    <w:rsid w:val="00CB2154"/>
    <w:rsid w:val="00CB2925"/>
    <w:rsid w:val="00CB2B07"/>
    <w:rsid w:val="00CB34E1"/>
    <w:rsid w:val="00CB3699"/>
    <w:rsid w:val="00CB373A"/>
    <w:rsid w:val="00CB3882"/>
    <w:rsid w:val="00CB3935"/>
    <w:rsid w:val="00CB3A37"/>
    <w:rsid w:val="00CB3C13"/>
    <w:rsid w:val="00CB412A"/>
    <w:rsid w:val="00CB435D"/>
    <w:rsid w:val="00CB51A4"/>
    <w:rsid w:val="00CB551B"/>
    <w:rsid w:val="00CB55B7"/>
    <w:rsid w:val="00CB59AC"/>
    <w:rsid w:val="00CB5CFF"/>
    <w:rsid w:val="00CB604E"/>
    <w:rsid w:val="00CB6A9E"/>
    <w:rsid w:val="00CB6C90"/>
    <w:rsid w:val="00CB70B6"/>
    <w:rsid w:val="00CB71D7"/>
    <w:rsid w:val="00CB727E"/>
    <w:rsid w:val="00CB72E0"/>
    <w:rsid w:val="00CB73B8"/>
    <w:rsid w:val="00CB73F0"/>
    <w:rsid w:val="00CB7820"/>
    <w:rsid w:val="00CB78DE"/>
    <w:rsid w:val="00CB795B"/>
    <w:rsid w:val="00CB7A13"/>
    <w:rsid w:val="00CB7CC5"/>
    <w:rsid w:val="00CB7D0D"/>
    <w:rsid w:val="00CB7E05"/>
    <w:rsid w:val="00CC0129"/>
    <w:rsid w:val="00CC06AF"/>
    <w:rsid w:val="00CC0770"/>
    <w:rsid w:val="00CC07E5"/>
    <w:rsid w:val="00CC0AF9"/>
    <w:rsid w:val="00CC0E6D"/>
    <w:rsid w:val="00CC10B0"/>
    <w:rsid w:val="00CC147B"/>
    <w:rsid w:val="00CC1514"/>
    <w:rsid w:val="00CC20F8"/>
    <w:rsid w:val="00CC262F"/>
    <w:rsid w:val="00CC2D02"/>
    <w:rsid w:val="00CC2DEE"/>
    <w:rsid w:val="00CC2E6A"/>
    <w:rsid w:val="00CC30A8"/>
    <w:rsid w:val="00CC337C"/>
    <w:rsid w:val="00CC3980"/>
    <w:rsid w:val="00CC43DD"/>
    <w:rsid w:val="00CC45AB"/>
    <w:rsid w:val="00CC4B4B"/>
    <w:rsid w:val="00CC4B58"/>
    <w:rsid w:val="00CC4E79"/>
    <w:rsid w:val="00CC4F2C"/>
    <w:rsid w:val="00CC508B"/>
    <w:rsid w:val="00CC53DC"/>
    <w:rsid w:val="00CC658C"/>
    <w:rsid w:val="00CC66C1"/>
    <w:rsid w:val="00CC6B46"/>
    <w:rsid w:val="00CC702E"/>
    <w:rsid w:val="00CC71E5"/>
    <w:rsid w:val="00CC72BE"/>
    <w:rsid w:val="00CC7A08"/>
    <w:rsid w:val="00CC7CE5"/>
    <w:rsid w:val="00CC7EE4"/>
    <w:rsid w:val="00CD0153"/>
    <w:rsid w:val="00CD058B"/>
    <w:rsid w:val="00CD0616"/>
    <w:rsid w:val="00CD096E"/>
    <w:rsid w:val="00CD1157"/>
    <w:rsid w:val="00CD13D2"/>
    <w:rsid w:val="00CD1474"/>
    <w:rsid w:val="00CD1564"/>
    <w:rsid w:val="00CD1A20"/>
    <w:rsid w:val="00CD1DED"/>
    <w:rsid w:val="00CD25A9"/>
    <w:rsid w:val="00CD26A8"/>
    <w:rsid w:val="00CD2912"/>
    <w:rsid w:val="00CD2D8B"/>
    <w:rsid w:val="00CD2DD0"/>
    <w:rsid w:val="00CD2E0B"/>
    <w:rsid w:val="00CD31B2"/>
    <w:rsid w:val="00CD3263"/>
    <w:rsid w:val="00CD361E"/>
    <w:rsid w:val="00CD3752"/>
    <w:rsid w:val="00CD3904"/>
    <w:rsid w:val="00CD3E36"/>
    <w:rsid w:val="00CD3F6A"/>
    <w:rsid w:val="00CD425D"/>
    <w:rsid w:val="00CD45BF"/>
    <w:rsid w:val="00CD4610"/>
    <w:rsid w:val="00CD47CD"/>
    <w:rsid w:val="00CD4BE7"/>
    <w:rsid w:val="00CD505F"/>
    <w:rsid w:val="00CD50E5"/>
    <w:rsid w:val="00CD569E"/>
    <w:rsid w:val="00CD5C24"/>
    <w:rsid w:val="00CD5CD4"/>
    <w:rsid w:val="00CD6008"/>
    <w:rsid w:val="00CD6150"/>
    <w:rsid w:val="00CD62D3"/>
    <w:rsid w:val="00CD6861"/>
    <w:rsid w:val="00CD6B45"/>
    <w:rsid w:val="00CD6B82"/>
    <w:rsid w:val="00CD6FD6"/>
    <w:rsid w:val="00CD702E"/>
    <w:rsid w:val="00CD7285"/>
    <w:rsid w:val="00CD74A8"/>
    <w:rsid w:val="00CD79E8"/>
    <w:rsid w:val="00CD7AED"/>
    <w:rsid w:val="00CD7CB2"/>
    <w:rsid w:val="00CE04B3"/>
    <w:rsid w:val="00CE0544"/>
    <w:rsid w:val="00CE05C9"/>
    <w:rsid w:val="00CE0F35"/>
    <w:rsid w:val="00CE101A"/>
    <w:rsid w:val="00CE14C1"/>
    <w:rsid w:val="00CE17C6"/>
    <w:rsid w:val="00CE18B9"/>
    <w:rsid w:val="00CE1B25"/>
    <w:rsid w:val="00CE1B7E"/>
    <w:rsid w:val="00CE22B3"/>
    <w:rsid w:val="00CE24BA"/>
    <w:rsid w:val="00CE25ED"/>
    <w:rsid w:val="00CE3336"/>
    <w:rsid w:val="00CE34E5"/>
    <w:rsid w:val="00CE3613"/>
    <w:rsid w:val="00CE368B"/>
    <w:rsid w:val="00CE3A2B"/>
    <w:rsid w:val="00CE3C35"/>
    <w:rsid w:val="00CE40A1"/>
    <w:rsid w:val="00CE44B3"/>
    <w:rsid w:val="00CE4891"/>
    <w:rsid w:val="00CE52C6"/>
    <w:rsid w:val="00CE57C7"/>
    <w:rsid w:val="00CE5879"/>
    <w:rsid w:val="00CE5B16"/>
    <w:rsid w:val="00CE5BDA"/>
    <w:rsid w:val="00CE5C14"/>
    <w:rsid w:val="00CE5D1A"/>
    <w:rsid w:val="00CE61F9"/>
    <w:rsid w:val="00CE657C"/>
    <w:rsid w:val="00CE70BB"/>
    <w:rsid w:val="00CE70EC"/>
    <w:rsid w:val="00CE7C9E"/>
    <w:rsid w:val="00CE7DE2"/>
    <w:rsid w:val="00CF01A3"/>
    <w:rsid w:val="00CF0A8E"/>
    <w:rsid w:val="00CF0BB1"/>
    <w:rsid w:val="00CF0EC2"/>
    <w:rsid w:val="00CF1471"/>
    <w:rsid w:val="00CF1576"/>
    <w:rsid w:val="00CF160E"/>
    <w:rsid w:val="00CF1908"/>
    <w:rsid w:val="00CF19B1"/>
    <w:rsid w:val="00CF1EBF"/>
    <w:rsid w:val="00CF1F9F"/>
    <w:rsid w:val="00CF277C"/>
    <w:rsid w:val="00CF2896"/>
    <w:rsid w:val="00CF2983"/>
    <w:rsid w:val="00CF2ACA"/>
    <w:rsid w:val="00CF3108"/>
    <w:rsid w:val="00CF316E"/>
    <w:rsid w:val="00CF3656"/>
    <w:rsid w:val="00CF36A2"/>
    <w:rsid w:val="00CF3C73"/>
    <w:rsid w:val="00CF49D2"/>
    <w:rsid w:val="00CF4C3B"/>
    <w:rsid w:val="00CF52CF"/>
    <w:rsid w:val="00CF544F"/>
    <w:rsid w:val="00CF5977"/>
    <w:rsid w:val="00CF5C14"/>
    <w:rsid w:val="00CF6419"/>
    <w:rsid w:val="00CF65A5"/>
    <w:rsid w:val="00CF68E7"/>
    <w:rsid w:val="00CF6B0E"/>
    <w:rsid w:val="00CF7464"/>
    <w:rsid w:val="00CF79E2"/>
    <w:rsid w:val="00CF7A19"/>
    <w:rsid w:val="00CF7D34"/>
    <w:rsid w:val="00CF7EBA"/>
    <w:rsid w:val="00D0055B"/>
    <w:rsid w:val="00D0064F"/>
    <w:rsid w:val="00D00678"/>
    <w:rsid w:val="00D008FC"/>
    <w:rsid w:val="00D0097D"/>
    <w:rsid w:val="00D00D39"/>
    <w:rsid w:val="00D02047"/>
    <w:rsid w:val="00D020ED"/>
    <w:rsid w:val="00D0225B"/>
    <w:rsid w:val="00D02833"/>
    <w:rsid w:val="00D028D4"/>
    <w:rsid w:val="00D03811"/>
    <w:rsid w:val="00D03A7B"/>
    <w:rsid w:val="00D03BF0"/>
    <w:rsid w:val="00D04B97"/>
    <w:rsid w:val="00D05134"/>
    <w:rsid w:val="00D05235"/>
    <w:rsid w:val="00D054D5"/>
    <w:rsid w:val="00D05512"/>
    <w:rsid w:val="00D05B23"/>
    <w:rsid w:val="00D06116"/>
    <w:rsid w:val="00D062FF"/>
    <w:rsid w:val="00D0665B"/>
    <w:rsid w:val="00D067EC"/>
    <w:rsid w:val="00D0682A"/>
    <w:rsid w:val="00D06BDC"/>
    <w:rsid w:val="00D06E69"/>
    <w:rsid w:val="00D06FCB"/>
    <w:rsid w:val="00D0722F"/>
    <w:rsid w:val="00D07438"/>
    <w:rsid w:val="00D07653"/>
    <w:rsid w:val="00D07DF7"/>
    <w:rsid w:val="00D07E40"/>
    <w:rsid w:val="00D1023D"/>
    <w:rsid w:val="00D10E57"/>
    <w:rsid w:val="00D11340"/>
    <w:rsid w:val="00D116DC"/>
    <w:rsid w:val="00D12166"/>
    <w:rsid w:val="00D12339"/>
    <w:rsid w:val="00D1236D"/>
    <w:rsid w:val="00D125E3"/>
    <w:rsid w:val="00D12624"/>
    <w:rsid w:val="00D129F2"/>
    <w:rsid w:val="00D12ACC"/>
    <w:rsid w:val="00D12F9F"/>
    <w:rsid w:val="00D1323F"/>
    <w:rsid w:val="00D13635"/>
    <w:rsid w:val="00D13850"/>
    <w:rsid w:val="00D13937"/>
    <w:rsid w:val="00D13E35"/>
    <w:rsid w:val="00D14092"/>
    <w:rsid w:val="00D1426A"/>
    <w:rsid w:val="00D1439B"/>
    <w:rsid w:val="00D14991"/>
    <w:rsid w:val="00D14B40"/>
    <w:rsid w:val="00D14BAC"/>
    <w:rsid w:val="00D14E47"/>
    <w:rsid w:val="00D14FD6"/>
    <w:rsid w:val="00D1500C"/>
    <w:rsid w:val="00D15252"/>
    <w:rsid w:val="00D15696"/>
    <w:rsid w:val="00D15D3D"/>
    <w:rsid w:val="00D16159"/>
    <w:rsid w:val="00D16524"/>
    <w:rsid w:val="00D16640"/>
    <w:rsid w:val="00D16A6E"/>
    <w:rsid w:val="00D16D10"/>
    <w:rsid w:val="00D17409"/>
    <w:rsid w:val="00D17C08"/>
    <w:rsid w:val="00D202F7"/>
    <w:rsid w:val="00D208A8"/>
    <w:rsid w:val="00D208DD"/>
    <w:rsid w:val="00D20A9E"/>
    <w:rsid w:val="00D20B22"/>
    <w:rsid w:val="00D20D97"/>
    <w:rsid w:val="00D20DC4"/>
    <w:rsid w:val="00D20F0F"/>
    <w:rsid w:val="00D215CB"/>
    <w:rsid w:val="00D21870"/>
    <w:rsid w:val="00D2191C"/>
    <w:rsid w:val="00D21A70"/>
    <w:rsid w:val="00D21F6B"/>
    <w:rsid w:val="00D221F5"/>
    <w:rsid w:val="00D229AF"/>
    <w:rsid w:val="00D22BF9"/>
    <w:rsid w:val="00D22DF0"/>
    <w:rsid w:val="00D2377A"/>
    <w:rsid w:val="00D23837"/>
    <w:rsid w:val="00D23C22"/>
    <w:rsid w:val="00D23D9B"/>
    <w:rsid w:val="00D242D5"/>
    <w:rsid w:val="00D24920"/>
    <w:rsid w:val="00D24959"/>
    <w:rsid w:val="00D24B20"/>
    <w:rsid w:val="00D24BBD"/>
    <w:rsid w:val="00D24BD8"/>
    <w:rsid w:val="00D25094"/>
    <w:rsid w:val="00D250B2"/>
    <w:rsid w:val="00D251CF"/>
    <w:rsid w:val="00D25446"/>
    <w:rsid w:val="00D257EA"/>
    <w:rsid w:val="00D25CC0"/>
    <w:rsid w:val="00D264CF"/>
    <w:rsid w:val="00D26566"/>
    <w:rsid w:val="00D26975"/>
    <w:rsid w:val="00D26B52"/>
    <w:rsid w:val="00D26B65"/>
    <w:rsid w:val="00D26C01"/>
    <w:rsid w:val="00D26F91"/>
    <w:rsid w:val="00D27BA0"/>
    <w:rsid w:val="00D27F13"/>
    <w:rsid w:val="00D303BA"/>
    <w:rsid w:val="00D30518"/>
    <w:rsid w:val="00D307FC"/>
    <w:rsid w:val="00D30D87"/>
    <w:rsid w:val="00D3108C"/>
    <w:rsid w:val="00D31370"/>
    <w:rsid w:val="00D314A8"/>
    <w:rsid w:val="00D31585"/>
    <w:rsid w:val="00D3199A"/>
    <w:rsid w:val="00D31B08"/>
    <w:rsid w:val="00D31BD7"/>
    <w:rsid w:val="00D31C12"/>
    <w:rsid w:val="00D31E8B"/>
    <w:rsid w:val="00D31F77"/>
    <w:rsid w:val="00D3264A"/>
    <w:rsid w:val="00D32FF8"/>
    <w:rsid w:val="00D335AB"/>
    <w:rsid w:val="00D33B57"/>
    <w:rsid w:val="00D33BA6"/>
    <w:rsid w:val="00D343CD"/>
    <w:rsid w:val="00D348FF"/>
    <w:rsid w:val="00D34CFD"/>
    <w:rsid w:val="00D35146"/>
    <w:rsid w:val="00D35DAF"/>
    <w:rsid w:val="00D36853"/>
    <w:rsid w:val="00D36F71"/>
    <w:rsid w:val="00D3759F"/>
    <w:rsid w:val="00D37CD0"/>
    <w:rsid w:val="00D37E80"/>
    <w:rsid w:val="00D40482"/>
    <w:rsid w:val="00D40535"/>
    <w:rsid w:val="00D4149C"/>
    <w:rsid w:val="00D41ECF"/>
    <w:rsid w:val="00D4207D"/>
    <w:rsid w:val="00D429C4"/>
    <w:rsid w:val="00D42D47"/>
    <w:rsid w:val="00D42E82"/>
    <w:rsid w:val="00D42F94"/>
    <w:rsid w:val="00D43809"/>
    <w:rsid w:val="00D43AD1"/>
    <w:rsid w:val="00D43E78"/>
    <w:rsid w:val="00D44460"/>
    <w:rsid w:val="00D4456F"/>
    <w:rsid w:val="00D44E93"/>
    <w:rsid w:val="00D453A9"/>
    <w:rsid w:val="00D45511"/>
    <w:rsid w:val="00D45C72"/>
    <w:rsid w:val="00D46554"/>
    <w:rsid w:val="00D4676F"/>
    <w:rsid w:val="00D46A58"/>
    <w:rsid w:val="00D47134"/>
    <w:rsid w:val="00D478C2"/>
    <w:rsid w:val="00D4798D"/>
    <w:rsid w:val="00D47AA8"/>
    <w:rsid w:val="00D47BF4"/>
    <w:rsid w:val="00D47DF4"/>
    <w:rsid w:val="00D5021B"/>
    <w:rsid w:val="00D50320"/>
    <w:rsid w:val="00D505EE"/>
    <w:rsid w:val="00D50CCE"/>
    <w:rsid w:val="00D50F01"/>
    <w:rsid w:val="00D51560"/>
    <w:rsid w:val="00D516D5"/>
    <w:rsid w:val="00D51CBC"/>
    <w:rsid w:val="00D521FE"/>
    <w:rsid w:val="00D52613"/>
    <w:rsid w:val="00D52B72"/>
    <w:rsid w:val="00D52D12"/>
    <w:rsid w:val="00D53A3B"/>
    <w:rsid w:val="00D55021"/>
    <w:rsid w:val="00D5530E"/>
    <w:rsid w:val="00D55644"/>
    <w:rsid w:val="00D557DF"/>
    <w:rsid w:val="00D55F79"/>
    <w:rsid w:val="00D562C5"/>
    <w:rsid w:val="00D56A05"/>
    <w:rsid w:val="00D57B40"/>
    <w:rsid w:val="00D57B65"/>
    <w:rsid w:val="00D57C91"/>
    <w:rsid w:val="00D6031C"/>
    <w:rsid w:val="00D60A7B"/>
    <w:rsid w:val="00D60E21"/>
    <w:rsid w:val="00D61309"/>
    <w:rsid w:val="00D61787"/>
    <w:rsid w:val="00D61893"/>
    <w:rsid w:val="00D61EC6"/>
    <w:rsid w:val="00D61F3F"/>
    <w:rsid w:val="00D624FD"/>
    <w:rsid w:val="00D627EE"/>
    <w:rsid w:val="00D62858"/>
    <w:rsid w:val="00D62FE3"/>
    <w:rsid w:val="00D632CE"/>
    <w:rsid w:val="00D634F7"/>
    <w:rsid w:val="00D6383F"/>
    <w:rsid w:val="00D63A47"/>
    <w:rsid w:val="00D63FE0"/>
    <w:rsid w:val="00D64151"/>
    <w:rsid w:val="00D646FE"/>
    <w:rsid w:val="00D647A5"/>
    <w:rsid w:val="00D648E2"/>
    <w:rsid w:val="00D64971"/>
    <w:rsid w:val="00D64EF8"/>
    <w:rsid w:val="00D653AE"/>
    <w:rsid w:val="00D658F4"/>
    <w:rsid w:val="00D659C6"/>
    <w:rsid w:val="00D65D17"/>
    <w:rsid w:val="00D65EE0"/>
    <w:rsid w:val="00D666CB"/>
    <w:rsid w:val="00D669DA"/>
    <w:rsid w:val="00D66A5E"/>
    <w:rsid w:val="00D66AF0"/>
    <w:rsid w:val="00D66B9E"/>
    <w:rsid w:val="00D66FB5"/>
    <w:rsid w:val="00D67270"/>
    <w:rsid w:val="00D673D8"/>
    <w:rsid w:val="00D6764E"/>
    <w:rsid w:val="00D677FC"/>
    <w:rsid w:val="00D6792C"/>
    <w:rsid w:val="00D67D98"/>
    <w:rsid w:val="00D7011D"/>
    <w:rsid w:val="00D70837"/>
    <w:rsid w:val="00D70918"/>
    <w:rsid w:val="00D70951"/>
    <w:rsid w:val="00D70A43"/>
    <w:rsid w:val="00D70D85"/>
    <w:rsid w:val="00D70FC9"/>
    <w:rsid w:val="00D71207"/>
    <w:rsid w:val="00D713F4"/>
    <w:rsid w:val="00D71439"/>
    <w:rsid w:val="00D71676"/>
    <w:rsid w:val="00D718C4"/>
    <w:rsid w:val="00D71C1B"/>
    <w:rsid w:val="00D71D28"/>
    <w:rsid w:val="00D722F9"/>
    <w:rsid w:val="00D727DE"/>
    <w:rsid w:val="00D72A7D"/>
    <w:rsid w:val="00D72E87"/>
    <w:rsid w:val="00D72F3C"/>
    <w:rsid w:val="00D7323D"/>
    <w:rsid w:val="00D74627"/>
    <w:rsid w:val="00D74B09"/>
    <w:rsid w:val="00D74B0D"/>
    <w:rsid w:val="00D7531B"/>
    <w:rsid w:val="00D754E1"/>
    <w:rsid w:val="00D75A25"/>
    <w:rsid w:val="00D76547"/>
    <w:rsid w:val="00D76658"/>
    <w:rsid w:val="00D76C1E"/>
    <w:rsid w:val="00D77C16"/>
    <w:rsid w:val="00D77E6E"/>
    <w:rsid w:val="00D77E9B"/>
    <w:rsid w:val="00D80116"/>
    <w:rsid w:val="00D80117"/>
    <w:rsid w:val="00D8023F"/>
    <w:rsid w:val="00D803B6"/>
    <w:rsid w:val="00D80479"/>
    <w:rsid w:val="00D80884"/>
    <w:rsid w:val="00D80CEC"/>
    <w:rsid w:val="00D811C6"/>
    <w:rsid w:val="00D81923"/>
    <w:rsid w:val="00D819DC"/>
    <w:rsid w:val="00D81C99"/>
    <w:rsid w:val="00D81E41"/>
    <w:rsid w:val="00D81FCD"/>
    <w:rsid w:val="00D82298"/>
    <w:rsid w:val="00D822EA"/>
    <w:rsid w:val="00D82D9D"/>
    <w:rsid w:val="00D82DE1"/>
    <w:rsid w:val="00D833E8"/>
    <w:rsid w:val="00D8344D"/>
    <w:rsid w:val="00D83A9F"/>
    <w:rsid w:val="00D842DE"/>
    <w:rsid w:val="00D84ED8"/>
    <w:rsid w:val="00D8525D"/>
    <w:rsid w:val="00D85427"/>
    <w:rsid w:val="00D859DA"/>
    <w:rsid w:val="00D85A4E"/>
    <w:rsid w:val="00D85CC4"/>
    <w:rsid w:val="00D8602A"/>
    <w:rsid w:val="00D8655C"/>
    <w:rsid w:val="00D86943"/>
    <w:rsid w:val="00D86AA3"/>
    <w:rsid w:val="00D87185"/>
    <w:rsid w:val="00D873C7"/>
    <w:rsid w:val="00D8765B"/>
    <w:rsid w:val="00D87671"/>
    <w:rsid w:val="00D8768A"/>
    <w:rsid w:val="00D9086F"/>
    <w:rsid w:val="00D9097E"/>
    <w:rsid w:val="00D90D21"/>
    <w:rsid w:val="00D90E1A"/>
    <w:rsid w:val="00D91066"/>
    <w:rsid w:val="00D9127E"/>
    <w:rsid w:val="00D9130C"/>
    <w:rsid w:val="00D91472"/>
    <w:rsid w:val="00D9161B"/>
    <w:rsid w:val="00D91655"/>
    <w:rsid w:val="00D918ED"/>
    <w:rsid w:val="00D922F1"/>
    <w:rsid w:val="00D925DB"/>
    <w:rsid w:val="00D92CFD"/>
    <w:rsid w:val="00D92D9D"/>
    <w:rsid w:val="00D93273"/>
    <w:rsid w:val="00D9398A"/>
    <w:rsid w:val="00D93E1B"/>
    <w:rsid w:val="00D942E6"/>
    <w:rsid w:val="00D943BE"/>
    <w:rsid w:val="00D94592"/>
    <w:rsid w:val="00D94FFB"/>
    <w:rsid w:val="00D95146"/>
    <w:rsid w:val="00D9710A"/>
    <w:rsid w:val="00D9751B"/>
    <w:rsid w:val="00D97DBE"/>
    <w:rsid w:val="00DA01EC"/>
    <w:rsid w:val="00DA0719"/>
    <w:rsid w:val="00DA08B5"/>
    <w:rsid w:val="00DA0FC2"/>
    <w:rsid w:val="00DA1530"/>
    <w:rsid w:val="00DA192A"/>
    <w:rsid w:val="00DA1CD4"/>
    <w:rsid w:val="00DA2076"/>
    <w:rsid w:val="00DA21D1"/>
    <w:rsid w:val="00DA22B9"/>
    <w:rsid w:val="00DA2677"/>
    <w:rsid w:val="00DA31AE"/>
    <w:rsid w:val="00DA331D"/>
    <w:rsid w:val="00DA33DD"/>
    <w:rsid w:val="00DA3C5A"/>
    <w:rsid w:val="00DA44AD"/>
    <w:rsid w:val="00DA49B1"/>
    <w:rsid w:val="00DA4C00"/>
    <w:rsid w:val="00DA558C"/>
    <w:rsid w:val="00DA5D78"/>
    <w:rsid w:val="00DA5ED3"/>
    <w:rsid w:val="00DA5F0E"/>
    <w:rsid w:val="00DA6579"/>
    <w:rsid w:val="00DA66AF"/>
    <w:rsid w:val="00DA6A28"/>
    <w:rsid w:val="00DA6A4D"/>
    <w:rsid w:val="00DA6E17"/>
    <w:rsid w:val="00DA760A"/>
    <w:rsid w:val="00DA770D"/>
    <w:rsid w:val="00DA7B17"/>
    <w:rsid w:val="00DB04BE"/>
    <w:rsid w:val="00DB07DC"/>
    <w:rsid w:val="00DB0AEB"/>
    <w:rsid w:val="00DB0B39"/>
    <w:rsid w:val="00DB0E68"/>
    <w:rsid w:val="00DB0EA7"/>
    <w:rsid w:val="00DB10D8"/>
    <w:rsid w:val="00DB12C1"/>
    <w:rsid w:val="00DB131C"/>
    <w:rsid w:val="00DB1899"/>
    <w:rsid w:val="00DB1D4F"/>
    <w:rsid w:val="00DB2530"/>
    <w:rsid w:val="00DB28AD"/>
    <w:rsid w:val="00DB324D"/>
    <w:rsid w:val="00DB3505"/>
    <w:rsid w:val="00DB3717"/>
    <w:rsid w:val="00DB4095"/>
    <w:rsid w:val="00DB4C41"/>
    <w:rsid w:val="00DB4EEF"/>
    <w:rsid w:val="00DB5372"/>
    <w:rsid w:val="00DB5E1F"/>
    <w:rsid w:val="00DB5F2D"/>
    <w:rsid w:val="00DB6A1F"/>
    <w:rsid w:val="00DB6A61"/>
    <w:rsid w:val="00DB6A6D"/>
    <w:rsid w:val="00DB7D2A"/>
    <w:rsid w:val="00DB7E1D"/>
    <w:rsid w:val="00DC0175"/>
    <w:rsid w:val="00DC0D95"/>
    <w:rsid w:val="00DC136A"/>
    <w:rsid w:val="00DC14F2"/>
    <w:rsid w:val="00DC18D2"/>
    <w:rsid w:val="00DC2622"/>
    <w:rsid w:val="00DC263B"/>
    <w:rsid w:val="00DC32FF"/>
    <w:rsid w:val="00DC39C6"/>
    <w:rsid w:val="00DC4093"/>
    <w:rsid w:val="00DC41C2"/>
    <w:rsid w:val="00DC45C8"/>
    <w:rsid w:val="00DC4985"/>
    <w:rsid w:val="00DC4BE2"/>
    <w:rsid w:val="00DC4D5D"/>
    <w:rsid w:val="00DC4EFD"/>
    <w:rsid w:val="00DC5219"/>
    <w:rsid w:val="00DC5AD8"/>
    <w:rsid w:val="00DC6182"/>
    <w:rsid w:val="00DC62EA"/>
    <w:rsid w:val="00DC6473"/>
    <w:rsid w:val="00DC67EB"/>
    <w:rsid w:val="00DC6C81"/>
    <w:rsid w:val="00DC71A8"/>
    <w:rsid w:val="00DC7738"/>
    <w:rsid w:val="00DC7F94"/>
    <w:rsid w:val="00DD0129"/>
    <w:rsid w:val="00DD019D"/>
    <w:rsid w:val="00DD081D"/>
    <w:rsid w:val="00DD086A"/>
    <w:rsid w:val="00DD1057"/>
    <w:rsid w:val="00DD10D0"/>
    <w:rsid w:val="00DD1C22"/>
    <w:rsid w:val="00DD1C39"/>
    <w:rsid w:val="00DD2579"/>
    <w:rsid w:val="00DD2F92"/>
    <w:rsid w:val="00DD343F"/>
    <w:rsid w:val="00DD3C7C"/>
    <w:rsid w:val="00DD3F55"/>
    <w:rsid w:val="00DD403C"/>
    <w:rsid w:val="00DD44A3"/>
    <w:rsid w:val="00DD44D2"/>
    <w:rsid w:val="00DD44F9"/>
    <w:rsid w:val="00DD4C6B"/>
    <w:rsid w:val="00DD4CA7"/>
    <w:rsid w:val="00DD4EB5"/>
    <w:rsid w:val="00DD50D1"/>
    <w:rsid w:val="00DD60A6"/>
    <w:rsid w:val="00DD6A50"/>
    <w:rsid w:val="00DD7923"/>
    <w:rsid w:val="00DD7960"/>
    <w:rsid w:val="00DD798E"/>
    <w:rsid w:val="00DE007E"/>
    <w:rsid w:val="00DE03C0"/>
    <w:rsid w:val="00DE04A0"/>
    <w:rsid w:val="00DE0B51"/>
    <w:rsid w:val="00DE1095"/>
    <w:rsid w:val="00DE139F"/>
    <w:rsid w:val="00DE1500"/>
    <w:rsid w:val="00DE17D9"/>
    <w:rsid w:val="00DE23C9"/>
    <w:rsid w:val="00DE2DD1"/>
    <w:rsid w:val="00DE300D"/>
    <w:rsid w:val="00DE3174"/>
    <w:rsid w:val="00DE317A"/>
    <w:rsid w:val="00DE38D2"/>
    <w:rsid w:val="00DE3ACB"/>
    <w:rsid w:val="00DE3DB1"/>
    <w:rsid w:val="00DE44DC"/>
    <w:rsid w:val="00DE4933"/>
    <w:rsid w:val="00DE4CD3"/>
    <w:rsid w:val="00DE5714"/>
    <w:rsid w:val="00DE5717"/>
    <w:rsid w:val="00DE57DB"/>
    <w:rsid w:val="00DE5CDF"/>
    <w:rsid w:val="00DE5E07"/>
    <w:rsid w:val="00DE5EC5"/>
    <w:rsid w:val="00DE60DA"/>
    <w:rsid w:val="00DE6120"/>
    <w:rsid w:val="00DE631F"/>
    <w:rsid w:val="00DE647A"/>
    <w:rsid w:val="00DE64DA"/>
    <w:rsid w:val="00DE794F"/>
    <w:rsid w:val="00DE7ABA"/>
    <w:rsid w:val="00DE7BB2"/>
    <w:rsid w:val="00DF08EF"/>
    <w:rsid w:val="00DF0A7B"/>
    <w:rsid w:val="00DF0A95"/>
    <w:rsid w:val="00DF0ECD"/>
    <w:rsid w:val="00DF0FE5"/>
    <w:rsid w:val="00DF1F25"/>
    <w:rsid w:val="00DF210D"/>
    <w:rsid w:val="00DF21A3"/>
    <w:rsid w:val="00DF2812"/>
    <w:rsid w:val="00DF2AB5"/>
    <w:rsid w:val="00DF304F"/>
    <w:rsid w:val="00DF311F"/>
    <w:rsid w:val="00DF3C37"/>
    <w:rsid w:val="00DF3E89"/>
    <w:rsid w:val="00DF437C"/>
    <w:rsid w:val="00DF491C"/>
    <w:rsid w:val="00DF49F5"/>
    <w:rsid w:val="00DF4CAC"/>
    <w:rsid w:val="00DF4CB2"/>
    <w:rsid w:val="00DF5841"/>
    <w:rsid w:val="00DF5AF3"/>
    <w:rsid w:val="00DF5C5E"/>
    <w:rsid w:val="00DF5D0A"/>
    <w:rsid w:val="00DF5D75"/>
    <w:rsid w:val="00DF65F3"/>
    <w:rsid w:val="00DF6A03"/>
    <w:rsid w:val="00DF6DCE"/>
    <w:rsid w:val="00DF733C"/>
    <w:rsid w:val="00DF734D"/>
    <w:rsid w:val="00DF741F"/>
    <w:rsid w:val="00DF763B"/>
    <w:rsid w:val="00DF7B78"/>
    <w:rsid w:val="00DF7CC1"/>
    <w:rsid w:val="00DF7EE8"/>
    <w:rsid w:val="00E00D1C"/>
    <w:rsid w:val="00E01811"/>
    <w:rsid w:val="00E01DF9"/>
    <w:rsid w:val="00E01EBE"/>
    <w:rsid w:val="00E01EE9"/>
    <w:rsid w:val="00E01EFD"/>
    <w:rsid w:val="00E01FC5"/>
    <w:rsid w:val="00E0204B"/>
    <w:rsid w:val="00E02225"/>
    <w:rsid w:val="00E0235D"/>
    <w:rsid w:val="00E02983"/>
    <w:rsid w:val="00E03235"/>
    <w:rsid w:val="00E03843"/>
    <w:rsid w:val="00E03D66"/>
    <w:rsid w:val="00E03EC4"/>
    <w:rsid w:val="00E0450A"/>
    <w:rsid w:val="00E04C04"/>
    <w:rsid w:val="00E04C0E"/>
    <w:rsid w:val="00E04C71"/>
    <w:rsid w:val="00E051CB"/>
    <w:rsid w:val="00E054A6"/>
    <w:rsid w:val="00E057BA"/>
    <w:rsid w:val="00E05929"/>
    <w:rsid w:val="00E060B2"/>
    <w:rsid w:val="00E065A7"/>
    <w:rsid w:val="00E0670D"/>
    <w:rsid w:val="00E067B1"/>
    <w:rsid w:val="00E06ADA"/>
    <w:rsid w:val="00E06B98"/>
    <w:rsid w:val="00E074D9"/>
    <w:rsid w:val="00E07CD1"/>
    <w:rsid w:val="00E07DCA"/>
    <w:rsid w:val="00E101E3"/>
    <w:rsid w:val="00E107FF"/>
    <w:rsid w:val="00E10E6E"/>
    <w:rsid w:val="00E11504"/>
    <w:rsid w:val="00E1160A"/>
    <w:rsid w:val="00E11858"/>
    <w:rsid w:val="00E11A4C"/>
    <w:rsid w:val="00E11B83"/>
    <w:rsid w:val="00E11E62"/>
    <w:rsid w:val="00E11E7A"/>
    <w:rsid w:val="00E11F4D"/>
    <w:rsid w:val="00E125F2"/>
    <w:rsid w:val="00E12F30"/>
    <w:rsid w:val="00E138E3"/>
    <w:rsid w:val="00E140E2"/>
    <w:rsid w:val="00E14113"/>
    <w:rsid w:val="00E14302"/>
    <w:rsid w:val="00E144AB"/>
    <w:rsid w:val="00E1493D"/>
    <w:rsid w:val="00E14D09"/>
    <w:rsid w:val="00E14DF8"/>
    <w:rsid w:val="00E14E20"/>
    <w:rsid w:val="00E1524D"/>
    <w:rsid w:val="00E15483"/>
    <w:rsid w:val="00E154D0"/>
    <w:rsid w:val="00E156CA"/>
    <w:rsid w:val="00E15B15"/>
    <w:rsid w:val="00E16238"/>
    <w:rsid w:val="00E16252"/>
    <w:rsid w:val="00E16272"/>
    <w:rsid w:val="00E165A8"/>
    <w:rsid w:val="00E16601"/>
    <w:rsid w:val="00E167D7"/>
    <w:rsid w:val="00E168BA"/>
    <w:rsid w:val="00E16A44"/>
    <w:rsid w:val="00E16FF9"/>
    <w:rsid w:val="00E17495"/>
    <w:rsid w:val="00E17917"/>
    <w:rsid w:val="00E2013B"/>
    <w:rsid w:val="00E20A27"/>
    <w:rsid w:val="00E21136"/>
    <w:rsid w:val="00E213AF"/>
    <w:rsid w:val="00E21A52"/>
    <w:rsid w:val="00E21F6E"/>
    <w:rsid w:val="00E22615"/>
    <w:rsid w:val="00E2299E"/>
    <w:rsid w:val="00E22A30"/>
    <w:rsid w:val="00E22CBF"/>
    <w:rsid w:val="00E23648"/>
    <w:rsid w:val="00E23E0E"/>
    <w:rsid w:val="00E242ED"/>
    <w:rsid w:val="00E2432F"/>
    <w:rsid w:val="00E24937"/>
    <w:rsid w:val="00E24A7E"/>
    <w:rsid w:val="00E251C6"/>
    <w:rsid w:val="00E256D8"/>
    <w:rsid w:val="00E25BF9"/>
    <w:rsid w:val="00E26017"/>
    <w:rsid w:val="00E26379"/>
    <w:rsid w:val="00E26694"/>
    <w:rsid w:val="00E26AEF"/>
    <w:rsid w:val="00E26FE5"/>
    <w:rsid w:val="00E270FE"/>
    <w:rsid w:val="00E274BC"/>
    <w:rsid w:val="00E27556"/>
    <w:rsid w:val="00E277B8"/>
    <w:rsid w:val="00E279F9"/>
    <w:rsid w:val="00E27C50"/>
    <w:rsid w:val="00E27CB5"/>
    <w:rsid w:val="00E27D59"/>
    <w:rsid w:val="00E27DAF"/>
    <w:rsid w:val="00E27DF4"/>
    <w:rsid w:val="00E300EF"/>
    <w:rsid w:val="00E30517"/>
    <w:rsid w:val="00E309F8"/>
    <w:rsid w:val="00E30C19"/>
    <w:rsid w:val="00E30D4B"/>
    <w:rsid w:val="00E30EDB"/>
    <w:rsid w:val="00E32D4F"/>
    <w:rsid w:val="00E32ED8"/>
    <w:rsid w:val="00E33262"/>
    <w:rsid w:val="00E332BE"/>
    <w:rsid w:val="00E33975"/>
    <w:rsid w:val="00E33FC1"/>
    <w:rsid w:val="00E341A9"/>
    <w:rsid w:val="00E34324"/>
    <w:rsid w:val="00E345AF"/>
    <w:rsid w:val="00E3482A"/>
    <w:rsid w:val="00E349C8"/>
    <w:rsid w:val="00E34BD8"/>
    <w:rsid w:val="00E35296"/>
    <w:rsid w:val="00E3578E"/>
    <w:rsid w:val="00E35AAA"/>
    <w:rsid w:val="00E35BEC"/>
    <w:rsid w:val="00E35C73"/>
    <w:rsid w:val="00E360D2"/>
    <w:rsid w:val="00E367C4"/>
    <w:rsid w:val="00E36897"/>
    <w:rsid w:val="00E36CD6"/>
    <w:rsid w:val="00E36EE5"/>
    <w:rsid w:val="00E3785C"/>
    <w:rsid w:val="00E37D7E"/>
    <w:rsid w:val="00E37F94"/>
    <w:rsid w:val="00E40060"/>
    <w:rsid w:val="00E40BB2"/>
    <w:rsid w:val="00E40CAF"/>
    <w:rsid w:val="00E41120"/>
    <w:rsid w:val="00E41266"/>
    <w:rsid w:val="00E4138C"/>
    <w:rsid w:val="00E414A2"/>
    <w:rsid w:val="00E4179E"/>
    <w:rsid w:val="00E417A6"/>
    <w:rsid w:val="00E4194C"/>
    <w:rsid w:val="00E41F25"/>
    <w:rsid w:val="00E4262E"/>
    <w:rsid w:val="00E42ADC"/>
    <w:rsid w:val="00E42B3E"/>
    <w:rsid w:val="00E42F7A"/>
    <w:rsid w:val="00E4339A"/>
    <w:rsid w:val="00E43476"/>
    <w:rsid w:val="00E434D8"/>
    <w:rsid w:val="00E436C5"/>
    <w:rsid w:val="00E43B9D"/>
    <w:rsid w:val="00E44A1E"/>
    <w:rsid w:val="00E44E09"/>
    <w:rsid w:val="00E450BC"/>
    <w:rsid w:val="00E4548A"/>
    <w:rsid w:val="00E456C3"/>
    <w:rsid w:val="00E456EA"/>
    <w:rsid w:val="00E45873"/>
    <w:rsid w:val="00E45AE0"/>
    <w:rsid w:val="00E45EE8"/>
    <w:rsid w:val="00E461EC"/>
    <w:rsid w:val="00E4676F"/>
    <w:rsid w:val="00E46854"/>
    <w:rsid w:val="00E46CE0"/>
    <w:rsid w:val="00E47041"/>
    <w:rsid w:val="00E47C3F"/>
    <w:rsid w:val="00E50358"/>
    <w:rsid w:val="00E50740"/>
    <w:rsid w:val="00E50922"/>
    <w:rsid w:val="00E50D81"/>
    <w:rsid w:val="00E51489"/>
    <w:rsid w:val="00E5164F"/>
    <w:rsid w:val="00E51652"/>
    <w:rsid w:val="00E517FE"/>
    <w:rsid w:val="00E518BB"/>
    <w:rsid w:val="00E519FC"/>
    <w:rsid w:val="00E51F4C"/>
    <w:rsid w:val="00E52382"/>
    <w:rsid w:val="00E5262C"/>
    <w:rsid w:val="00E52C3D"/>
    <w:rsid w:val="00E5399A"/>
    <w:rsid w:val="00E53BA6"/>
    <w:rsid w:val="00E53DC5"/>
    <w:rsid w:val="00E53F2F"/>
    <w:rsid w:val="00E53F32"/>
    <w:rsid w:val="00E54185"/>
    <w:rsid w:val="00E5423D"/>
    <w:rsid w:val="00E5440A"/>
    <w:rsid w:val="00E546A1"/>
    <w:rsid w:val="00E54964"/>
    <w:rsid w:val="00E54A44"/>
    <w:rsid w:val="00E54E81"/>
    <w:rsid w:val="00E55436"/>
    <w:rsid w:val="00E5552D"/>
    <w:rsid w:val="00E55A05"/>
    <w:rsid w:val="00E5646C"/>
    <w:rsid w:val="00E568EC"/>
    <w:rsid w:val="00E56BC3"/>
    <w:rsid w:val="00E573CE"/>
    <w:rsid w:val="00E57AC8"/>
    <w:rsid w:val="00E60079"/>
    <w:rsid w:val="00E601D8"/>
    <w:rsid w:val="00E6034F"/>
    <w:rsid w:val="00E60703"/>
    <w:rsid w:val="00E6070C"/>
    <w:rsid w:val="00E60B37"/>
    <w:rsid w:val="00E60F78"/>
    <w:rsid w:val="00E60FAB"/>
    <w:rsid w:val="00E61024"/>
    <w:rsid w:val="00E61B7B"/>
    <w:rsid w:val="00E61CD9"/>
    <w:rsid w:val="00E61FD4"/>
    <w:rsid w:val="00E620FD"/>
    <w:rsid w:val="00E62301"/>
    <w:rsid w:val="00E62381"/>
    <w:rsid w:val="00E623AA"/>
    <w:rsid w:val="00E6254F"/>
    <w:rsid w:val="00E62A33"/>
    <w:rsid w:val="00E62B1E"/>
    <w:rsid w:val="00E62DC7"/>
    <w:rsid w:val="00E63133"/>
    <w:rsid w:val="00E635A6"/>
    <w:rsid w:val="00E637B7"/>
    <w:rsid w:val="00E63917"/>
    <w:rsid w:val="00E63BD2"/>
    <w:rsid w:val="00E6405E"/>
    <w:rsid w:val="00E640A0"/>
    <w:rsid w:val="00E6554B"/>
    <w:rsid w:val="00E655EF"/>
    <w:rsid w:val="00E65793"/>
    <w:rsid w:val="00E657F4"/>
    <w:rsid w:val="00E65BFB"/>
    <w:rsid w:val="00E66405"/>
    <w:rsid w:val="00E66698"/>
    <w:rsid w:val="00E66779"/>
    <w:rsid w:val="00E66D3F"/>
    <w:rsid w:val="00E66F4D"/>
    <w:rsid w:val="00E67144"/>
    <w:rsid w:val="00E673DD"/>
    <w:rsid w:val="00E674DD"/>
    <w:rsid w:val="00E67549"/>
    <w:rsid w:val="00E67650"/>
    <w:rsid w:val="00E67B4E"/>
    <w:rsid w:val="00E70304"/>
    <w:rsid w:val="00E7039C"/>
    <w:rsid w:val="00E70465"/>
    <w:rsid w:val="00E70540"/>
    <w:rsid w:val="00E70A9F"/>
    <w:rsid w:val="00E710C9"/>
    <w:rsid w:val="00E713A3"/>
    <w:rsid w:val="00E715D1"/>
    <w:rsid w:val="00E716C4"/>
    <w:rsid w:val="00E71E63"/>
    <w:rsid w:val="00E71E76"/>
    <w:rsid w:val="00E72B1D"/>
    <w:rsid w:val="00E73833"/>
    <w:rsid w:val="00E73DB1"/>
    <w:rsid w:val="00E73E0E"/>
    <w:rsid w:val="00E742E6"/>
    <w:rsid w:val="00E7433E"/>
    <w:rsid w:val="00E74509"/>
    <w:rsid w:val="00E745FB"/>
    <w:rsid w:val="00E748A9"/>
    <w:rsid w:val="00E749CA"/>
    <w:rsid w:val="00E74D66"/>
    <w:rsid w:val="00E74DA3"/>
    <w:rsid w:val="00E74E09"/>
    <w:rsid w:val="00E7509F"/>
    <w:rsid w:val="00E75116"/>
    <w:rsid w:val="00E7512F"/>
    <w:rsid w:val="00E756BE"/>
    <w:rsid w:val="00E75AF2"/>
    <w:rsid w:val="00E75FA4"/>
    <w:rsid w:val="00E7600D"/>
    <w:rsid w:val="00E76438"/>
    <w:rsid w:val="00E76460"/>
    <w:rsid w:val="00E76688"/>
    <w:rsid w:val="00E767DD"/>
    <w:rsid w:val="00E76A21"/>
    <w:rsid w:val="00E77411"/>
    <w:rsid w:val="00E7762C"/>
    <w:rsid w:val="00E7787D"/>
    <w:rsid w:val="00E77912"/>
    <w:rsid w:val="00E77D38"/>
    <w:rsid w:val="00E77D79"/>
    <w:rsid w:val="00E77F75"/>
    <w:rsid w:val="00E8055E"/>
    <w:rsid w:val="00E806E8"/>
    <w:rsid w:val="00E809BE"/>
    <w:rsid w:val="00E80B48"/>
    <w:rsid w:val="00E80B71"/>
    <w:rsid w:val="00E81469"/>
    <w:rsid w:val="00E8172F"/>
    <w:rsid w:val="00E81FAF"/>
    <w:rsid w:val="00E82020"/>
    <w:rsid w:val="00E828CC"/>
    <w:rsid w:val="00E82CE8"/>
    <w:rsid w:val="00E82D4C"/>
    <w:rsid w:val="00E82F5C"/>
    <w:rsid w:val="00E83590"/>
    <w:rsid w:val="00E84208"/>
    <w:rsid w:val="00E84255"/>
    <w:rsid w:val="00E846D6"/>
    <w:rsid w:val="00E84888"/>
    <w:rsid w:val="00E84903"/>
    <w:rsid w:val="00E8495B"/>
    <w:rsid w:val="00E84B1E"/>
    <w:rsid w:val="00E84BBB"/>
    <w:rsid w:val="00E85247"/>
    <w:rsid w:val="00E85CD0"/>
    <w:rsid w:val="00E860DE"/>
    <w:rsid w:val="00E86278"/>
    <w:rsid w:val="00E86452"/>
    <w:rsid w:val="00E8667C"/>
    <w:rsid w:val="00E86696"/>
    <w:rsid w:val="00E8693F"/>
    <w:rsid w:val="00E86EA0"/>
    <w:rsid w:val="00E86F82"/>
    <w:rsid w:val="00E86FDA"/>
    <w:rsid w:val="00E87245"/>
    <w:rsid w:val="00E87447"/>
    <w:rsid w:val="00E87455"/>
    <w:rsid w:val="00E8793D"/>
    <w:rsid w:val="00E87C41"/>
    <w:rsid w:val="00E87EB4"/>
    <w:rsid w:val="00E900B9"/>
    <w:rsid w:val="00E90A4A"/>
    <w:rsid w:val="00E90EA6"/>
    <w:rsid w:val="00E9136F"/>
    <w:rsid w:val="00E91A73"/>
    <w:rsid w:val="00E91B1E"/>
    <w:rsid w:val="00E9219B"/>
    <w:rsid w:val="00E923F2"/>
    <w:rsid w:val="00E9269B"/>
    <w:rsid w:val="00E926B5"/>
    <w:rsid w:val="00E928DD"/>
    <w:rsid w:val="00E92F1E"/>
    <w:rsid w:val="00E93070"/>
    <w:rsid w:val="00E93171"/>
    <w:rsid w:val="00E93593"/>
    <w:rsid w:val="00E93607"/>
    <w:rsid w:val="00E9372F"/>
    <w:rsid w:val="00E93C1C"/>
    <w:rsid w:val="00E93D3F"/>
    <w:rsid w:val="00E93F96"/>
    <w:rsid w:val="00E94A75"/>
    <w:rsid w:val="00E95619"/>
    <w:rsid w:val="00E958EF"/>
    <w:rsid w:val="00E961C0"/>
    <w:rsid w:val="00E961D8"/>
    <w:rsid w:val="00E962A4"/>
    <w:rsid w:val="00E9654F"/>
    <w:rsid w:val="00E96AEC"/>
    <w:rsid w:val="00E9732F"/>
    <w:rsid w:val="00E973B5"/>
    <w:rsid w:val="00E974AB"/>
    <w:rsid w:val="00E976F8"/>
    <w:rsid w:val="00E97944"/>
    <w:rsid w:val="00EA010C"/>
    <w:rsid w:val="00EA0B39"/>
    <w:rsid w:val="00EA0CF5"/>
    <w:rsid w:val="00EA1AA3"/>
    <w:rsid w:val="00EA1BEC"/>
    <w:rsid w:val="00EA1D27"/>
    <w:rsid w:val="00EA20C8"/>
    <w:rsid w:val="00EA2869"/>
    <w:rsid w:val="00EA2E0F"/>
    <w:rsid w:val="00EA3466"/>
    <w:rsid w:val="00EA3643"/>
    <w:rsid w:val="00EA3889"/>
    <w:rsid w:val="00EA3D44"/>
    <w:rsid w:val="00EA4516"/>
    <w:rsid w:val="00EA4D7E"/>
    <w:rsid w:val="00EA5779"/>
    <w:rsid w:val="00EA5786"/>
    <w:rsid w:val="00EA5807"/>
    <w:rsid w:val="00EA587F"/>
    <w:rsid w:val="00EA5E9B"/>
    <w:rsid w:val="00EA63D5"/>
    <w:rsid w:val="00EA64A0"/>
    <w:rsid w:val="00EA6DF2"/>
    <w:rsid w:val="00EA71C6"/>
    <w:rsid w:val="00EA7950"/>
    <w:rsid w:val="00EA7B9C"/>
    <w:rsid w:val="00EA7BE2"/>
    <w:rsid w:val="00EA7EC1"/>
    <w:rsid w:val="00EA7EF3"/>
    <w:rsid w:val="00EB0473"/>
    <w:rsid w:val="00EB0F00"/>
    <w:rsid w:val="00EB12F9"/>
    <w:rsid w:val="00EB1614"/>
    <w:rsid w:val="00EB1DAA"/>
    <w:rsid w:val="00EB21C5"/>
    <w:rsid w:val="00EB2636"/>
    <w:rsid w:val="00EB2783"/>
    <w:rsid w:val="00EB294A"/>
    <w:rsid w:val="00EB2EEB"/>
    <w:rsid w:val="00EB3011"/>
    <w:rsid w:val="00EB32C2"/>
    <w:rsid w:val="00EB3D9F"/>
    <w:rsid w:val="00EB3DBE"/>
    <w:rsid w:val="00EB419C"/>
    <w:rsid w:val="00EB45BD"/>
    <w:rsid w:val="00EB4950"/>
    <w:rsid w:val="00EB4C0F"/>
    <w:rsid w:val="00EB4C78"/>
    <w:rsid w:val="00EB4E35"/>
    <w:rsid w:val="00EB4EBA"/>
    <w:rsid w:val="00EB514E"/>
    <w:rsid w:val="00EB54C6"/>
    <w:rsid w:val="00EB553E"/>
    <w:rsid w:val="00EB5BEE"/>
    <w:rsid w:val="00EB60CE"/>
    <w:rsid w:val="00EB6113"/>
    <w:rsid w:val="00EB6834"/>
    <w:rsid w:val="00EB6F50"/>
    <w:rsid w:val="00EB74CB"/>
    <w:rsid w:val="00EC0B05"/>
    <w:rsid w:val="00EC138F"/>
    <w:rsid w:val="00EC1878"/>
    <w:rsid w:val="00EC19FF"/>
    <w:rsid w:val="00EC1AF6"/>
    <w:rsid w:val="00EC1EE4"/>
    <w:rsid w:val="00EC1F67"/>
    <w:rsid w:val="00EC1FED"/>
    <w:rsid w:val="00EC22E8"/>
    <w:rsid w:val="00EC27BC"/>
    <w:rsid w:val="00EC2A3C"/>
    <w:rsid w:val="00EC2C06"/>
    <w:rsid w:val="00EC2C23"/>
    <w:rsid w:val="00EC3020"/>
    <w:rsid w:val="00EC30B0"/>
    <w:rsid w:val="00EC35EB"/>
    <w:rsid w:val="00EC3966"/>
    <w:rsid w:val="00EC3FBB"/>
    <w:rsid w:val="00EC44BA"/>
    <w:rsid w:val="00EC46B9"/>
    <w:rsid w:val="00EC4701"/>
    <w:rsid w:val="00EC4797"/>
    <w:rsid w:val="00EC4F81"/>
    <w:rsid w:val="00EC52D5"/>
    <w:rsid w:val="00EC565D"/>
    <w:rsid w:val="00EC58A9"/>
    <w:rsid w:val="00EC5B93"/>
    <w:rsid w:val="00EC626C"/>
    <w:rsid w:val="00EC631E"/>
    <w:rsid w:val="00EC6534"/>
    <w:rsid w:val="00EC6682"/>
    <w:rsid w:val="00EC66DA"/>
    <w:rsid w:val="00EC6A04"/>
    <w:rsid w:val="00EC6A50"/>
    <w:rsid w:val="00EC6E58"/>
    <w:rsid w:val="00EC7AD8"/>
    <w:rsid w:val="00EC7B50"/>
    <w:rsid w:val="00EC7CE8"/>
    <w:rsid w:val="00ED0901"/>
    <w:rsid w:val="00ED0D78"/>
    <w:rsid w:val="00ED0E73"/>
    <w:rsid w:val="00ED14EF"/>
    <w:rsid w:val="00ED1703"/>
    <w:rsid w:val="00ED17EE"/>
    <w:rsid w:val="00ED1ABF"/>
    <w:rsid w:val="00ED1BB5"/>
    <w:rsid w:val="00ED1CB0"/>
    <w:rsid w:val="00ED1E6A"/>
    <w:rsid w:val="00ED215A"/>
    <w:rsid w:val="00ED294A"/>
    <w:rsid w:val="00ED2CFF"/>
    <w:rsid w:val="00ED2FE2"/>
    <w:rsid w:val="00ED3015"/>
    <w:rsid w:val="00ED394F"/>
    <w:rsid w:val="00ED3B81"/>
    <w:rsid w:val="00ED3C41"/>
    <w:rsid w:val="00ED3C5F"/>
    <w:rsid w:val="00ED3EDA"/>
    <w:rsid w:val="00ED3EE9"/>
    <w:rsid w:val="00ED4019"/>
    <w:rsid w:val="00ED43A4"/>
    <w:rsid w:val="00ED4589"/>
    <w:rsid w:val="00ED5416"/>
    <w:rsid w:val="00ED5534"/>
    <w:rsid w:val="00ED56F8"/>
    <w:rsid w:val="00ED585D"/>
    <w:rsid w:val="00ED5987"/>
    <w:rsid w:val="00ED5D0B"/>
    <w:rsid w:val="00ED5EDA"/>
    <w:rsid w:val="00ED5F5C"/>
    <w:rsid w:val="00ED65DB"/>
    <w:rsid w:val="00ED6611"/>
    <w:rsid w:val="00ED67AB"/>
    <w:rsid w:val="00ED6A95"/>
    <w:rsid w:val="00ED6B4B"/>
    <w:rsid w:val="00EE00FD"/>
    <w:rsid w:val="00EE031B"/>
    <w:rsid w:val="00EE049C"/>
    <w:rsid w:val="00EE0875"/>
    <w:rsid w:val="00EE0CB8"/>
    <w:rsid w:val="00EE0E74"/>
    <w:rsid w:val="00EE0EA5"/>
    <w:rsid w:val="00EE1105"/>
    <w:rsid w:val="00EE2098"/>
    <w:rsid w:val="00EE2113"/>
    <w:rsid w:val="00EE246B"/>
    <w:rsid w:val="00EE2A47"/>
    <w:rsid w:val="00EE2AAA"/>
    <w:rsid w:val="00EE2D20"/>
    <w:rsid w:val="00EE386B"/>
    <w:rsid w:val="00EE3BD3"/>
    <w:rsid w:val="00EE3F57"/>
    <w:rsid w:val="00EE3FB1"/>
    <w:rsid w:val="00EE444C"/>
    <w:rsid w:val="00EE49ED"/>
    <w:rsid w:val="00EE4A87"/>
    <w:rsid w:val="00EE4DF2"/>
    <w:rsid w:val="00EE5046"/>
    <w:rsid w:val="00EE521D"/>
    <w:rsid w:val="00EE52C7"/>
    <w:rsid w:val="00EE541C"/>
    <w:rsid w:val="00EE553C"/>
    <w:rsid w:val="00EE55A1"/>
    <w:rsid w:val="00EE56AE"/>
    <w:rsid w:val="00EE58D0"/>
    <w:rsid w:val="00EE5BED"/>
    <w:rsid w:val="00EE6126"/>
    <w:rsid w:val="00EE63CF"/>
    <w:rsid w:val="00EE65B5"/>
    <w:rsid w:val="00EE6812"/>
    <w:rsid w:val="00EE72D0"/>
    <w:rsid w:val="00EE75A2"/>
    <w:rsid w:val="00EE7876"/>
    <w:rsid w:val="00EE7DE8"/>
    <w:rsid w:val="00EF09A5"/>
    <w:rsid w:val="00EF0ADF"/>
    <w:rsid w:val="00EF0C17"/>
    <w:rsid w:val="00EF1763"/>
    <w:rsid w:val="00EF1B8D"/>
    <w:rsid w:val="00EF1C72"/>
    <w:rsid w:val="00EF1CD9"/>
    <w:rsid w:val="00EF2336"/>
    <w:rsid w:val="00EF2389"/>
    <w:rsid w:val="00EF23DD"/>
    <w:rsid w:val="00EF24EE"/>
    <w:rsid w:val="00EF2DA1"/>
    <w:rsid w:val="00EF30BA"/>
    <w:rsid w:val="00EF31A3"/>
    <w:rsid w:val="00EF36D9"/>
    <w:rsid w:val="00EF4491"/>
    <w:rsid w:val="00EF4701"/>
    <w:rsid w:val="00EF4BAF"/>
    <w:rsid w:val="00EF5082"/>
    <w:rsid w:val="00EF5BAF"/>
    <w:rsid w:val="00EF5E94"/>
    <w:rsid w:val="00EF60A1"/>
    <w:rsid w:val="00EF6636"/>
    <w:rsid w:val="00EF67A0"/>
    <w:rsid w:val="00EF68B4"/>
    <w:rsid w:val="00EF6BC8"/>
    <w:rsid w:val="00EF75AE"/>
    <w:rsid w:val="00EF7BB0"/>
    <w:rsid w:val="00EF7BF0"/>
    <w:rsid w:val="00EF7DFE"/>
    <w:rsid w:val="00F00438"/>
    <w:rsid w:val="00F00642"/>
    <w:rsid w:val="00F006C0"/>
    <w:rsid w:val="00F00B94"/>
    <w:rsid w:val="00F00B9D"/>
    <w:rsid w:val="00F01729"/>
    <w:rsid w:val="00F02251"/>
    <w:rsid w:val="00F02691"/>
    <w:rsid w:val="00F027F1"/>
    <w:rsid w:val="00F02C12"/>
    <w:rsid w:val="00F02E49"/>
    <w:rsid w:val="00F02E55"/>
    <w:rsid w:val="00F03596"/>
    <w:rsid w:val="00F03DB8"/>
    <w:rsid w:val="00F046A4"/>
    <w:rsid w:val="00F04C51"/>
    <w:rsid w:val="00F0569F"/>
    <w:rsid w:val="00F0579A"/>
    <w:rsid w:val="00F05F51"/>
    <w:rsid w:val="00F0674A"/>
    <w:rsid w:val="00F06939"/>
    <w:rsid w:val="00F07037"/>
    <w:rsid w:val="00F0763D"/>
    <w:rsid w:val="00F07A31"/>
    <w:rsid w:val="00F07EE0"/>
    <w:rsid w:val="00F103EE"/>
    <w:rsid w:val="00F107AD"/>
    <w:rsid w:val="00F10BA2"/>
    <w:rsid w:val="00F10E91"/>
    <w:rsid w:val="00F117A2"/>
    <w:rsid w:val="00F12C13"/>
    <w:rsid w:val="00F12C84"/>
    <w:rsid w:val="00F13824"/>
    <w:rsid w:val="00F138B5"/>
    <w:rsid w:val="00F13D31"/>
    <w:rsid w:val="00F13DA7"/>
    <w:rsid w:val="00F140CD"/>
    <w:rsid w:val="00F14905"/>
    <w:rsid w:val="00F14B3B"/>
    <w:rsid w:val="00F14F90"/>
    <w:rsid w:val="00F1511C"/>
    <w:rsid w:val="00F1516E"/>
    <w:rsid w:val="00F1559D"/>
    <w:rsid w:val="00F15D96"/>
    <w:rsid w:val="00F16777"/>
    <w:rsid w:val="00F16B34"/>
    <w:rsid w:val="00F1705C"/>
    <w:rsid w:val="00F172A3"/>
    <w:rsid w:val="00F174F3"/>
    <w:rsid w:val="00F200AD"/>
    <w:rsid w:val="00F20A02"/>
    <w:rsid w:val="00F21019"/>
    <w:rsid w:val="00F2111B"/>
    <w:rsid w:val="00F21124"/>
    <w:rsid w:val="00F2179D"/>
    <w:rsid w:val="00F218C8"/>
    <w:rsid w:val="00F21E74"/>
    <w:rsid w:val="00F220C8"/>
    <w:rsid w:val="00F221B8"/>
    <w:rsid w:val="00F22479"/>
    <w:rsid w:val="00F225B7"/>
    <w:rsid w:val="00F226FC"/>
    <w:rsid w:val="00F22D3D"/>
    <w:rsid w:val="00F233EA"/>
    <w:rsid w:val="00F23830"/>
    <w:rsid w:val="00F23F4D"/>
    <w:rsid w:val="00F241FF"/>
    <w:rsid w:val="00F2472A"/>
    <w:rsid w:val="00F24BF4"/>
    <w:rsid w:val="00F24D08"/>
    <w:rsid w:val="00F24FD3"/>
    <w:rsid w:val="00F253CE"/>
    <w:rsid w:val="00F25434"/>
    <w:rsid w:val="00F256BF"/>
    <w:rsid w:val="00F25A9F"/>
    <w:rsid w:val="00F26016"/>
    <w:rsid w:val="00F26AB1"/>
    <w:rsid w:val="00F26BF6"/>
    <w:rsid w:val="00F2716E"/>
    <w:rsid w:val="00F3038F"/>
    <w:rsid w:val="00F30550"/>
    <w:rsid w:val="00F30903"/>
    <w:rsid w:val="00F30B44"/>
    <w:rsid w:val="00F313BE"/>
    <w:rsid w:val="00F31504"/>
    <w:rsid w:val="00F31785"/>
    <w:rsid w:val="00F317EA"/>
    <w:rsid w:val="00F318CA"/>
    <w:rsid w:val="00F321C3"/>
    <w:rsid w:val="00F3232D"/>
    <w:rsid w:val="00F323B3"/>
    <w:rsid w:val="00F3245D"/>
    <w:rsid w:val="00F32AE7"/>
    <w:rsid w:val="00F3323B"/>
    <w:rsid w:val="00F33956"/>
    <w:rsid w:val="00F33C44"/>
    <w:rsid w:val="00F3409C"/>
    <w:rsid w:val="00F34390"/>
    <w:rsid w:val="00F345ED"/>
    <w:rsid w:val="00F34633"/>
    <w:rsid w:val="00F346FC"/>
    <w:rsid w:val="00F349E5"/>
    <w:rsid w:val="00F34F3A"/>
    <w:rsid w:val="00F350BC"/>
    <w:rsid w:val="00F356BB"/>
    <w:rsid w:val="00F35761"/>
    <w:rsid w:val="00F35AEE"/>
    <w:rsid w:val="00F35B24"/>
    <w:rsid w:val="00F35D05"/>
    <w:rsid w:val="00F35F91"/>
    <w:rsid w:val="00F36045"/>
    <w:rsid w:val="00F3658B"/>
    <w:rsid w:val="00F36904"/>
    <w:rsid w:val="00F36E5E"/>
    <w:rsid w:val="00F37381"/>
    <w:rsid w:val="00F37724"/>
    <w:rsid w:val="00F377D4"/>
    <w:rsid w:val="00F37C1E"/>
    <w:rsid w:val="00F37E00"/>
    <w:rsid w:val="00F407CB"/>
    <w:rsid w:val="00F40E46"/>
    <w:rsid w:val="00F40EEC"/>
    <w:rsid w:val="00F416AB"/>
    <w:rsid w:val="00F41961"/>
    <w:rsid w:val="00F41A48"/>
    <w:rsid w:val="00F41FD2"/>
    <w:rsid w:val="00F4204C"/>
    <w:rsid w:val="00F422D9"/>
    <w:rsid w:val="00F424B6"/>
    <w:rsid w:val="00F4279F"/>
    <w:rsid w:val="00F42D34"/>
    <w:rsid w:val="00F4305E"/>
    <w:rsid w:val="00F43323"/>
    <w:rsid w:val="00F439E7"/>
    <w:rsid w:val="00F43E2D"/>
    <w:rsid w:val="00F44742"/>
    <w:rsid w:val="00F447A5"/>
    <w:rsid w:val="00F447FF"/>
    <w:rsid w:val="00F44BE0"/>
    <w:rsid w:val="00F44E21"/>
    <w:rsid w:val="00F450DA"/>
    <w:rsid w:val="00F451A8"/>
    <w:rsid w:val="00F45370"/>
    <w:rsid w:val="00F45481"/>
    <w:rsid w:val="00F45C83"/>
    <w:rsid w:val="00F462AE"/>
    <w:rsid w:val="00F46309"/>
    <w:rsid w:val="00F46325"/>
    <w:rsid w:val="00F465D5"/>
    <w:rsid w:val="00F4664B"/>
    <w:rsid w:val="00F46849"/>
    <w:rsid w:val="00F46A57"/>
    <w:rsid w:val="00F47370"/>
    <w:rsid w:val="00F4744F"/>
    <w:rsid w:val="00F4749D"/>
    <w:rsid w:val="00F4757D"/>
    <w:rsid w:val="00F50585"/>
    <w:rsid w:val="00F50642"/>
    <w:rsid w:val="00F50929"/>
    <w:rsid w:val="00F50F42"/>
    <w:rsid w:val="00F51192"/>
    <w:rsid w:val="00F515AF"/>
    <w:rsid w:val="00F51D9E"/>
    <w:rsid w:val="00F523BE"/>
    <w:rsid w:val="00F52949"/>
    <w:rsid w:val="00F52E4D"/>
    <w:rsid w:val="00F54472"/>
    <w:rsid w:val="00F54656"/>
    <w:rsid w:val="00F548A5"/>
    <w:rsid w:val="00F54B0E"/>
    <w:rsid w:val="00F54F96"/>
    <w:rsid w:val="00F56132"/>
    <w:rsid w:val="00F56270"/>
    <w:rsid w:val="00F5666D"/>
    <w:rsid w:val="00F574CE"/>
    <w:rsid w:val="00F574EE"/>
    <w:rsid w:val="00F57703"/>
    <w:rsid w:val="00F57771"/>
    <w:rsid w:val="00F57927"/>
    <w:rsid w:val="00F57A11"/>
    <w:rsid w:val="00F57A3E"/>
    <w:rsid w:val="00F57FAC"/>
    <w:rsid w:val="00F60122"/>
    <w:rsid w:val="00F60198"/>
    <w:rsid w:val="00F6049A"/>
    <w:rsid w:val="00F60532"/>
    <w:rsid w:val="00F6068A"/>
    <w:rsid w:val="00F61061"/>
    <w:rsid w:val="00F61380"/>
    <w:rsid w:val="00F61A7E"/>
    <w:rsid w:val="00F61AA6"/>
    <w:rsid w:val="00F61E9E"/>
    <w:rsid w:val="00F6215E"/>
    <w:rsid w:val="00F62569"/>
    <w:rsid w:val="00F62615"/>
    <w:rsid w:val="00F627F2"/>
    <w:rsid w:val="00F62CF4"/>
    <w:rsid w:val="00F62D45"/>
    <w:rsid w:val="00F632E5"/>
    <w:rsid w:val="00F635F0"/>
    <w:rsid w:val="00F6371D"/>
    <w:rsid w:val="00F63CC7"/>
    <w:rsid w:val="00F63DCB"/>
    <w:rsid w:val="00F64AE6"/>
    <w:rsid w:val="00F64ECF"/>
    <w:rsid w:val="00F65473"/>
    <w:rsid w:val="00F65B66"/>
    <w:rsid w:val="00F66566"/>
    <w:rsid w:val="00F6666B"/>
    <w:rsid w:val="00F6700C"/>
    <w:rsid w:val="00F6718A"/>
    <w:rsid w:val="00F67598"/>
    <w:rsid w:val="00F676A0"/>
    <w:rsid w:val="00F67C3E"/>
    <w:rsid w:val="00F67C5D"/>
    <w:rsid w:val="00F67D46"/>
    <w:rsid w:val="00F70151"/>
    <w:rsid w:val="00F702D2"/>
    <w:rsid w:val="00F70632"/>
    <w:rsid w:val="00F70C3D"/>
    <w:rsid w:val="00F71615"/>
    <w:rsid w:val="00F71790"/>
    <w:rsid w:val="00F71927"/>
    <w:rsid w:val="00F72168"/>
    <w:rsid w:val="00F72173"/>
    <w:rsid w:val="00F725B7"/>
    <w:rsid w:val="00F726F8"/>
    <w:rsid w:val="00F72988"/>
    <w:rsid w:val="00F72A9C"/>
    <w:rsid w:val="00F73BDE"/>
    <w:rsid w:val="00F73DF0"/>
    <w:rsid w:val="00F73E42"/>
    <w:rsid w:val="00F73F3C"/>
    <w:rsid w:val="00F740FA"/>
    <w:rsid w:val="00F745D3"/>
    <w:rsid w:val="00F74BE0"/>
    <w:rsid w:val="00F74F6D"/>
    <w:rsid w:val="00F75565"/>
    <w:rsid w:val="00F75F78"/>
    <w:rsid w:val="00F767C9"/>
    <w:rsid w:val="00F77A64"/>
    <w:rsid w:val="00F77FDA"/>
    <w:rsid w:val="00F8036B"/>
    <w:rsid w:val="00F804E0"/>
    <w:rsid w:val="00F8082C"/>
    <w:rsid w:val="00F80B94"/>
    <w:rsid w:val="00F80EA9"/>
    <w:rsid w:val="00F811BD"/>
    <w:rsid w:val="00F81386"/>
    <w:rsid w:val="00F816D0"/>
    <w:rsid w:val="00F82716"/>
    <w:rsid w:val="00F827B4"/>
    <w:rsid w:val="00F82D29"/>
    <w:rsid w:val="00F832DB"/>
    <w:rsid w:val="00F834C2"/>
    <w:rsid w:val="00F8369C"/>
    <w:rsid w:val="00F83A35"/>
    <w:rsid w:val="00F847FD"/>
    <w:rsid w:val="00F848CE"/>
    <w:rsid w:val="00F84A09"/>
    <w:rsid w:val="00F84CAA"/>
    <w:rsid w:val="00F855A6"/>
    <w:rsid w:val="00F85664"/>
    <w:rsid w:val="00F85670"/>
    <w:rsid w:val="00F866C6"/>
    <w:rsid w:val="00F86852"/>
    <w:rsid w:val="00F86944"/>
    <w:rsid w:val="00F86B50"/>
    <w:rsid w:val="00F87201"/>
    <w:rsid w:val="00F87AB0"/>
    <w:rsid w:val="00F87B3B"/>
    <w:rsid w:val="00F87EDF"/>
    <w:rsid w:val="00F90436"/>
    <w:rsid w:val="00F9078C"/>
    <w:rsid w:val="00F90FC4"/>
    <w:rsid w:val="00F91620"/>
    <w:rsid w:val="00F91741"/>
    <w:rsid w:val="00F91C47"/>
    <w:rsid w:val="00F91F5D"/>
    <w:rsid w:val="00F927FA"/>
    <w:rsid w:val="00F92F42"/>
    <w:rsid w:val="00F93A66"/>
    <w:rsid w:val="00F93AE8"/>
    <w:rsid w:val="00F93B4B"/>
    <w:rsid w:val="00F94068"/>
    <w:rsid w:val="00F940D4"/>
    <w:rsid w:val="00F94771"/>
    <w:rsid w:val="00F94DA9"/>
    <w:rsid w:val="00F95048"/>
    <w:rsid w:val="00F950F9"/>
    <w:rsid w:val="00F951AC"/>
    <w:rsid w:val="00F9524B"/>
    <w:rsid w:val="00F956E5"/>
    <w:rsid w:val="00F95BF5"/>
    <w:rsid w:val="00F95C56"/>
    <w:rsid w:val="00F960E3"/>
    <w:rsid w:val="00F964DA"/>
    <w:rsid w:val="00F96C6E"/>
    <w:rsid w:val="00F96DDA"/>
    <w:rsid w:val="00F96E0B"/>
    <w:rsid w:val="00F96EB8"/>
    <w:rsid w:val="00F9700A"/>
    <w:rsid w:val="00F97175"/>
    <w:rsid w:val="00F97530"/>
    <w:rsid w:val="00F97907"/>
    <w:rsid w:val="00F97A00"/>
    <w:rsid w:val="00F97D31"/>
    <w:rsid w:val="00FA0574"/>
    <w:rsid w:val="00FA05E8"/>
    <w:rsid w:val="00FA13F4"/>
    <w:rsid w:val="00FA14F4"/>
    <w:rsid w:val="00FA15A9"/>
    <w:rsid w:val="00FA1A92"/>
    <w:rsid w:val="00FA1BBF"/>
    <w:rsid w:val="00FA1DEC"/>
    <w:rsid w:val="00FA2085"/>
    <w:rsid w:val="00FA21E4"/>
    <w:rsid w:val="00FA223A"/>
    <w:rsid w:val="00FA2697"/>
    <w:rsid w:val="00FA2A8A"/>
    <w:rsid w:val="00FA3056"/>
    <w:rsid w:val="00FA30B3"/>
    <w:rsid w:val="00FA30DC"/>
    <w:rsid w:val="00FA3299"/>
    <w:rsid w:val="00FA34D3"/>
    <w:rsid w:val="00FA35DA"/>
    <w:rsid w:val="00FA3646"/>
    <w:rsid w:val="00FA3870"/>
    <w:rsid w:val="00FA3EB1"/>
    <w:rsid w:val="00FA4193"/>
    <w:rsid w:val="00FA4555"/>
    <w:rsid w:val="00FA4647"/>
    <w:rsid w:val="00FA4B04"/>
    <w:rsid w:val="00FA4FDF"/>
    <w:rsid w:val="00FA51EB"/>
    <w:rsid w:val="00FA5D42"/>
    <w:rsid w:val="00FA61C7"/>
    <w:rsid w:val="00FA6350"/>
    <w:rsid w:val="00FA7168"/>
    <w:rsid w:val="00FA7308"/>
    <w:rsid w:val="00FA7F6A"/>
    <w:rsid w:val="00FB03F2"/>
    <w:rsid w:val="00FB0E92"/>
    <w:rsid w:val="00FB15AD"/>
    <w:rsid w:val="00FB15D4"/>
    <w:rsid w:val="00FB209C"/>
    <w:rsid w:val="00FB20B8"/>
    <w:rsid w:val="00FB2100"/>
    <w:rsid w:val="00FB27EB"/>
    <w:rsid w:val="00FB290E"/>
    <w:rsid w:val="00FB2B70"/>
    <w:rsid w:val="00FB2C2B"/>
    <w:rsid w:val="00FB2C8B"/>
    <w:rsid w:val="00FB2D77"/>
    <w:rsid w:val="00FB3076"/>
    <w:rsid w:val="00FB3397"/>
    <w:rsid w:val="00FB354B"/>
    <w:rsid w:val="00FB362B"/>
    <w:rsid w:val="00FB38A8"/>
    <w:rsid w:val="00FB3CE6"/>
    <w:rsid w:val="00FB3DBE"/>
    <w:rsid w:val="00FB3E67"/>
    <w:rsid w:val="00FB40DB"/>
    <w:rsid w:val="00FB4833"/>
    <w:rsid w:val="00FB4C02"/>
    <w:rsid w:val="00FB4E77"/>
    <w:rsid w:val="00FB5570"/>
    <w:rsid w:val="00FB65E3"/>
    <w:rsid w:val="00FB6A56"/>
    <w:rsid w:val="00FB70EF"/>
    <w:rsid w:val="00FB75CD"/>
    <w:rsid w:val="00FB77AC"/>
    <w:rsid w:val="00FB77EB"/>
    <w:rsid w:val="00FB7CE4"/>
    <w:rsid w:val="00FB7E39"/>
    <w:rsid w:val="00FC00E8"/>
    <w:rsid w:val="00FC0508"/>
    <w:rsid w:val="00FC06D4"/>
    <w:rsid w:val="00FC07FA"/>
    <w:rsid w:val="00FC084B"/>
    <w:rsid w:val="00FC0AAD"/>
    <w:rsid w:val="00FC0DD4"/>
    <w:rsid w:val="00FC0FCD"/>
    <w:rsid w:val="00FC1D3C"/>
    <w:rsid w:val="00FC2049"/>
    <w:rsid w:val="00FC208F"/>
    <w:rsid w:val="00FC2244"/>
    <w:rsid w:val="00FC2268"/>
    <w:rsid w:val="00FC22B6"/>
    <w:rsid w:val="00FC25C4"/>
    <w:rsid w:val="00FC25D1"/>
    <w:rsid w:val="00FC2624"/>
    <w:rsid w:val="00FC306B"/>
    <w:rsid w:val="00FC3A1D"/>
    <w:rsid w:val="00FC3C50"/>
    <w:rsid w:val="00FC4724"/>
    <w:rsid w:val="00FC4FAF"/>
    <w:rsid w:val="00FC5689"/>
    <w:rsid w:val="00FC5AE6"/>
    <w:rsid w:val="00FC60FC"/>
    <w:rsid w:val="00FC6579"/>
    <w:rsid w:val="00FC6877"/>
    <w:rsid w:val="00FC68D1"/>
    <w:rsid w:val="00FC6BF4"/>
    <w:rsid w:val="00FC6DF6"/>
    <w:rsid w:val="00FC705B"/>
    <w:rsid w:val="00FC769C"/>
    <w:rsid w:val="00FC779F"/>
    <w:rsid w:val="00FC7B77"/>
    <w:rsid w:val="00FC7F6D"/>
    <w:rsid w:val="00FD0439"/>
    <w:rsid w:val="00FD0496"/>
    <w:rsid w:val="00FD06AC"/>
    <w:rsid w:val="00FD0C4C"/>
    <w:rsid w:val="00FD23D2"/>
    <w:rsid w:val="00FD27AE"/>
    <w:rsid w:val="00FD282F"/>
    <w:rsid w:val="00FD2B17"/>
    <w:rsid w:val="00FD2E5E"/>
    <w:rsid w:val="00FD2FCD"/>
    <w:rsid w:val="00FD3578"/>
    <w:rsid w:val="00FD36B8"/>
    <w:rsid w:val="00FD36F4"/>
    <w:rsid w:val="00FD3D99"/>
    <w:rsid w:val="00FD40A9"/>
    <w:rsid w:val="00FD4B7C"/>
    <w:rsid w:val="00FD4C42"/>
    <w:rsid w:val="00FD4CAD"/>
    <w:rsid w:val="00FD4DCB"/>
    <w:rsid w:val="00FD5514"/>
    <w:rsid w:val="00FD563F"/>
    <w:rsid w:val="00FD58DE"/>
    <w:rsid w:val="00FD58E7"/>
    <w:rsid w:val="00FD6660"/>
    <w:rsid w:val="00FD6748"/>
    <w:rsid w:val="00FD69B4"/>
    <w:rsid w:val="00FD6CEA"/>
    <w:rsid w:val="00FD6F13"/>
    <w:rsid w:val="00FD6F3C"/>
    <w:rsid w:val="00FD7119"/>
    <w:rsid w:val="00FD75B5"/>
    <w:rsid w:val="00FD7958"/>
    <w:rsid w:val="00FD7A99"/>
    <w:rsid w:val="00FD7B65"/>
    <w:rsid w:val="00FD7EFB"/>
    <w:rsid w:val="00FD7FC5"/>
    <w:rsid w:val="00FE0442"/>
    <w:rsid w:val="00FE04DF"/>
    <w:rsid w:val="00FE0597"/>
    <w:rsid w:val="00FE0FE0"/>
    <w:rsid w:val="00FE106D"/>
    <w:rsid w:val="00FE14F7"/>
    <w:rsid w:val="00FE1868"/>
    <w:rsid w:val="00FE1BF9"/>
    <w:rsid w:val="00FE1CDB"/>
    <w:rsid w:val="00FE23BE"/>
    <w:rsid w:val="00FE2A52"/>
    <w:rsid w:val="00FE2AA5"/>
    <w:rsid w:val="00FE2E35"/>
    <w:rsid w:val="00FE2E76"/>
    <w:rsid w:val="00FE3111"/>
    <w:rsid w:val="00FE3194"/>
    <w:rsid w:val="00FE38A7"/>
    <w:rsid w:val="00FE3928"/>
    <w:rsid w:val="00FE39CB"/>
    <w:rsid w:val="00FE40CC"/>
    <w:rsid w:val="00FE40D2"/>
    <w:rsid w:val="00FE4206"/>
    <w:rsid w:val="00FE448B"/>
    <w:rsid w:val="00FE4898"/>
    <w:rsid w:val="00FE4B72"/>
    <w:rsid w:val="00FE4DCE"/>
    <w:rsid w:val="00FE50C2"/>
    <w:rsid w:val="00FE59ED"/>
    <w:rsid w:val="00FE5D0F"/>
    <w:rsid w:val="00FE5D48"/>
    <w:rsid w:val="00FE6206"/>
    <w:rsid w:val="00FE68ED"/>
    <w:rsid w:val="00FE697D"/>
    <w:rsid w:val="00FE6C62"/>
    <w:rsid w:val="00FE6E67"/>
    <w:rsid w:val="00FE6E85"/>
    <w:rsid w:val="00FE6F9D"/>
    <w:rsid w:val="00FE72EA"/>
    <w:rsid w:val="00FE7493"/>
    <w:rsid w:val="00FE7623"/>
    <w:rsid w:val="00FE7868"/>
    <w:rsid w:val="00FE78DF"/>
    <w:rsid w:val="00FE7AD8"/>
    <w:rsid w:val="00FE7C9A"/>
    <w:rsid w:val="00FE7DB9"/>
    <w:rsid w:val="00FF05D1"/>
    <w:rsid w:val="00FF0802"/>
    <w:rsid w:val="00FF0D66"/>
    <w:rsid w:val="00FF0EFC"/>
    <w:rsid w:val="00FF12D8"/>
    <w:rsid w:val="00FF13EB"/>
    <w:rsid w:val="00FF1496"/>
    <w:rsid w:val="00FF1581"/>
    <w:rsid w:val="00FF1822"/>
    <w:rsid w:val="00FF1883"/>
    <w:rsid w:val="00FF19A4"/>
    <w:rsid w:val="00FF1E37"/>
    <w:rsid w:val="00FF1FC3"/>
    <w:rsid w:val="00FF2524"/>
    <w:rsid w:val="00FF2880"/>
    <w:rsid w:val="00FF2A8B"/>
    <w:rsid w:val="00FF2B78"/>
    <w:rsid w:val="00FF3022"/>
    <w:rsid w:val="00FF3322"/>
    <w:rsid w:val="00FF395C"/>
    <w:rsid w:val="00FF3CC6"/>
    <w:rsid w:val="00FF3F42"/>
    <w:rsid w:val="00FF433C"/>
    <w:rsid w:val="00FF49A4"/>
    <w:rsid w:val="00FF4C40"/>
    <w:rsid w:val="00FF4C9F"/>
    <w:rsid w:val="00FF4F59"/>
    <w:rsid w:val="00FF519E"/>
    <w:rsid w:val="00FF564E"/>
    <w:rsid w:val="00FF5D7B"/>
    <w:rsid w:val="00FF5F75"/>
    <w:rsid w:val="00FF62CD"/>
    <w:rsid w:val="00FF6CD5"/>
    <w:rsid w:val="00FF757D"/>
    <w:rsid w:val="00FF773D"/>
    <w:rsid w:val="00FF7848"/>
    <w:rsid w:val="00FF794C"/>
    <w:rsid w:val="00FF7B64"/>
    <w:rsid w:val="00FF7BA1"/>
    <w:rsid w:val="00FF7D1D"/>
    <w:rsid w:val="00FF7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
    </o:shapedefaults>
    <o:shapelayout v:ext="edit">
      <o:idmap v:ext="edit" data="1"/>
    </o:shapelayout>
  </w:shapeDefaults>
  <w:decimalSymbol w:val=","/>
  <w:listSeparator w:val=";"/>
  <w14:docId w14:val="04C653A4"/>
  <w15:docId w15:val="{6CC52F09-1FD5-4958-A6DD-DFDE1E7E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8A2"/>
    <w:pPr>
      <w:widowControl w:val="0"/>
    </w:pPr>
    <w:rPr>
      <w:rFonts w:ascii="Century Gothic" w:hAnsi="Century Gothic"/>
      <w:sz w:val="24"/>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qFormat/>
    <w:rsid w:val="004C64BA"/>
    <w:pPr>
      <w:pageBreakBefore/>
      <w:numPr>
        <w:ilvl w:val="0"/>
      </w:numPr>
      <w:ind w:left="426" w:hanging="426"/>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4C64BA"/>
    <w:pPr>
      <w:numPr>
        <w:ilvl w:val="1"/>
      </w:numPr>
      <w:ind w:left="567" w:hanging="573"/>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Normale"/>
    <w:next w:val="Corpotesto"/>
    <w:link w:val="Titolo3Carattere"/>
    <w:qFormat/>
    <w:rsid w:val="00AE26F4"/>
    <w:pPr>
      <w:keepNext/>
      <w:widowControl/>
      <w:numPr>
        <w:ilvl w:val="2"/>
        <w:numId w:val="44"/>
      </w:numPr>
      <w:spacing w:before="240" w:after="240"/>
      <w:ind w:left="851" w:hanging="851"/>
      <w:jc w:val="both"/>
      <w:outlineLvl w:val="2"/>
    </w:pPr>
    <w:rPr>
      <w:rFonts w:eastAsia="Batang" w:cs="Courier New"/>
      <w:b/>
      <w:bCs/>
      <w:iCs/>
      <w:szCs w:val="22"/>
      <w:lang w:eastAsia="en-US"/>
    </w:rPr>
  </w:style>
  <w:style w:type="paragraph" w:styleId="Titolo4">
    <w:name w:val="heading 4"/>
    <w:aliases w:val="t4,h4,a.,E4,ASAPHeading 4,Titolo4,H4"/>
    <w:basedOn w:val="Titolo3"/>
    <w:next w:val="Corpotesto"/>
    <w:link w:val="Titolo4Carattere"/>
    <w:qFormat/>
    <w:rsid w:val="004C64BA"/>
    <w:pPr>
      <w:numPr>
        <w:ilvl w:val="3"/>
      </w:numPr>
      <w:ind w:left="993" w:hanging="993"/>
      <w:outlineLvl w:val="3"/>
    </w:p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Titolo4"/>
    <w:next w:val="Normale"/>
    <w:link w:val="Titolo5Carattere"/>
    <w:qFormat/>
    <w:rsid w:val="004C64BA"/>
    <w:pPr>
      <w:numPr>
        <w:ilvl w:val="4"/>
      </w:numPr>
      <w:ind w:left="1276" w:hanging="1276"/>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pPr>
      <w:numPr>
        <w:ilvl w:val="5"/>
        <w:numId w:val="41"/>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pPr>
      <w:numPr>
        <w:ilvl w:val="6"/>
        <w:numId w:val="41"/>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41"/>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41"/>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pPr>
      <w:tabs>
        <w:tab w:val="center" w:pos="4320"/>
        <w:tab w:val="right" w:pos="8640"/>
      </w:tabs>
    </w:pPr>
  </w:style>
  <w:style w:type="paragraph" w:styleId="Sommario1">
    <w:name w:val="toc 1"/>
    <w:basedOn w:val="Sommario2"/>
    <w:next w:val="Normale"/>
    <w:autoRedefine/>
    <w:uiPriority w:val="39"/>
    <w:rsid w:val="004D4419"/>
    <w:pPr>
      <w:spacing w:before="360" w:line="360"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rsid w:val="000F2F9C"/>
    <w:pPr>
      <w:tabs>
        <w:tab w:val="left" w:pos="1000"/>
        <w:tab w:val="right" w:leader="dot" w:pos="9628"/>
      </w:tabs>
      <w:jc w:val="center"/>
    </w:pPr>
    <w:rPr>
      <w:rFonts w:ascii="Verdana" w:hAnsi="Verdana"/>
      <w:noProof/>
      <w:sz w:val="20"/>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uiPriority w:val="99"/>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pPr>
      <w:widowControl/>
    </w:pPr>
    <w:rPr>
      <w:lang w:eastAsia="en-US"/>
    </w:rPr>
  </w:style>
  <w:style w:type="character" w:styleId="Rimandonotaapidipagina">
    <w:name w:val="footnote reference"/>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pPr>
      <w:widowControl w:val="0"/>
    </w:pPr>
    <w:rPr>
      <w:b/>
      <w:bCs/>
    </w:rPr>
  </w:style>
  <w:style w:type="paragraph" w:styleId="Titolo">
    <w:name w:val="Title"/>
    <w:basedOn w:val="Normale"/>
    <w:link w:val="TitoloCarattere"/>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rsid w:val="009C0AB1"/>
    <w:rPr>
      <w:i/>
    </w:rPr>
  </w:style>
  <w:style w:type="character" w:customStyle="1" w:styleId="TitoloCarattere">
    <w:name w:val="Titolo Carattere"/>
    <w:link w:val="Titolo"/>
    <w:rsid w:val="009C0AB1"/>
    <w:rPr>
      <w:rFonts w:ascii="Book Antiqua" w:hAnsi="Book Antiqua"/>
      <w:b/>
      <w:bCs/>
      <w:i/>
      <w:iCs/>
      <w:caps/>
      <w:kern w:val="28"/>
      <w:sz w:val="28"/>
      <w:szCs w:val="32"/>
    </w:rPr>
  </w:style>
  <w:style w:type="character" w:customStyle="1" w:styleId="SottotitoloCarattere">
    <w:name w:val="Sottotitolo Carattere"/>
    <w:link w:val="Sottotitolo"/>
    <w:rsid w:val="009C0AB1"/>
    <w:rPr>
      <w:b/>
      <w:bCs/>
      <w:sz w:val="28"/>
      <w:szCs w:val="24"/>
    </w:rPr>
  </w:style>
  <w:style w:type="paragraph" w:customStyle="1" w:styleId="Default">
    <w:name w:val="Default"/>
    <w:rsid w:val="009C0AB1"/>
    <w:pPr>
      <w:autoSpaceDE w:val="0"/>
      <w:autoSpaceDN w:val="0"/>
      <w:adjustRightInd w:val="0"/>
    </w:pPr>
    <w:rPr>
      <w:color w:val="000000"/>
      <w:sz w:val="24"/>
      <w:szCs w:val="24"/>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rsid w:val="00046F5A"/>
    <w:rPr>
      <w:lang w:eastAsia="en-US"/>
    </w:rPr>
  </w:style>
  <w:style w:type="paragraph" w:customStyle="1" w:styleId="Puntato">
    <w:name w:val="Puntato"/>
    <w:basedOn w:val="Paragrafoelenco"/>
    <w:link w:val="PuntatoCarattere"/>
    <w:qFormat/>
    <w:rsid w:val="00046F5A"/>
    <w:pPr>
      <w:numPr>
        <w:numId w:val="5"/>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046F5A"/>
    <w:pPr>
      <w:widowControl/>
      <w:numPr>
        <w:numId w:val="6"/>
      </w:numPr>
      <w:shd w:val="pct25" w:color="auto" w:fill="auto"/>
      <w:spacing w:after="120"/>
    </w:pPr>
    <w:rPr>
      <w:rFonts w:eastAsia="Batang"/>
      <w:sz w:val="22"/>
      <w:szCs w:val="24"/>
      <w:lang w:eastAsia="en-US"/>
    </w:rPr>
  </w:style>
  <w:style w:type="character" w:customStyle="1" w:styleId="CONFCarattere">
    <w:name w:val="CONF Carattere"/>
    <w:link w:val="CONF"/>
    <w:rsid w:val="00046F5A"/>
    <w:rPr>
      <w:rFonts w:ascii="Century Gothic" w:eastAsia="Batang" w:hAnsi="Century Gothic"/>
      <w:sz w:val="22"/>
      <w:szCs w:val="24"/>
      <w:shd w:val="pct25" w:color="auto" w:fill="auto"/>
      <w:lang w:eastAsia="en-US"/>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rsid w:val="004C64BA"/>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4C64BA"/>
    <w:rPr>
      <w:rFonts w:ascii="Century Gothic" w:eastAsia="Batang" w:hAnsi="Century Gothic" w:cs="Courier New"/>
      <w:b/>
      <w:bCs/>
      <w:iCs/>
      <w:sz w:val="28"/>
      <w:szCs w:val="22"/>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rsid w:val="00AE26F4"/>
    <w:rPr>
      <w:rFonts w:ascii="Century Gothic" w:eastAsia="Batang" w:hAnsi="Century Gothic" w:cs="Courier New"/>
      <w:b/>
      <w:bCs/>
      <w:iCs/>
      <w:sz w:val="24"/>
      <w:szCs w:val="22"/>
      <w:lang w:eastAsia="en-US"/>
    </w:rPr>
  </w:style>
  <w:style w:type="character" w:customStyle="1" w:styleId="Titolo4Carattere">
    <w:name w:val="Titolo 4 Carattere"/>
    <w:aliases w:val="t4 Carattere1,h4 Carattere1,a. Carattere,E4 Carattere,ASAPHeading 4 Carattere,Titolo4 Carattere,H4 Carattere1"/>
    <w:link w:val="Titolo4"/>
    <w:rsid w:val="004C64BA"/>
    <w:rPr>
      <w:rFonts w:ascii="Century Gothic" w:eastAsia="Batang" w:hAnsi="Century Gothic" w:cs="Courier New"/>
      <w:b/>
      <w:bCs/>
      <w:iCs/>
      <w:sz w:val="24"/>
      <w:szCs w:val="22"/>
      <w:lang w:eastAsia="en-US"/>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rsid w:val="004C64BA"/>
    <w:rPr>
      <w:rFonts w:ascii="Century Gothic" w:eastAsia="Batang" w:hAnsi="Century Gothic" w:cs="Courier New"/>
      <w:b/>
      <w:bCs/>
      <w:iCs/>
      <w:sz w:val="24"/>
      <w:szCs w:val="22"/>
      <w:lang w:eastAsia="en-US"/>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uiPriority w:val="99"/>
    <w:rsid w:val="008A386C"/>
  </w:style>
  <w:style w:type="character" w:customStyle="1" w:styleId="SoggettocommentoCarattere">
    <w:name w:val="Soggetto commento Carattere"/>
    <w:link w:val="Soggettocommento"/>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suppressAutoHyphens/>
      <w:spacing w:before="480" w:line="276" w:lineRule="auto"/>
      <w:ind w:left="0" w:firstLine="0"/>
      <w:outlineLvl w:val="9"/>
    </w:pPr>
    <w:rPr>
      <w:rFonts w:ascii="Cambria" w:hAnsi="Cambria" w:cs="Calibri"/>
      <w:iCs w:val="0"/>
      <w:caps/>
      <w:color w:val="365F91"/>
      <w:kern w:val="0"/>
      <w:sz w:val="28"/>
      <w:szCs w:val="28"/>
      <w:lang w:bidi="en-US"/>
    </w:rPr>
  </w:style>
  <w:style w:type="paragraph" w:styleId="Nessunaspaziatura">
    <w:name w:val="No Spacing"/>
    <w:uiPriority w:val="1"/>
    <w:qFormat/>
    <w:rsid w:val="008A386C"/>
    <w:pPr>
      <w:suppressAutoHyphens/>
    </w:pPr>
    <w:rPr>
      <w:rFonts w:ascii="Calibri" w:hAnsi="Calibri" w:cs="Calibri"/>
      <w:sz w:val="22"/>
      <w:szCs w:val="22"/>
      <w:lang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1">
    <w:name w:val="Table Grid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8"/>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9"/>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after="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tabs>
        <w:tab w:val="left" w:pos="2722"/>
        <w:tab w:val="num" w:pos="3240"/>
      </w:tabs>
      <w:suppressAutoHyphens/>
      <w:spacing w:before="120" w:after="120"/>
      <w:ind w:left="0" w:firstLine="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after="120"/>
      <w:ind w:left="578" w:hanging="578"/>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Times" w:eastAsia="Times New Roman" w:hAnsi="Time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A386C"/>
    <w:p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eastAsia="Batang" w:hAnsi="Arial" w:cs="Arial"/>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eastAsia="Batang" w:hAnsi="Arial" w:cs="Arial"/>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eastAsia="Batang" w:hAnsi="Arial" w:cs="Arial"/>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10"/>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1"/>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2"/>
      </w:numPr>
      <w:tabs>
        <w:tab w:val="clear" w:pos="360"/>
      </w:tabs>
      <w:ind w:left="720" w:firstLine="0"/>
    </w:pPr>
  </w:style>
  <w:style w:type="paragraph" w:customStyle="1" w:styleId="BulletList2">
    <w:name w:val="Bullet List 2"/>
    <w:basedOn w:val="BodyText"/>
    <w:autoRedefine/>
    <w:rsid w:val="008A386C"/>
    <w:pPr>
      <w:numPr>
        <w:numId w:val="13"/>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4"/>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5"/>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6"/>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7"/>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8"/>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5">
    <w:name w:val="Table Grid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9"/>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9"/>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20"/>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0">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character" w:customStyle="1" w:styleId="sc12">
    <w:name w:val="sc12"/>
    <w:basedOn w:val="Carpredefinitoparagrafo"/>
    <w:rsid w:val="006B4255"/>
    <w:rPr>
      <w:rFonts w:ascii="Courier New" w:hAnsi="Courier New" w:cs="Courier New" w:hint="default"/>
      <w:color w:val="0000FF"/>
      <w:sz w:val="20"/>
      <w:szCs w:val="20"/>
    </w:rPr>
  </w:style>
  <w:style w:type="character" w:customStyle="1" w:styleId="sc01">
    <w:name w:val="sc01"/>
    <w:basedOn w:val="Carpredefinitoparagrafo"/>
    <w:rsid w:val="006B4255"/>
    <w:rPr>
      <w:rFonts w:ascii="Courier New" w:hAnsi="Courier New" w:cs="Courier New" w:hint="default"/>
      <w:b/>
      <w:bCs/>
      <w:color w:val="000000"/>
      <w:sz w:val="20"/>
      <w:szCs w:val="20"/>
    </w:rPr>
  </w:style>
  <w:style w:type="character" w:customStyle="1" w:styleId="sc8">
    <w:name w:val="sc8"/>
    <w:basedOn w:val="Carpredefinitoparagrafo"/>
    <w:rsid w:val="006B4255"/>
    <w:rPr>
      <w:rFonts w:ascii="Courier New" w:hAnsi="Courier New" w:cs="Courier New" w:hint="default"/>
      <w:color w:val="000000"/>
      <w:sz w:val="20"/>
      <w:szCs w:val="20"/>
    </w:rPr>
  </w:style>
  <w:style w:type="character" w:customStyle="1" w:styleId="sc31">
    <w:name w:val="sc31"/>
    <w:basedOn w:val="Carpredefinitoparagrafo"/>
    <w:rsid w:val="006B4255"/>
    <w:rPr>
      <w:rFonts w:ascii="Courier New" w:hAnsi="Courier New" w:cs="Courier New" w:hint="default"/>
      <w:color w:val="FF0000"/>
      <w:sz w:val="20"/>
      <w:szCs w:val="20"/>
    </w:rPr>
  </w:style>
  <w:style w:type="character" w:customStyle="1" w:styleId="sc61">
    <w:name w:val="sc61"/>
    <w:basedOn w:val="Carpredefinitoparagrafo"/>
    <w:rsid w:val="006B4255"/>
    <w:rPr>
      <w:rFonts w:ascii="Courier New" w:hAnsi="Courier New" w:cs="Courier New" w:hint="default"/>
      <w:b/>
      <w:bCs/>
      <w:color w:val="8000FF"/>
      <w:sz w:val="20"/>
      <w:szCs w:val="20"/>
    </w:rPr>
  </w:style>
  <w:style w:type="character" w:customStyle="1" w:styleId="sc111">
    <w:name w:val="sc111"/>
    <w:basedOn w:val="Carpredefinitoparagrafo"/>
    <w:rsid w:val="006B4255"/>
    <w:rPr>
      <w:rFonts w:ascii="Courier New" w:hAnsi="Courier New" w:cs="Courier New" w:hint="default"/>
      <w:color w:val="0000FF"/>
      <w:sz w:val="20"/>
      <w:szCs w:val="20"/>
    </w:rPr>
  </w:style>
  <w:style w:type="character" w:customStyle="1" w:styleId="sc71">
    <w:name w:val="sc71"/>
    <w:basedOn w:val="Carpredefinitoparagrafo"/>
    <w:rsid w:val="005F21EC"/>
    <w:rPr>
      <w:rFonts w:ascii="Courier New" w:hAnsi="Courier New" w:cs="Courier New" w:hint="default"/>
      <w:b/>
      <w:bCs/>
      <w:color w:val="8000FF"/>
      <w:sz w:val="20"/>
      <w:szCs w:val="20"/>
    </w:rPr>
  </w:style>
  <w:style w:type="character" w:customStyle="1" w:styleId="sc51">
    <w:name w:val="sc51"/>
    <w:basedOn w:val="Carpredefinitoparagrafo"/>
    <w:rsid w:val="00D61787"/>
    <w:rPr>
      <w:rFonts w:ascii="Courier New" w:hAnsi="Courier New" w:cs="Courier New" w:hint="default"/>
      <w:color w:val="FF0000"/>
      <w:sz w:val="20"/>
      <w:szCs w:val="20"/>
    </w:rPr>
  </w:style>
  <w:style w:type="character" w:customStyle="1" w:styleId="sc11">
    <w:name w:val="sc11"/>
    <w:basedOn w:val="Carpredefinitoparagrafo"/>
    <w:rsid w:val="00B20365"/>
    <w:rPr>
      <w:rFonts w:ascii="Courier New" w:hAnsi="Courier New" w:cs="Courier New" w:hint="default"/>
      <w:color w:val="0000FF"/>
      <w:sz w:val="20"/>
      <w:szCs w:val="20"/>
    </w:rPr>
  </w:style>
  <w:style w:type="character" w:customStyle="1" w:styleId="sc19">
    <w:name w:val="sc19"/>
    <w:basedOn w:val="Carpredefinitoparagrafo"/>
    <w:rsid w:val="00B20365"/>
    <w:rPr>
      <w:rFonts w:ascii="Courier New" w:hAnsi="Courier New" w:cs="Courier New" w:hint="default"/>
      <w:color w:val="000000"/>
      <w:sz w:val="20"/>
      <w:szCs w:val="20"/>
    </w:rPr>
  </w:style>
  <w:style w:type="character" w:customStyle="1" w:styleId="sc91">
    <w:name w:val="sc91"/>
    <w:basedOn w:val="Carpredefinitoparagrafo"/>
    <w:rsid w:val="000D304A"/>
    <w:rPr>
      <w:rFonts w:ascii="Courier New" w:hAnsi="Courier New" w:cs="Courier New" w:hint="default"/>
      <w:color w:val="008000"/>
      <w:sz w:val="20"/>
      <w:szCs w:val="20"/>
    </w:rPr>
  </w:style>
  <w:style w:type="character" w:customStyle="1" w:styleId="na">
    <w:name w:val="na"/>
    <w:basedOn w:val="Carpredefinitoparagrafo"/>
    <w:rsid w:val="00077DEC"/>
  </w:style>
  <w:style w:type="character" w:customStyle="1" w:styleId="s">
    <w:name w:val="s"/>
    <w:basedOn w:val="Carpredefinitoparagrafo"/>
    <w:rsid w:val="00077DEC"/>
  </w:style>
  <w:style w:type="character" w:customStyle="1" w:styleId="nt">
    <w:name w:val="nt"/>
    <w:basedOn w:val="Carpredefinitoparagrafo"/>
    <w:rsid w:val="00077DEC"/>
  </w:style>
  <w:style w:type="paragraph" w:customStyle="1" w:styleId="m7824741740008625761msobodytext">
    <w:name w:val="m_7824741740008625761msobodytext"/>
    <w:basedOn w:val="Normale"/>
    <w:rsid w:val="007D06CE"/>
    <w:pPr>
      <w:widowControl/>
      <w:spacing w:before="100" w:beforeAutospacing="1" w:after="100" w:afterAutospacing="1"/>
    </w:pPr>
    <w:rPr>
      <w:rFonts w:ascii="Times New Roman" w:hAnsi="Times New Roman"/>
      <w:szCs w:val="24"/>
    </w:rPr>
  </w:style>
  <w:style w:type="character" w:customStyle="1" w:styleId="m7824741740008625761testosorgente">
    <w:name w:val="m_7824741740008625761testosorgente"/>
    <w:basedOn w:val="Carpredefinitoparagrafo"/>
    <w:rsid w:val="007D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775">
      <w:bodyDiv w:val="1"/>
      <w:marLeft w:val="0"/>
      <w:marRight w:val="0"/>
      <w:marTop w:val="0"/>
      <w:marBottom w:val="0"/>
      <w:divBdr>
        <w:top w:val="none" w:sz="0" w:space="0" w:color="auto"/>
        <w:left w:val="none" w:sz="0" w:space="0" w:color="auto"/>
        <w:bottom w:val="none" w:sz="0" w:space="0" w:color="auto"/>
        <w:right w:val="none" w:sz="0" w:space="0" w:color="auto"/>
      </w:divBdr>
    </w:div>
    <w:div w:id="8145710">
      <w:bodyDiv w:val="1"/>
      <w:marLeft w:val="0"/>
      <w:marRight w:val="0"/>
      <w:marTop w:val="0"/>
      <w:marBottom w:val="0"/>
      <w:divBdr>
        <w:top w:val="none" w:sz="0" w:space="0" w:color="auto"/>
        <w:left w:val="none" w:sz="0" w:space="0" w:color="auto"/>
        <w:bottom w:val="none" w:sz="0" w:space="0" w:color="auto"/>
        <w:right w:val="none" w:sz="0" w:space="0" w:color="auto"/>
      </w:divBdr>
    </w:div>
    <w:div w:id="9378035">
      <w:bodyDiv w:val="1"/>
      <w:marLeft w:val="0"/>
      <w:marRight w:val="0"/>
      <w:marTop w:val="0"/>
      <w:marBottom w:val="0"/>
      <w:divBdr>
        <w:top w:val="none" w:sz="0" w:space="0" w:color="auto"/>
        <w:left w:val="none" w:sz="0" w:space="0" w:color="auto"/>
        <w:bottom w:val="none" w:sz="0" w:space="0" w:color="auto"/>
        <w:right w:val="none" w:sz="0" w:space="0" w:color="auto"/>
      </w:divBdr>
      <w:divsChild>
        <w:div w:id="2075279214">
          <w:marLeft w:val="562"/>
          <w:marRight w:val="0"/>
          <w:marTop w:val="0"/>
          <w:marBottom w:val="0"/>
          <w:divBdr>
            <w:top w:val="none" w:sz="0" w:space="0" w:color="auto"/>
            <w:left w:val="none" w:sz="0" w:space="0" w:color="auto"/>
            <w:bottom w:val="none" w:sz="0" w:space="0" w:color="auto"/>
            <w:right w:val="none" w:sz="0" w:space="0" w:color="auto"/>
          </w:divBdr>
        </w:div>
      </w:divsChild>
    </w:div>
    <w:div w:id="11225394">
      <w:bodyDiv w:val="1"/>
      <w:marLeft w:val="0"/>
      <w:marRight w:val="0"/>
      <w:marTop w:val="0"/>
      <w:marBottom w:val="0"/>
      <w:divBdr>
        <w:top w:val="none" w:sz="0" w:space="0" w:color="auto"/>
        <w:left w:val="none" w:sz="0" w:space="0" w:color="auto"/>
        <w:bottom w:val="none" w:sz="0" w:space="0" w:color="auto"/>
        <w:right w:val="none" w:sz="0" w:space="0" w:color="auto"/>
      </w:divBdr>
    </w:div>
    <w:div w:id="15816714">
      <w:bodyDiv w:val="1"/>
      <w:marLeft w:val="0"/>
      <w:marRight w:val="0"/>
      <w:marTop w:val="0"/>
      <w:marBottom w:val="0"/>
      <w:divBdr>
        <w:top w:val="none" w:sz="0" w:space="0" w:color="auto"/>
        <w:left w:val="none" w:sz="0" w:space="0" w:color="auto"/>
        <w:bottom w:val="none" w:sz="0" w:space="0" w:color="auto"/>
        <w:right w:val="none" w:sz="0" w:space="0" w:color="auto"/>
      </w:divBdr>
      <w:divsChild>
        <w:div w:id="775053365">
          <w:marLeft w:val="0"/>
          <w:marRight w:val="0"/>
          <w:marTop w:val="0"/>
          <w:marBottom w:val="0"/>
          <w:divBdr>
            <w:top w:val="none" w:sz="0" w:space="0" w:color="auto"/>
            <w:left w:val="none" w:sz="0" w:space="0" w:color="auto"/>
            <w:bottom w:val="none" w:sz="0" w:space="0" w:color="auto"/>
            <w:right w:val="none" w:sz="0" w:space="0" w:color="auto"/>
          </w:divBdr>
        </w:div>
      </w:divsChild>
    </w:div>
    <w:div w:id="16540967">
      <w:bodyDiv w:val="1"/>
      <w:marLeft w:val="0"/>
      <w:marRight w:val="0"/>
      <w:marTop w:val="0"/>
      <w:marBottom w:val="0"/>
      <w:divBdr>
        <w:top w:val="none" w:sz="0" w:space="0" w:color="auto"/>
        <w:left w:val="none" w:sz="0" w:space="0" w:color="auto"/>
        <w:bottom w:val="none" w:sz="0" w:space="0" w:color="auto"/>
        <w:right w:val="none" w:sz="0" w:space="0" w:color="auto"/>
      </w:divBdr>
    </w:div>
    <w:div w:id="18703461">
      <w:bodyDiv w:val="1"/>
      <w:marLeft w:val="0"/>
      <w:marRight w:val="0"/>
      <w:marTop w:val="0"/>
      <w:marBottom w:val="0"/>
      <w:divBdr>
        <w:top w:val="none" w:sz="0" w:space="0" w:color="auto"/>
        <w:left w:val="none" w:sz="0" w:space="0" w:color="auto"/>
        <w:bottom w:val="none" w:sz="0" w:space="0" w:color="auto"/>
        <w:right w:val="none" w:sz="0" w:space="0" w:color="auto"/>
      </w:divBdr>
    </w:div>
    <w:div w:id="26567613">
      <w:bodyDiv w:val="1"/>
      <w:marLeft w:val="0"/>
      <w:marRight w:val="0"/>
      <w:marTop w:val="0"/>
      <w:marBottom w:val="0"/>
      <w:divBdr>
        <w:top w:val="none" w:sz="0" w:space="0" w:color="auto"/>
        <w:left w:val="none" w:sz="0" w:space="0" w:color="auto"/>
        <w:bottom w:val="none" w:sz="0" w:space="0" w:color="auto"/>
        <w:right w:val="none" w:sz="0" w:space="0" w:color="auto"/>
      </w:divBdr>
    </w:div>
    <w:div w:id="27027398">
      <w:bodyDiv w:val="1"/>
      <w:marLeft w:val="0"/>
      <w:marRight w:val="0"/>
      <w:marTop w:val="0"/>
      <w:marBottom w:val="0"/>
      <w:divBdr>
        <w:top w:val="none" w:sz="0" w:space="0" w:color="auto"/>
        <w:left w:val="none" w:sz="0" w:space="0" w:color="auto"/>
        <w:bottom w:val="none" w:sz="0" w:space="0" w:color="auto"/>
        <w:right w:val="none" w:sz="0" w:space="0" w:color="auto"/>
      </w:divBdr>
    </w:div>
    <w:div w:id="29496922">
      <w:bodyDiv w:val="1"/>
      <w:marLeft w:val="0"/>
      <w:marRight w:val="0"/>
      <w:marTop w:val="0"/>
      <w:marBottom w:val="0"/>
      <w:divBdr>
        <w:top w:val="none" w:sz="0" w:space="0" w:color="auto"/>
        <w:left w:val="none" w:sz="0" w:space="0" w:color="auto"/>
        <w:bottom w:val="none" w:sz="0" w:space="0" w:color="auto"/>
        <w:right w:val="none" w:sz="0" w:space="0" w:color="auto"/>
      </w:divBdr>
    </w:div>
    <w:div w:id="30999299">
      <w:bodyDiv w:val="1"/>
      <w:marLeft w:val="0"/>
      <w:marRight w:val="0"/>
      <w:marTop w:val="0"/>
      <w:marBottom w:val="0"/>
      <w:divBdr>
        <w:top w:val="none" w:sz="0" w:space="0" w:color="auto"/>
        <w:left w:val="none" w:sz="0" w:space="0" w:color="auto"/>
        <w:bottom w:val="none" w:sz="0" w:space="0" w:color="auto"/>
        <w:right w:val="none" w:sz="0" w:space="0" w:color="auto"/>
      </w:divBdr>
    </w:div>
    <w:div w:id="32581393">
      <w:bodyDiv w:val="1"/>
      <w:marLeft w:val="0"/>
      <w:marRight w:val="0"/>
      <w:marTop w:val="0"/>
      <w:marBottom w:val="0"/>
      <w:divBdr>
        <w:top w:val="none" w:sz="0" w:space="0" w:color="auto"/>
        <w:left w:val="none" w:sz="0" w:space="0" w:color="auto"/>
        <w:bottom w:val="none" w:sz="0" w:space="0" w:color="auto"/>
        <w:right w:val="none" w:sz="0" w:space="0" w:color="auto"/>
      </w:divBdr>
    </w:div>
    <w:div w:id="34236780">
      <w:bodyDiv w:val="1"/>
      <w:marLeft w:val="0"/>
      <w:marRight w:val="0"/>
      <w:marTop w:val="0"/>
      <w:marBottom w:val="0"/>
      <w:divBdr>
        <w:top w:val="none" w:sz="0" w:space="0" w:color="auto"/>
        <w:left w:val="none" w:sz="0" w:space="0" w:color="auto"/>
        <w:bottom w:val="none" w:sz="0" w:space="0" w:color="auto"/>
        <w:right w:val="none" w:sz="0" w:space="0" w:color="auto"/>
      </w:divBdr>
      <w:divsChild>
        <w:div w:id="768282155">
          <w:marLeft w:val="0"/>
          <w:marRight w:val="0"/>
          <w:marTop w:val="0"/>
          <w:marBottom w:val="0"/>
          <w:divBdr>
            <w:top w:val="none" w:sz="0" w:space="0" w:color="auto"/>
            <w:left w:val="none" w:sz="0" w:space="0" w:color="auto"/>
            <w:bottom w:val="none" w:sz="0" w:space="0" w:color="auto"/>
            <w:right w:val="none" w:sz="0" w:space="0" w:color="auto"/>
          </w:divBdr>
        </w:div>
      </w:divsChild>
    </w:div>
    <w:div w:id="36928728">
      <w:bodyDiv w:val="1"/>
      <w:marLeft w:val="0"/>
      <w:marRight w:val="0"/>
      <w:marTop w:val="0"/>
      <w:marBottom w:val="0"/>
      <w:divBdr>
        <w:top w:val="none" w:sz="0" w:space="0" w:color="auto"/>
        <w:left w:val="none" w:sz="0" w:space="0" w:color="auto"/>
        <w:bottom w:val="none" w:sz="0" w:space="0" w:color="auto"/>
        <w:right w:val="none" w:sz="0" w:space="0" w:color="auto"/>
      </w:divBdr>
    </w:div>
    <w:div w:id="39519325">
      <w:bodyDiv w:val="1"/>
      <w:marLeft w:val="0"/>
      <w:marRight w:val="0"/>
      <w:marTop w:val="0"/>
      <w:marBottom w:val="0"/>
      <w:divBdr>
        <w:top w:val="none" w:sz="0" w:space="0" w:color="auto"/>
        <w:left w:val="none" w:sz="0" w:space="0" w:color="auto"/>
        <w:bottom w:val="none" w:sz="0" w:space="0" w:color="auto"/>
        <w:right w:val="none" w:sz="0" w:space="0" w:color="auto"/>
      </w:divBdr>
      <w:divsChild>
        <w:div w:id="1892576257">
          <w:marLeft w:val="0"/>
          <w:marRight w:val="0"/>
          <w:marTop w:val="0"/>
          <w:marBottom w:val="0"/>
          <w:divBdr>
            <w:top w:val="none" w:sz="0" w:space="0" w:color="auto"/>
            <w:left w:val="none" w:sz="0" w:space="0" w:color="auto"/>
            <w:bottom w:val="none" w:sz="0" w:space="0" w:color="auto"/>
            <w:right w:val="none" w:sz="0" w:space="0" w:color="auto"/>
          </w:divBdr>
        </w:div>
      </w:divsChild>
    </w:div>
    <w:div w:id="40373410">
      <w:bodyDiv w:val="1"/>
      <w:marLeft w:val="0"/>
      <w:marRight w:val="0"/>
      <w:marTop w:val="0"/>
      <w:marBottom w:val="0"/>
      <w:divBdr>
        <w:top w:val="none" w:sz="0" w:space="0" w:color="auto"/>
        <w:left w:val="none" w:sz="0" w:space="0" w:color="auto"/>
        <w:bottom w:val="none" w:sz="0" w:space="0" w:color="auto"/>
        <w:right w:val="none" w:sz="0" w:space="0" w:color="auto"/>
      </w:divBdr>
    </w:div>
    <w:div w:id="42797935">
      <w:bodyDiv w:val="1"/>
      <w:marLeft w:val="0"/>
      <w:marRight w:val="0"/>
      <w:marTop w:val="0"/>
      <w:marBottom w:val="0"/>
      <w:divBdr>
        <w:top w:val="none" w:sz="0" w:space="0" w:color="auto"/>
        <w:left w:val="none" w:sz="0" w:space="0" w:color="auto"/>
        <w:bottom w:val="none" w:sz="0" w:space="0" w:color="auto"/>
        <w:right w:val="none" w:sz="0" w:space="0" w:color="auto"/>
      </w:divBdr>
    </w:div>
    <w:div w:id="43141376">
      <w:bodyDiv w:val="1"/>
      <w:marLeft w:val="0"/>
      <w:marRight w:val="0"/>
      <w:marTop w:val="0"/>
      <w:marBottom w:val="0"/>
      <w:divBdr>
        <w:top w:val="none" w:sz="0" w:space="0" w:color="auto"/>
        <w:left w:val="none" w:sz="0" w:space="0" w:color="auto"/>
        <w:bottom w:val="none" w:sz="0" w:space="0" w:color="auto"/>
        <w:right w:val="none" w:sz="0" w:space="0" w:color="auto"/>
      </w:divBdr>
    </w:div>
    <w:div w:id="45029047">
      <w:bodyDiv w:val="1"/>
      <w:marLeft w:val="0"/>
      <w:marRight w:val="0"/>
      <w:marTop w:val="0"/>
      <w:marBottom w:val="0"/>
      <w:divBdr>
        <w:top w:val="none" w:sz="0" w:space="0" w:color="auto"/>
        <w:left w:val="none" w:sz="0" w:space="0" w:color="auto"/>
        <w:bottom w:val="none" w:sz="0" w:space="0" w:color="auto"/>
        <w:right w:val="none" w:sz="0" w:space="0" w:color="auto"/>
      </w:divBdr>
    </w:div>
    <w:div w:id="48459379">
      <w:bodyDiv w:val="1"/>
      <w:marLeft w:val="0"/>
      <w:marRight w:val="0"/>
      <w:marTop w:val="0"/>
      <w:marBottom w:val="0"/>
      <w:divBdr>
        <w:top w:val="none" w:sz="0" w:space="0" w:color="auto"/>
        <w:left w:val="none" w:sz="0" w:space="0" w:color="auto"/>
        <w:bottom w:val="none" w:sz="0" w:space="0" w:color="auto"/>
        <w:right w:val="none" w:sz="0" w:space="0" w:color="auto"/>
      </w:divBdr>
    </w:div>
    <w:div w:id="48766986">
      <w:bodyDiv w:val="1"/>
      <w:marLeft w:val="0"/>
      <w:marRight w:val="0"/>
      <w:marTop w:val="0"/>
      <w:marBottom w:val="0"/>
      <w:divBdr>
        <w:top w:val="none" w:sz="0" w:space="0" w:color="auto"/>
        <w:left w:val="none" w:sz="0" w:space="0" w:color="auto"/>
        <w:bottom w:val="none" w:sz="0" w:space="0" w:color="auto"/>
        <w:right w:val="none" w:sz="0" w:space="0" w:color="auto"/>
      </w:divBdr>
      <w:divsChild>
        <w:div w:id="695077890">
          <w:marLeft w:val="274"/>
          <w:marRight w:val="0"/>
          <w:marTop w:val="0"/>
          <w:marBottom w:val="0"/>
          <w:divBdr>
            <w:top w:val="none" w:sz="0" w:space="0" w:color="auto"/>
            <w:left w:val="none" w:sz="0" w:space="0" w:color="auto"/>
            <w:bottom w:val="none" w:sz="0" w:space="0" w:color="auto"/>
            <w:right w:val="none" w:sz="0" w:space="0" w:color="auto"/>
          </w:divBdr>
        </w:div>
        <w:div w:id="717238949">
          <w:marLeft w:val="274"/>
          <w:marRight w:val="0"/>
          <w:marTop w:val="0"/>
          <w:marBottom w:val="0"/>
          <w:divBdr>
            <w:top w:val="none" w:sz="0" w:space="0" w:color="auto"/>
            <w:left w:val="none" w:sz="0" w:space="0" w:color="auto"/>
            <w:bottom w:val="none" w:sz="0" w:space="0" w:color="auto"/>
            <w:right w:val="none" w:sz="0" w:space="0" w:color="auto"/>
          </w:divBdr>
        </w:div>
      </w:divsChild>
    </w:div>
    <w:div w:id="49159986">
      <w:bodyDiv w:val="1"/>
      <w:marLeft w:val="0"/>
      <w:marRight w:val="0"/>
      <w:marTop w:val="0"/>
      <w:marBottom w:val="0"/>
      <w:divBdr>
        <w:top w:val="none" w:sz="0" w:space="0" w:color="auto"/>
        <w:left w:val="none" w:sz="0" w:space="0" w:color="auto"/>
        <w:bottom w:val="none" w:sz="0" w:space="0" w:color="auto"/>
        <w:right w:val="none" w:sz="0" w:space="0" w:color="auto"/>
      </w:divBdr>
      <w:divsChild>
        <w:div w:id="1309432908">
          <w:marLeft w:val="0"/>
          <w:marRight w:val="0"/>
          <w:marTop w:val="0"/>
          <w:marBottom w:val="0"/>
          <w:divBdr>
            <w:top w:val="none" w:sz="0" w:space="0" w:color="auto"/>
            <w:left w:val="none" w:sz="0" w:space="0" w:color="auto"/>
            <w:bottom w:val="none" w:sz="0" w:space="0" w:color="auto"/>
            <w:right w:val="none" w:sz="0" w:space="0" w:color="auto"/>
          </w:divBdr>
        </w:div>
      </w:divsChild>
    </w:div>
    <w:div w:id="60950954">
      <w:bodyDiv w:val="1"/>
      <w:marLeft w:val="0"/>
      <w:marRight w:val="0"/>
      <w:marTop w:val="0"/>
      <w:marBottom w:val="0"/>
      <w:divBdr>
        <w:top w:val="none" w:sz="0" w:space="0" w:color="auto"/>
        <w:left w:val="none" w:sz="0" w:space="0" w:color="auto"/>
        <w:bottom w:val="none" w:sz="0" w:space="0" w:color="auto"/>
        <w:right w:val="none" w:sz="0" w:space="0" w:color="auto"/>
      </w:divBdr>
    </w:div>
    <w:div w:id="64843578">
      <w:bodyDiv w:val="1"/>
      <w:marLeft w:val="0"/>
      <w:marRight w:val="0"/>
      <w:marTop w:val="0"/>
      <w:marBottom w:val="0"/>
      <w:divBdr>
        <w:top w:val="none" w:sz="0" w:space="0" w:color="auto"/>
        <w:left w:val="none" w:sz="0" w:space="0" w:color="auto"/>
        <w:bottom w:val="none" w:sz="0" w:space="0" w:color="auto"/>
        <w:right w:val="none" w:sz="0" w:space="0" w:color="auto"/>
      </w:divBdr>
    </w:div>
    <w:div w:id="68969986">
      <w:bodyDiv w:val="1"/>
      <w:marLeft w:val="0"/>
      <w:marRight w:val="0"/>
      <w:marTop w:val="0"/>
      <w:marBottom w:val="0"/>
      <w:divBdr>
        <w:top w:val="none" w:sz="0" w:space="0" w:color="auto"/>
        <w:left w:val="none" w:sz="0" w:space="0" w:color="auto"/>
        <w:bottom w:val="none" w:sz="0" w:space="0" w:color="auto"/>
        <w:right w:val="none" w:sz="0" w:space="0" w:color="auto"/>
      </w:divBdr>
      <w:divsChild>
        <w:div w:id="1836191265">
          <w:marLeft w:val="0"/>
          <w:marRight w:val="0"/>
          <w:marTop w:val="0"/>
          <w:marBottom w:val="0"/>
          <w:divBdr>
            <w:top w:val="none" w:sz="0" w:space="0" w:color="auto"/>
            <w:left w:val="none" w:sz="0" w:space="0" w:color="auto"/>
            <w:bottom w:val="none" w:sz="0" w:space="0" w:color="auto"/>
            <w:right w:val="none" w:sz="0" w:space="0" w:color="auto"/>
          </w:divBdr>
        </w:div>
      </w:divsChild>
    </w:div>
    <w:div w:id="73822209">
      <w:bodyDiv w:val="1"/>
      <w:marLeft w:val="0"/>
      <w:marRight w:val="0"/>
      <w:marTop w:val="0"/>
      <w:marBottom w:val="0"/>
      <w:divBdr>
        <w:top w:val="none" w:sz="0" w:space="0" w:color="auto"/>
        <w:left w:val="none" w:sz="0" w:space="0" w:color="auto"/>
        <w:bottom w:val="none" w:sz="0" w:space="0" w:color="auto"/>
        <w:right w:val="none" w:sz="0" w:space="0" w:color="auto"/>
      </w:divBdr>
    </w:div>
    <w:div w:id="78871230">
      <w:bodyDiv w:val="1"/>
      <w:marLeft w:val="0"/>
      <w:marRight w:val="0"/>
      <w:marTop w:val="0"/>
      <w:marBottom w:val="0"/>
      <w:divBdr>
        <w:top w:val="none" w:sz="0" w:space="0" w:color="auto"/>
        <w:left w:val="none" w:sz="0" w:space="0" w:color="auto"/>
        <w:bottom w:val="none" w:sz="0" w:space="0" w:color="auto"/>
        <w:right w:val="none" w:sz="0" w:space="0" w:color="auto"/>
      </w:divBdr>
    </w:div>
    <w:div w:id="82652911">
      <w:bodyDiv w:val="1"/>
      <w:marLeft w:val="0"/>
      <w:marRight w:val="0"/>
      <w:marTop w:val="0"/>
      <w:marBottom w:val="0"/>
      <w:divBdr>
        <w:top w:val="none" w:sz="0" w:space="0" w:color="auto"/>
        <w:left w:val="none" w:sz="0" w:space="0" w:color="auto"/>
        <w:bottom w:val="none" w:sz="0" w:space="0" w:color="auto"/>
        <w:right w:val="none" w:sz="0" w:space="0" w:color="auto"/>
      </w:divBdr>
      <w:divsChild>
        <w:div w:id="514853020">
          <w:marLeft w:val="446"/>
          <w:marRight w:val="0"/>
          <w:marTop w:val="120"/>
          <w:marBottom w:val="240"/>
          <w:divBdr>
            <w:top w:val="none" w:sz="0" w:space="0" w:color="auto"/>
            <w:left w:val="none" w:sz="0" w:space="0" w:color="auto"/>
            <w:bottom w:val="none" w:sz="0" w:space="0" w:color="auto"/>
            <w:right w:val="none" w:sz="0" w:space="0" w:color="auto"/>
          </w:divBdr>
        </w:div>
        <w:div w:id="539438230">
          <w:marLeft w:val="446"/>
          <w:marRight w:val="0"/>
          <w:marTop w:val="120"/>
          <w:marBottom w:val="240"/>
          <w:divBdr>
            <w:top w:val="none" w:sz="0" w:space="0" w:color="auto"/>
            <w:left w:val="none" w:sz="0" w:space="0" w:color="auto"/>
            <w:bottom w:val="none" w:sz="0" w:space="0" w:color="auto"/>
            <w:right w:val="none" w:sz="0" w:space="0" w:color="auto"/>
          </w:divBdr>
        </w:div>
        <w:div w:id="692920558">
          <w:marLeft w:val="446"/>
          <w:marRight w:val="0"/>
          <w:marTop w:val="120"/>
          <w:marBottom w:val="240"/>
          <w:divBdr>
            <w:top w:val="none" w:sz="0" w:space="0" w:color="auto"/>
            <w:left w:val="none" w:sz="0" w:space="0" w:color="auto"/>
            <w:bottom w:val="none" w:sz="0" w:space="0" w:color="auto"/>
            <w:right w:val="none" w:sz="0" w:space="0" w:color="auto"/>
          </w:divBdr>
        </w:div>
        <w:div w:id="1323243272">
          <w:marLeft w:val="446"/>
          <w:marRight w:val="0"/>
          <w:marTop w:val="120"/>
          <w:marBottom w:val="240"/>
          <w:divBdr>
            <w:top w:val="none" w:sz="0" w:space="0" w:color="auto"/>
            <w:left w:val="none" w:sz="0" w:space="0" w:color="auto"/>
            <w:bottom w:val="none" w:sz="0" w:space="0" w:color="auto"/>
            <w:right w:val="none" w:sz="0" w:space="0" w:color="auto"/>
          </w:divBdr>
        </w:div>
        <w:div w:id="1345740260">
          <w:marLeft w:val="446"/>
          <w:marRight w:val="0"/>
          <w:marTop w:val="120"/>
          <w:marBottom w:val="240"/>
          <w:divBdr>
            <w:top w:val="none" w:sz="0" w:space="0" w:color="auto"/>
            <w:left w:val="none" w:sz="0" w:space="0" w:color="auto"/>
            <w:bottom w:val="none" w:sz="0" w:space="0" w:color="auto"/>
            <w:right w:val="none" w:sz="0" w:space="0" w:color="auto"/>
          </w:divBdr>
        </w:div>
        <w:div w:id="1419518501">
          <w:marLeft w:val="446"/>
          <w:marRight w:val="0"/>
          <w:marTop w:val="120"/>
          <w:marBottom w:val="240"/>
          <w:divBdr>
            <w:top w:val="none" w:sz="0" w:space="0" w:color="auto"/>
            <w:left w:val="none" w:sz="0" w:space="0" w:color="auto"/>
            <w:bottom w:val="none" w:sz="0" w:space="0" w:color="auto"/>
            <w:right w:val="none" w:sz="0" w:space="0" w:color="auto"/>
          </w:divBdr>
        </w:div>
        <w:div w:id="1594053402">
          <w:marLeft w:val="446"/>
          <w:marRight w:val="0"/>
          <w:marTop w:val="120"/>
          <w:marBottom w:val="240"/>
          <w:divBdr>
            <w:top w:val="none" w:sz="0" w:space="0" w:color="auto"/>
            <w:left w:val="none" w:sz="0" w:space="0" w:color="auto"/>
            <w:bottom w:val="none" w:sz="0" w:space="0" w:color="auto"/>
            <w:right w:val="none" w:sz="0" w:space="0" w:color="auto"/>
          </w:divBdr>
        </w:div>
        <w:div w:id="1795366005">
          <w:marLeft w:val="446"/>
          <w:marRight w:val="0"/>
          <w:marTop w:val="120"/>
          <w:marBottom w:val="240"/>
          <w:divBdr>
            <w:top w:val="none" w:sz="0" w:space="0" w:color="auto"/>
            <w:left w:val="none" w:sz="0" w:space="0" w:color="auto"/>
            <w:bottom w:val="none" w:sz="0" w:space="0" w:color="auto"/>
            <w:right w:val="none" w:sz="0" w:space="0" w:color="auto"/>
          </w:divBdr>
        </w:div>
      </w:divsChild>
    </w:div>
    <w:div w:id="85537717">
      <w:bodyDiv w:val="1"/>
      <w:marLeft w:val="0"/>
      <w:marRight w:val="0"/>
      <w:marTop w:val="0"/>
      <w:marBottom w:val="0"/>
      <w:divBdr>
        <w:top w:val="none" w:sz="0" w:space="0" w:color="auto"/>
        <w:left w:val="none" w:sz="0" w:space="0" w:color="auto"/>
        <w:bottom w:val="none" w:sz="0" w:space="0" w:color="auto"/>
        <w:right w:val="none" w:sz="0" w:space="0" w:color="auto"/>
      </w:divBdr>
    </w:div>
    <w:div w:id="86728715">
      <w:bodyDiv w:val="1"/>
      <w:marLeft w:val="0"/>
      <w:marRight w:val="0"/>
      <w:marTop w:val="0"/>
      <w:marBottom w:val="0"/>
      <w:divBdr>
        <w:top w:val="none" w:sz="0" w:space="0" w:color="auto"/>
        <w:left w:val="none" w:sz="0" w:space="0" w:color="auto"/>
        <w:bottom w:val="none" w:sz="0" w:space="0" w:color="auto"/>
        <w:right w:val="none" w:sz="0" w:space="0" w:color="auto"/>
      </w:divBdr>
      <w:divsChild>
        <w:div w:id="881864329">
          <w:marLeft w:val="274"/>
          <w:marRight w:val="0"/>
          <w:marTop w:val="0"/>
          <w:marBottom w:val="0"/>
          <w:divBdr>
            <w:top w:val="none" w:sz="0" w:space="0" w:color="auto"/>
            <w:left w:val="none" w:sz="0" w:space="0" w:color="auto"/>
            <w:bottom w:val="none" w:sz="0" w:space="0" w:color="auto"/>
            <w:right w:val="none" w:sz="0" w:space="0" w:color="auto"/>
          </w:divBdr>
        </w:div>
        <w:div w:id="1440904661">
          <w:marLeft w:val="274"/>
          <w:marRight w:val="0"/>
          <w:marTop w:val="0"/>
          <w:marBottom w:val="0"/>
          <w:divBdr>
            <w:top w:val="none" w:sz="0" w:space="0" w:color="auto"/>
            <w:left w:val="none" w:sz="0" w:space="0" w:color="auto"/>
            <w:bottom w:val="none" w:sz="0" w:space="0" w:color="auto"/>
            <w:right w:val="none" w:sz="0" w:space="0" w:color="auto"/>
          </w:divBdr>
        </w:div>
      </w:divsChild>
    </w:div>
    <w:div w:id="86735843">
      <w:bodyDiv w:val="1"/>
      <w:marLeft w:val="0"/>
      <w:marRight w:val="0"/>
      <w:marTop w:val="0"/>
      <w:marBottom w:val="0"/>
      <w:divBdr>
        <w:top w:val="none" w:sz="0" w:space="0" w:color="auto"/>
        <w:left w:val="none" w:sz="0" w:space="0" w:color="auto"/>
        <w:bottom w:val="none" w:sz="0" w:space="0" w:color="auto"/>
        <w:right w:val="none" w:sz="0" w:space="0" w:color="auto"/>
      </w:divBdr>
    </w:div>
    <w:div w:id="88548572">
      <w:bodyDiv w:val="1"/>
      <w:marLeft w:val="0"/>
      <w:marRight w:val="0"/>
      <w:marTop w:val="0"/>
      <w:marBottom w:val="0"/>
      <w:divBdr>
        <w:top w:val="none" w:sz="0" w:space="0" w:color="auto"/>
        <w:left w:val="none" w:sz="0" w:space="0" w:color="auto"/>
        <w:bottom w:val="none" w:sz="0" w:space="0" w:color="auto"/>
        <w:right w:val="none" w:sz="0" w:space="0" w:color="auto"/>
      </w:divBdr>
    </w:div>
    <w:div w:id="92364271">
      <w:bodyDiv w:val="1"/>
      <w:marLeft w:val="0"/>
      <w:marRight w:val="0"/>
      <w:marTop w:val="0"/>
      <w:marBottom w:val="0"/>
      <w:divBdr>
        <w:top w:val="none" w:sz="0" w:space="0" w:color="auto"/>
        <w:left w:val="none" w:sz="0" w:space="0" w:color="auto"/>
        <w:bottom w:val="none" w:sz="0" w:space="0" w:color="auto"/>
        <w:right w:val="none" w:sz="0" w:space="0" w:color="auto"/>
      </w:divBdr>
    </w:div>
    <w:div w:id="92895408">
      <w:bodyDiv w:val="1"/>
      <w:marLeft w:val="0"/>
      <w:marRight w:val="0"/>
      <w:marTop w:val="0"/>
      <w:marBottom w:val="0"/>
      <w:divBdr>
        <w:top w:val="none" w:sz="0" w:space="0" w:color="auto"/>
        <w:left w:val="none" w:sz="0" w:space="0" w:color="auto"/>
        <w:bottom w:val="none" w:sz="0" w:space="0" w:color="auto"/>
        <w:right w:val="none" w:sz="0" w:space="0" w:color="auto"/>
      </w:divBdr>
      <w:divsChild>
        <w:div w:id="987517337">
          <w:marLeft w:val="547"/>
          <w:marRight w:val="0"/>
          <w:marTop w:val="120"/>
          <w:marBottom w:val="0"/>
          <w:divBdr>
            <w:top w:val="none" w:sz="0" w:space="0" w:color="auto"/>
            <w:left w:val="none" w:sz="0" w:space="0" w:color="auto"/>
            <w:bottom w:val="none" w:sz="0" w:space="0" w:color="auto"/>
            <w:right w:val="none" w:sz="0" w:space="0" w:color="auto"/>
          </w:divBdr>
        </w:div>
      </w:divsChild>
    </w:div>
    <w:div w:id="93405679">
      <w:bodyDiv w:val="1"/>
      <w:marLeft w:val="0"/>
      <w:marRight w:val="0"/>
      <w:marTop w:val="0"/>
      <w:marBottom w:val="0"/>
      <w:divBdr>
        <w:top w:val="none" w:sz="0" w:space="0" w:color="auto"/>
        <w:left w:val="none" w:sz="0" w:space="0" w:color="auto"/>
        <w:bottom w:val="none" w:sz="0" w:space="0" w:color="auto"/>
        <w:right w:val="none" w:sz="0" w:space="0" w:color="auto"/>
      </w:divBdr>
      <w:divsChild>
        <w:div w:id="1258754062">
          <w:marLeft w:val="706"/>
          <w:marRight w:val="0"/>
          <w:marTop w:val="240"/>
          <w:marBottom w:val="0"/>
          <w:divBdr>
            <w:top w:val="none" w:sz="0" w:space="0" w:color="auto"/>
            <w:left w:val="none" w:sz="0" w:space="0" w:color="auto"/>
            <w:bottom w:val="none" w:sz="0" w:space="0" w:color="auto"/>
            <w:right w:val="none" w:sz="0" w:space="0" w:color="auto"/>
          </w:divBdr>
        </w:div>
        <w:div w:id="1657687734">
          <w:marLeft w:val="706"/>
          <w:marRight w:val="0"/>
          <w:marTop w:val="240"/>
          <w:marBottom w:val="0"/>
          <w:divBdr>
            <w:top w:val="none" w:sz="0" w:space="0" w:color="auto"/>
            <w:left w:val="none" w:sz="0" w:space="0" w:color="auto"/>
            <w:bottom w:val="none" w:sz="0" w:space="0" w:color="auto"/>
            <w:right w:val="none" w:sz="0" w:space="0" w:color="auto"/>
          </w:divBdr>
        </w:div>
        <w:div w:id="1733307698">
          <w:marLeft w:val="706"/>
          <w:marRight w:val="0"/>
          <w:marTop w:val="240"/>
          <w:marBottom w:val="0"/>
          <w:divBdr>
            <w:top w:val="none" w:sz="0" w:space="0" w:color="auto"/>
            <w:left w:val="none" w:sz="0" w:space="0" w:color="auto"/>
            <w:bottom w:val="none" w:sz="0" w:space="0" w:color="auto"/>
            <w:right w:val="none" w:sz="0" w:space="0" w:color="auto"/>
          </w:divBdr>
        </w:div>
      </w:divsChild>
    </w:div>
    <w:div w:id="99957540">
      <w:bodyDiv w:val="1"/>
      <w:marLeft w:val="0"/>
      <w:marRight w:val="0"/>
      <w:marTop w:val="0"/>
      <w:marBottom w:val="0"/>
      <w:divBdr>
        <w:top w:val="none" w:sz="0" w:space="0" w:color="auto"/>
        <w:left w:val="none" w:sz="0" w:space="0" w:color="auto"/>
        <w:bottom w:val="none" w:sz="0" w:space="0" w:color="auto"/>
        <w:right w:val="none" w:sz="0" w:space="0" w:color="auto"/>
      </w:divBdr>
      <w:divsChild>
        <w:div w:id="1775857258">
          <w:marLeft w:val="0"/>
          <w:marRight w:val="0"/>
          <w:marTop w:val="0"/>
          <w:marBottom w:val="0"/>
          <w:divBdr>
            <w:top w:val="none" w:sz="0" w:space="0" w:color="auto"/>
            <w:left w:val="none" w:sz="0" w:space="0" w:color="auto"/>
            <w:bottom w:val="none" w:sz="0" w:space="0" w:color="auto"/>
            <w:right w:val="none" w:sz="0" w:space="0" w:color="auto"/>
          </w:divBdr>
        </w:div>
      </w:divsChild>
    </w:div>
    <w:div w:id="100951316">
      <w:bodyDiv w:val="1"/>
      <w:marLeft w:val="0"/>
      <w:marRight w:val="0"/>
      <w:marTop w:val="0"/>
      <w:marBottom w:val="0"/>
      <w:divBdr>
        <w:top w:val="none" w:sz="0" w:space="0" w:color="auto"/>
        <w:left w:val="none" w:sz="0" w:space="0" w:color="auto"/>
        <w:bottom w:val="none" w:sz="0" w:space="0" w:color="auto"/>
        <w:right w:val="none" w:sz="0" w:space="0" w:color="auto"/>
      </w:divBdr>
    </w:div>
    <w:div w:id="105972397">
      <w:bodyDiv w:val="1"/>
      <w:marLeft w:val="0"/>
      <w:marRight w:val="0"/>
      <w:marTop w:val="0"/>
      <w:marBottom w:val="0"/>
      <w:divBdr>
        <w:top w:val="none" w:sz="0" w:space="0" w:color="auto"/>
        <w:left w:val="none" w:sz="0" w:space="0" w:color="auto"/>
        <w:bottom w:val="none" w:sz="0" w:space="0" w:color="auto"/>
        <w:right w:val="none" w:sz="0" w:space="0" w:color="auto"/>
      </w:divBdr>
      <w:divsChild>
        <w:div w:id="361789211">
          <w:marLeft w:val="274"/>
          <w:marRight w:val="0"/>
          <w:marTop w:val="120"/>
          <w:marBottom w:val="0"/>
          <w:divBdr>
            <w:top w:val="none" w:sz="0" w:space="0" w:color="auto"/>
            <w:left w:val="none" w:sz="0" w:space="0" w:color="auto"/>
            <w:bottom w:val="none" w:sz="0" w:space="0" w:color="auto"/>
            <w:right w:val="none" w:sz="0" w:space="0" w:color="auto"/>
          </w:divBdr>
        </w:div>
        <w:div w:id="1902905061">
          <w:marLeft w:val="274"/>
          <w:marRight w:val="0"/>
          <w:marTop w:val="120"/>
          <w:marBottom w:val="0"/>
          <w:divBdr>
            <w:top w:val="none" w:sz="0" w:space="0" w:color="auto"/>
            <w:left w:val="none" w:sz="0" w:space="0" w:color="auto"/>
            <w:bottom w:val="none" w:sz="0" w:space="0" w:color="auto"/>
            <w:right w:val="none" w:sz="0" w:space="0" w:color="auto"/>
          </w:divBdr>
        </w:div>
      </w:divsChild>
    </w:div>
    <w:div w:id="106628055">
      <w:bodyDiv w:val="1"/>
      <w:marLeft w:val="0"/>
      <w:marRight w:val="0"/>
      <w:marTop w:val="0"/>
      <w:marBottom w:val="0"/>
      <w:divBdr>
        <w:top w:val="none" w:sz="0" w:space="0" w:color="auto"/>
        <w:left w:val="none" w:sz="0" w:space="0" w:color="auto"/>
        <w:bottom w:val="none" w:sz="0" w:space="0" w:color="auto"/>
        <w:right w:val="none" w:sz="0" w:space="0" w:color="auto"/>
      </w:divBdr>
    </w:div>
    <w:div w:id="108551391">
      <w:bodyDiv w:val="1"/>
      <w:marLeft w:val="0"/>
      <w:marRight w:val="0"/>
      <w:marTop w:val="0"/>
      <w:marBottom w:val="0"/>
      <w:divBdr>
        <w:top w:val="none" w:sz="0" w:space="0" w:color="auto"/>
        <w:left w:val="none" w:sz="0" w:space="0" w:color="auto"/>
        <w:bottom w:val="none" w:sz="0" w:space="0" w:color="auto"/>
        <w:right w:val="none" w:sz="0" w:space="0" w:color="auto"/>
      </w:divBdr>
      <w:divsChild>
        <w:div w:id="213199653">
          <w:marLeft w:val="446"/>
          <w:marRight w:val="0"/>
          <w:marTop w:val="0"/>
          <w:marBottom w:val="0"/>
          <w:divBdr>
            <w:top w:val="none" w:sz="0" w:space="0" w:color="auto"/>
            <w:left w:val="none" w:sz="0" w:space="0" w:color="auto"/>
            <w:bottom w:val="none" w:sz="0" w:space="0" w:color="auto"/>
            <w:right w:val="none" w:sz="0" w:space="0" w:color="auto"/>
          </w:divBdr>
        </w:div>
        <w:div w:id="393092276">
          <w:marLeft w:val="446"/>
          <w:marRight w:val="0"/>
          <w:marTop w:val="0"/>
          <w:marBottom w:val="0"/>
          <w:divBdr>
            <w:top w:val="none" w:sz="0" w:space="0" w:color="auto"/>
            <w:left w:val="none" w:sz="0" w:space="0" w:color="auto"/>
            <w:bottom w:val="none" w:sz="0" w:space="0" w:color="auto"/>
            <w:right w:val="none" w:sz="0" w:space="0" w:color="auto"/>
          </w:divBdr>
        </w:div>
        <w:div w:id="754743947">
          <w:marLeft w:val="446"/>
          <w:marRight w:val="0"/>
          <w:marTop w:val="0"/>
          <w:marBottom w:val="0"/>
          <w:divBdr>
            <w:top w:val="none" w:sz="0" w:space="0" w:color="auto"/>
            <w:left w:val="none" w:sz="0" w:space="0" w:color="auto"/>
            <w:bottom w:val="none" w:sz="0" w:space="0" w:color="auto"/>
            <w:right w:val="none" w:sz="0" w:space="0" w:color="auto"/>
          </w:divBdr>
        </w:div>
        <w:div w:id="880556641">
          <w:marLeft w:val="446"/>
          <w:marRight w:val="0"/>
          <w:marTop w:val="0"/>
          <w:marBottom w:val="0"/>
          <w:divBdr>
            <w:top w:val="none" w:sz="0" w:space="0" w:color="auto"/>
            <w:left w:val="none" w:sz="0" w:space="0" w:color="auto"/>
            <w:bottom w:val="none" w:sz="0" w:space="0" w:color="auto"/>
            <w:right w:val="none" w:sz="0" w:space="0" w:color="auto"/>
          </w:divBdr>
        </w:div>
        <w:div w:id="888540518">
          <w:marLeft w:val="446"/>
          <w:marRight w:val="0"/>
          <w:marTop w:val="0"/>
          <w:marBottom w:val="0"/>
          <w:divBdr>
            <w:top w:val="none" w:sz="0" w:space="0" w:color="auto"/>
            <w:left w:val="none" w:sz="0" w:space="0" w:color="auto"/>
            <w:bottom w:val="none" w:sz="0" w:space="0" w:color="auto"/>
            <w:right w:val="none" w:sz="0" w:space="0" w:color="auto"/>
          </w:divBdr>
        </w:div>
        <w:div w:id="934748419">
          <w:marLeft w:val="446"/>
          <w:marRight w:val="0"/>
          <w:marTop w:val="0"/>
          <w:marBottom w:val="0"/>
          <w:divBdr>
            <w:top w:val="none" w:sz="0" w:space="0" w:color="auto"/>
            <w:left w:val="none" w:sz="0" w:space="0" w:color="auto"/>
            <w:bottom w:val="none" w:sz="0" w:space="0" w:color="auto"/>
            <w:right w:val="none" w:sz="0" w:space="0" w:color="auto"/>
          </w:divBdr>
        </w:div>
        <w:div w:id="1466586256">
          <w:marLeft w:val="446"/>
          <w:marRight w:val="0"/>
          <w:marTop w:val="0"/>
          <w:marBottom w:val="0"/>
          <w:divBdr>
            <w:top w:val="none" w:sz="0" w:space="0" w:color="auto"/>
            <w:left w:val="none" w:sz="0" w:space="0" w:color="auto"/>
            <w:bottom w:val="none" w:sz="0" w:space="0" w:color="auto"/>
            <w:right w:val="none" w:sz="0" w:space="0" w:color="auto"/>
          </w:divBdr>
        </w:div>
      </w:divsChild>
    </w:div>
    <w:div w:id="114255766">
      <w:bodyDiv w:val="1"/>
      <w:marLeft w:val="0"/>
      <w:marRight w:val="0"/>
      <w:marTop w:val="0"/>
      <w:marBottom w:val="0"/>
      <w:divBdr>
        <w:top w:val="none" w:sz="0" w:space="0" w:color="auto"/>
        <w:left w:val="none" w:sz="0" w:space="0" w:color="auto"/>
        <w:bottom w:val="none" w:sz="0" w:space="0" w:color="auto"/>
        <w:right w:val="none" w:sz="0" w:space="0" w:color="auto"/>
      </w:divBdr>
      <w:divsChild>
        <w:div w:id="854732383">
          <w:marLeft w:val="0"/>
          <w:marRight w:val="0"/>
          <w:marTop w:val="0"/>
          <w:marBottom w:val="0"/>
          <w:divBdr>
            <w:top w:val="none" w:sz="0" w:space="0" w:color="auto"/>
            <w:left w:val="none" w:sz="0" w:space="0" w:color="auto"/>
            <w:bottom w:val="none" w:sz="0" w:space="0" w:color="auto"/>
            <w:right w:val="none" w:sz="0" w:space="0" w:color="auto"/>
          </w:divBdr>
        </w:div>
      </w:divsChild>
    </w:div>
    <w:div w:id="115218171">
      <w:bodyDiv w:val="1"/>
      <w:marLeft w:val="0"/>
      <w:marRight w:val="0"/>
      <w:marTop w:val="0"/>
      <w:marBottom w:val="0"/>
      <w:divBdr>
        <w:top w:val="none" w:sz="0" w:space="0" w:color="auto"/>
        <w:left w:val="none" w:sz="0" w:space="0" w:color="auto"/>
        <w:bottom w:val="none" w:sz="0" w:space="0" w:color="auto"/>
        <w:right w:val="none" w:sz="0" w:space="0" w:color="auto"/>
      </w:divBdr>
      <w:divsChild>
        <w:div w:id="1913348189">
          <w:marLeft w:val="1166"/>
          <w:marRight w:val="0"/>
          <w:marTop w:val="134"/>
          <w:marBottom w:val="0"/>
          <w:divBdr>
            <w:top w:val="none" w:sz="0" w:space="0" w:color="auto"/>
            <w:left w:val="none" w:sz="0" w:space="0" w:color="auto"/>
            <w:bottom w:val="none" w:sz="0" w:space="0" w:color="auto"/>
            <w:right w:val="none" w:sz="0" w:space="0" w:color="auto"/>
          </w:divBdr>
        </w:div>
      </w:divsChild>
    </w:div>
    <w:div w:id="115684776">
      <w:bodyDiv w:val="1"/>
      <w:marLeft w:val="0"/>
      <w:marRight w:val="0"/>
      <w:marTop w:val="0"/>
      <w:marBottom w:val="0"/>
      <w:divBdr>
        <w:top w:val="none" w:sz="0" w:space="0" w:color="auto"/>
        <w:left w:val="none" w:sz="0" w:space="0" w:color="auto"/>
        <w:bottom w:val="none" w:sz="0" w:space="0" w:color="auto"/>
        <w:right w:val="none" w:sz="0" w:space="0" w:color="auto"/>
      </w:divBdr>
      <w:divsChild>
        <w:div w:id="450250004">
          <w:marLeft w:val="274"/>
          <w:marRight w:val="0"/>
          <w:marTop w:val="120"/>
          <w:marBottom w:val="0"/>
          <w:divBdr>
            <w:top w:val="none" w:sz="0" w:space="0" w:color="auto"/>
            <w:left w:val="none" w:sz="0" w:space="0" w:color="auto"/>
            <w:bottom w:val="none" w:sz="0" w:space="0" w:color="auto"/>
            <w:right w:val="none" w:sz="0" w:space="0" w:color="auto"/>
          </w:divBdr>
        </w:div>
        <w:div w:id="801775152">
          <w:marLeft w:val="274"/>
          <w:marRight w:val="0"/>
          <w:marTop w:val="120"/>
          <w:marBottom w:val="0"/>
          <w:divBdr>
            <w:top w:val="none" w:sz="0" w:space="0" w:color="auto"/>
            <w:left w:val="none" w:sz="0" w:space="0" w:color="auto"/>
            <w:bottom w:val="none" w:sz="0" w:space="0" w:color="auto"/>
            <w:right w:val="none" w:sz="0" w:space="0" w:color="auto"/>
          </w:divBdr>
        </w:div>
        <w:div w:id="914628076">
          <w:marLeft w:val="274"/>
          <w:marRight w:val="0"/>
          <w:marTop w:val="120"/>
          <w:marBottom w:val="0"/>
          <w:divBdr>
            <w:top w:val="none" w:sz="0" w:space="0" w:color="auto"/>
            <w:left w:val="none" w:sz="0" w:space="0" w:color="auto"/>
            <w:bottom w:val="none" w:sz="0" w:space="0" w:color="auto"/>
            <w:right w:val="none" w:sz="0" w:space="0" w:color="auto"/>
          </w:divBdr>
        </w:div>
      </w:divsChild>
    </w:div>
    <w:div w:id="125858068">
      <w:bodyDiv w:val="1"/>
      <w:marLeft w:val="0"/>
      <w:marRight w:val="0"/>
      <w:marTop w:val="0"/>
      <w:marBottom w:val="0"/>
      <w:divBdr>
        <w:top w:val="none" w:sz="0" w:space="0" w:color="auto"/>
        <w:left w:val="none" w:sz="0" w:space="0" w:color="auto"/>
        <w:bottom w:val="none" w:sz="0" w:space="0" w:color="auto"/>
        <w:right w:val="none" w:sz="0" w:space="0" w:color="auto"/>
      </w:divBdr>
      <w:divsChild>
        <w:div w:id="2137487108">
          <w:marLeft w:val="0"/>
          <w:marRight w:val="0"/>
          <w:marTop w:val="0"/>
          <w:marBottom w:val="0"/>
          <w:divBdr>
            <w:top w:val="none" w:sz="0" w:space="0" w:color="auto"/>
            <w:left w:val="none" w:sz="0" w:space="0" w:color="auto"/>
            <w:bottom w:val="none" w:sz="0" w:space="0" w:color="auto"/>
            <w:right w:val="none" w:sz="0" w:space="0" w:color="auto"/>
          </w:divBdr>
        </w:div>
      </w:divsChild>
    </w:div>
    <w:div w:id="126777128">
      <w:bodyDiv w:val="1"/>
      <w:marLeft w:val="0"/>
      <w:marRight w:val="0"/>
      <w:marTop w:val="0"/>
      <w:marBottom w:val="0"/>
      <w:divBdr>
        <w:top w:val="none" w:sz="0" w:space="0" w:color="auto"/>
        <w:left w:val="none" w:sz="0" w:space="0" w:color="auto"/>
        <w:bottom w:val="none" w:sz="0" w:space="0" w:color="auto"/>
        <w:right w:val="none" w:sz="0" w:space="0" w:color="auto"/>
      </w:divBdr>
    </w:div>
    <w:div w:id="132253988">
      <w:bodyDiv w:val="1"/>
      <w:marLeft w:val="0"/>
      <w:marRight w:val="0"/>
      <w:marTop w:val="0"/>
      <w:marBottom w:val="0"/>
      <w:divBdr>
        <w:top w:val="none" w:sz="0" w:space="0" w:color="auto"/>
        <w:left w:val="none" w:sz="0" w:space="0" w:color="auto"/>
        <w:bottom w:val="none" w:sz="0" w:space="0" w:color="auto"/>
        <w:right w:val="none" w:sz="0" w:space="0" w:color="auto"/>
      </w:divBdr>
    </w:div>
    <w:div w:id="133833361">
      <w:bodyDiv w:val="1"/>
      <w:marLeft w:val="0"/>
      <w:marRight w:val="0"/>
      <w:marTop w:val="0"/>
      <w:marBottom w:val="0"/>
      <w:divBdr>
        <w:top w:val="none" w:sz="0" w:space="0" w:color="auto"/>
        <w:left w:val="none" w:sz="0" w:space="0" w:color="auto"/>
        <w:bottom w:val="none" w:sz="0" w:space="0" w:color="auto"/>
        <w:right w:val="none" w:sz="0" w:space="0" w:color="auto"/>
      </w:divBdr>
      <w:divsChild>
        <w:div w:id="1288122899">
          <w:marLeft w:val="0"/>
          <w:marRight w:val="0"/>
          <w:marTop w:val="0"/>
          <w:marBottom w:val="0"/>
          <w:divBdr>
            <w:top w:val="none" w:sz="0" w:space="0" w:color="auto"/>
            <w:left w:val="none" w:sz="0" w:space="0" w:color="auto"/>
            <w:bottom w:val="none" w:sz="0" w:space="0" w:color="auto"/>
            <w:right w:val="none" w:sz="0" w:space="0" w:color="auto"/>
          </w:divBdr>
        </w:div>
      </w:divsChild>
    </w:div>
    <w:div w:id="143201329">
      <w:bodyDiv w:val="1"/>
      <w:marLeft w:val="0"/>
      <w:marRight w:val="0"/>
      <w:marTop w:val="0"/>
      <w:marBottom w:val="0"/>
      <w:divBdr>
        <w:top w:val="none" w:sz="0" w:space="0" w:color="auto"/>
        <w:left w:val="none" w:sz="0" w:space="0" w:color="auto"/>
        <w:bottom w:val="none" w:sz="0" w:space="0" w:color="auto"/>
        <w:right w:val="none" w:sz="0" w:space="0" w:color="auto"/>
      </w:divBdr>
    </w:div>
    <w:div w:id="145627470">
      <w:bodyDiv w:val="1"/>
      <w:marLeft w:val="0"/>
      <w:marRight w:val="0"/>
      <w:marTop w:val="0"/>
      <w:marBottom w:val="0"/>
      <w:divBdr>
        <w:top w:val="none" w:sz="0" w:space="0" w:color="auto"/>
        <w:left w:val="none" w:sz="0" w:space="0" w:color="auto"/>
        <w:bottom w:val="none" w:sz="0" w:space="0" w:color="auto"/>
        <w:right w:val="none" w:sz="0" w:space="0" w:color="auto"/>
      </w:divBdr>
    </w:div>
    <w:div w:id="151027188">
      <w:bodyDiv w:val="1"/>
      <w:marLeft w:val="0"/>
      <w:marRight w:val="0"/>
      <w:marTop w:val="0"/>
      <w:marBottom w:val="0"/>
      <w:divBdr>
        <w:top w:val="none" w:sz="0" w:space="0" w:color="auto"/>
        <w:left w:val="none" w:sz="0" w:space="0" w:color="auto"/>
        <w:bottom w:val="none" w:sz="0" w:space="0" w:color="auto"/>
        <w:right w:val="none" w:sz="0" w:space="0" w:color="auto"/>
      </w:divBdr>
      <w:divsChild>
        <w:div w:id="1665477905">
          <w:marLeft w:val="446"/>
          <w:marRight w:val="0"/>
          <w:marTop w:val="0"/>
          <w:marBottom w:val="0"/>
          <w:divBdr>
            <w:top w:val="none" w:sz="0" w:space="0" w:color="auto"/>
            <w:left w:val="none" w:sz="0" w:space="0" w:color="auto"/>
            <w:bottom w:val="none" w:sz="0" w:space="0" w:color="auto"/>
            <w:right w:val="none" w:sz="0" w:space="0" w:color="auto"/>
          </w:divBdr>
        </w:div>
      </w:divsChild>
    </w:div>
    <w:div w:id="152110346">
      <w:bodyDiv w:val="1"/>
      <w:marLeft w:val="0"/>
      <w:marRight w:val="0"/>
      <w:marTop w:val="0"/>
      <w:marBottom w:val="0"/>
      <w:divBdr>
        <w:top w:val="none" w:sz="0" w:space="0" w:color="auto"/>
        <w:left w:val="none" w:sz="0" w:space="0" w:color="auto"/>
        <w:bottom w:val="none" w:sz="0" w:space="0" w:color="auto"/>
        <w:right w:val="none" w:sz="0" w:space="0" w:color="auto"/>
      </w:divBdr>
      <w:divsChild>
        <w:div w:id="1517573699">
          <w:marLeft w:val="274"/>
          <w:marRight w:val="0"/>
          <w:marTop w:val="120"/>
          <w:marBottom w:val="0"/>
          <w:divBdr>
            <w:top w:val="none" w:sz="0" w:space="0" w:color="auto"/>
            <w:left w:val="none" w:sz="0" w:space="0" w:color="auto"/>
            <w:bottom w:val="none" w:sz="0" w:space="0" w:color="auto"/>
            <w:right w:val="none" w:sz="0" w:space="0" w:color="auto"/>
          </w:divBdr>
        </w:div>
        <w:div w:id="1557621351">
          <w:marLeft w:val="274"/>
          <w:marRight w:val="0"/>
          <w:marTop w:val="120"/>
          <w:marBottom w:val="0"/>
          <w:divBdr>
            <w:top w:val="none" w:sz="0" w:space="0" w:color="auto"/>
            <w:left w:val="none" w:sz="0" w:space="0" w:color="auto"/>
            <w:bottom w:val="none" w:sz="0" w:space="0" w:color="auto"/>
            <w:right w:val="none" w:sz="0" w:space="0" w:color="auto"/>
          </w:divBdr>
        </w:div>
      </w:divsChild>
    </w:div>
    <w:div w:id="158469484">
      <w:bodyDiv w:val="1"/>
      <w:marLeft w:val="0"/>
      <w:marRight w:val="0"/>
      <w:marTop w:val="0"/>
      <w:marBottom w:val="0"/>
      <w:divBdr>
        <w:top w:val="none" w:sz="0" w:space="0" w:color="auto"/>
        <w:left w:val="none" w:sz="0" w:space="0" w:color="auto"/>
        <w:bottom w:val="none" w:sz="0" w:space="0" w:color="auto"/>
        <w:right w:val="none" w:sz="0" w:space="0" w:color="auto"/>
      </w:divBdr>
    </w:div>
    <w:div w:id="167257382">
      <w:bodyDiv w:val="1"/>
      <w:marLeft w:val="0"/>
      <w:marRight w:val="0"/>
      <w:marTop w:val="0"/>
      <w:marBottom w:val="0"/>
      <w:divBdr>
        <w:top w:val="none" w:sz="0" w:space="0" w:color="auto"/>
        <w:left w:val="none" w:sz="0" w:space="0" w:color="auto"/>
        <w:bottom w:val="none" w:sz="0" w:space="0" w:color="auto"/>
        <w:right w:val="none" w:sz="0" w:space="0" w:color="auto"/>
      </w:divBdr>
    </w:div>
    <w:div w:id="170216822">
      <w:bodyDiv w:val="1"/>
      <w:marLeft w:val="0"/>
      <w:marRight w:val="0"/>
      <w:marTop w:val="0"/>
      <w:marBottom w:val="0"/>
      <w:divBdr>
        <w:top w:val="none" w:sz="0" w:space="0" w:color="auto"/>
        <w:left w:val="none" w:sz="0" w:space="0" w:color="auto"/>
        <w:bottom w:val="none" w:sz="0" w:space="0" w:color="auto"/>
        <w:right w:val="none" w:sz="0" w:space="0" w:color="auto"/>
      </w:divBdr>
      <w:divsChild>
        <w:div w:id="1921716352">
          <w:marLeft w:val="0"/>
          <w:marRight w:val="0"/>
          <w:marTop w:val="0"/>
          <w:marBottom w:val="0"/>
          <w:divBdr>
            <w:top w:val="none" w:sz="0" w:space="0" w:color="auto"/>
            <w:left w:val="none" w:sz="0" w:space="0" w:color="auto"/>
            <w:bottom w:val="none" w:sz="0" w:space="0" w:color="auto"/>
            <w:right w:val="none" w:sz="0" w:space="0" w:color="auto"/>
          </w:divBdr>
        </w:div>
      </w:divsChild>
    </w:div>
    <w:div w:id="171534465">
      <w:bodyDiv w:val="1"/>
      <w:marLeft w:val="0"/>
      <w:marRight w:val="0"/>
      <w:marTop w:val="0"/>
      <w:marBottom w:val="0"/>
      <w:divBdr>
        <w:top w:val="none" w:sz="0" w:space="0" w:color="auto"/>
        <w:left w:val="none" w:sz="0" w:space="0" w:color="auto"/>
        <w:bottom w:val="none" w:sz="0" w:space="0" w:color="auto"/>
        <w:right w:val="none" w:sz="0" w:space="0" w:color="auto"/>
      </w:divBdr>
    </w:div>
    <w:div w:id="17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500769">
          <w:marLeft w:val="274"/>
          <w:marRight w:val="0"/>
          <w:marTop w:val="120"/>
          <w:marBottom w:val="120"/>
          <w:divBdr>
            <w:top w:val="none" w:sz="0" w:space="0" w:color="auto"/>
            <w:left w:val="none" w:sz="0" w:space="0" w:color="auto"/>
            <w:bottom w:val="none" w:sz="0" w:space="0" w:color="auto"/>
            <w:right w:val="none" w:sz="0" w:space="0" w:color="auto"/>
          </w:divBdr>
        </w:div>
        <w:div w:id="1498619920">
          <w:marLeft w:val="274"/>
          <w:marRight w:val="0"/>
          <w:marTop w:val="120"/>
          <w:marBottom w:val="120"/>
          <w:divBdr>
            <w:top w:val="none" w:sz="0" w:space="0" w:color="auto"/>
            <w:left w:val="none" w:sz="0" w:space="0" w:color="auto"/>
            <w:bottom w:val="none" w:sz="0" w:space="0" w:color="auto"/>
            <w:right w:val="none" w:sz="0" w:space="0" w:color="auto"/>
          </w:divBdr>
        </w:div>
        <w:div w:id="1944603652">
          <w:marLeft w:val="274"/>
          <w:marRight w:val="0"/>
          <w:marTop w:val="120"/>
          <w:marBottom w:val="120"/>
          <w:divBdr>
            <w:top w:val="none" w:sz="0" w:space="0" w:color="auto"/>
            <w:left w:val="none" w:sz="0" w:space="0" w:color="auto"/>
            <w:bottom w:val="none" w:sz="0" w:space="0" w:color="auto"/>
            <w:right w:val="none" w:sz="0" w:space="0" w:color="auto"/>
          </w:divBdr>
        </w:div>
      </w:divsChild>
    </w:div>
    <w:div w:id="175463114">
      <w:bodyDiv w:val="1"/>
      <w:marLeft w:val="0"/>
      <w:marRight w:val="0"/>
      <w:marTop w:val="0"/>
      <w:marBottom w:val="0"/>
      <w:divBdr>
        <w:top w:val="none" w:sz="0" w:space="0" w:color="auto"/>
        <w:left w:val="none" w:sz="0" w:space="0" w:color="auto"/>
        <w:bottom w:val="none" w:sz="0" w:space="0" w:color="auto"/>
        <w:right w:val="none" w:sz="0" w:space="0" w:color="auto"/>
      </w:divBdr>
    </w:div>
    <w:div w:id="175775805">
      <w:bodyDiv w:val="1"/>
      <w:marLeft w:val="0"/>
      <w:marRight w:val="0"/>
      <w:marTop w:val="0"/>
      <w:marBottom w:val="0"/>
      <w:divBdr>
        <w:top w:val="none" w:sz="0" w:space="0" w:color="auto"/>
        <w:left w:val="none" w:sz="0" w:space="0" w:color="auto"/>
        <w:bottom w:val="none" w:sz="0" w:space="0" w:color="auto"/>
        <w:right w:val="none" w:sz="0" w:space="0" w:color="auto"/>
      </w:divBdr>
      <w:divsChild>
        <w:div w:id="172959770">
          <w:marLeft w:val="432"/>
          <w:marRight w:val="0"/>
          <w:marTop w:val="0"/>
          <w:marBottom w:val="0"/>
          <w:divBdr>
            <w:top w:val="none" w:sz="0" w:space="0" w:color="auto"/>
            <w:left w:val="none" w:sz="0" w:space="0" w:color="auto"/>
            <w:bottom w:val="none" w:sz="0" w:space="0" w:color="auto"/>
            <w:right w:val="none" w:sz="0" w:space="0" w:color="auto"/>
          </w:divBdr>
        </w:div>
        <w:div w:id="316955831">
          <w:marLeft w:val="432"/>
          <w:marRight w:val="0"/>
          <w:marTop w:val="0"/>
          <w:marBottom w:val="0"/>
          <w:divBdr>
            <w:top w:val="none" w:sz="0" w:space="0" w:color="auto"/>
            <w:left w:val="none" w:sz="0" w:space="0" w:color="auto"/>
            <w:bottom w:val="none" w:sz="0" w:space="0" w:color="auto"/>
            <w:right w:val="none" w:sz="0" w:space="0" w:color="auto"/>
          </w:divBdr>
        </w:div>
        <w:div w:id="1626621834">
          <w:marLeft w:val="432"/>
          <w:marRight w:val="0"/>
          <w:marTop w:val="0"/>
          <w:marBottom w:val="0"/>
          <w:divBdr>
            <w:top w:val="none" w:sz="0" w:space="0" w:color="auto"/>
            <w:left w:val="none" w:sz="0" w:space="0" w:color="auto"/>
            <w:bottom w:val="none" w:sz="0" w:space="0" w:color="auto"/>
            <w:right w:val="none" w:sz="0" w:space="0" w:color="auto"/>
          </w:divBdr>
        </w:div>
        <w:div w:id="1881477320">
          <w:marLeft w:val="432"/>
          <w:marRight w:val="0"/>
          <w:marTop w:val="0"/>
          <w:marBottom w:val="0"/>
          <w:divBdr>
            <w:top w:val="none" w:sz="0" w:space="0" w:color="auto"/>
            <w:left w:val="none" w:sz="0" w:space="0" w:color="auto"/>
            <w:bottom w:val="none" w:sz="0" w:space="0" w:color="auto"/>
            <w:right w:val="none" w:sz="0" w:space="0" w:color="auto"/>
          </w:divBdr>
        </w:div>
      </w:divsChild>
    </w:div>
    <w:div w:id="185867858">
      <w:bodyDiv w:val="1"/>
      <w:marLeft w:val="0"/>
      <w:marRight w:val="0"/>
      <w:marTop w:val="0"/>
      <w:marBottom w:val="0"/>
      <w:divBdr>
        <w:top w:val="none" w:sz="0" w:space="0" w:color="auto"/>
        <w:left w:val="none" w:sz="0" w:space="0" w:color="auto"/>
        <w:bottom w:val="none" w:sz="0" w:space="0" w:color="auto"/>
        <w:right w:val="none" w:sz="0" w:space="0" w:color="auto"/>
      </w:divBdr>
    </w:div>
    <w:div w:id="188034966">
      <w:bodyDiv w:val="1"/>
      <w:marLeft w:val="0"/>
      <w:marRight w:val="0"/>
      <w:marTop w:val="0"/>
      <w:marBottom w:val="0"/>
      <w:divBdr>
        <w:top w:val="none" w:sz="0" w:space="0" w:color="auto"/>
        <w:left w:val="none" w:sz="0" w:space="0" w:color="auto"/>
        <w:bottom w:val="none" w:sz="0" w:space="0" w:color="auto"/>
        <w:right w:val="none" w:sz="0" w:space="0" w:color="auto"/>
      </w:divBdr>
    </w:div>
    <w:div w:id="190649547">
      <w:bodyDiv w:val="1"/>
      <w:marLeft w:val="0"/>
      <w:marRight w:val="0"/>
      <w:marTop w:val="0"/>
      <w:marBottom w:val="0"/>
      <w:divBdr>
        <w:top w:val="none" w:sz="0" w:space="0" w:color="auto"/>
        <w:left w:val="none" w:sz="0" w:space="0" w:color="auto"/>
        <w:bottom w:val="none" w:sz="0" w:space="0" w:color="auto"/>
        <w:right w:val="none" w:sz="0" w:space="0" w:color="auto"/>
      </w:divBdr>
    </w:div>
    <w:div w:id="192113153">
      <w:bodyDiv w:val="1"/>
      <w:marLeft w:val="0"/>
      <w:marRight w:val="0"/>
      <w:marTop w:val="0"/>
      <w:marBottom w:val="0"/>
      <w:divBdr>
        <w:top w:val="none" w:sz="0" w:space="0" w:color="auto"/>
        <w:left w:val="none" w:sz="0" w:space="0" w:color="auto"/>
        <w:bottom w:val="none" w:sz="0" w:space="0" w:color="auto"/>
        <w:right w:val="none" w:sz="0" w:space="0" w:color="auto"/>
      </w:divBdr>
    </w:div>
    <w:div w:id="195235988">
      <w:bodyDiv w:val="1"/>
      <w:marLeft w:val="0"/>
      <w:marRight w:val="0"/>
      <w:marTop w:val="0"/>
      <w:marBottom w:val="0"/>
      <w:divBdr>
        <w:top w:val="none" w:sz="0" w:space="0" w:color="auto"/>
        <w:left w:val="none" w:sz="0" w:space="0" w:color="auto"/>
        <w:bottom w:val="none" w:sz="0" w:space="0" w:color="auto"/>
        <w:right w:val="none" w:sz="0" w:space="0" w:color="auto"/>
      </w:divBdr>
    </w:div>
    <w:div w:id="198394929">
      <w:bodyDiv w:val="1"/>
      <w:marLeft w:val="0"/>
      <w:marRight w:val="0"/>
      <w:marTop w:val="0"/>
      <w:marBottom w:val="0"/>
      <w:divBdr>
        <w:top w:val="none" w:sz="0" w:space="0" w:color="auto"/>
        <w:left w:val="none" w:sz="0" w:space="0" w:color="auto"/>
        <w:bottom w:val="none" w:sz="0" w:space="0" w:color="auto"/>
        <w:right w:val="none" w:sz="0" w:space="0" w:color="auto"/>
      </w:divBdr>
    </w:div>
    <w:div w:id="198705311">
      <w:bodyDiv w:val="1"/>
      <w:marLeft w:val="0"/>
      <w:marRight w:val="0"/>
      <w:marTop w:val="0"/>
      <w:marBottom w:val="0"/>
      <w:divBdr>
        <w:top w:val="none" w:sz="0" w:space="0" w:color="auto"/>
        <w:left w:val="none" w:sz="0" w:space="0" w:color="auto"/>
        <w:bottom w:val="none" w:sz="0" w:space="0" w:color="auto"/>
        <w:right w:val="none" w:sz="0" w:space="0" w:color="auto"/>
      </w:divBdr>
    </w:div>
    <w:div w:id="199241473">
      <w:bodyDiv w:val="1"/>
      <w:marLeft w:val="0"/>
      <w:marRight w:val="0"/>
      <w:marTop w:val="0"/>
      <w:marBottom w:val="0"/>
      <w:divBdr>
        <w:top w:val="none" w:sz="0" w:space="0" w:color="auto"/>
        <w:left w:val="none" w:sz="0" w:space="0" w:color="auto"/>
        <w:bottom w:val="none" w:sz="0" w:space="0" w:color="auto"/>
        <w:right w:val="none" w:sz="0" w:space="0" w:color="auto"/>
      </w:divBdr>
    </w:div>
    <w:div w:id="199326323">
      <w:bodyDiv w:val="1"/>
      <w:marLeft w:val="0"/>
      <w:marRight w:val="0"/>
      <w:marTop w:val="0"/>
      <w:marBottom w:val="0"/>
      <w:divBdr>
        <w:top w:val="none" w:sz="0" w:space="0" w:color="auto"/>
        <w:left w:val="none" w:sz="0" w:space="0" w:color="auto"/>
        <w:bottom w:val="none" w:sz="0" w:space="0" w:color="auto"/>
        <w:right w:val="none" w:sz="0" w:space="0" w:color="auto"/>
      </w:divBdr>
      <w:divsChild>
        <w:div w:id="1696416623">
          <w:marLeft w:val="0"/>
          <w:marRight w:val="0"/>
          <w:marTop w:val="0"/>
          <w:marBottom w:val="0"/>
          <w:divBdr>
            <w:top w:val="none" w:sz="0" w:space="0" w:color="auto"/>
            <w:left w:val="none" w:sz="0" w:space="0" w:color="auto"/>
            <w:bottom w:val="none" w:sz="0" w:space="0" w:color="auto"/>
            <w:right w:val="none" w:sz="0" w:space="0" w:color="auto"/>
          </w:divBdr>
        </w:div>
      </w:divsChild>
    </w:div>
    <w:div w:id="202838531">
      <w:bodyDiv w:val="1"/>
      <w:marLeft w:val="0"/>
      <w:marRight w:val="0"/>
      <w:marTop w:val="0"/>
      <w:marBottom w:val="0"/>
      <w:divBdr>
        <w:top w:val="none" w:sz="0" w:space="0" w:color="auto"/>
        <w:left w:val="none" w:sz="0" w:space="0" w:color="auto"/>
        <w:bottom w:val="none" w:sz="0" w:space="0" w:color="auto"/>
        <w:right w:val="none" w:sz="0" w:space="0" w:color="auto"/>
      </w:divBdr>
    </w:div>
    <w:div w:id="204101199">
      <w:bodyDiv w:val="1"/>
      <w:marLeft w:val="0"/>
      <w:marRight w:val="0"/>
      <w:marTop w:val="0"/>
      <w:marBottom w:val="0"/>
      <w:divBdr>
        <w:top w:val="none" w:sz="0" w:space="0" w:color="auto"/>
        <w:left w:val="none" w:sz="0" w:space="0" w:color="auto"/>
        <w:bottom w:val="none" w:sz="0" w:space="0" w:color="auto"/>
        <w:right w:val="none" w:sz="0" w:space="0" w:color="auto"/>
      </w:divBdr>
    </w:div>
    <w:div w:id="206336204">
      <w:bodyDiv w:val="1"/>
      <w:marLeft w:val="0"/>
      <w:marRight w:val="0"/>
      <w:marTop w:val="0"/>
      <w:marBottom w:val="0"/>
      <w:divBdr>
        <w:top w:val="none" w:sz="0" w:space="0" w:color="auto"/>
        <w:left w:val="none" w:sz="0" w:space="0" w:color="auto"/>
        <w:bottom w:val="none" w:sz="0" w:space="0" w:color="auto"/>
        <w:right w:val="none" w:sz="0" w:space="0" w:color="auto"/>
      </w:divBdr>
    </w:div>
    <w:div w:id="206797551">
      <w:bodyDiv w:val="1"/>
      <w:marLeft w:val="0"/>
      <w:marRight w:val="0"/>
      <w:marTop w:val="0"/>
      <w:marBottom w:val="0"/>
      <w:divBdr>
        <w:top w:val="none" w:sz="0" w:space="0" w:color="auto"/>
        <w:left w:val="none" w:sz="0" w:space="0" w:color="auto"/>
        <w:bottom w:val="none" w:sz="0" w:space="0" w:color="auto"/>
        <w:right w:val="none" w:sz="0" w:space="0" w:color="auto"/>
      </w:divBdr>
      <w:divsChild>
        <w:div w:id="1008219376">
          <w:marLeft w:val="720"/>
          <w:marRight w:val="0"/>
          <w:marTop w:val="0"/>
          <w:marBottom w:val="0"/>
          <w:divBdr>
            <w:top w:val="none" w:sz="0" w:space="0" w:color="auto"/>
            <w:left w:val="none" w:sz="0" w:space="0" w:color="auto"/>
            <w:bottom w:val="none" w:sz="0" w:space="0" w:color="auto"/>
            <w:right w:val="none" w:sz="0" w:space="0" w:color="auto"/>
          </w:divBdr>
        </w:div>
        <w:div w:id="1748066344">
          <w:marLeft w:val="720"/>
          <w:marRight w:val="0"/>
          <w:marTop w:val="0"/>
          <w:marBottom w:val="0"/>
          <w:divBdr>
            <w:top w:val="none" w:sz="0" w:space="0" w:color="auto"/>
            <w:left w:val="none" w:sz="0" w:space="0" w:color="auto"/>
            <w:bottom w:val="none" w:sz="0" w:space="0" w:color="auto"/>
            <w:right w:val="none" w:sz="0" w:space="0" w:color="auto"/>
          </w:divBdr>
        </w:div>
      </w:divsChild>
    </w:div>
    <w:div w:id="208567362">
      <w:bodyDiv w:val="1"/>
      <w:marLeft w:val="0"/>
      <w:marRight w:val="0"/>
      <w:marTop w:val="0"/>
      <w:marBottom w:val="0"/>
      <w:divBdr>
        <w:top w:val="none" w:sz="0" w:space="0" w:color="auto"/>
        <w:left w:val="none" w:sz="0" w:space="0" w:color="auto"/>
        <w:bottom w:val="none" w:sz="0" w:space="0" w:color="auto"/>
        <w:right w:val="none" w:sz="0" w:space="0" w:color="auto"/>
      </w:divBdr>
    </w:div>
    <w:div w:id="209076732">
      <w:bodyDiv w:val="1"/>
      <w:marLeft w:val="0"/>
      <w:marRight w:val="0"/>
      <w:marTop w:val="0"/>
      <w:marBottom w:val="0"/>
      <w:divBdr>
        <w:top w:val="none" w:sz="0" w:space="0" w:color="auto"/>
        <w:left w:val="none" w:sz="0" w:space="0" w:color="auto"/>
        <w:bottom w:val="none" w:sz="0" w:space="0" w:color="auto"/>
        <w:right w:val="none" w:sz="0" w:space="0" w:color="auto"/>
      </w:divBdr>
    </w:div>
    <w:div w:id="210772762">
      <w:bodyDiv w:val="1"/>
      <w:marLeft w:val="0"/>
      <w:marRight w:val="0"/>
      <w:marTop w:val="0"/>
      <w:marBottom w:val="0"/>
      <w:divBdr>
        <w:top w:val="none" w:sz="0" w:space="0" w:color="auto"/>
        <w:left w:val="none" w:sz="0" w:space="0" w:color="auto"/>
        <w:bottom w:val="none" w:sz="0" w:space="0" w:color="auto"/>
        <w:right w:val="none" w:sz="0" w:space="0" w:color="auto"/>
      </w:divBdr>
    </w:div>
    <w:div w:id="211573740">
      <w:bodyDiv w:val="1"/>
      <w:marLeft w:val="0"/>
      <w:marRight w:val="0"/>
      <w:marTop w:val="0"/>
      <w:marBottom w:val="0"/>
      <w:divBdr>
        <w:top w:val="none" w:sz="0" w:space="0" w:color="auto"/>
        <w:left w:val="none" w:sz="0" w:space="0" w:color="auto"/>
        <w:bottom w:val="none" w:sz="0" w:space="0" w:color="auto"/>
        <w:right w:val="none" w:sz="0" w:space="0" w:color="auto"/>
      </w:divBdr>
    </w:div>
    <w:div w:id="216671212">
      <w:bodyDiv w:val="1"/>
      <w:marLeft w:val="0"/>
      <w:marRight w:val="0"/>
      <w:marTop w:val="0"/>
      <w:marBottom w:val="0"/>
      <w:divBdr>
        <w:top w:val="none" w:sz="0" w:space="0" w:color="auto"/>
        <w:left w:val="none" w:sz="0" w:space="0" w:color="auto"/>
        <w:bottom w:val="none" w:sz="0" w:space="0" w:color="auto"/>
        <w:right w:val="none" w:sz="0" w:space="0" w:color="auto"/>
      </w:divBdr>
    </w:div>
    <w:div w:id="222718194">
      <w:bodyDiv w:val="1"/>
      <w:marLeft w:val="0"/>
      <w:marRight w:val="0"/>
      <w:marTop w:val="0"/>
      <w:marBottom w:val="0"/>
      <w:divBdr>
        <w:top w:val="none" w:sz="0" w:space="0" w:color="auto"/>
        <w:left w:val="none" w:sz="0" w:space="0" w:color="auto"/>
        <w:bottom w:val="none" w:sz="0" w:space="0" w:color="auto"/>
        <w:right w:val="none" w:sz="0" w:space="0" w:color="auto"/>
      </w:divBdr>
    </w:div>
    <w:div w:id="228809808">
      <w:bodyDiv w:val="1"/>
      <w:marLeft w:val="0"/>
      <w:marRight w:val="0"/>
      <w:marTop w:val="0"/>
      <w:marBottom w:val="0"/>
      <w:divBdr>
        <w:top w:val="none" w:sz="0" w:space="0" w:color="auto"/>
        <w:left w:val="none" w:sz="0" w:space="0" w:color="auto"/>
        <w:bottom w:val="none" w:sz="0" w:space="0" w:color="auto"/>
        <w:right w:val="none" w:sz="0" w:space="0" w:color="auto"/>
      </w:divBdr>
    </w:div>
    <w:div w:id="231308746">
      <w:bodyDiv w:val="1"/>
      <w:marLeft w:val="0"/>
      <w:marRight w:val="0"/>
      <w:marTop w:val="0"/>
      <w:marBottom w:val="0"/>
      <w:divBdr>
        <w:top w:val="none" w:sz="0" w:space="0" w:color="auto"/>
        <w:left w:val="none" w:sz="0" w:space="0" w:color="auto"/>
        <w:bottom w:val="none" w:sz="0" w:space="0" w:color="auto"/>
        <w:right w:val="none" w:sz="0" w:space="0" w:color="auto"/>
      </w:divBdr>
    </w:div>
    <w:div w:id="232278262">
      <w:bodyDiv w:val="1"/>
      <w:marLeft w:val="0"/>
      <w:marRight w:val="0"/>
      <w:marTop w:val="0"/>
      <w:marBottom w:val="0"/>
      <w:divBdr>
        <w:top w:val="none" w:sz="0" w:space="0" w:color="auto"/>
        <w:left w:val="none" w:sz="0" w:space="0" w:color="auto"/>
        <w:bottom w:val="none" w:sz="0" w:space="0" w:color="auto"/>
        <w:right w:val="none" w:sz="0" w:space="0" w:color="auto"/>
      </w:divBdr>
      <w:divsChild>
        <w:div w:id="831721406">
          <w:marLeft w:val="446"/>
          <w:marRight w:val="0"/>
          <w:marTop w:val="120"/>
          <w:marBottom w:val="240"/>
          <w:divBdr>
            <w:top w:val="none" w:sz="0" w:space="0" w:color="auto"/>
            <w:left w:val="none" w:sz="0" w:space="0" w:color="auto"/>
            <w:bottom w:val="none" w:sz="0" w:space="0" w:color="auto"/>
            <w:right w:val="none" w:sz="0" w:space="0" w:color="auto"/>
          </w:divBdr>
        </w:div>
        <w:div w:id="1709992334">
          <w:marLeft w:val="446"/>
          <w:marRight w:val="0"/>
          <w:marTop w:val="120"/>
          <w:marBottom w:val="240"/>
          <w:divBdr>
            <w:top w:val="none" w:sz="0" w:space="0" w:color="auto"/>
            <w:left w:val="none" w:sz="0" w:space="0" w:color="auto"/>
            <w:bottom w:val="none" w:sz="0" w:space="0" w:color="auto"/>
            <w:right w:val="none" w:sz="0" w:space="0" w:color="auto"/>
          </w:divBdr>
        </w:div>
        <w:div w:id="1861308748">
          <w:marLeft w:val="446"/>
          <w:marRight w:val="0"/>
          <w:marTop w:val="120"/>
          <w:marBottom w:val="240"/>
          <w:divBdr>
            <w:top w:val="none" w:sz="0" w:space="0" w:color="auto"/>
            <w:left w:val="none" w:sz="0" w:space="0" w:color="auto"/>
            <w:bottom w:val="none" w:sz="0" w:space="0" w:color="auto"/>
            <w:right w:val="none" w:sz="0" w:space="0" w:color="auto"/>
          </w:divBdr>
        </w:div>
        <w:div w:id="1921329316">
          <w:marLeft w:val="446"/>
          <w:marRight w:val="0"/>
          <w:marTop w:val="120"/>
          <w:marBottom w:val="240"/>
          <w:divBdr>
            <w:top w:val="none" w:sz="0" w:space="0" w:color="auto"/>
            <w:left w:val="none" w:sz="0" w:space="0" w:color="auto"/>
            <w:bottom w:val="none" w:sz="0" w:space="0" w:color="auto"/>
            <w:right w:val="none" w:sz="0" w:space="0" w:color="auto"/>
          </w:divBdr>
        </w:div>
        <w:div w:id="2007442394">
          <w:marLeft w:val="446"/>
          <w:marRight w:val="0"/>
          <w:marTop w:val="120"/>
          <w:marBottom w:val="240"/>
          <w:divBdr>
            <w:top w:val="none" w:sz="0" w:space="0" w:color="auto"/>
            <w:left w:val="none" w:sz="0" w:space="0" w:color="auto"/>
            <w:bottom w:val="none" w:sz="0" w:space="0" w:color="auto"/>
            <w:right w:val="none" w:sz="0" w:space="0" w:color="auto"/>
          </w:divBdr>
        </w:div>
        <w:div w:id="2078624512">
          <w:marLeft w:val="446"/>
          <w:marRight w:val="0"/>
          <w:marTop w:val="120"/>
          <w:marBottom w:val="240"/>
          <w:divBdr>
            <w:top w:val="none" w:sz="0" w:space="0" w:color="auto"/>
            <w:left w:val="none" w:sz="0" w:space="0" w:color="auto"/>
            <w:bottom w:val="none" w:sz="0" w:space="0" w:color="auto"/>
            <w:right w:val="none" w:sz="0" w:space="0" w:color="auto"/>
          </w:divBdr>
        </w:div>
      </w:divsChild>
    </w:div>
    <w:div w:id="237329004">
      <w:bodyDiv w:val="1"/>
      <w:marLeft w:val="0"/>
      <w:marRight w:val="0"/>
      <w:marTop w:val="0"/>
      <w:marBottom w:val="0"/>
      <w:divBdr>
        <w:top w:val="none" w:sz="0" w:space="0" w:color="auto"/>
        <w:left w:val="none" w:sz="0" w:space="0" w:color="auto"/>
        <w:bottom w:val="none" w:sz="0" w:space="0" w:color="auto"/>
        <w:right w:val="none" w:sz="0" w:space="0" w:color="auto"/>
      </w:divBdr>
      <w:divsChild>
        <w:div w:id="1178352794">
          <w:marLeft w:val="432"/>
          <w:marRight w:val="0"/>
          <w:marTop w:val="60"/>
          <w:marBottom w:val="60"/>
          <w:divBdr>
            <w:top w:val="none" w:sz="0" w:space="0" w:color="auto"/>
            <w:left w:val="none" w:sz="0" w:space="0" w:color="auto"/>
            <w:bottom w:val="none" w:sz="0" w:space="0" w:color="auto"/>
            <w:right w:val="none" w:sz="0" w:space="0" w:color="auto"/>
          </w:divBdr>
        </w:div>
        <w:div w:id="1448506214">
          <w:marLeft w:val="432"/>
          <w:marRight w:val="0"/>
          <w:marTop w:val="60"/>
          <w:marBottom w:val="60"/>
          <w:divBdr>
            <w:top w:val="none" w:sz="0" w:space="0" w:color="auto"/>
            <w:left w:val="none" w:sz="0" w:space="0" w:color="auto"/>
            <w:bottom w:val="none" w:sz="0" w:space="0" w:color="auto"/>
            <w:right w:val="none" w:sz="0" w:space="0" w:color="auto"/>
          </w:divBdr>
        </w:div>
        <w:div w:id="1523203974">
          <w:marLeft w:val="432"/>
          <w:marRight w:val="0"/>
          <w:marTop w:val="60"/>
          <w:marBottom w:val="60"/>
          <w:divBdr>
            <w:top w:val="none" w:sz="0" w:space="0" w:color="auto"/>
            <w:left w:val="none" w:sz="0" w:space="0" w:color="auto"/>
            <w:bottom w:val="none" w:sz="0" w:space="0" w:color="auto"/>
            <w:right w:val="none" w:sz="0" w:space="0" w:color="auto"/>
          </w:divBdr>
        </w:div>
        <w:div w:id="2003776975">
          <w:marLeft w:val="432"/>
          <w:marRight w:val="0"/>
          <w:marTop w:val="60"/>
          <w:marBottom w:val="60"/>
          <w:divBdr>
            <w:top w:val="none" w:sz="0" w:space="0" w:color="auto"/>
            <w:left w:val="none" w:sz="0" w:space="0" w:color="auto"/>
            <w:bottom w:val="none" w:sz="0" w:space="0" w:color="auto"/>
            <w:right w:val="none" w:sz="0" w:space="0" w:color="auto"/>
          </w:divBdr>
        </w:div>
        <w:div w:id="2073698799">
          <w:marLeft w:val="432"/>
          <w:marRight w:val="0"/>
          <w:marTop w:val="60"/>
          <w:marBottom w:val="60"/>
          <w:divBdr>
            <w:top w:val="none" w:sz="0" w:space="0" w:color="auto"/>
            <w:left w:val="none" w:sz="0" w:space="0" w:color="auto"/>
            <w:bottom w:val="none" w:sz="0" w:space="0" w:color="auto"/>
            <w:right w:val="none" w:sz="0" w:space="0" w:color="auto"/>
          </w:divBdr>
        </w:div>
      </w:divsChild>
    </w:div>
    <w:div w:id="241912120">
      <w:bodyDiv w:val="1"/>
      <w:marLeft w:val="0"/>
      <w:marRight w:val="0"/>
      <w:marTop w:val="0"/>
      <w:marBottom w:val="0"/>
      <w:divBdr>
        <w:top w:val="none" w:sz="0" w:space="0" w:color="auto"/>
        <w:left w:val="none" w:sz="0" w:space="0" w:color="auto"/>
        <w:bottom w:val="none" w:sz="0" w:space="0" w:color="auto"/>
        <w:right w:val="none" w:sz="0" w:space="0" w:color="auto"/>
      </w:divBdr>
      <w:divsChild>
        <w:div w:id="651106152">
          <w:marLeft w:val="562"/>
          <w:marRight w:val="0"/>
          <w:marTop w:val="0"/>
          <w:marBottom w:val="0"/>
          <w:divBdr>
            <w:top w:val="none" w:sz="0" w:space="0" w:color="auto"/>
            <w:left w:val="none" w:sz="0" w:space="0" w:color="auto"/>
            <w:bottom w:val="none" w:sz="0" w:space="0" w:color="auto"/>
            <w:right w:val="none" w:sz="0" w:space="0" w:color="auto"/>
          </w:divBdr>
        </w:div>
        <w:div w:id="2113671283">
          <w:marLeft w:val="562"/>
          <w:marRight w:val="0"/>
          <w:marTop w:val="0"/>
          <w:marBottom w:val="0"/>
          <w:divBdr>
            <w:top w:val="none" w:sz="0" w:space="0" w:color="auto"/>
            <w:left w:val="none" w:sz="0" w:space="0" w:color="auto"/>
            <w:bottom w:val="none" w:sz="0" w:space="0" w:color="auto"/>
            <w:right w:val="none" w:sz="0" w:space="0" w:color="auto"/>
          </w:divBdr>
        </w:div>
      </w:divsChild>
    </w:div>
    <w:div w:id="242376086">
      <w:bodyDiv w:val="1"/>
      <w:marLeft w:val="0"/>
      <w:marRight w:val="0"/>
      <w:marTop w:val="0"/>
      <w:marBottom w:val="0"/>
      <w:divBdr>
        <w:top w:val="none" w:sz="0" w:space="0" w:color="auto"/>
        <w:left w:val="none" w:sz="0" w:space="0" w:color="auto"/>
        <w:bottom w:val="none" w:sz="0" w:space="0" w:color="auto"/>
        <w:right w:val="none" w:sz="0" w:space="0" w:color="auto"/>
      </w:divBdr>
    </w:div>
    <w:div w:id="243226027">
      <w:bodyDiv w:val="1"/>
      <w:marLeft w:val="0"/>
      <w:marRight w:val="0"/>
      <w:marTop w:val="0"/>
      <w:marBottom w:val="0"/>
      <w:divBdr>
        <w:top w:val="none" w:sz="0" w:space="0" w:color="auto"/>
        <w:left w:val="none" w:sz="0" w:space="0" w:color="auto"/>
        <w:bottom w:val="none" w:sz="0" w:space="0" w:color="auto"/>
        <w:right w:val="none" w:sz="0" w:space="0" w:color="auto"/>
      </w:divBdr>
    </w:div>
    <w:div w:id="251545070">
      <w:bodyDiv w:val="1"/>
      <w:marLeft w:val="0"/>
      <w:marRight w:val="0"/>
      <w:marTop w:val="0"/>
      <w:marBottom w:val="0"/>
      <w:divBdr>
        <w:top w:val="none" w:sz="0" w:space="0" w:color="auto"/>
        <w:left w:val="none" w:sz="0" w:space="0" w:color="auto"/>
        <w:bottom w:val="none" w:sz="0" w:space="0" w:color="auto"/>
        <w:right w:val="none" w:sz="0" w:space="0" w:color="auto"/>
      </w:divBdr>
    </w:div>
    <w:div w:id="253779625">
      <w:bodyDiv w:val="1"/>
      <w:marLeft w:val="0"/>
      <w:marRight w:val="0"/>
      <w:marTop w:val="0"/>
      <w:marBottom w:val="0"/>
      <w:divBdr>
        <w:top w:val="none" w:sz="0" w:space="0" w:color="auto"/>
        <w:left w:val="none" w:sz="0" w:space="0" w:color="auto"/>
        <w:bottom w:val="none" w:sz="0" w:space="0" w:color="auto"/>
        <w:right w:val="none" w:sz="0" w:space="0" w:color="auto"/>
      </w:divBdr>
    </w:div>
    <w:div w:id="255018990">
      <w:bodyDiv w:val="1"/>
      <w:marLeft w:val="0"/>
      <w:marRight w:val="0"/>
      <w:marTop w:val="0"/>
      <w:marBottom w:val="0"/>
      <w:divBdr>
        <w:top w:val="none" w:sz="0" w:space="0" w:color="auto"/>
        <w:left w:val="none" w:sz="0" w:space="0" w:color="auto"/>
        <w:bottom w:val="none" w:sz="0" w:space="0" w:color="auto"/>
        <w:right w:val="none" w:sz="0" w:space="0" w:color="auto"/>
      </w:divBdr>
    </w:div>
    <w:div w:id="255405836">
      <w:bodyDiv w:val="1"/>
      <w:marLeft w:val="0"/>
      <w:marRight w:val="0"/>
      <w:marTop w:val="0"/>
      <w:marBottom w:val="0"/>
      <w:divBdr>
        <w:top w:val="none" w:sz="0" w:space="0" w:color="auto"/>
        <w:left w:val="none" w:sz="0" w:space="0" w:color="auto"/>
        <w:bottom w:val="none" w:sz="0" w:space="0" w:color="auto"/>
        <w:right w:val="none" w:sz="0" w:space="0" w:color="auto"/>
      </w:divBdr>
      <w:divsChild>
        <w:div w:id="228881390">
          <w:marLeft w:val="446"/>
          <w:marRight w:val="0"/>
          <w:marTop w:val="0"/>
          <w:marBottom w:val="0"/>
          <w:divBdr>
            <w:top w:val="none" w:sz="0" w:space="0" w:color="auto"/>
            <w:left w:val="none" w:sz="0" w:space="0" w:color="auto"/>
            <w:bottom w:val="none" w:sz="0" w:space="0" w:color="auto"/>
            <w:right w:val="none" w:sz="0" w:space="0" w:color="auto"/>
          </w:divBdr>
        </w:div>
        <w:div w:id="921522906">
          <w:marLeft w:val="446"/>
          <w:marRight w:val="0"/>
          <w:marTop w:val="0"/>
          <w:marBottom w:val="0"/>
          <w:divBdr>
            <w:top w:val="none" w:sz="0" w:space="0" w:color="auto"/>
            <w:left w:val="none" w:sz="0" w:space="0" w:color="auto"/>
            <w:bottom w:val="none" w:sz="0" w:space="0" w:color="auto"/>
            <w:right w:val="none" w:sz="0" w:space="0" w:color="auto"/>
          </w:divBdr>
        </w:div>
        <w:div w:id="1290819962">
          <w:marLeft w:val="446"/>
          <w:marRight w:val="0"/>
          <w:marTop w:val="0"/>
          <w:marBottom w:val="0"/>
          <w:divBdr>
            <w:top w:val="none" w:sz="0" w:space="0" w:color="auto"/>
            <w:left w:val="none" w:sz="0" w:space="0" w:color="auto"/>
            <w:bottom w:val="none" w:sz="0" w:space="0" w:color="auto"/>
            <w:right w:val="none" w:sz="0" w:space="0" w:color="auto"/>
          </w:divBdr>
        </w:div>
        <w:div w:id="1512835581">
          <w:marLeft w:val="446"/>
          <w:marRight w:val="0"/>
          <w:marTop w:val="0"/>
          <w:marBottom w:val="0"/>
          <w:divBdr>
            <w:top w:val="none" w:sz="0" w:space="0" w:color="auto"/>
            <w:left w:val="none" w:sz="0" w:space="0" w:color="auto"/>
            <w:bottom w:val="none" w:sz="0" w:space="0" w:color="auto"/>
            <w:right w:val="none" w:sz="0" w:space="0" w:color="auto"/>
          </w:divBdr>
        </w:div>
        <w:div w:id="1967464851">
          <w:marLeft w:val="446"/>
          <w:marRight w:val="0"/>
          <w:marTop w:val="0"/>
          <w:marBottom w:val="0"/>
          <w:divBdr>
            <w:top w:val="none" w:sz="0" w:space="0" w:color="auto"/>
            <w:left w:val="none" w:sz="0" w:space="0" w:color="auto"/>
            <w:bottom w:val="none" w:sz="0" w:space="0" w:color="auto"/>
            <w:right w:val="none" w:sz="0" w:space="0" w:color="auto"/>
          </w:divBdr>
        </w:div>
      </w:divsChild>
    </w:div>
    <w:div w:id="25645035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89">
          <w:marLeft w:val="0"/>
          <w:marRight w:val="0"/>
          <w:marTop w:val="0"/>
          <w:marBottom w:val="0"/>
          <w:divBdr>
            <w:top w:val="none" w:sz="0" w:space="0" w:color="auto"/>
            <w:left w:val="none" w:sz="0" w:space="0" w:color="auto"/>
            <w:bottom w:val="none" w:sz="0" w:space="0" w:color="auto"/>
            <w:right w:val="none" w:sz="0" w:space="0" w:color="auto"/>
          </w:divBdr>
        </w:div>
      </w:divsChild>
    </w:div>
    <w:div w:id="257837577">
      <w:bodyDiv w:val="1"/>
      <w:marLeft w:val="0"/>
      <w:marRight w:val="0"/>
      <w:marTop w:val="0"/>
      <w:marBottom w:val="0"/>
      <w:divBdr>
        <w:top w:val="none" w:sz="0" w:space="0" w:color="auto"/>
        <w:left w:val="none" w:sz="0" w:space="0" w:color="auto"/>
        <w:bottom w:val="none" w:sz="0" w:space="0" w:color="auto"/>
        <w:right w:val="none" w:sz="0" w:space="0" w:color="auto"/>
      </w:divBdr>
    </w:div>
    <w:div w:id="258296232">
      <w:bodyDiv w:val="1"/>
      <w:marLeft w:val="0"/>
      <w:marRight w:val="0"/>
      <w:marTop w:val="0"/>
      <w:marBottom w:val="0"/>
      <w:divBdr>
        <w:top w:val="none" w:sz="0" w:space="0" w:color="auto"/>
        <w:left w:val="none" w:sz="0" w:space="0" w:color="auto"/>
        <w:bottom w:val="none" w:sz="0" w:space="0" w:color="auto"/>
        <w:right w:val="none" w:sz="0" w:space="0" w:color="auto"/>
      </w:divBdr>
      <w:divsChild>
        <w:div w:id="1271814597">
          <w:marLeft w:val="432"/>
          <w:marRight w:val="0"/>
          <w:marTop w:val="120"/>
          <w:marBottom w:val="0"/>
          <w:divBdr>
            <w:top w:val="none" w:sz="0" w:space="0" w:color="auto"/>
            <w:left w:val="none" w:sz="0" w:space="0" w:color="auto"/>
            <w:bottom w:val="none" w:sz="0" w:space="0" w:color="auto"/>
            <w:right w:val="none" w:sz="0" w:space="0" w:color="auto"/>
          </w:divBdr>
        </w:div>
      </w:divsChild>
    </w:div>
    <w:div w:id="261956082">
      <w:bodyDiv w:val="1"/>
      <w:marLeft w:val="0"/>
      <w:marRight w:val="0"/>
      <w:marTop w:val="0"/>
      <w:marBottom w:val="0"/>
      <w:divBdr>
        <w:top w:val="none" w:sz="0" w:space="0" w:color="auto"/>
        <w:left w:val="none" w:sz="0" w:space="0" w:color="auto"/>
        <w:bottom w:val="none" w:sz="0" w:space="0" w:color="auto"/>
        <w:right w:val="none" w:sz="0" w:space="0" w:color="auto"/>
      </w:divBdr>
    </w:div>
    <w:div w:id="270555691">
      <w:bodyDiv w:val="1"/>
      <w:marLeft w:val="0"/>
      <w:marRight w:val="0"/>
      <w:marTop w:val="0"/>
      <w:marBottom w:val="0"/>
      <w:divBdr>
        <w:top w:val="none" w:sz="0" w:space="0" w:color="auto"/>
        <w:left w:val="none" w:sz="0" w:space="0" w:color="auto"/>
        <w:bottom w:val="none" w:sz="0" w:space="0" w:color="auto"/>
        <w:right w:val="none" w:sz="0" w:space="0" w:color="auto"/>
      </w:divBdr>
    </w:div>
    <w:div w:id="271982337">
      <w:bodyDiv w:val="1"/>
      <w:marLeft w:val="0"/>
      <w:marRight w:val="0"/>
      <w:marTop w:val="0"/>
      <w:marBottom w:val="0"/>
      <w:divBdr>
        <w:top w:val="none" w:sz="0" w:space="0" w:color="auto"/>
        <w:left w:val="none" w:sz="0" w:space="0" w:color="auto"/>
        <w:bottom w:val="none" w:sz="0" w:space="0" w:color="auto"/>
        <w:right w:val="none" w:sz="0" w:space="0" w:color="auto"/>
      </w:divBdr>
    </w:div>
    <w:div w:id="274287685">
      <w:bodyDiv w:val="1"/>
      <w:marLeft w:val="0"/>
      <w:marRight w:val="0"/>
      <w:marTop w:val="0"/>
      <w:marBottom w:val="0"/>
      <w:divBdr>
        <w:top w:val="none" w:sz="0" w:space="0" w:color="auto"/>
        <w:left w:val="none" w:sz="0" w:space="0" w:color="auto"/>
        <w:bottom w:val="none" w:sz="0" w:space="0" w:color="auto"/>
        <w:right w:val="none" w:sz="0" w:space="0" w:color="auto"/>
      </w:divBdr>
    </w:div>
    <w:div w:id="274990023">
      <w:bodyDiv w:val="1"/>
      <w:marLeft w:val="0"/>
      <w:marRight w:val="0"/>
      <w:marTop w:val="0"/>
      <w:marBottom w:val="0"/>
      <w:divBdr>
        <w:top w:val="none" w:sz="0" w:space="0" w:color="auto"/>
        <w:left w:val="none" w:sz="0" w:space="0" w:color="auto"/>
        <w:bottom w:val="none" w:sz="0" w:space="0" w:color="auto"/>
        <w:right w:val="none" w:sz="0" w:space="0" w:color="auto"/>
      </w:divBdr>
    </w:div>
    <w:div w:id="279805738">
      <w:bodyDiv w:val="1"/>
      <w:marLeft w:val="0"/>
      <w:marRight w:val="0"/>
      <w:marTop w:val="0"/>
      <w:marBottom w:val="0"/>
      <w:divBdr>
        <w:top w:val="none" w:sz="0" w:space="0" w:color="auto"/>
        <w:left w:val="none" w:sz="0" w:space="0" w:color="auto"/>
        <w:bottom w:val="none" w:sz="0" w:space="0" w:color="auto"/>
        <w:right w:val="none" w:sz="0" w:space="0" w:color="auto"/>
      </w:divBdr>
    </w:div>
    <w:div w:id="283654375">
      <w:bodyDiv w:val="1"/>
      <w:marLeft w:val="0"/>
      <w:marRight w:val="0"/>
      <w:marTop w:val="0"/>
      <w:marBottom w:val="0"/>
      <w:divBdr>
        <w:top w:val="none" w:sz="0" w:space="0" w:color="auto"/>
        <w:left w:val="none" w:sz="0" w:space="0" w:color="auto"/>
        <w:bottom w:val="none" w:sz="0" w:space="0" w:color="auto"/>
        <w:right w:val="none" w:sz="0" w:space="0" w:color="auto"/>
      </w:divBdr>
    </w:div>
    <w:div w:id="285744001">
      <w:bodyDiv w:val="1"/>
      <w:marLeft w:val="0"/>
      <w:marRight w:val="0"/>
      <w:marTop w:val="0"/>
      <w:marBottom w:val="0"/>
      <w:divBdr>
        <w:top w:val="none" w:sz="0" w:space="0" w:color="auto"/>
        <w:left w:val="none" w:sz="0" w:space="0" w:color="auto"/>
        <w:bottom w:val="none" w:sz="0" w:space="0" w:color="auto"/>
        <w:right w:val="none" w:sz="0" w:space="0" w:color="auto"/>
      </w:divBdr>
      <w:divsChild>
        <w:div w:id="75976462">
          <w:marLeft w:val="547"/>
          <w:marRight w:val="0"/>
          <w:marTop w:val="0"/>
          <w:marBottom w:val="0"/>
          <w:divBdr>
            <w:top w:val="none" w:sz="0" w:space="0" w:color="auto"/>
            <w:left w:val="none" w:sz="0" w:space="0" w:color="auto"/>
            <w:bottom w:val="none" w:sz="0" w:space="0" w:color="auto"/>
            <w:right w:val="none" w:sz="0" w:space="0" w:color="auto"/>
          </w:divBdr>
        </w:div>
        <w:div w:id="1864854559">
          <w:marLeft w:val="547"/>
          <w:marRight w:val="0"/>
          <w:marTop w:val="0"/>
          <w:marBottom w:val="0"/>
          <w:divBdr>
            <w:top w:val="none" w:sz="0" w:space="0" w:color="auto"/>
            <w:left w:val="none" w:sz="0" w:space="0" w:color="auto"/>
            <w:bottom w:val="none" w:sz="0" w:space="0" w:color="auto"/>
            <w:right w:val="none" w:sz="0" w:space="0" w:color="auto"/>
          </w:divBdr>
        </w:div>
      </w:divsChild>
    </w:div>
    <w:div w:id="286161112">
      <w:bodyDiv w:val="1"/>
      <w:marLeft w:val="0"/>
      <w:marRight w:val="0"/>
      <w:marTop w:val="0"/>
      <w:marBottom w:val="0"/>
      <w:divBdr>
        <w:top w:val="none" w:sz="0" w:space="0" w:color="auto"/>
        <w:left w:val="none" w:sz="0" w:space="0" w:color="auto"/>
        <w:bottom w:val="none" w:sz="0" w:space="0" w:color="auto"/>
        <w:right w:val="none" w:sz="0" w:space="0" w:color="auto"/>
      </w:divBdr>
      <w:divsChild>
        <w:div w:id="15615448">
          <w:marLeft w:val="274"/>
          <w:marRight w:val="0"/>
          <w:marTop w:val="0"/>
          <w:marBottom w:val="0"/>
          <w:divBdr>
            <w:top w:val="none" w:sz="0" w:space="0" w:color="auto"/>
            <w:left w:val="none" w:sz="0" w:space="0" w:color="auto"/>
            <w:bottom w:val="none" w:sz="0" w:space="0" w:color="auto"/>
            <w:right w:val="none" w:sz="0" w:space="0" w:color="auto"/>
          </w:divBdr>
        </w:div>
        <w:div w:id="221986781">
          <w:marLeft w:val="274"/>
          <w:marRight w:val="0"/>
          <w:marTop w:val="0"/>
          <w:marBottom w:val="0"/>
          <w:divBdr>
            <w:top w:val="none" w:sz="0" w:space="0" w:color="auto"/>
            <w:left w:val="none" w:sz="0" w:space="0" w:color="auto"/>
            <w:bottom w:val="none" w:sz="0" w:space="0" w:color="auto"/>
            <w:right w:val="none" w:sz="0" w:space="0" w:color="auto"/>
          </w:divBdr>
        </w:div>
        <w:div w:id="307440680">
          <w:marLeft w:val="274"/>
          <w:marRight w:val="0"/>
          <w:marTop w:val="0"/>
          <w:marBottom w:val="0"/>
          <w:divBdr>
            <w:top w:val="none" w:sz="0" w:space="0" w:color="auto"/>
            <w:left w:val="none" w:sz="0" w:space="0" w:color="auto"/>
            <w:bottom w:val="none" w:sz="0" w:space="0" w:color="auto"/>
            <w:right w:val="none" w:sz="0" w:space="0" w:color="auto"/>
          </w:divBdr>
        </w:div>
        <w:div w:id="652373337">
          <w:marLeft w:val="274"/>
          <w:marRight w:val="0"/>
          <w:marTop w:val="0"/>
          <w:marBottom w:val="0"/>
          <w:divBdr>
            <w:top w:val="none" w:sz="0" w:space="0" w:color="auto"/>
            <w:left w:val="none" w:sz="0" w:space="0" w:color="auto"/>
            <w:bottom w:val="none" w:sz="0" w:space="0" w:color="auto"/>
            <w:right w:val="none" w:sz="0" w:space="0" w:color="auto"/>
          </w:divBdr>
        </w:div>
        <w:div w:id="1693995043">
          <w:marLeft w:val="274"/>
          <w:marRight w:val="0"/>
          <w:marTop w:val="0"/>
          <w:marBottom w:val="0"/>
          <w:divBdr>
            <w:top w:val="none" w:sz="0" w:space="0" w:color="auto"/>
            <w:left w:val="none" w:sz="0" w:space="0" w:color="auto"/>
            <w:bottom w:val="none" w:sz="0" w:space="0" w:color="auto"/>
            <w:right w:val="none" w:sz="0" w:space="0" w:color="auto"/>
          </w:divBdr>
        </w:div>
      </w:divsChild>
    </w:div>
    <w:div w:id="286668447">
      <w:bodyDiv w:val="1"/>
      <w:marLeft w:val="0"/>
      <w:marRight w:val="0"/>
      <w:marTop w:val="0"/>
      <w:marBottom w:val="0"/>
      <w:divBdr>
        <w:top w:val="none" w:sz="0" w:space="0" w:color="auto"/>
        <w:left w:val="none" w:sz="0" w:space="0" w:color="auto"/>
        <w:bottom w:val="none" w:sz="0" w:space="0" w:color="auto"/>
        <w:right w:val="none" w:sz="0" w:space="0" w:color="auto"/>
      </w:divBdr>
    </w:div>
    <w:div w:id="291717979">
      <w:bodyDiv w:val="1"/>
      <w:marLeft w:val="0"/>
      <w:marRight w:val="0"/>
      <w:marTop w:val="0"/>
      <w:marBottom w:val="0"/>
      <w:divBdr>
        <w:top w:val="none" w:sz="0" w:space="0" w:color="auto"/>
        <w:left w:val="none" w:sz="0" w:space="0" w:color="auto"/>
        <w:bottom w:val="none" w:sz="0" w:space="0" w:color="auto"/>
        <w:right w:val="none" w:sz="0" w:space="0" w:color="auto"/>
      </w:divBdr>
    </w:div>
    <w:div w:id="293368512">
      <w:bodyDiv w:val="1"/>
      <w:marLeft w:val="0"/>
      <w:marRight w:val="0"/>
      <w:marTop w:val="0"/>
      <w:marBottom w:val="0"/>
      <w:divBdr>
        <w:top w:val="none" w:sz="0" w:space="0" w:color="auto"/>
        <w:left w:val="none" w:sz="0" w:space="0" w:color="auto"/>
        <w:bottom w:val="none" w:sz="0" w:space="0" w:color="auto"/>
        <w:right w:val="none" w:sz="0" w:space="0" w:color="auto"/>
      </w:divBdr>
    </w:div>
    <w:div w:id="294331874">
      <w:bodyDiv w:val="1"/>
      <w:marLeft w:val="0"/>
      <w:marRight w:val="0"/>
      <w:marTop w:val="0"/>
      <w:marBottom w:val="0"/>
      <w:divBdr>
        <w:top w:val="none" w:sz="0" w:space="0" w:color="auto"/>
        <w:left w:val="none" w:sz="0" w:space="0" w:color="auto"/>
        <w:bottom w:val="none" w:sz="0" w:space="0" w:color="auto"/>
        <w:right w:val="none" w:sz="0" w:space="0" w:color="auto"/>
      </w:divBdr>
    </w:div>
    <w:div w:id="296841637">
      <w:bodyDiv w:val="1"/>
      <w:marLeft w:val="0"/>
      <w:marRight w:val="0"/>
      <w:marTop w:val="0"/>
      <w:marBottom w:val="0"/>
      <w:divBdr>
        <w:top w:val="none" w:sz="0" w:space="0" w:color="auto"/>
        <w:left w:val="none" w:sz="0" w:space="0" w:color="auto"/>
        <w:bottom w:val="none" w:sz="0" w:space="0" w:color="auto"/>
        <w:right w:val="none" w:sz="0" w:space="0" w:color="auto"/>
      </w:divBdr>
    </w:div>
    <w:div w:id="297419966">
      <w:bodyDiv w:val="1"/>
      <w:marLeft w:val="0"/>
      <w:marRight w:val="0"/>
      <w:marTop w:val="0"/>
      <w:marBottom w:val="0"/>
      <w:divBdr>
        <w:top w:val="none" w:sz="0" w:space="0" w:color="auto"/>
        <w:left w:val="none" w:sz="0" w:space="0" w:color="auto"/>
        <w:bottom w:val="none" w:sz="0" w:space="0" w:color="auto"/>
        <w:right w:val="none" w:sz="0" w:space="0" w:color="auto"/>
      </w:divBdr>
    </w:div>
    <w:div w:id="297421954">
      <w:bodyDiv w:val="1"/>
      <w:marLeft w:val="0"/>
      <w:marRight w:val="0"/>
      <w:marTop w:val="0"/>
      <w:marBottom w:val="0"/>
      <w:divBdr>
        <w:top w:val="none" w:sz="0" w:space="0" w:color="auto"/>
        <w:left w:val="none" w:sz="0" w:space="0" w:color="auto"/>
        <w:bottom w:val="none" w:sz="0" w:space="0" w:color="auto"/>
        <w:right w:val="none" w:sz="0" w:space="0" w:color="auto"/>
      </w:divBdr>
    </w:div>
    <w:div w:id="299504772">
      <w:bodyDiv w:val="1"/>
      <w:marLeft w:val="0"/>
      <w:marRight w:val="0"/>
      <w:marTop w:val="0"/>
      <w:marBottom w:val="0"/>
      <w:divBdr>
        <w:top w:val="none" w:sz="0" w:space="0" w:color="auto"/>
        <w:left w:val="none" w:sz="0" w:space="0" w:color="auto"/>
        <w:bottom w:val="none" w:sz="0" w:space="0" w:color="auto"/>
        <w:right w:val="none" w:sz="0" w:space="0" w:color="auto"/>
      </w:divBdr>
    </w:div>
    <w:div w:id="305819484">
      <w:bodyDiv w:val="1"/>
      <w:marLeft w:val="0"/>
      <w:marRight w:val="0"/>
      <w:marTop w:val="0"/>
      <w:marBottom w:val="0"/>
      <w:divBdr>
        <w:top w:val="none" w:sz="0" w:space="0" w:color="auto"/>
        <w:left w:val="none" w:sz="0" w:space="0" w:color="auto"/>
        <w:bottom w:val="none" w:sz="0" w:space="0" w:color="auto"/>
        <w:right w:val="none" w:sz="0" w:space="0" w:color="auto"/>
      </w:divBdr>
    </w:div>
    <w:div w:id="307513610">
      <w:bodyDiv w:val="1"/>
      <w:marLeft w:val="0"/>
      <w:marRight w:val="0"/>
      <w:marTop w:val="0"/>
      <w:marBottom w:val="0"/>
      <w:divBdr>
        <w:top w:val="none" w:sz="0" w:space="0" w:color="auto"/>
        <w:left w:val="none" w:sz="0" w:space="0" w:color="auto"/>
        <w:bottom w:val="none" w:sz="0" w:space="0" w:color="auto"/>
        <w:right w:val="none" w:sz="0" w:space="0" w:color="auto"/>
      </w:divBdr>
    </w:div>
    <w:div w:id="308444195">
      <w:bodyDiv w:val="1"/>
      <w:marLeft w:val="0"/>
      <w:marRight w:val="0"/>
      <w:marTop w:val="0"/>
      <w:marBottom w:val="0"/>
      <w:divBdr>
        <w:top w:val="none" w:sz="0" w:space="0" w:color="auto"/>
        <w:left w:val="none" w:sz="0" w:space="0" w:color="auto"/>
        <w:bottom w:val="none" w:sz="0" w:space="0" w:color="auto"/>
        <w:right w:val="none" w:sz="0" w:space="0" w:color="auto"/>
      </w:divBdr>
    </w:div>
    <w:div w:id="327947704">
      <w:bodyDiv w:val="1"/>
      <w:marLeft w:val="0"/>
      <w:marRight w:val="0"/>
      <w:marTop w:val="0"/>
      <w:marBottom w:val="0"/>
      <w:divBdr>
        <w:top w:val="none" w:sz="0" w:space="0" w:color="auto"/>
        <w:left w:val="none" w:sz="0" w:space="0" w:color="auto"/>
        <w:bottom w:val="none" w:sz="0" w:space="0" w:color="auto"/>
        <w:right w:val="none" w:sz="0" w:space="0" w:color="auto"/>
      </w:divBdr>
      <w:divsChild>
        <w:div w:id="478379322">
          <w:marLeft w:val="274"/>
          <w:marRight w:val="0"/>
          <w:marTop w:val="0"/>
          <w:marBottom w:val="0"/>
          <w:divBdr>
            <w:top w:val="none" w:sz="0" w:space="0" w:color="auto"/>
            <w:left w:val="none" w:sz="0" w:space="0" w:color="auto"/>
            <w:bottom w:val="none" w:sz="0" w:space="0" w:color="auto"/>
            <w:right w:val="none" w:sz="0" w:space="0" w:color="auto"/>
          </w:divBdr>
        </w:div>
        <w:div w:id="551616915">
          <w:marLeft w:val="274"/>
          <w:marRight w:val="0"/>
          <w:marTop w:val="0"/>
          <w:marBottom w:val="0"/>
          <w:divBdr>
            <w:top w:val="none" w:sz="0" w:space="0" w:color="auto"/>
            <w:left w:val="none" w:sz="0" w:space="0" w:color="auto"/>
            <w:bottom w:val="none" w:sz="0" w:space="0" w:color="auto"/>
            <w:right w:val="none" w:sz="0" w:space="0" w:color="auto"/>
          </w:divBdr>
        </w:div>
        <w:div w:id="1005671701">
          <w:marLeft w:val="274"/>
          <w:marRight w:val="0"/>
          <w:marTop w:val="0"/>
          <w:marBottom w:val="0"/>
          <w:divBdr>
            <w:top w:val="none" w:sz="0" w:space="0" w:color="auto"/>
            <w:left w:val="none" w:sz="0" w:space="0" w:color="auto"/>
            <w:bottom w:val="none" w:sz="0" w:space="0" w:color="auto"/>
            <w:right w:val="none" w:sz="0" w:space="0" w:color="auto"/>
          </w:divBdr>
        </w:div>
        <w:div w:id="1068386910">
          <w:marLeft w:val="274"/>
          <w:marRight w:val="0"/>
          <w:marTop w:val="0"/>
          <w:marBottom w:val="0"/>
          <w:divBdr>
            <w:top w:val="none" w:sz="0" w:space="0" w:color="auto"/>
            <w:left w:val="none" w:sz="0" w:space="0" w:color="auto"/>
            <w:bottom w:val="none" w:sz="0" w:space="0" w:color="auto"/>
            <w:right w:val="none" w:sz="0" w:space="0" w:color="auto"/>
          </w:divBdr>
        </w:div>
        <w:div w:id="1581212219">
          <w:marLeft w:val="274"/>
          <w:marRight w:val="0"/>
          <w:marTop w:val="0"/>
          <w:marBottom w:val="0"/>
          <w:divBdr>
            <w:top w:val="none" w:sz="0" w:space="0" w:color="auto"/>
            <w:left w:val="none" w:sz="0" w:space="0" w:color="auto"/>
            <w:bottom w:val="none" w:sz="0" w:space="0" w:color="auto"/>
            <w:right w:val="none" w:sz="0" w:space="0" w:color="auto"/>
          </w:divBdr>
        </w:div>
        <w:div w:id="1619675806">
          <w:marLeft w:val="274"/>
          <w:marRight w:val="0"/>
          <w:marTop w:val="0"/>
          <w:marBottom w:val="0"/>
          <w:divBdr>
            <w:top w:val="none" w:sz="0" w:space="0" w:color="auto"/>
            <w:left w:val="none" w:sz="0" w:space="0" w:color="auto"/>
            <w:bottom w:val="none" w:sz="0" w:space="0" w:color="auto"/>
            <w:right w:val="none" w:sz="0" w:space="0" w:color="auto"/>
          </w:divBdr>
        </w:div>
        <w:div w:id="1848053240">
          <w:marLeft w:val="274"/>
          <w:marRight w:val="0"/>
          <w:marTop w:val="0"/>
          <w:marBottom w:val="0"/>
          <w:divBdr>
            <w:top w:val="none" w:sz="0" w:space="0" w:color="auto"/>
            <w:left w:val="none" w:sz="0" w:space="0" w:color="auto"/>
            <w:bottom w:val="none" w:sz="0" w:space="0" w:color="auto"/>
            <w:right w:val="none" w:sz="0" w:space="0" w:color="auto"/>
          </w:divBdr>
        </w:div>
        <w:div w:id="2075003137">
          <w:marLeft w:val="274"/>
          <w:marRight w:val="0"/>
          <w:marTop w:val="0"/>
          <w:marBottom w:val="0"/>
          <w:divBdr>
            <w:top w:val="none" w:sz="0" w:space="0" w:color="auto"/>
            <w:left w:val="none" w:sz="0" w:space="0" w:color="auto"/>
            <w:bottom w:val="none" w:sz="0" w:space="0" w:color="auto"/>
            <w:right w:val="none" w:sz="0" w:space="0" w:color="auto"/>
          </w:divBdr>
        </w:div>
        <w:div w:id="2146503603">
          <w:marLeft w:val="274"/>
          <w:marRight w:val="0"/>
          <w:marTop w:val="0"/>
          <w:marBottom w:val="0"/>
          <w:divBdr>
            <w:top w:val="none" w:sz="0" w:space="0" w:color="auto"/>
            <w:left w:val="none" w:sz="0" w:space="0" w:color="auto"/>
            <w:bottom w:val="none" w:sz="0" w:space="0" w:color="auto"/>
            <w:right w:val="none" w:sz="0" w:space="0" w:color="auto"/>
          </w:divBdr>
        </w:div>
      </w:divsChild>
    </w:div>
    <w:div w:id="328560945">
      <w:bodyDiv w:val="1"/>
      <w:marLeft w:val="0"/>
      <w:marRight w:val="0"/>
      <w:marTop w:val="0"/>
      <w:marBottom w:val="0"/>
      <w:divBdr>
        <w:top w:val="none" w:sz="0" w:space="0" w:color="auto"/>
        <w:left w:val="none" w:sz="0" w:space="0" w:color="auto"/>
        <w:bottom w:val="none" w:sz="0" w:space="0" w:color="auto"/>
        <w:right w:val="none" w:sz="0" w:space="0" w:color="auto"/>
      </w:divBdr>
    </w:div>
    <w:div w:id="329259171">
      <w:bodyDiv w:val="1"/>
      <w:marLeft w:val="0"/>
      <w:marRight w:val="0"/>
      <w:marTop w:val="0"/>
      <w:marBottom w:val="0"/>
      <w:divBdr>
        <w:top w:val="none" w:sz="0" w:space="0" w:color="auto"/>
        <w:left w:val="none" w:sz="0" w:space="0" w:color="auto"/>
        <w:bottom w:val="none" w:sz="0" w:space="0" w:color="auto"/>
        <w:right w:val="none" w:sz="0" w:space="0" w:color="auto"/>
      </w:divBdr>
    </w:div>
    <w:div w:id="329874610">
      <w:bodyDiv w:val="1"/>
      <w:marLeft w:val="0"/>
      <w:marRight w:val="0"/>
      <w:marTop w:val="0"/>
      <w:marBottom w:val="0"/>
      <w:divBdr>
        <w:top w:val="none" w:sz="0" w:space="0" w:color="auto"/>
        <w:left w:val="none" w:sz="0" w:space="0" w:color="auto"/>
        <w:bottom w:val="none" w:sz="0" w:space="0" w:color="auto"/>
        <w:right w:val="none" w:sz="0" w:space="0" w:color="auto"/>
      </w:divBdr>
    </w:div>
    <w:div w:id="330063822">
      <w:bodyDiv w:val="1"/>
      <w:marLeft w:val="0"/>
      <w:marRight w:val="0"/>
      <w:marTop w:val="0"/>
      <w:marBottom w:val="0"/>
      <w:divBdr>
        <w:top w:val="none" w:sz="0" w:space="0" w:color="auto"/>
        <w:left w:val="none" w:sz="0" w:space="0" w:color="auto"/>
        <w:bottom w:val="none" w:sz="0" w:space="0" w:color="auto"/>
        <w:right w:val="none" w:sz="0" w:space="0" w:color="auto"/>
      </w:divBdr>
      <w:divsChild>
        <w:div w:id="1309553178">
          <w:marLeft w:val="274"/>
          <w:marRight w:val="0"/>
          <w:marTop w:val="0"/>
          <w:marBottom w:val="0"/>
          <w:divBdr>
            <w:top w:val="none" w:sz="0" w:space="0" w:color="auto"/>
            <w:left w:val="none" w:sz="0" w:space="0" w:color="auto"/>
            <w:bottom w:val="none" w:sz="0" w:space="0" w:color="auto"/>
            <w:right w:val="none" w:sz="0" w:space="0" w:color="auto"/>
          </w:divBdr>
        </w:div>
        <w:div w:id="1599829314">
          <w:marLeft w:val="274"/>
          <w:marRight w:val="0"/>
          <w:marTop w:val="0"/>
          <w:marBottom w:val="0"/>
          <w:divBdr>
            <w:top w:val="none" w:sz="0" w:space="0" w:color="auto"/>
            <w:left w:val="none" w:sz="0" w:space="0" w:color="auto"/>
            <w:bottom w:val="none" w:sz="0" w:space="0" w:color="auto"/>
            <w:right w:val="none" w:sz="0" w:space="0" w:color="auto"/>
          </w:divBdr>
        </w:div>
        <w:div w:id="1755853586">
          <w:marLeft w:val="274"/>
          <w:marRight w:val="0"/>
          <w:marTop w:val="0"/>
          <w:marBottom w:val="0"/>
          <w:divBdr>
            <w:top w:val="none" w:sz="0" w:space="0" w:color="auto"/>
            <w:left w:val="none" w:sz="0" w:space="0" w:color="auto"/>
            <w:bottom w:val="none" w:sz="0" w:space="0" w:color="auto"/>
            <w:right w:val="none" w:sz="0" w:space="0" w:color="auto"/>
          </w:divBdr>
        </w:div>
        <w:div w:id="1786535929">
          <w:marLeft w:val="274"/>
          <w:marRight w:val="0"/>
          <w:marTop w:val="0"/>
          <w:marBottom w:val="0"/>
          <w:divBdr>
            <w:top w:val="none" w:sz="0" w:space="0" w:color="auto"/>
            <w:left w:val="none" w:sz="0" w:space="0" w:color="auto"/>
            <w:bottom w:val="none" w:sz="0" w:space="0" w:color="auto"/>
            <w:right w:val="none" w:sz="0" w:space="0" w:color="auto"/>
          </w:divBdr>
        </w:div>
        <w:div w:id="2131505295">
          <w:marLeft w:val="274"/>
          <w:marRight w:val="0"/>
          <w:marTop w:val="0"/>
          <w:marBottom w:val="0"/>
          <w:divBdr>
            <w:top w:val="none" w:sz="0" w:space="0" w:color="auto"/>
            <w:left w:val="none" w:sz="0" w:space="0" w:color="auto"/>
            <w:bottom w:val="none" w:sz="0" w:space="0" w:color="auto"/>
            <w:right w:val="none" w:sz="0" w:space="0" w:color="auto"/>
          </w:divBdr>
        </w:div>
      </w:divsChild>
    </w:div>
    <w:div w:id="331185614">
      <w:bodyDiv w:val="1"/>
      <w:marLeft w:val="0"/>
      <w:marRight w:val="0"/>
      <w:marTop w:val="0"/>
      <w:marBottom w:val="0"/>
      <w:divBdr>
        <w:top w:val="none" w:sz="0" w:space="0" w:color="auto"/>
        <w:left w:val="none" w:sz="0" w:space="0" w:color="auto"/>
        <w:bottom w:val="none" w:sz="0" w:space="0" w:color="auto"/>
        <w:right w:val="none" w:sz="0" w:space="0" w:color="auto"/>
      </w:divBdr>
    </w:div>
    <w:div w:id="331417709">
      <w:bodyDiv w:val="1"/>
      <w:marLeft w:val="0"/>
      <w:marRight w:val="0"/>
      <w:marTop w:val="0"/>
      <w:marBottom w:val="0"/>
      <w:divBdr>
        <w:top w:val="none" w:sz="0" w:space="0" w:color="auto"/>
        <w:left w:val="none" w:sz="0" w:space="0" w:color="auto"/>
        <w:bottom w:val="none" w:sz="0" w:space="0" w:color="auto"/>
        <w:right w:val="none" w:sz="0" w:space="0" w:color="auto"/>
      </w:divBdr>
    </w:div>
    <w:div w:id="338314703">
      <w:bodyDiv w:val="1"/>
      <w:marLeft w:val="0"/>
      <w:marRight w:val="0"/>
      <w:marTop w:val="0"/>
      <w:marBottom w:val="0"/>
      <w:divBdr>
        <w:top w:val="none" w:sz="0" w:space="0" w:color="auto"/>
        <w:left w:val="none" w:sz="0" w:space="0" w:color="auto"/>
        <w:bottom w:val="none" w:sz="0" w:space="0" w:color="auto"/>
        <w:right w:val="none" w:sz="0" w:space="0" w:color="auto"/>
      </w:divBdr>
      <w:divsChild>
        <w:div w:id="1125662698">
          <w:marLeft w:val="0"/>
          <w:marRight w:val="0"/>
          <w:marTop w:val="0"/>
          <w:marBottom w:val="0"/>
          <w:divBdr>
            <w:top w:val="none" w:sz="0" w:space="0" w:color="auto"/>
            <w:left w:val="none" w:sz="0" w:space="0" w:color="auto"/>
            <w:bottom w:val="none" w:sz="0" w:space="0" w:color="auto"/>
            <w:right w:val="none" w:sz="0" w:space="0" w:color="auto"/>
          </w:divBdr>
        </w:div>
      </w:divsChild>
    </w:div>
    <w:div w:id="342443558">
      <w:bodyDiv w:val="1"/>
      <w:marLeft w:val="0"/>
      <w:marRight w:val="0"/>
      <w:marTop w:val="0"/>
      <w:marBottom w:val="0"/>
      <w:divBdr>
        <w:top w:val="none" w:sz="0" w:space="0" w:color="auto"/>
        <w:left w:val="none" w:sz="0" w:space="0" w:color="auto"/>
        <w:bottom w:val="none" w:sz="0" w:space="0" w:color="auto"/>
        <w:right w:val="none" w:sz="0" w:space="0" w:color="auto"/>
      </w:divBdr>
    </w:div>
    <w:div w:id="350187702">
      <w:bodyDiv w:val="1"/>
      <w:marLeft w:val="0"/>
      <w:marRight w:val="0"/>
      <w:marTop w:val="0"/>
      <w:marBottom w:val="0"/>
      <w:divBdr>
        <w:top w:val="none" w:sz="0" w:space="0" w:color="auto"/>
        <w:left w:val="none" w:sz="0" w:space="0" w:color="auto"/>
        <w:bottom w:val="none" w:sz="0" w:space="0" w:color="auto"/>
        <w:right w:val="none" w:sz="0" w:space="0" w:color="auto"/>
      </w:divBdr>
      <w:divsChild>
        <w:div w:id="1551378262">
          <w:marLeft w:val="0"/>
          <w:marRight w:val="0"/>
          <w:marTop w:val="60"/>
          <w:marBottom w:val="0"/>
          <w:divBdr>
            <w:top w:val="none" w:sz="0" w:space="0" w:color="auto"/>
            <w:left w:val="none" w:sz="0" w:space="0" w:color="auto"/>
            <w:bottom w:val="none" w:sz="0" w:space="0" w:color="auto"/>
            <w:right w:val="none" w:sz="0" w:space="0" w:color="auto"/>
          </w:divBdr>
        </w:div>
      </w:divsChild>
    </w:div>
    <w:div w:id="351344208">
      <w:bodyDiv w:val="1"/>
      <w:marLeft w:val="0"/>
      <w:marRight w:val="0"/>
      <w:marTop w:val="0"/>
      <w:marBottom w:val="0"/>
      <w:divBdr>
        <w:top w:val="none" w:sz="0" w:space="0" w:color="auto"/>
        <w:left w:val="none" w:sz="0" w:space="0" w:color="auto"/>
        <w:bottom w:val="none" w:sz="0" w:space="0" w:color="auto"/>
        <w:right w:val="none" w:sz="0" w:space="0" w:color="auto"/>
      </w:divBdr>
      <w:divsChild>
        <w:div w:id="24911701">
          <w:marLeft w:val="562"/>
          <w:marRight w:val="0"/>
          <w:marTop w:val="0"/>
          <w:marBottom w:val="0"/>
          <w:divBdr>
            <w:top w:val="none" w:sz="0" w:space="0" w:color="auto"/>
            <w:left w:val="none" w:sz="0" w:space="0" w:color="auto"/>
            <w:bottom w:val="none" w:sz="0" w:space="0" w:color="auto"/>
            <w:right w:val="none" w:sz="0" w:space="0" w:color="auto"/>
          </w:divBdr>
        </w:div>
        <w:div w:id="148711340">
          <w:marLeft w:val="562"/>
          <w:marRight w:val="0"/>
          <w:marTop w:val="0"/>
          <w:marBottom w:val="0"/>
          <w:divBdr>
            <w:top w:val="none" w:sz="0" w:space="0" w:color="auto"/>
            <w:left w:val="none" w:sz="0" w:space="0" w:color="auto"/>
            <w:bottom w:val="none" w:sz="0" w:space="0" w:color="auto"/>
            <w:right w:val="none" w:sz="0" w:space="0" w:color="auto"/>
          </w:divBdr>
        </w:div>
        <w:div w:id="322586763">
          <w:marLeft w:val="562"/>
          <w:marRight w:val="0"/>
          <w:marTop w:val="0"/>
          <w:marBottom w:val="0"/>
          <w:divBdr>
            <w:top w:val="none" w:sz="0" w:space="0" w:color="auto"/>
            <w:left w:val="none" w:sz="0" w:space="0" w:color="auto"/>
            <w:bottom w:val="none" w:sz="0" w:space="0" w:color="auto"/>
            <w:right w:val="none" w:sz="0" w:space="0" w:color="auto"/>
          </w:divBdr>
        </w:div>
        <w:div w:id="440498325">
          <w:marLeft w:val="562"/>
          <w:marRight w:val="0"/>
          <w:marTop w:val="0"/>
          <w:marBottom w:val="0"/>
          <w:divBdr>
            <w:top w:val="none" w:sz="0" w:space="0" w:color="auto"/>
            <w:left w:val="none" w:sz="0" w:space="0" w:color="auto"/>
            <w:bottom w:val="none" w:sz="0" w:space="0" w:color="auto"/>
            <w:right w:val="none" w:sz="0" w:space="0" w:color="auto"/>
          </w:divBdr>
        </w:div>
      </w:divsChild>
    </w:div>
    <w:div w:id="355354159">
      <w:bodyDiv w:val="1"/>
      <w:marLeft w:val="0"/>
      <w:marRight w:val="0"/>
      <w:marTop w:val="0"/>
      <w:marBottom w:val="0"/>
      <w:divBdr>
        <w:top w:val="none" w:sz="0" w:space="0" w:color="auto"/>
        <w:left w:val="none" w:sz="0" w:space="0" w:color="auto"/>
        <w:bottom w:val="none" w:sz="0" w:space="0" w:color="auto"/>
        <w:right w:val="none" w:sz="0" w:space="0" w:color="auto"/>
      </w:divBdr>
    </w:div>
    <w:div w:id="356204058">
      <w:bodyDiv w:val="1"/>
      <w:marLeft w:val="0"/>
      <w:marRight w:val="0"/>
      <w:marTop w:val="0"/>
      <w:marBottom w:val="0"/>
      <w:divBdr>
        <w:top w:val="none" w:sz="0" w:space="0" w:color="auto"/>
        <w:left w:val="none" w:sz="0" w:space="0" w:color="auto"/>
        <w:bottom w:val="none" w:sz="0" w:space="0" w:color="auto"/>
        <w:right w:val="none" w:sz="0" w:space="0" w:color="auto"/>
      </w:divBdr>
      <w:divsChild>
        <w:div w:id="1182549187">
          <w:marLeft w:val="0"/>
          <w:marRight w:val="0"/>
          <w:marTop w:val="0"/>
          <w:marBottom w:val="0"/>
          <w:divBdr>
            <w:top w:val="none" w:sz="0" w:space="0" w:color="auto"/>
            <w:left w:val="none" w:sz="0" w:space="0" w:color="auto"/>
            <w:bottom w:val="none" w:sz="0" w:space="0" w:color="auto"/>
            <w:right w:val="none" w:sz="0" w:space="0" w:color="auto"/>
          </w:divBdr>
        </w:div>
      </w:divsChild>
    </w:div>
    <w:div w:id="359479564">
      <w:bodyDiv w:val="1"/>
      <w:marLeft w:val="0"/>
      <w:marRight w:val="0"/>
      <w:marTop w:val="0"/>
      <w:marBottom w:val="0"/>
      <w:divBdr>
        <w:top w:val="none" w:sz="0" w:space="0" w:color="auto"/>
        <w:left w:val="none" w:sz="0" w:space="0" w:color="auto"/>
        <w:bottom w:val="none" w:sz="0" w:space="0" w:color="auto"/>
        <w:right w:val="none" w:sz="0" w:space="0" w:color="auto"/>
      </w:divBdr>
      <w:divsChild>
        <w:div w:id="978415702">
          <w:marLeft w:val="274"/>
          <w:marRight w:val="0"/>
          <w:marTop w:val="0"/>
          <w:marBottom w:val="0"/>
          <w:divBdr>
            <w:top w:val="none" w:sz="0" w:space="0" w:color="auto"/>
            <w:left w:val="none" w:sz="0" w:space="0" w:color="auto"/>
            <w:bottom w:val="none" w:sz="0" w:space="0" w:color="auto"/>
            <w:right w:val="none" w:sz="0" w:space="0" w:color="auto"/>
          </w:divBdr>
        </w:div>
        <w:div w:id="1060589481">
          <w:marLeft w:val="274"/>
          <w:marRight w:val="0"/>
          <w:marTop w:val="0"/>
          <w:marBottom w:val="0"/>
          <w:divBdr>
            <w:top w:val="none" w:sz="0" w:space="0" w:color="auto"/>
            <w:left w:val="none" w:sz="0" w:space="0" w:color="auto"/>
            <w:bottom w:val="none" w:sz="0" w:space="0" w:color="auto"/>
            <w:right w:val="none" w:sz="0" w:space="0" w:color="auto"/>
          </w:divBdr>
        </w:div>
        <w:div w:id="1148324793">
          <w:marLeft w:val="274"/>
          <w:marRight w:val="0"/>
          <w:marTop w:val="0"/>
          <w:marBottom w:val="0"/>
          <w:divBdr>
            <w:top w:val="none" w:sz="0" w:space="0" w:color="auto"/>
            <w:left w:val="none" w:sz="0" w:space="0" w:color="auto"/>
            <w:bottom w:val="none" w:sz="0" w:space="0" w:color="auto"/>
            <w:right w:val="none" w:sz="0" w:space="0" w:color="auto"/>
          </w:divBdr>
        </w:div>
      </w:divsChild>
    </w:div>
    <w:div w:id="359551124">
      <w:bodyDiv w:val="1"/>
      <w:marLeft w:val="0"/>
      <w:marRight w:val="0"/>
      <w:marTop w:val="0"/>
      <w:marBottom w:val="0"/>
      <w:divBdr>
        <w:top w:val="none" w:sz="0" w:space="0" w:color="auto"/>
        <w:left w:val="none" w:sz="0" w:space="0" w:color="auto"/>
        <w:bottom w:val="none" w:sz="0" w:space="0" w:color="auto"/>
        <w:right w:val="none" w:sz="0" w:space="0" w:color="auto"/>
      </w:divBdr>
    </w:div>
    <w:div w:id="359622634">
      <w:bodyDiv w:val="1"/>
      <w:marLeft w:val="0"/>
      <w:marRight w:val="0"/>
      <w:marTop w:val="0"/>
      <w:marBottom w:val="0"/>
      <w:divBdr>
        <w:top w:val="none" w:sz="0" w:space="0" w:color="auto"/>
        <w:left w:val="none" w:sz="0" w:space="0" w:color="auto"/>
        <w:bottom w:val="none" w:sz="0" w:space="0" w:color="auto"/>
        <w:right w:val="none" w:sz="0" w:space="0" w:color="auto"/>
      </w:divBdr>
    </w:div>
    <w:div w:id="361828247">
      <w:bodyDiv w:val="1"/>
      <w:marLeft w:val="0"/>
      <w:marRight w:val="0"/>
      <w:marTop w:val="0"/>
      <w:marBottom w:val="0"/>
      <w:divBdr>
        <w:top w:val="none" w:sz="0" w:space="0" w:color="auto"/>
        <w:left w:val="none" w:sz="0" w:space="0" w:color="auto"/>
        <w:bottom w:val="none" w:sz="0" w:space="0" w:color="auto"/>
        <w:right w:val="none" w:sz="0" w:space="0" w:color="auto"/>
      </w:divBdr>
      <w:divsChild>
        <w:div w:id="804931256">
          <w:marLeft w:val="0"/>
          <w:marRight w:val="0"/>
          <w:marTop w:val="0"/>
          <w:marBottom w:val="0"/>
          <w:divBdr>
            <w:top w:val="none" w:sz="0" w:space="0" w:color="auto"/>
            <w:left w:val="none" w:sz="0" w:space="0" w:color="auto"/>
            <w:bottom w:val="none" w:sz="0" w:space="0" w:color="auto"/>
            <w:right w:val="none" w:sz="0" w:space="0" w:color="auto"/>
          </w:divBdr>
          <w:divsChild>
            <w:div w:id="217866315">
              <w:marLeft w:val="0"/>
              <w:marRight w:val="0"/>
              <w:marTop w:val="0"/>
              <w:marBottom w:val="0"/>
              <w:divBdr>
                <w:top w:val="none" w:sz="0" w:space="0" w:color="auto"/>
                <w:left w:val="none" w:sz="0" w:space="0" w:color="auto"/>
                <w:bottom w:val="none" w:sz="0" w:space="0" w:color="auto"/>
                <w:right w:val="none" w:sz="0" w:space="0" w:color="auto"/>
              </w:divBdr>
              <w:divsChild>
                <w:div w:id="1252662381">
                  <w:marLeft w:val="0"/>
                  <w:marRight w:val="0"/>
                  <w:marTop w:val="0"/>
                  <w:marBottom w:val="0"/>
                  <w:divBdr>
                    <w:top w:val="none" w:sz="0" w:space="0" w:color="auto"/>
                    <w:left w:val="none" w:sz="0" w:space="0" w:color="auto"/>
                    <w:bottom w:val="none" w:sz="0" w:space="0" w:color="auto"/>
                    <w:right w:val="none" w:sz="0" w:space="0" w:color="auto"/>
                  </w:divBdr>
                  <w:divsChild>
                    <w:div w:id="517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8377">
      <w:bodyDiv w:val="1"/>
      <w:marLeft w:val="0"/>
      <w:marRight w:val="0"/>
      <w:marTop w:val="0"/>
      <w:marBottom w:val="0"/>
      <w:divBdr>
        <w:top w:val="none" w:sz="0" w:space="0" w:color="auto"/>
        <w:left w:val="none" w:sz="0" w:space="0" w:color="auto"/>
        <w:bottom w:val="none" w:sz="0" w:space="0" w:color="auto"/>
        <w:right w:val="none" w:sz="0" w:space="0" w:color="auto"/>
      </w:divBdr>
      <w:divsChild>
        <w:div w:id="38894508">
          <w:marLeft w:val="0"/>
          <w:marRight w:val="0"/>
          <w:marTop w:val="0"/>
          <w:marBottom w:val="0"/>
          <w:divBdr>
            <w:top w:val="none" w:sz="0" w:space="0" w:color="auto"/>
            <w:left w:val="none" w:sz="0" w:space="0" w:color="auto"/>
            <w:bottom w:val="none" w:sz="0" w:space="0" w:color="auto"/>
            <w:right w:val="none" w:sz="0" w:space="0" w:color="auto"/>
          </w:divBdr>
        </w:div>
      </w:divsChild>
    </w:div>
    <w:div w:id="365105357">
      <w:bodyDiv w:val="1"/>
      <w:marLeft w:val="0"/>
      <w:marRight w:val="0"/>
      <w:marTop w:val="0"/>
      <w:marBottom w:val="0"/>
      <w:divBdr>
        <w:top w:val="none" w:sz="0" w:space="0" w:color="auto"/>
        <w:left w:val="none" w:sz="0" w:space="0" w:color="auto"/>
        <w:bottom w:val="none" w:sz="0" w:space="0" w:color="auto"/>
        <w:right w:val="none" w:sz="0" w:space="0" w:color="auto"/>
      </w:divBdr>
      <w:divsChild>
        <w:div w:id="122309194">
          <w:marLeft w:val="432"/>
          <w:marRight w:val="0"/>
          <w:marTop w:val="120"/>
          <w:marBottom w:val="0"/>
          <w:divBdr>
            <w:top w:val="none" w:sz="0" w:space="0" w:color="auto"/>
            <w:left w:val="none" w:sz="0" w:space="0" w:color="auto"/>
            <w:bottom w:val="none" w:sz="0" w:space="0" w:color="auto"/>
            <w:right w:val="none" w:sz="0" w:space="0" w:color="auto"/>
          </w:divBdr>
        </w:div>
        <w:div w:id="1340620437">
          <w:marLeft w:val="432"/>
          <w:marRight w:val="0"/>
          <w:marTop w:val="120"/>
          <w:marBottom w:val="0"/>
          <w:divBdr>
            <w:top w:val="none" w:sz="0" w:space="0" w:color="auto"/>
            <w:left w:val="none" w:sz="0" w:space="0" w:color="auto"/>
            <w:bottom w:val="none" w:sz="0" w:space="0" w:color="auto"/>
            <w:right w:val="none" w:sz="0" w:space="0" w:color="auto"/>
          </w:divBdr>
        </w:div>
      </w:divsChild>
    </w:div>
    <w:div w:id="372459354">
      <w:bodyDiv w:val="1"/>
      <w:marLeft w:val="0"/>
      <w:marRight w:val="0"/>
      <w:marTop w:val="0"/>
      <w:marBottom w:val="0"/>
      <w:divBdr>
        <w:top w:val="none" w:sz="0" w:space="0" w:color="auto"/>
        <w:left w:val="none" w:sz="0" w:space="0" w:color="auto"/>
        <w:bottom w:val="none" w:sz="0" w:space="0" w:color="auto"/>
        <w:right w:val="none" w:sz="0" w:space="0" w:color="auto"/>
      </w:divBdr>
      <w:divsChild>
        <w:div w:id="1794791474">
          <w:marLeft w:val="432"/>
          <w:marRight w:val="0"/>
          <w:marTop w:val="120"/>
          <w:marBottom w:val="0"/>
          <w:divBdr>
            <w:top w:val="none" w:sz="0" w:space="0" w:color="auto"/>
            <w:left w:val="none" w:sz="0" w:space="0" w:color="auto"/>
            <w:bottom w:val="none" w:sz="0" w:space="0" w:color="auto"/>
            <w:right w:val="none" w:sz="0" w:space="0" w:color="auto"/>
          </w:divBdr>
        </w:div>
      </w:divsChild>
    </w:div>
    <w:div w:id="373579368">
      <w:bodyDiv w:val="1"/>
      <w:marLeft w:val="0"/>
      <w:marRight w:val="0"/>
      <w:marTop w:val="0"/>
      <w:marBottom w:val="0"/>
      <w:divBdr>
        <w:top w:val="none" w:sz="0" w:space="0" w:color="auto"/>
        <w:left w:val="none" w:sz="0" w:space="0" w:color="auto"/>
        <w:bottom w:val="none" w:sz="0" w:space="0" w:color="auto"/>
        <w:right w:val="none" w:sz="0" w:space="0" w:color="auto"/>
      </w:divBdr>
      <w:divsChild>
        <w:div w:id="1612593410">
          <w:marLeft w:val="274"/>
          <w:marRight w:val="0"/>
          <w:marTop w:val="0"/>
          <w:marBottom w:val="60"/>
          <w:divBdr>
            <w:top w:val="none" w:sz="0" w:space="0" w:color="auto"/>
            <w:left w:val="none" w:sz="0" w:space="0" w:color="auto"/>
            <w:bottom w:val="none" w:sz="0" w:space="0" w:color="auto"/>
            <w:right w:val="none" w:sz="0" w:space="0" w:color="auto"/>
          </w:divBdr>
        </w:div>
      </w:divsChild>
    </w:div>
    <w:div w:id="376587623">
      <w:bodyDiv w:val="1"/>
      <w:marLeft w:val="0"/>
      <w:marRight w:val="0"/>
      <w:marTop w:val="0"/>
      <w:marBottom w:val="0"/>
      <w:divBdr>
        <w:top w:val="none" w:sz="0" w:space="0" w:color="auto"/>
        <w:left w:val="none" w:sz="0" w:space="0" w:color="auto"/>
        <w:bottom w:val="none" w:sz="0" w:space="0" w:color="auto"/>
        <w:right w:val="none" w:sz="0" w:space="0" w:color="auto"/>
      </w:divBdr>
    </w:div>
    <w:div w:id="376900960">
      <w:bodyDiv w:val="1"/>
      <w:marLeft w:val="0"/>
      <w:marRight w:val="0"/>
      <w:marTop w:val="0"/>
      <w:marBottom w:val="0"/>
      <w:divBdr>
        <w:top w:val="none" w:sz="0" w:space="0" w:color="auto"/>
        <w:left w:val="none" w:sz="0" w:space="0" w:color="auto"/>
        <w:bottom w:val="none" w:sz="0" w:space="0" w:color="auto"/>
        <w:right w:val="none" w:sz="0" w:space="0" w:color="auto"/>
      </w:divBdr>
      <w:divsChild>
        <w:div w:id="1666738180">
          <w:marLeft w:val="547"/>
          <w:marRight w:val="0"/>
          <w:marTop w:val="0"/>
          <w:marBottom w:val="0"/>
          <w:divBdr>
            <w:top w:val="none" w:sz="0" w:space="0" w:color="auto"/>
            <w:left w:val="none" w:sz="0" w:space="0" w:color="auto"/>
            <w:bottom w:val="none" w:sz="0" w:space="0" w:color="auto"/>
            <w:right w:val="none" w:sz="0" w:space="0" w:color="auto"/>
          </w:divBdr>
        </w:div>
        <w:div w:id="2003268587">
          <w:marLeft w:val="547"/>
          <w:marRight w:val="0"/>
          <w:marTop w:val="0"/>
          <w:marBottom w:val="0"/>
          <w:divBdr>
            <w:top w:val="none" w:sz="0" w:space="0" w:color="auto"/>
            <w:left w:val="none" w:sz="0" w:space="0" w:color="auto"/>
            <w:bottom w:val="none" w:sz="0" w:space="0" w:color="auto"/>
            <w:right w:val="none" w:sz="0" w:space="0" w:color="auto"/>
          </w:divBdr>
        </w:div>
      </w:divsChild>
    </w:div>
    <w:div w:id="378893765">
      <w:bodyDiv w:val="1"/>
      <w:marLeft w:val="0"/>
      <w:marRight w:val="0"/>
      <w:marTop w:val="0"/>
      <w:marBottom w:val="0"/>
      <w:divBdr>
        <w:top w:val="none" w:sz="0" w:space="0" w:color="auto"/>
        <w:left w:val="none" w:sz="0" w:space="0" w:color="auto"/>
        <w:bottom w:val="none" w:sz="0" w:space="0" w:color="auto"/>
        <w:right w:val="none" w:sz="0" w:space="0" w:color="auto"/>
      </w:divBdr>
    </w:div>
    <w:div w:id="378942990">
      <w:bodyDiv w:val="1"/>
      <w:marLeft w:val="0"/>
      <w:marRight w:val="0"/>
      <w:marTop w:val="0"/>
      <w:marBottom w:val="0"/>
      <w:divBdr>
        <w:top w:val="none" w:sz="0" w:space="0" w:color="auto"/>
        <w:left w:val="none" w:sz="0" w:space="0" w:color="auto"/>
        <w:bottom w:val="none" w:sz="0" w:space="0" w:color="auto"/>
        <w:right w:val="none" w:sz="0" w:space="0" w:color="auto"/>
      </w:divBdr>
      <w:divsChild>
        <w:div w:id="560604530">
          <w:marLeft w:val="446"/>
          <w:marRight w:val="0"/>
          <w:marTop w:val="0"/>
          <w:marBottom w:val="0"/>
          <w:divBdr>
            <w:top w:val="none" w:sz="0" w:space="0" w:color="auto"/>
            <w:left w:val="none" w:sz="0" w:space="0" w:color="auto"/>
            <w:bottom w:val="none" w:sz="0" w:space="0" w:color="auto"/>
            <w:right w:val="none" w:sz="0" w:space="0" w:color="auto"/>
          </w:divBdr>
        </w:div>
        <w:div w:id="1886522834">
          <w:marLeft w:val="446"/>
          <w:marRight w:val="0"/>
          <w:marTop w:val="0"/>
          <w:marBottom w:val="0"/>
          <w:divBdr>
            <w:top w:val="none" w:sz="0" w:space="0" w:color="auto"/>
            <w:left w:val="none" w:sz="0" w:space="0" w:color="auto"/>
            <w:bottom w:val="none" w:sz="0" w:space="0" w:color="auto"/>
            <w:right w:val="none" w:sz="0" w:space="0" w:color="auto"/>
          </w:divBdr>
        </w:div>
      </w:divsChild>
    </w:div>
    <w:div w:id="380984019">
      <w:bodyDiv w:val="1"/>
      <w:marLeft w:val="0"/>
      <w:marRight w:val="0"/>
      <w:marTop w:val="0"/>
      <w:marBottom w:val="0"/>
      <w:divBdr>
        <w:top w:val="none" w:sz="0" w:space="0" w:color="auto"/>
        <w:left w:val="none" w:sz="0" w:space="0" w:color="auto"/>
        <w:bottom w:val="none" w:sz="0" w:space="0" w:color="auto"/>
        <w:right w:val="none" w:sz="0" w:space="0" w:color="auto"/>
      </w:divBdr>
    </w:div>
    <w:div w:id="387535569">
      <w:bodyDiv w:val="1"/>
      <w:marLeft w:val="0"/>
      <w:marRight w:val="0"/>
      <w:marTop w:val="0"/>
      <w:marBottom w:val="0"/>
      <w:divBdr>
        <w:top w:val="none" w:sz="0" w:space="0" w:color="auto"/>
        <w:left w:val="none" w:sz="0" w:space="0" w:color="auto"/>
        <w:bottom w:val="none" w:sz="0" w:space="0" w:color="auto"/>
        <w:right w:val="none" w:sz="0" w:space="0" w:color="auto"/>
      </w:divBdr>
      <w:divsChild>
        <w:div w:id="1271358959">
          <w:marLeft w:val="0"/>
          <w:marRight w:val="0"/>
          <w:marTop w:val="0"/>
          <w:marBottom w:val="0"/>
          <w:divBdr>
            <w:top w:val="none" w:sz="0" w:space="0" w:color="auto"/>
            <w:left w:val="none" w:sz="0" w:space="0" w:color="auto"/>
            <w:bottom w:val="none" w:sz="0" w:space="0" w:color="auto"/>
            <w:right w:val="none" w:sz="0" w:space="0" w:color="auto"/>
          </w:divBdr>
        </w:div>
      </w:divsChild>
    </w:div>
    <w:div w:id="388264974">
      <w:bodyDiv w:val="1"/>
      <w:marLeft w:val="0"/>
      <w:marRight w:val="0"/>
      <w:marTop w:val="0"/>
      <w:marBottom w:val="0"/>
      <w:divBdr>
        <w:top w:val="none" w:sz="0" w:space="0" w:color="auto"/>
        <w:left w:val="none" w:sz="0" w:space="0" w:color="auto"/>
        <w:bottom w:val="none" w:sz="0" w:space="0" w:color="auto"/>
        <w:right w:val="none" w:sz="0" w:space="0" w:color="auto"/>
      </w:divBdr>
    </w:div>
    <w:div w:id="388844953">
      <w:bodyDiv w:val="1"/>
      <w:marLeft w:val="0"/>
      <w:marRight w:val="0"/>
      <w:marTop w:val="0"/>
      <w:marBottom w:val="0"/>
      <w:divBdr>
        <w:top w:val="none" w:sz="0" w:space="0" w:color="auto"/>
        <w:left w:val="none" w:sz="0" w:space="0" w:color="auto"/>
        <w:bottom w:val="none" w:sz="0" w:space="0" w:color="auto"/>
        <w:right w:val="none" w:sz="0" w:space="0" w:color="auto"/>
      </w:divBdr>
    </w:div>
    <w:div w:id="391851977">
      <w:bodyDiv w:val="1"/>
      <w:marLeft w:val="0"/>
      <w:marRight w:val="0"/>
      <w:marTop w:val="0"/>
      <w:marBottom w:val="0"/>
      <w:divBdr>
        <w:top w:val="none" w:sz="0" w:space="0" w:color="auto"/>
        <w:left w:val="none" w:sz="0" w:space="0" w:color="auto"/>
        <w:bottom w:val="none" w:sz="0" w:space="0" w:color="auto"/>
        <w:right w:val="none" w:sz="0" w:space="0" w:color="auto"/>
      </w:divBdr>
    </w:div>
    <w:div w:id="392848771">
      <w:bodyDiv w:val="1"/>
      <w:marLeft w:val="0"/>
      <w:marRight w:val="0"/>
      <w:marTop w:val="0"/>
      <w:marBottom w:val="0"/>
      <w:divBdr>
        <w:top w:val="none" w:sz="0" w:space="0" w:color="auto"/>
        <w:left w:val="none" w:sz="0" w:space="0" w:color="auto"/>
        <w:bottom w:val="none" w:sz="0" w:space="0" w:color="auto"/>
        <w:right w:val="none" w:sz="0" w:space="0" w:color="auto"/>
      </w:divBdr>
      <w:divsChild>
        <w:div w:id="311132083">
          <w:marLeft w:val="562"/>
          <w:marRight w:val="0"/>
          <w:marTop w:val="0"/>
          <w:marBottom w:val="0"/>
          <w:divBdr>
            <w:top w:val="none" w:sz="0" w:space="0" w:color="auto"/>
            <w:left w:val="none" w:sz="0" w:space="0" w:color="auto"/>
            <w:bottom w:val="none" w:sz="0" w:space="0" w:color="auto"/>
            <w:right w:val="none" w:sz="0" w:space="0" w:color="auto"/>
          </w:divBdr>
        </w:div>
        <w:div w:id="658927724">
          <w:marLeft w:val="562"/>
          <w:marRight w:val="0"/>
          <w:marTop w:val="0"/>
          <w:marBottom w:val="0"/>
          <w:divBdr>
            <w:top w:val="none" w:sz="0" w:space="0" w:color="auto"/>
            <w:left w:val="none" w:sz="0" w:space="0" w:color="auto"/>
            <w:bottom w:val="none" w:sz="0" w:space="0" w:color="auto"/>
            <w:right w:val="none" w:sz="0" w:space="0" w:color="auto"/>
          </w:divBdr>
        </w:div>
        <w:div w:id="884298001">
          <w:marLeft w:val="562"/>
          <w:marRight w:val="0"/>
          <w:marTop w:val="0"/>
          <w:marBottom w:val="0"/>
          <w:divBdr>
            <w:top w:val="none" w:sz="0" w:space="0" w:color="auto"/>
            <w:left w:val="none" w:sz="0" w:space="0" w:color="auto"/>
            <w:bottom w:val="none" w:sz="0" w:space="0" w:color="auto"/>
            <w:right w:val="none" w:sz="0" w:space="0" w:color="auto"/>
          </w:divBdr>
        </w:div>
        <w:div w:id="1088960207">
          <w:marLeft w:val="562"/>
          <w:marRight w:val="0"/>
          <w:marTop w:val="0"/>
          <w:marBottom w:val="0"/>
          <w:divBdr>
            <w:top w:val="none" w:sz="0" w:space="0" w:color="auto"/>
            <w:left w:val="none" w:sz="0" w:space="0" w:color="auto"/>
            <w:bottom w:val="none" w:sz="0" w:space="0" w:color="auto"/>
            <w:right w:val="none" w:sz="0" w:space="0" w:color="auto"/>
          </w:divBdr>
        </w:div>
        <w:div w:id="1319379787">
          <w:marLeft w:val="562"/>
          <w:marRight w:val="0"/>
          <w:marTop w:val="0"/>
          <w:marBottom w:val="0"/>
          <w:divBdr>
            <w:top w:val="none" w:sz="0" w:space="0" w:color="auto"/>
            <w:left w:val="none" w:sz="0" w:space="0" w:color="auto"/>
            <w:bottom w:val="none" w:sz="0" w:space="0" w:color="auto"/>
            <w:right w:val="none" w:sz="0" w:space="0" w:color="auto"/>
          </w:divBdr>
        </w:div>
        <w:div w:id="2123065637">
          <w:marLeft w:val="562"/>
          <w:marRight w:val="0"/>
          <w:marTop w:val="0"/>
          <w:marBottom w:val="0"/>
          <w:divBdr>
            <w:top w:val="none" w:sz="0" w:space="0" w:color="auto"/>
            <w:left w:val="none" w:sz="0" w:space="0" w:color="auto"/>
            <w:bottom w:val="none" w:sz="0" w:space="0" w:color="auto"/>
            <w:right w:val="none" w:sz="0" w:space="0" w:color="auto"/>
          </w:divBdr>
        </w:div>
        <w:div w:id="2134474335">
          <w:marLeft w:val="562"/>
          <w:marRight w:val="0"/>
          <w:marTop w:val="0"/>
          <w:marBottom w:val="0"/>
          <w:divBdr>
            <w:top w:val="none" w:sz="0" w:space="0" w:color="auto"/>
            <w:left w:val="none" w:sz="0" w:space="0" w:color="auto"/>
            <w:bottom w:val="none" w:sz="0" w:space="0" w:color="auto"/>
            <w:right w:val="none" w:sz="0" w:space="0" w:color="auto"/>
          </w:divBdr>
        </w:div>
      </w:divsChild>
    </w:div>
    <w:div w:id="394165245">
      <w:bodyDiv w:val="1"/>
      <w:marLeft w:val="0"/>
      <w:marRight w:val="0"/>
      <w:marTop w:val="0"/>
      <w:marBottom w:val="0"/>
      <w:divBdr>
        <w:top w:val="none" w:sz="0" w:space="0" w:color="auto"/>
        <w:left w:val="none" w:sz="0" w:space="0" w:color="auto"/>
        <w:bottom w:val="none" w:sz="0" w:space="0" w:color="auto"/>
        <w:right w:val="none" w:sz="0" w:space="0" w:color="auto"/>
      </w:divBdr>
    </w:div>
    <w:div w:id="394283365">
      <w:bodyDiv w:val="1"/>
      <w:marLeft w:val="0"/>
      <w:marRight w:val="0"/>
      <w:marTop w:val="0"/>
      <w:marBottom w:val="0"/>
      <w:divBdr>
        <w:top w:val="none" w:sz="0" w:space="0" w:color="auto"/>
        <w:left w:val="none" w:sz="0" w:space="0" w:color="auto"/>
        <w:bottom w:val="none" w:sz="0" w:space="0" w:color="auto"/>
        <w:right w:val="none" w:sz="0" w:space="0" w:color="auto"/>
      </w:divBdr>
    </w:div>
    <w:div w:id="397946649">
      <w:bodyDiv w:val="1"/>
      <w:marLeft w:val="0"/>
      <w:marRight w:val="0"/>
      <w:marTop w:val="0"/>
      <w:marBottom w:val="0"/>
      <w:divBdr>
        <w:top w:val="none" w:sz="0" w:space="0" w:color="auto"/>
        <w:left w:val="none" w:sz="0" w:space="0" w:color="auto"/>
        <w:bottom w:val="none" w:sz="0" w:space="0" w:color="auto"/>
        <w:right w:val="none" w:sz="0" w:space="0" w:color="auto"/>
      </w:divBdr>
    </w:div>
    <w:div w:id="408581314">
      <w:bodyDiv w:val="1"/>
      <w:marLeft w:val="0"/>
      <w:marRight w:val="0"/>
      <w:marTop w:val="0"/>
      <w:marBottom w:val="0"/>
      <w:divBdr>
        <w:top w:val="none" w:sz="0" w:space="0" w:color="auto"/>
        <w:left w:val="none" w:sz="0" w:space="0" w:color="auto"/>
        <w:bottom w:val="none" w:sz="0" w:space="0" w:color="auto"/>
        <w:right w:val="none" w:sz="0" w:space="0" w:color="auto"/>
      </w:divBdr>
    </w:div>
    <w:div w:id="410277952">
      <w:bodyDiv w:val="1"/>
      <w:marLeft w:val="0"/>
      <w:marRight w:val="0"/>
      <w:marTop w:val="0"/>
      <w:marBottom w:val="0"/>
      <w:divBdr>
        <w:top w:val="none" w:sz="0" w:space="0" w:color="auto"/>
        <w:left w:val="none" w:sz="0" w:space="0" w:color="auto"/>
        <w:bottom w:val="none" w:sz="0" w:space="0" w:color="auto"/>
        <w:right w:val="none" w:sz="0" w:space="0" w:color="auto"/>
      </w:divBdr>
      <w:divsChild>
        <w:div w:id="16006739">
          <w:marLeft w:val="274"/>
          <w:marRight w:val="0"/>
          <w:marTop w:val="0"/>
          <w:marBottom w:val="0"/>
          <w:divBdr>
            <w:top w:val="none" w:sz="0" w:space="0" w:color="auto"/>
            <w:left w:val="none" w:sz="0" w:space="0" w:color="auto"/>
            <w:bottom w:val="none" w:sz="0" w:space="0" w:color="auto"/>
            <w:right w:val="none" w:sz="0" w:space="0" w:color="auto"/>
          </w:divBdr>
        </w:div>
      </w:divsChild>
    </w:div>
    <w:div w:id="411583419">
      <w:bodyDiv w:val="1"/>
      <w:marLeft w:val="0"/>
      <w:marRight w:val="0"/>
      <w:marTop w:val="0"/>
      <w:marBottom w:val="0"/>
      <w:divBdr>
        <w:top w:val="none" w:sz="0" w:space="0" w:color="auto"/>
        <w:left w:val="none" w:sz="0" w:space="0" w:color="auto"/>
        <w:bottom w:val="none" w:sz="0" w:space="0" w:color="auto"/>
        <w:right w:val="none" w:sz="0" w:space="0" w:color="auto"/>
      </w:divBdr>
      <w:divsChild>
        <w:div w:id="2123106519">
          <w:marLeft w:val="1800"/>
          <w:marRight w:val="0"/>
          <w:marTop w:val="120"/>
          <w:marBottom w:val="240"/>
          <w:divBdr>
            <w:top w:val="none" w:sz="0" w:space="0" w:color="auto"/>
            <w:left w:val="none" w:sz="0" w:space="0" w:color="auto"/>
            <w:bottom w:val="none" w:sz="0" w:space="0" w:color="auto"/>
            <w:right w:val="none" w:sz="0" w:space="0" w:color="auto"/>
          </w:divBdr>
        </w:div>
      </w:divsChild>
    </w:div>
    <w:div w:id="413354005">
      <w:bodyDiv w:val="1"/>
      <w:marLeft w:val="0"/>
      <w:marRight w:val="0"/>
      <w:marTop w:val="0"/>
      <w:marBottom w:val="0"/>
      <w:divBdr>
        <w:top w:val="none" w:sz="0" w:space="0" w:color="auto"/>
        <w:left w:val="none" w:sz="0" w:space="0" w:color="auto"/>
        <w:bottom w:val="none" w:sz="0" w:space="0" w:color="auto"/>
        <w:right w:val="none" w:sz="0" w:space="0" w:color="auto"/>
      </w:divBdr>
      <w:divsChild>
        <w:div w:id="263651828">
          <w:marLeft w:val="562"/>
          <w:marRight w:val="0"/>
          <w:marTop w:val="0"/>
          <w:marBottom w:val="0"/>
          <w:divBdr>
            <w:top w:val="none" w:sz="0" w:space="0" w:color="auto"/>
            <w:left w:val="none" w:sz="0" w:space="0" w:color="auto"/>
            <w:bottom w:val="none" w:sz="0" w:space="0" w:color="auto"/>
            <w:right w:val="none" w:sz="0" w:space="0" w:color="auto"/>
          </w:divBdr>
        </w:div>
        <w:div w:id="898639239">
          <w:marLeft w:val="562"/>
          <w:marRight w:val="0"/>
          <w:marTop w:val="0"/>
          <w:marBottom w:val="0"/>
          <w:divBdr>
            <w:top w:val="none" w:sz="0" w:space="0" w:color="auto"/>
            <w:left w:val="none" w:sz="0" w:space="0" w:color="auto"/>
            <w:bottom w:val="none" w:sz="0" w:space="0" w:color="auto"/>
            <w:right w:val="none" w:sz="0" w:space="0" w:color="auto"/>
          </w:divBdr>
        </w:div>
        <w:div w:id="1079905695">
          <w:marLeft w:val="562"/>
          <w:marRight w:val="0"/>
          <w:marTop w:val="0"/>
          <w:marBottom w:val="0"/>
          <w:divBdr>
            <w:top w:val="none" w:sz="0" w:space="0" w:color="auto"/>
            <w:left w:val="none" w:sz="0" w:space="0" w:color="auto"/>
            <w:bottom w:val="none" w:sz="0" w:space="0" w:color="auto"/>
            <w:right w:val="none" w:sz="0" w:space="0" w:color="auto"/>
          </w:divBdr>
        </w:div>
        <w:div w:id="1331106791">
          <w:marLeft w:val="562"/>
          <w:marRight w:val="0"/>
          <w:marTop w:val="0"/>
          <w:marBottom w:val="0"/>
          <w:divBdr>
            <w:top w:val="none" w:sz="0" w:space="0" w:color="auto"/>
            <w:left w:val="none" w:sz="0" w:space="0" w:color="auto"/>
            <w:bottom w:val="none" w:sz="0" w:space="0" w:color="auto"/>
            <w:right w:val="none" w:sz="0" w:space="0" w:color="auto"/>
          </w:divBdr>
        </w:div>
        <w:div w:id="1743332196">
          <w:marLeft w:val="562"/>
          <w:marRight w:val="0"/>
          <w:marTop w:val="0"/>
          <w:marBottom w:val="0"/>
          <w:divBdr>
            <w:top w:val="none" w:sz="0" w:space="0" w:color="auto"/>
            <w:left w:val="none" w:sz="0" w:space="0" w:color="auto"/>
            <w:bottom w:val="none" w:sz="0" w:space="0" w:color="auto"/>
            <w:right w:val="none" w:sz="0" w:space="0" w:color="auto"/>
          </w:divBdr>
        </w:div>
        <w:div w:id="2007978732">
          <w:marLeft w:val="562"/>
          <w:marRight w:val="0"/>
          <w:marTop w:val="0"/>
          <w:marBottom w:val="0"/>
          <w:divBdr>
            <w:top w:val="none" w:sz="0" w:space="0" w:color="auto"/>
            <w:left w:val="none" w:sz="0" w:space="0" w:color="auto"/>
            <w:bottom w:val="none" w:sz="0" w:space="0" w:color="auto"/>
            <w:right w:val="none" w:sz="0" w:space="0" w:color="auto"/>
          </w:divBdr>
        </w:div>
      </w:divsChild>
    </w:div>
    <w:div w:id="417870712">
      <w:bodyDiv w:val="1"/>
      <w:marLeft w:val="0"/>
      <w:marRight w:val="0"/>
      <w:marTop w:val="0"/>
      <w:marBottom w:val="0"/>
      <w:divBdr>
        <w:top w:val="none" w:sz="0" w:space="0" w:color="auto"/>
        <w:left w:val="none" w:sz="0" w:space="0" w:color="auto"/>
        <w:bottom w:val="none" w:sz="0" w:space="0" w:color="auto"/>
        <w:right w:val="none" w:sz="0" w:space="0" w:color="auto"/>
      </w:divBdr>
    </w:div>
    <w:div w:id="420949334">
      <w:bodyDiv w:val="1"/>
      <w:marLeft w:val="0"/>
      <w:marRight w:val="0"/>
      <w:marTop w:val="0"/>
      <w:marBottom w:val="0"/>
      <w:divBdr>
        <w:top w:val="none" w:sz="0" w:space="0" w:color="auto"/>
        <w:left w:val="none" w:sz="0" w:space="0" w:color="auto"/>
        <w:bottom w:val="none" w:sz="0" w:space="0" w:color="auto"/>
        <w:right w:val="none" w:sz="0" w:space="0" w:color="auto"/>
      </w:divBdr>
    </w:div>
    <w:div w:id="420952818">
      <w:bodyDiv w:val="1"/>
      <w:marLeft w:val="0"/>
      <w:marRight w:val="0"/>
      <w:marTop w:val="0"/>
      <w:marBottom w:val="0"/>
      <w:divBdr>
        <w:top w:val="none" w:sz="0" w:space="0" w:color="auto"/>
        <w:left w:val="none" w:sz="0" w:space="0" w:color="auto"/>
        <w:bottom w:val="none" w:sz="0" w:space="0" w:color="auto"/>
        <w:right w:val="none" w:sz="0" w:space="0" w:color="auto"/>
      </w:divBdr>
    </w:div>
    <w:div w:id="432633590">
      <w:bodyDiv w:val="1"/>
      <w:marLeft w:val="0"/>
      <w:marRight w:val="0"/>
      <w:marTop w:val="0"/>
      <w:marBottom w:val="0"/>
      <w:divBdr>
        <w:top w:val="none" w:sz="0" w:space="0" w:color="auto"/>
        <w:left w:val="none" w:sz="0" w:space="0" w:color="auto"/>
        <w:bottom w:val="none" w:sz="0" w:space="0" w:color="auto"/>
        <w:right w:val="none" w:sz="0" w:space="0" w:color="auto"/>
      </w:divBdr>
    </w:div>
    <w:div w:id="437675683">
      <w:bodyDiv w:val="1"/>
      <w:marLeft w:val="0"/>
      <w:marRight w:val="0"/>
      <w:marTop w:val="0"/>
      <w:marBottom w:val="0"/>
      <w:divBdr>
        <w:top w:val="none" w:sz="0" w:space="0" w:color="auto"/>
        <w:left w:val="none" w:sz="0" w:space="0" w:color="auto"/>
        <w:bottom w:val="none" w:sz="0" w:space="0" w:color="auto"/>
        <w:right w:val="none" w:sz="0" w:space="0" w:color="auto"/>
      </w:divBdr>
      <w:divsChild>
        <w:div w:id="1886482734">
          <w:marLeft w:val="0"/>
          <w:marRight w:val="0"/>
          <w:marTop w:val="0"/>
          <w:marBottom w:val="0"/>
          <w:divBdr>
            <w:top w:val="none" w:sz="0" w:space="0" w:color="auto"/>
            <w:left w:val="none" w:sz="0" w:space="0" w:color="auto"/>
            <w:bottom w:val="none" w:sz="0" w:space="0" w:color="auto"/>
            <w:right w:val="none" w:sz="0" w:space="0" w:color="auto"/>
          </w:divBdr>
        </w:div>
      </w:divsChild>
    </w:div>
    <w:div w:id="438140195">
      <w:bodyDiv w:val="1"/>
      <w:marLeft w:val="0"/>
      <w:marRight w:val="0"/>
      <w:marTop w:val="0"/>
      <w:marBottom w:val="0"/>
      <w:divBdr>
        <w:top w:val="none" w:sz="0" w:space="0" w:color="auto"/>
        <w:left w:val="none" w:sz="0" w:space="0" w:color="auto"/>
        <w:bottom w:val="none" w:sz="0" w:space="0" w:color="auto"/>
        <w:right w:val="none" w:sz="0" w:space="0" w:color="auto"/>
      </w:divBdr>
    </w:div>
    <w:div w:id="441416617">
      <w:bodyDiv w:val="1"/>
      <w:marLeft w:val="0"/>
      <w:marRight w:val="0"/>
      <w:marTop w:val="0"/>
      <w:marBottom w:val="0"/>
      <w:divBdr>
        <w:top w:val="none" w:sz="0" w:space="0" w:color="auto"/>
        <w:left w:val="none" w:sz="0" w:space="0" w:color="auto"/>
        <w:bottom w:val="none" w:sz="0" w:space="0" w:color="auto"/>
        <w:right w:val="none" w:sz="0" w:space="0" w:color="auto"/>
      </w:divBdr>
    </w:div>
    <w:div w:id="447434469">
      <w:bodyDiv w:val="1"/>
      <w:marLeft w:val="0"/>
      <w:marRight w:val="0"/>
      <w:marTop w:val="0"/>
      <w:marBottom w:val="0"/>
      <w:divBdr>
        <w:top w:val="none" w:sz="0" w:space="0" w:color="auto"/>
        <w:left w:val="none" w:sz="0" w:space="0" w:color="auto"/>
        <w:bottom w:val="none" w:sz="0" w:space="0" w:color="auto"/>
        <w:right w:val="none" w:sz="0" w:space="0" w:color="auto"/>
      </w:divBdr>
    </w:div>
    <w:div w:id="454181045">
      <w:bodyDiv w:val="1"/>
      <w:marLeft w:val="0"/>
      <w:marRight w:val="0"/>
      <w:marTop w:val="0"/>
      <w:marBottom w:val="0"/>
      <w:divBdr>
        <w:top w:val="none" w:sz="0" w:space="0" w:color="auto"/>
        <w:left w:val="none" w:sz="0" w:space="0" w:color="auto"/>
        <w:bottom w:val="none" w:sz="0" w:space="0" w:color="auto"/>
        <w:right w:val="none" w:sz="0" w:space="0" w:color="auto"/>
      </w:divBdr>
    </w:div>
    <w:div w:id="454761242">
      <w:bodyDiv w:val="1"/>
      <w:marLeft w:val="0"/>
      <w:marRight w:val="0"/>
      <w:marTop w:val="0"/>
      <w:marBottom w:val="0"/>
      <w:divBdr>
        <w:top w:val="none" w:sz="0" w:space="0" w:color="auto"/>
        <w:left w:val="none" w:sz="0" w:space="0" w:color="auto"/>
        <w:bottom w:val="none" w:sz="0" w:space="0" w:color="auto"/>
        <w:right w:val="none" w:sz="0" w:space="0" w:color="auto"/>
      </w:divBdr>
    </w:div>
    <w:div w:id="456678096">
      <w:bodyDiv w:val="1"/>
      <w:marLeft w:val="0"/>
      <w:marRight w:val="0"/>
      <w:marTop w:val="0"/>
      <w:marBottom w:val="0"/>
      <w:divBdr>
        <w:top w:val="none" w:sz="0" w:space="0" w:color="auto"/>
        <w:left w:val="none" w:sz="0" w:space="0" w:color="auto"/>
        <w:bottom w:val="none" w:sz="0" w:space="0" w:color="auto"/>
        <w:right w:val="none" w:sz="0" w:space="0" w:color="auto"/>
      </w:divBdr>
    </w:div>
    <w:div w:id="456728695">
      <w:bodyDiv w:val="1"/>
      <w:marLeft w:val="0"/>
      <w:marRight w:val="0"/>
      <w:marTop w:val="0"/>
      <w:marBottom w:val="0"/>
      <w:divBdr>
        <w:top w:val="none" w:sz="0" w:space="0" w:color="auto"/>
        <w:left w:val="none" w:sz="0" w:space="0" w:color="auto"/>
        <w:bottom w:val="none" w:sz="0" w:space="0" w:color="auto"/>
        <w:right w:val="none" w:sz="0" w:space="0" w:color="auto"/>
      </w:divBdr>
    </w:div>
    <w:div w:id="457995061">
      <w:bodyDiv w:val="1"/>
      <w:marLeft w:val="0"/>
      <w:marRight w:val="0"/>
      <w:marTop w:val="0"/>
      <w:marBottom w:val="0"/>
      <w:divBdr>
        <w:top w:val="none" w:sz="0" w:space="0" w:color="auto"/>
        <w:left w:val="none" w:sz="0" w:space="0" w:color="auto"/>
        <w:bottom w:val="none" w:sz="0" w:space="0" w:color="auto"/>
        <w:right w:val="none" w:sz="0" w:space="0" w:color="auto"/>
      </w:divBdr>
    </w:div>
    <w:div w:id="460197135">
      <w:bodyDiv w:val="1"/>
      <w:marLeft w:val="0"/>
      <w:marRight w:val="0"/>
      <w:marTop w:val="0"/>
      <w:marBottom w:val="0"/>
      <w:divBdr>
        <w:top w:val="none" w:sz="0" w:space="0" w:color="auto"/>
        <w:left w:val="none" w:sz="0" w:space="0" w:color="auto"/>
        <w:bottom w:val="none" w:sz="0" w:space="0" w:color="auto"/>
        <w:right w:val="none" w:sz="0" w:space="0" w:color="auto"/>
      </w:divBdr>
    </w:div>
    <w:div w:id="460805678">
      <w:bodyDiv w:val="1"/>
      <w:marLeft w:val="0"/>
      <w:marRight w:val="0"/>
      <w:marTop w:val="0"/>
      <w:marBottom w:val="0"/>
      <w:divBdr>
        <w:top w:val="none" w:sz="0" w:space="0" w:color="auto"/>
        <w:left w:val="none" w:sz="0" w:space="0" w:color="auto"/>
        <w:bottom w:val="none" w:sz="0" w:space="0" w:color="auto"/>
        <w:right w:val="none" w:sz="0" w:space="0" w:color="auto"/>
      </w:divBdr>
      <w:divsChild>
        <w:div w:id="1584340751">
          <w:marLeft w:val="432"/>
          <w:marRight w:val="0"/>
          <w:marTop w:val="120"/>
          <w:marBottom w:val="0"/>
          <w:divBdr>
            <w:top w:val="none" w:sz="0" w:space="0" w:color="auto"/>
            <w:left w:val="none" w:sz="0" w:space="0" w:color="auto"/>
            <w:bottom w:val="none" w:sz="0" w:space="0" w:color="auto"/>
            <w:right w:val="none" w:sz="0" w:space="0" w:color="auto"/>
          </w:divBdr>
        </w:div>
      </w:divsChild>
    </w:div>
    <w:div w:id="463305342">
      <w:bodyDiv w:val="1"/>
      <w:marLeft w:val="0"/>
      <w:marRight w:val="0"/>
      <w:marTop w:val="0"/>
      <w:marBottom w:val="0"/>
      <w:divBdr>
        <w:top w:val="none" w:sz="0" w:space="0" w:color="auto"/>
        <w:left w:val="none" w:sz="0" w:space="0" w:color="auto"/>
        <w:bottom w:val="none" w:sz="0" w:space="0" w:color="auto"/>
        <w:right w:val="none" w:sz="0" w:space="0" w:color="auto"/>
      </w:divBdr>
    </w:div>
    <w:div w:id="466900050">
      <w:bodyDiv w:val="1"/>
      <w:marLeft w:val="0"/>
      <w:marRight w:val="0"/>
      <w:marTop w:val="0"/>
      <w:marBottom w:val="0"/>
      <w:divBdr>
        <w:top w:val="none" w:sz="0" w:space="0" w:color="auto"/>
        <w:left w:val="none" w:sz="0" w:space="0" w:color="auto"/>
        <w:bottom w:val="none" w:sz="0" w:space="0" w:color="auto"/>
        <w:right w:val="none" w:sz="0" w:space="0" w:color="auto"/>
      </w:divBdr>
      <w:divsChild>
        <w:div w:id="630862338">
          <w:marLeft w:val="274"/>
          <w:marRight w:val="0"/>
          <w:marTop w:val="120"/>
          <w:marBottom w:val="0"/>
          <w:divBdr>
            <w:top w:val="none" w:sz="0" w:space="0" w:color="auto"/>
            <w:left w:val="none" w:sz="0" w:space="0" w:color="auto"/>
            <w:bottom w:val="none" w:sz="0" w:space="0" w:color="auto"/>
            <w:right w:val="none" w:sz="0" w:space="0" w:color="auto"/>
          </w:divBdr>
        </w:div>
        <w:div w:id="962156484">
          <w:marLeft w:val="274"/>
          <w:marRight w:val="0"/>
          <w:marTop w:val="0"/>
          <w:marBottom w:val="0"/>
          <w:divBdr>
            <w:top w:val="none" w:sz="0" w:space="0" w:color="auto"/>
            <w:left w:val="none" w:sz="0" w:space="0" w:color="auto"/>
            <w:bottom w:val="none" w:sz="0" w:space="0" w:color="auto"/>
            <w:right w:val="none" w:sz="0" w:space="0" w:color="auto"/>
          </w:divBdr>
        </w:div>
      </w:divsChild>
    </w:div>
    <w:div w:id="468789855">
      <w:bodyDiv w:val="1"/>
      <w:marLeft w:val="0"/>
      <w:marRight w:val="0"/>
      <w:marTop w:val="0"/>
      <w:marBottom w:val="0"/>
      <w:divBdr>
        <w:top w:val="none" w:sz="0" w:space="0" w:color="auto"/>
        <w:left w:val="none" w:sz="0" w:space="0" w:color="auto"/>
        <w:bottom w:val="none" w:sz="0" w:space="0" w:color="auto"/>
        <w:right w:val="none" w:sz="0" w:space="0" w:color="auto"/>
      </w:divBdr>
    </w:div>
    <w:div w:id="471144461">
      <w:bodyDiv w:val="1"/>
      <w:marLeft w:val="0"/>
      <w:marRight w:val="0"/>
      <w:marTop w:val="0"/>
      <w:marBottom w:val="0"/>
      <w:divBdr>
        <w:top w:val="none" w:sz="0" w:space="0" w:color="auto"/>
        <w:left w:val="none" w:sz="0" w:space="0" w:color="auto"/>
        <w:bottom w:val="none" w:sz="0" w:space="0" w:color="auto"/>
        <w:right w:val="none" w:sz="0" w:space="0" w:color="auto"/>
      </w:divBdr>
      <w:divsChild>
        <w:div w:id="792410327">
          <w:marLeft w:val="0"/>
          <w:marRight w:val="0"/>
          <w:marTop w:val="0"/>
          <w:marBottom w:val="0"/>
          <w:divBdr>
            <w:top w:val="none" w:sz="0" w:space="0" w:color="auto"/>
            <w:left w:val="none" w:sz="0" w:space="0" w:color="auto"/>
            <w:bottom w:val="none" w:sz="0" w:space="0" w:color="auto"/>
            <w:right w:val="none" w:sz="0" w:space="0" w:color="auto"/>
          </w:divBdr>
        </w:div>
      </w:divsChild>
    </w:div>
    <w:div w:id="471601718">
      <w:bodyDiv w:val="1"/>
      <w:marLeft w:val="0"/>
      <w:marRight w:val="0"/>
      <w:marTop w:val="0"/>
      <w:marBottom w:val="0"/>
      <w:divBdr>
        <w:top w:val="none" w:sz="0" w:space="0" w:color="auto"/>
        <w:left w:val="none" w:sz="0" w:space="0" w:color="auto"/>
        <w:bottom w:val="none" w:sz="0" w:space="0" w:color="auto"/>
        <w:right w:val="none" w:sz="0" w:space="0" w:color="auto"/>
      </w:divBdr>
    </w:div>
    <w:div w:id="472211758">
      <w:bodyDiv w:val="1"/>
      <w:marLeft w:val="0"/>
      <w:marRight w:val="0"/>
      <w:marTop w:val="0"/>
      <w:marBottom w:val="0"/>
      <w:divBdr>
        <w:top w:val="none" w:sz="0" w:space="0" w:color="auto"/>
        <w:left w:val="none" w:sz="0" w:space="0" w:color="auto"/>
        <w:bottom w:val="none" w:sz="0" w:space="0" w:color="auto"/>
        <w:right w:val="none" w:sz="0" w:space="0" w:color="auto"/>
      </w:divBdr>
      <w:divsChild>
        <w:div w:id="816579635">
          <w:marLeft w:val="274"/>
          <w:marRight w:val="0"/>
          <w:marTop w:val="240"/>
          <w:marBottom w:val="120"/>
          <w:divBdr>
            <w:top w:val="none" w:sz="0" w:space="0" w:color="auto"/>
            <w:left w:val="none" w:sz="0" w:space="0" w:color="auto"/>
            <w:bottom w:val="none" w:sz="0" w:space="0" w:color="auto"/>
            <w:right w:val="none" w:sz="0" w:space="0" w:color="auto"/>
          </w:divBdr>
        </w:div>
        <w:div w:id="1282297876">
          <w:marLeft w:val="274"/>
          <w:marRight w:val="0"/>
          <w:marTop w:val="240"/>
          <w:marBottom w:val="120"/>
          <w:divBdr>
            <w:top w:val="none" w:sz="0" w:space="0" w:color="auto"/>
            <w:left w:val="none" w:sz="0" w:space="0" w:color="auto"/>
            <w:bottom w:val="none" w:sz="0" w:space="0" w:color="auto"/>
            <w:right w:val="none" w:sz="0" w:space="0" w:color="auto"/>
          </w:divBdr>
        </w:div>
        <w:div w:id="2126801602">
          <w:marLeft w:val="274"/>
          <w:marRight w:val="0"/>
          <w:marTop w:val="240"/>
          <w:marBottom w:val="120"/>
          <w:divBdr>
            <w:top w:val="none" w:sz="0" w:space="0" w:color="auto"/>
            <w:left w:val="none" w:sz="0" w:space="0" w:color="auto"/>
            <w:bottom w:val="none" w:sz="0" w:space="0" w:color="auto"/>
            <w:right w:val="none" w:sz="0" w:space="0" w:color="auto"/>
          </w:divBdr>
        </w:div>
      </w:divsChild>
    </w:div>
    <w:div w:id="472874607">
      <w:bodyDiv w:val="1"/>
      <w:marLeft w:val="0"/>
      <w:marRight w:val="0"/>
      <w:marTop w:val="0"/>
      <w:marBottom w:val="0"/>
      <w:divBdr>
        <w:top w:val="none" w:sz="0" w:space="0" w:color="auto"/>
        <w:left w:val="none" w:sz="0" w:space="0" w:color="auto"/>
        <w:bottom w:val="none" w:sz="0" w:space="0" w:color="auto"/>
        <w:right w:val="none" w:sz="0" w:space="0" w:color="auto"/>
      </w:divBdr>
      <w:divsChild>
        <w:div w:id="1709064364">
          <w:marLeft w:val="0"/>
          <w:marRight w:val="0"/>
          <w:marTop w:val="0"/>
          <w:marBottom w:val="0"/>
          <w:divBdr>
            <w:top w:val="none" w:sz="0" w:space="0" w:color="auto"/>
            <w:left w:val="none" w:sz="0" w:space="0" w:color="auto"/>
            <w:bottom w:val="none" w:sz="0" w:space="0" w:color="auto"/>
            <w:right w:val="none" w:sz="0" w:space="0" w:color="auto"/>
          </w:divBdr>
        </w:div>
      </w:divsChild>
    </w:div>
    <w:div w:id="473988238">
      <w:bodyDiv w:val="1"/>
      <w:marLeft w:val="0"/>
      <w:marRight w:val="0"/>
      <w:marTop w:val="0"/>
      <w:marBottom w:val="0"/>
      <w:divBdr>
        <w:top w:val="none" w:sz="0" w:space="0" w:color="auto"/>
        <w:left w:val="none" w:sz="0" w:space="0" w:color="auto"/>
        <w:bottom w:val="none" w:sz="0" w:space="0" w:color="auto"/>
        <w:right w:val="none" w:sz="0" w:space="0" w:color="auto"/>
      </w:divBdr>
    </w:div>
    <w:div w:id="474033095">
      <w:bodyDiv w:val="1"/>
      <w:marLeft w:val="0"/>
      <w:marRight w:val="0"/>
      <w:marTop w:val="0"/>
      <w:marBottom w:val="0"/>
      <w:divBdr>
        <w:top w:val="none" w:sz="0" w:space="0" w:color="auto"/>
        <w:left w:val="none" w:sz="0" w:space="0" w:color="auto"/>
        <w:bottom w:val="none" w:sz="0" w:space="0" w:color="auto"/>
        <w:right w:val="none" w:sz="0" w:space="0" w:color="auto"/>
      </w:divBdr>
    </w:div>
    <w:div w:id="480273886">
      <w:bodyDiv w:val="1"/>
      <w:marLeft w:val="0"/>
      <w:marRight w:val="0"/>
      <w:marTop w:val="0"/>
      <w:marBottom w:val="0"/>
      <w:divBdr>
        <w:top w:val="none" w:sz="0" w:space="0" w:color="auto"/>
        <w:left w:val="none" w:sz="0" w:space="0" w:color="auto"/>
        <w:bottom w:val="none" w:sz="0" w:space="0" w:color="auto"/>
        <w:right w:val="none" w:sz="0" w:space="0" w:color="auto"/>
      </w:divBdr>
    </w:div>
    <w:div w:id="482548854">
      <w:bodyDiv w:val="1"/>
      <w:marLeft w:val="0"/>
      <w:marRight w:val="0"/>
      <w:marTop w:val="0"/>
      <w:marBottom w:val="0"/>
      <w:divBdr>
        <w:top w:val="none" w:sz="0" w:space="0" w:color="auto"/>
        <w:left w:val="none" w:sz="0" w:space="0" w:color="auto"/>
        <w:bottom w:val="none" w:sz="0" w:space="0" w:color="auto"/>
        <w:right w:val="none" w:sz="0" w:space="0" w:color="auto"/>
      </w:divBdr>
    </w:div>
    <w:div w:id="484977127">
      <w:bodyDiv w:val="1"/>
      <w:marLeft w:val="0"/>
      <w:marRight w:val="0"/>
      <w:marTop w:val="0"/>
      <w:marBottom w:val="0"/>
      <w:divBdr>
        <w:top w:val="none" w:sz="0" w:space="0" w:color="auto"/>
        <w:left w:val="none" w:sz="0" w:space="0" w:color="auto"/>
        <w:bottom w:val="none" w:sz="0" w:space="0" w:color="auto"/>
        <w:right w:val="none" w:sz="0" w:space="0" w:color="auto"/>
      </w:divBdr>
      <w:divsChild>
        <w:div w:id="478351151">
          <w:marLeft w:val="0"/>
          <w:marRight w:val="0"/>
          <w:marTop w:val="0"/>
          <w:marBottom w:val="0"/>
          <w:divBdr>
            <w:top w:val="none" w:sz="0" w:space="0" w:color="auto"/>
            <w:left w:val="none" w:sz="0" w:space="0" w:color="auto"/>
            <w:bottom w:val="none" w:sz="0" w:space="0" w:color="auto"/>
            <w:right w:val="none" w:sz="0" w:space="0" w:color="auto"/>
          </w:divBdr>
        </w:div>
      </w:divsChild>
    </w:div>
    <w:div w:id="485051600">
      <w:bodyDiv w:val="1"/>
      <w:marLeft w:val="0"/>
      <w:marRight w:val="0"/>
      <w:marTop w:val="0"/>
      <w:marBottom w:val="0"/>
      <w:divBdr>
        <w:top w:val="none" w:sz="0" w:space="0" w:color="auto"/>
        <w:left w:val="none" w:sz="0" w:space="0" w:color="auto"/>
        <w:bottom w:val="none" w:sz="0" w:space="0" w:color="auto"/>
        <w:right w:val="none" w:sz="0" w:space="0" w:color="auto"/>
      </w:divBdr>
    </w:div>
    <w:div w:id="487014570">
      <w:bodyDiv w:val="1"/>
      <w:marLeft w:val="0"/>
      <w:marRight w:val="0"/>
      <w:marTop w:val="0"/>
      <w:marBottom w:val="0"/>
      <w:divBdr>
        <w:top w:val="none" w:sz="0" w:space="0" w:color="auto"/>
        <w:left w:val="none" w:sz="0" w:space="0" w:color="auto"/>
        <w:bottom w:val="none" w:sz="0" w:space="0" w:color="auto"/>
        <w:right w:val="none" w:sz="0" w:space="0" w:color="auto"/>
      </w:divBdr>
    </w:div>
    <w:div w:id="497770138">
      <w:bodyDiv w:val="1"/>
      <w:marLeft w:val="0"/>
      <w:marRight w:val="0"/>
      <w:marTop w:val="0"/>
      <w:marBottom w:val="0"/>
      <w:divBdr>
        <w:top w:val="none" w:sz="0" w:space="0" w:color="auto"/>
        <w:left w:val="none" w:sz="0" w:space="0" w:color="auto"/>
        <w:bottom w:val="none" w:sz="0" w:space="0" w:color="auto"/>
        <w:right w:val="none" w:sz="0" w:space="0" w:color="auto"/>
      </w:divBdr>
      <w:divsChild>
        <w:div w:id="417560295">
          <w:marLeft w:val="0"/>
          <w:marRight w:val="0"/>
          <w:marTop w:val="0"/>
          <w:marBottom w:val="0"/>
          <w:divBdr>
            <w:top w:val="none" w:sz="0" w:space="0" w:color="auto"/>
            <w:left w:val="none" w:sz="0" w:space="0" w:color="auto"/>
            <w:bottom w:val="none" w:sz="0" w:space="0" w:color="auto"/>
            <w:right w:val="none" w:sz="0" w:space="0" w:color="auto"/>
          </w:divBdr>
        </w:div>
      </w:divsChild>
    </w:div>
    <w:div w:id="500901088">
      <w:bodyDiv w:val="1"/>
      <w:marLeft w:val="0"/>
      <w:marRight w:val="0"/>
      <w:marTop w:val="0"/>
      <w:marBottom w:val="0"/>
      <w:divBdr>
        <w:top w:val="none" w:sz="0" w:space="0" w:color="auto"/>
        <w:left w:val="none" w:sz="0" w:space="0" w:color="auto"/>
        <w:bottom w:val="none" w:sz="0" w:space="0" w:color="auto"/>
        <w:right w:val="none" w:sz="0" w:space="0" w:color="auto"/>
      </w:divBdr>
    </w:div>
    <w:div w:id="502430090">
      <w:bodyDiv w:val="1"/>
      <w:marLeft w:val="0"/>
      <w:marRight w:val="0"/>
      <w:marTop w:val="0"/>
      <w:marBottom w:val="0"/>
      <w:divBdr>
        <w:top w:val="none" w:sz="0" w:space="0" w:color="auto"/>
        <w:left w:val="none" w:sz="0" w:space="0" w:color="auto"/>
        <w:bottom w:val="none" w:sz="0" w:space="0" w:color="auto"/>
        <w:right w:val="none" w:sz="0" w:space="0" w:color="auto"/>
      </w:divBdr>
    </w:div>
    <w:div w:id="505557285">
      <w:bodyDiv w:val="1"/>
      <w:marLeft w:val="0"/>
      <w:marRight w:val="0"/>
      <w:marTop w:val="0"/>
      <w:marBottom w:val="0"/>
      <w:divBdr>
        <w:top w:val="none" w:sz="0" w:space="0" w:color="auto"/>
        <w:left w:val="none" w:sz="0" w:space="0" w:color="auto"/>
        <w:bottom w:val="none" w:sz="0" w:space="0" w:color="auto"/>
        <w:right w:val="none" w:sz="0" w:space="0" w:color="auto"/>
      </w:divBdr>
    </w:div>
    <w:div w:id="506794922">
      <w:bodyDiv w:val="1"/>
      <w:marLeft w:val="0"/>
      <w:marRight w:val="0"/>
      <w:marTop w:val="0"/>
      <w:marBottom w:val="0"/>
      <w:divBdr>
        <w:top w:val="none" w:sz="0" w:space="0" w:color="auto"/>
        <w:left w:val="none" w:sz="0" w:space="0" w:color="auto"/>
        <w:bottom w:val="none" w:sz="0" w:space="0" w:color="auto"/>
        <w:right w:val="none" w:sz="0" w:space="0" w:color="auto"/>
      </w:divBdr>
      <w:divsChild>
        <w:div w:id="870916302">
          <w:marLeft w:val="0"/>
          <w:marRight w:val="0"/>
          <w:marTop w:val="0"/>
          <w:marBottom w:val="0"/>
          <w:divBdr>
            <w:top w:val="none" w:sz="0" w:space="0" w:color="auto"/>
            <w:left w:val="none" w:sz="0" w:space="0" w:color="auto"/>
            <w:bottom w:val="none" w:sz="0" w:space="0" w:color="auto"/>
            <w:right w:val="none" w:sz="0" w:space="0" w:color="auto"/>
          </w:divBdr>
        </w:div>
      </w:divsChild>
    </w:div>
    <w:div w:id="506948469">
      <w:bodyDiv w:val="1"/>
      <w:marLeft w:val="0"/>
      <w:marRight w:val="0"/>
      <w:marTop w:val="0"/>
      <w:marBottom w:val="0"/>
      <w:divBdr>
        <w:top w:val="none" w:sz="0" w:space="0" w:color="auto"/>
        <w:left w:val="none" w:sz="0" w:space="0" w:color="auto"/>
        <w:bottom w:val="none" w:sz="0" w:space="0" w:color="auto"/>
        <w:right w:val="none" w:sz="0" w:space="0" w:color="auto"/>
      </w:divBdr>
      <w:divsChild>
        <w:div w:id="461847718">
          <w:marLeft w:val="562"/>
          <w:marRight w:val="0"/>
          <w:marTop w:val="0"/>
          <w:marBottom w:val="0"/>
          <w:divBdr>
            <w:top w:val="none" w:sz="0" w:space="0" w:color="auto"/>
            <w:left w:val="none" w:sz="0" w:space="0" w:color="auto"/>
            <w:bottom w:val="none" w:sz="0" w:space="0" w:color="auto"/>
            <w:right w:val="none" w:sz="0" w:space="0" w:color="auto"/>
          </w:divBdr>
        </w:div>
        <w:div w:id="1000766982">
          <w:marLeft w:val="562"/>
          <w:marRight w:val="0"/>
          <w:marTop w:val="0"/>
          <w:marBottom w:val="0"/>
          <w:divBdr>
            <w:top w:val="none" w:sz="0" w:space="0" w:color="auto"/>
            <w:left w:val="none" w:sz="0" w:space="0" w:color="auto"/>
            <w:bottom w:val="none" w:sz="0" w:space="0" w:color="auto"/>
            <w:right w:val="none" w:sz="0" w:space="0" w:color="auto"/>
          </w:divBdr>
        </w:div>
        <w:div w:id="1700744067">
          <w:marLeft w:val="562"/>
          <w:marRight w:val="0"/>
          <w:marTop w:val="0"/>
          <w:marBottom w:val="0"/>
          <w:divBdr>
            <w:top w:val="none" w:sz="0" w:space="0" w:color="auto"/>
            <w:left w:val="none" w:sz="0" w:space="0" w:color="auto"/>
            <w:bottom w:val="none" w:sz="0" w:space="0" w:color="auto"/>
            <w:right w:val="none" w:sz="0" w:space="0" w:color="auto"/>
          </w:divBdr>
        </w:div>
        <w:div w:id="1959218752">
          <w:marLeft w:val="562"/>
          <w:marRight w:val="0"/>
          <w:marTop w:val="0"/>
          <w:marBottom w:val="0"/>
          <w:divBdr>
            <w:top w:val="none" w:sz="0" w:space="0" w:color="auto"/>
            <w:left w:val="none" w:sz="0" w:space="0" w:color="auto"/>
            <w:bottom w:val="none" w:sz="0" w:space="0" w:color="auto"/>
            <w:right w:val="none" w:sz="0" w:space="0" w:color="auto"/>
          </w:divBdr>
        </w:div>
      </w:divsChild>
    </w:div>
    <w:div w:id="508519542">
      <w:bodyDiv w:val="1"/>
      <w:marLeft w:val="0"/>
      <w:marRight w:val="0"/>
      <w:marTop w:val="0"/>
      <w:marBottom w:val="0"/>
      <w:divBdr>
        <w:top w:val="none" w:sz="0" w:space="0" w:color="auto"/>
        <w:left w:val="none" w:sz="0" w:space="0" w:color="auto"/>
        <w:bottom w:val="none" w:sz="0" w:space="0" w:color="auto"/>
        <w:right w:val="none" w:sz="0" w:space="0" w:color="auto"/>
      </w:divBdr>
    </w:div>
    <w:div w:id="509872221">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4998491">
      <w:bodyDiv w:val="1"/>
      <w:marLeft w:val="0"/>
      <w:marRight w:val="0"/>
      <w:marTop w:val="0"/>
      <w:marBottom w:val="0"/>
      <w:divBdr>
        <w:top w:val="none" w:sz="0" w:space="0" w:color="auto"/>
        <w:left w:val="none" w:sz="0" w:space="0" w:color="auto"/>
        <w:bottom w:val="none" w:sz="0" w:space="0" w:color="auto"/>
        <w:right w:val="none" w:sz="0" w:space="0" w:color="auto"/>
      </w:divBdr>
    </w:div>
    <w:div w:id="515925919">
      <w:bodyDiv w:val="1"/>
      <w:marLeft w:val="0"/>
      <w:marRight w:val="0"/>
      <w:marTop w:val="0"/>
      <w:marBottom w:val="0"/>
      <w:divBdr>
        <w:top w:val="none" w:sz="0" w:space="0" w:color="auto"/>
        <w:left w:val="none" w:sz="0" w:space="0" w:color="auto"/>
        <w:bottom w:val="none" w:sz="0" w:space="0" w:color="auto"/>
        <w:right w:val="none" w:sz="0" w:space="0" w:color="auto"/>
      </w:divBdr>
      <w:divsChild>
        <w:div w:id="511844710">
          <w:marLeft w:val="432"/>
          <w:marRight w:val="0"/>
          <w:marTop w:val="0"/>
          <w:marBottom w:val="0"/>
          <w:divBdr>
            <w:top w:val="none" w:sz="0" w:space="0" w:color="auto"/>
            <w:left w:val="none" w:sz="0" w:space="0" w:color="auto"/>
            <w:bottom w:val="none" w:sz="0" w:space="0" w:color="auto"/>
            <w:right w:val="none" w:sz="0" w:space="0" w:color="auto"/>
          </w:divBdr>
        </w:div>
        <w:div w:id="1234387171">
          <w:marLeft w:val="432"/>
          <w:marRight w:val="0"/>
          <w:marTop w:val="0"/>
          <w:marBottom w:val="0"/>
          <w:divBdr>
            <w:top w:val="none" w:sz="0" w:space="0" w:color="auto"/>
            <w:left w:val="none" w:sz="0" w:space="0" w:color="auto"/>
            <w:bottom w:val="none" w:sz="0" w:space="0" w:color="auto"/>
            <w:right w:val="none" w:sz="0" w:space="0" w:color="auto"/>
          </w:divBdr>
        </w:div>
        <w:div w:id="1347636492">
          <w:marLeft w:val="432"/>
          <w:marRight w:val="0"/>
          <w:marTop w:val="0"/>
          <w:marBottom w:val="0"/>
          <w:divBdr>
            <w:top w:val="none" w:sz="0" w:space="0" w:color="auto"/>
            <w:left w:val="none" w:sz="0" w:space="0" w:color="auto"/>
            <w:bottom w:val="none" w:sz="0" w:space="0" w:color="auto"/>
            <w:right w:val="none" w:sz="0" w:space="0" w:color="auto"/>
          </w:divBdr>
        </w:div>
        <w:div w:id="1433432367">
          <w:marLeft w:val="432"/>
          <w:marRight w:val="0"/>
          <w:marTop w:val="0"/>
          <w:marBottom w:val="0"/>
          <w:divBdr>
            <w:top w:val="none" w:sz="0" w:space="0" w:color="auto"/>
            <w:left w:val="none" w:sz="0" w:space="0" w:color="auto"/>
            <w:bottom w:val="none" w:sz="0" w:space="0" w:color="auto"/>
            <w:right w:val="none" w:sz="0" w:space="0" w:color="auto"/>
          </w:divBdr>
        </w:div>
        <w:div w:id="1653287136">
          <w:marLeft w:val="432"/>
          <w:marRight w:val="0"/>
          <w:marTop w:val="0"/>
          <w:marBottom w:val="0"/>
          <w:divBdr>
            <w:top w:val="none" w:sz="0" w:space="0" w:color="auto"/>
            <w:left w:val="none" w:sz="0" w:space="0" w:color="auto"/>
            <w:bottom w:val="none" w:sz="0" w:space="0" w:color="auto"/>
            <w:right w:val="none" w:sz="0" w:space="0" w:color="auto"/>
          </w:divBdr>
        </w:div>
        <w:div w:id="1676033234">
          <w:marLeft w:val="432"/>
          <w:marRight w:val="0"/>
          <w:marTop w:val="0"/>
          <w:marBottom w:val="0"/>
          <w:divBdr>
            <w:top w:val="none" w:sz="0" w:space="0" w:color="auto"/>
            <w:left w:val="none" w:sz="0" w:space="0" w:color="auto"/>
            <w:bottom w:val="none" w:sz="0" w:space="0" w:color="auto"/>
            <w:right w:val="none" w:sz="0" w:space="0" w:color="auto"/>
          </w:divBdr>
        </w:div>
      </w:divsChild>
    </w:div>
    <w:div w:id="516045615">
      <w:bodyDiv w:val="1"/>
      <w:marLeft w:val="0"/>
      <w:marRight w:val="0"/>
      <w:marTop w:val="0"/>
      <w:marBottom w:val="0"/>
      <w:divBdr>
        <w:top w:val="none" w:sz="0" w:space="0" w:color="auto"/>
        <w:left w:val="none" w:sz="0" w:space="0" w:color="auto"/>
        <w:bottom w:val="none" w:sz="0" w:space="0" w:color="auto"/>
        <w:right w:val="none" w:sz="0" w:space="0" w:color="auto"/>
      </w:divBdr>
      <w:divsChild>
        <w:div w:id="529073868">
          <w:marLeft w:val="274"/>
          <w:marRight w:val="0"/>
          <w:marTop w:val="0"/>
          <w:marBottom w:val="0"/>
          <w:divBdr>
            <w:top w:val="none" w:sz="0" w:space="0" w:color="auto"/>
            <w:left w:val="none" w:sz="0" w:space="0" w:color="auto"/>
            <w:bottom w:val="none" w:sz="0" w:space="0" w:color="auto"/>
            <w:right w:val="none" w:sz="0" w:space="0" w:color="auto"/>
          </w:divBdr>
        </w:div>
        <w:div w:id="1259752377">
          <w:marLeft w:val="274"/>
          <w:marRight w:val="0"/>
          <w:marTop w:val="0"/>
          <w:marBottom w:val="0"/>
          <w:divBdr>
            <w:top w:val="none" w:sz="0" w:space="0" w:color="auto"/>
            <w:left w:val="none" w:sz="0" w:space="0" w:color="auto"/>
            <w:bottom w:val="none" w:sz="0" w:space="0" w:color="auto"/>
            <w:right w:val="none" w:sz="0" w:space="0" w:color="auto"/>
          </w:divBdr>
        </w:div>
        <w:div w:id="1336953799">
          <w:marLeft w:val="274"/>
          <w:marRight w:val="0"/>
          <w:marTop w:val="0"/>
          <w:marBottom w:val="0"/>
          <w:divBdr>
            <w:top w:val="none" w:sz="0" w:space="0" w:color="auto"/>
            <w:left w:val="none" w:sz="0" w:space="0" w:color="auto"/>
            <w:bottom w:val="none" w:sz="0" w:space="0" w:color="auto"/>
            <w:right w:val="none" w:sz="0" w:space="0" w:color="auto"/>
          </w:divBdr>
        </w:div>
      </w:divsChild>
    </w:div>
    <w:div w:id="516232675">
      <w:bodyDiv w:val="1"/>
      <w:marLeft w:val="0"/>
      <w:marRight w:val="0"/>
      <w:marTop w:val="0"/>
      <w:marBottom w:val="0"/>
      <w:divBdr>
        <w:top w:val="none" w:sz="0" w:space="0" w:color="auto"/>
        <w:left w:val="none" w:sz="0" w:space="0" w:color="auto"/>
        <w:bottom w:val="none" w:sz="0" w:space="0" w:color="auto"/>
        <w:right w:val="none" w:sz="0" w:space="0" w:color="auto"/>
      </w:divBdr>
    </w:div>
    <w:div w:id="517934633">
      <w:bodyDiv w:val="1"/>
      <w:marLeft w:val="0"/>
      <w:marRight w:val="0"/>
      <w:marTop w:val="0"/>
      <w:marBottom w:val="0"/>
      <w:divBdr>
        <w:top w:val="none" w:sz="0" w:space="0" w:color="auto"/>
        <w:left w:val="none" w:sz="0" w:space="0" w:color="auto"/>
        <w:bottom w:val="none" w:sz="0" w:space="0" w:color="auto"/>
        <w:right w:val="none" w:sz="0" w:space="0" w:color="auto"/>
      </w:divBdr>
    </w:div>
    <w:div w:id="522204894">
      <w:bodyDiv w:val="1"/>
      <w:marLeft w:val="0"/>
      <w:marRight w:val="0"/>
      <w:marTop w:val="0"/>
      <w:marBottom w:val="0"/>
      <w:divBdr>
        <w:top w:val="none" w:sz="0" w:space="0" w:color="auto"/>
        <w:left w:val="none" w:sz="0" w:space="0" w:color="auto"/>
        <w:bottom w:val="none" w:sz="0" w:space="0" w:color="auto"/>
        <w:right w:val="none" w:sz="0" w:space="0" w:color="auto"/>
      </w:divBdr>
      <w:divsChild>
        <w:div w:id="231432756">
          <w:marLeft w:val="547"/>
          <w:marRight w:val="0"/>
          <w:marTop w:val="60"/>
          <w:marBottom w:val="120"/>
          <w:divBdr>
            <w:top w:val="none" w:sz="0" w:space="0" w:color="auto"/>
            <w:left w:val="none" w:sz="0" w:space="0" w:color="auto"/>
            <w:bottom w:val="none" w:sz="0" w:space="0" w:color="auto"/>
            <w:right w:val="none" w:sz="0" w:space="0" w:color="auto"/>
          </w:divBdr>
        </w:div>
        <w:div w:id="260839191">
          <w:marLeft w:val="547"/>
          <w:marRight w:val="0"/>
          <w:marTop w:val="60"/>
          <w:marBottom w:val="120"/>
          <w:divBdr>
            <w:top w:val="none" w:sz="0" w:space="0" w:color="auto"/>
            <w:left w:val="none" w:sz="0" w:space="0" w:color="auto"/>
            <w:bottom w:val="none" w:sz="0" w:space="0" w:color="auto"/>
            <w:right w:val="none" w:sz="0" w:space="0" w:color="auto"/>
          </w:divBdr>
        </w:div>
        <w:div w:id="268129395">
          <w:marLeft w:val="547"/>
          <w:marRight w:val="0"/>
          <w:marTop w:val="60"/>
          <w:marBottom w:val="120"/>
          <w:divBdr>
            <w:top w:val="none" w:sz="0" w:space="0" w:color="auto"/>
            <w:left w:val="none" w:sz="0" w:space="0" w:color="auto"/>
            <w:bottom w:val="none" w:sz="0" w:space="0" w:color="auto"/>
            <w:right w:val="none" w:sz="0" w:space="0" w:color="auto"/>
          </w:divBdr>
        </w:div>
        <w:div w:id="339043134">
          <w:marLeft w:val="547"/>
          <w:marRight w:val="0"/>
          <w:marTop w:val="60"/>
          <w:marBottom w:val="120"/>
          <w:divBdr>
            <w:top w:val="none" w:sz="0" w:space="0" w:color="auto"/>
            <w:left w:val="none" w:sz="0" w:space="0" w:color="auto"/>
            <w:bottom w:val="none" w:sz="0" w:space="0" w:color="auto"/>
            <w:right w:val="none" w:sz="0" w:space="0" w:color="auto"/>
          </w:divBdr>
        </w:div>
        <w:div w:id="1447458244">
          <w:marLeft w:val="547"/>
          <w:marRight w:val="0"/>
          <w:marTop w:val="60"/>
          <w:marBottom w:val="120"/>
          <w:divBdr>
            <w:top w:val="none" w:sz="0" w:space="0" w:color="auto"/>
            <w:left w:val="none" w:sz="0" w:space="0" w:color="auto"/>
            <w:bottom w:val="none" w:sz="0" w:space="0" w:color="auto"/>
            <w:right w:val="none" w:sz="0" w:space="0" w:color="auto"/>
          </w:divBdr>
        </w:div>
        <w:div w:id="1650472573">
          <w:marLeft w:val="547"/>
          <w:marRight w:val="0"/>
          <w:marTop w:val="60"/>
          <w:marBottom w:val="120"/>
          <w:divBdr>
            <w:top w:val="none" w:sz="0" w:space="0" w:color="auto"/>
            <w:left w:val="none" w:sz="0" w:space="0" w:color="auto"/>
            <w:bottom w:val="none" w:sz="0" w:space="0" w:color="auto"/>
            <w:right w:val="none" w:sz="0" w:space="0" w:color="auto"/>
          </w:divBdr>
        </w:div>
        <w:div w:id="1700011955">
          <w:marLeft w:val="547"/>
          <w:marRight w:val="0"/>
          <w:marTop w:val="60"/>
          <w:marBottom w:val="120"/>
          <w:divBdr>
            <w:top w:val="none" w:sz="0" w:space="0" w:color="auto"/>
            <w:left w:val="none" w:sz="0" w:space="0" w:color="auto"/>
            <w:bottom w:val="none" w:sz="0" w:space="0" w:color="auto"/>
            <w:right w:val="none" w:sz="0" w:space="0" w:color="auto"/>
          </w:divBdr>
        </w:div>
        <w:div w:id="1786459871">
          <w:marLeft w:val="547"/>
          <w:marRight w:val="0"/>
          <w:marTop w:val="60"/>
          <w:marBottom w:val="120"/>
          <w:divBdr>
            <w:top w:val="none" w:sz="0" w:space="0" w:color="auto"/>
            <w:left w:val="none" w:sz="0" w:space="0" w:color="auto"/>
            <w:bottom w:val="none" w:sz="0" w:space="0" w:color="auto"/>
            <w:right w:val="none" w:sz="0" w:space="0" w:color="auto"/>
          </w:divBdr>
        </w:div>
      </w:divsChild>
    </w:div>
    <w:div w:id="528641050">
      <w:bodyDiv w:val="1"/>
      <w:marLeft w:val="0"/>
      <w:marRight w:val="0"/>
      <w:marTop w:val="0"/>
      <w:marBottom w:val="0"/>
      <w:divBdr>
        <w:top w:val="none" w:sz="0" w:space="0" w:color="auto"/>
        <w:left w:val="none" w:sz="0" w:space="0" w:color="auto"/>
        <w:bottom w:val="none" w:sz="0" w:space="0" w:color="auto"/>
        <w:right w:val="none" w:sz="0" w:space="0" w:color="auto"/>
      </w:divBdr>
    </w:div>
    <w:div w:id="531040936">
      <w:bodyDiv w:val="1"/>
      <w:marLeft w:val="0"/>
      <w:marRight w:val="0"/>
      <w:marTop w:val="0"/>
      <w:marBottom w:val="0"/>
      <w:divBdr>
        <w:top w:val="none" w:sz="0" w:space="0" w:color="auto"/>
        <w:left w:val="none" w:sz="0" w:space="0" w:color="auto"/>
        <w:bottom w:val="none" w:sz="0" w:space="0" w:color="auto"/>
        <w:right w:val="none" w:sz="0" w:space="0" w:color="auto"/>
      </w:divBdr>
    </w:div>
    <w:div w:id="533613420">
      <w:bodyDiv w:val="1"/>
      <w:marLeft w:val="0"/>
      <w:marRight w:val="0"/>
      <w:marTop w:val="0"/>
      <w:marBottom w:val="0"/>
      <w:divBdr>
        <w:top w:val="none" w:sz="0" w:space="0" w:color="auto"/>
        <w:left w:val="none" w:sz="0" w:space="0" w:color="auto"/>
        <w:bottom w:val="none" w:sz="0" w:space="0" w:color="auto"/>
        <w:right w:val="none" w:sz="0" w:space="0" w:color="auto"/>
      </w:divBdr>
    </w:div>
    <w:div w:id="536356112">
      <w:bodyDiv w:val="1"/>
      <w:marLeft w:val="0"/>
      <w:marRight w:val="0"/>
      <w:marTop w:val="0"/>
      <w:marBottom w:val="0"/>
      <w:divBdr>
        <w:top w:val="none" w:sz="0" w:space="0" w:color="auto"/>
        <w:left w:val="none" w:sz="0" w:space="0" w:color="auto"/>
        <w:bottom w:val="none" w:sz="0" w:space="0" w:color="auto"/>
        <w:right w:val="none" w:sz="0" w:space="0" w:color="auto"/>
      </w:divBdr>
    </w:div>
    <w:div w:id="539559649">
      <w:bodyDiv w:val="1"/>
      <w:marLeft w:val="0"/>
      <w:marRight w:val="0"/>
      <w:marTop w:val="0"/>
      <w:marBottom w:val="0"/>
      <w:divBdr>
        <w:top w:val="none" w:sz="0" w:space="0" w:color="auto"/>
        <w:left w:val="none" w:sz="0" w:space="0" w:color="auto"/>
        <w:bottom w:val="none" w:sz="0" w:space="0" w:color="auto"/>
        <w:right w:val="none" w:sz="0" w:space="0" w:color="auto"/>
      </w:divBdr>
    </w:div>
    <w:div w:id="541744644">
      <w:bodyDiv w:val="1"/>
      <w:marLeft w:val="0"/>
      <w:marRight w:val="0"/>
      <w:marTop w:val="0"/>
      <w:marBottom w:val="0"/>
      <w:divBdr>
        <w:top w:val="none" w:sz="0" w:space="0" w:color="auto"/>
        <w:left w:val="none" w:sz="0" w:space="0" w:color="auto"/>
        <w:bottom w:val="none" w:sz="0" w:space="0" w:color="auto"/>
        <w:right w:val="none" w:sz="0" w:space="0" w:color="auto"/>
      </w:divBdr>
      <w:divsChild>
        <w:div w:id="3409271">
          <w:marLeft w:val="0"/>
          <w:marRight w:val="0"/>
          <w:marTop w:val="0"/>
          <w:marBottom w:val="0"/>
          <w:divBdr>
            <w:top w:val="none" w:sz="0" w:space="0" w:color="auto"/>
            <w:left w:val="none" w:sz="0" w:space="0" w:color="auto"/>
            <w:bottom w:val="none" w:sz="0" w:space="0" w:color="auto"/>
            <w:right w:val="none" w:sz="0" w:space="0" w:color="auto"/>
          </w:divBdr>
        </w:div>
      </w:divsChild>
    </w:div>
    <w:div w:id="542326992">
      <w:bodyDiv w:val="1"/>
      <w:marLeft w:val="0"/>
      <w:marRight w:val="0"/>
      <w:marTop w:val="0"/>
      <w:marBottom w:val="0"/>
      <w:divBdr>
        <w:top w:val="none" w:sz="0" w:space="0" w:color="auto"/>
        <w:left w:val="none" w:sz="0" w:space="0" w:color="auto"/>
        <w:bottom w:val="none" w:sz="0" w:space="0" w:color="auto"/>
        <w:right w:val="none" w:sz="0" w:space="0" w:color="auto"/>
      </w:divBdr>
    </w:div>
    <w:div w:id="542408539">
      <w:bodyDiv w:val="1"/>
      <w:marLeft w:val="0"/>
      <w:marRight w:val="0"/>
      <w:marTop w:val="0"/>
      <w:marBottom w:val="0"/>
      <w:divBdr>
        <w:top w:val="none" w:sz="0" w:space="0" w:color="auto"/>
        <w:left w:val="none" w:sz="0" w:space="0" w:color="auto"/>
        <w:bottom w:val="none" w:sz="0" w:space="0" w:color="auto"/>
        <w:right w:val="none" w:sz="0" w:space="0" w:color="auto"/>
      </w:divBdr>
      <w:divsChild>
        <w:div w:id="311057210">
          <w:marLeft w:val="274"/>
          <w:marRight w:val="0"/>
          <w:marTop w:val="0"/>
          <w:marBottom w:val="0"/>
          <w:divBdr>
            <w:top w:val="none" w:sz="0" w:space="0" w:color="auto"/>
            <w:left w:val="none" w:sz="0" w:space="0" w:color="auto"/>
            <w:bottom w:val="none" w:sz="0" w:space="0" w:color="auto"/>
            <w:right w:val="none" w:sz="0" w:space="0" w:color="auto"/>
          </w:divBdr>
        </w:div>
        <w:div w:id="1651598761">
          <w:marLeft w:val="274"/>
          <w:marRight w:val="0"/>
          <w:marTop w:val="0"/>
          <w:marBottom w:val="0"/>
          <w:divBdr>
            <w:top w:val="none" w:sz="0" w:space="0" w:color="auto"/>
            <w:left w:val="none" w:sz="0" w:space="0" w:color="auto"/>
            <w:bottom w:val="none" w:sz="0" w:space="0" w:color="auto"/>
            <w:right w:val="none" w:sz="0" w:space="0" w:color="auto"/>
          </w:divBdr>
        </w:div>
      </w:divsChild>
    </w:div>
    <w:div w:id="542598478">
      <w:bodyDiv w:val="1"/>
      <w:marLeft w:val="0"/>
      <w:marRight w:val="0"/>
      <w:marTop w:val="0"/>
      <w:marBottom w:val="0"/>
      <w:divBdr>
        <w:top w:val="none" w:sz="0" w:space="0" w:color="auto"/>
        <w:left w:val="none" w:sz="0" w:space="0" w:color="auto"/>
        <w:bottom w:val="none" w:sz="0" w:space="0" w:color="auto"/>
        <w:right w:val="none" w:sz="0" w:space="0" w:color="auto"/>
      </w:divBdr>
    </w:div>
    <w:div w:id="543639179">
      <w:bodyDiv w:val="1"/>
      <w:marLeft w:val="0"/>
      <w:marRight w:val="0"/>
      <w:marTop w:val="0"/>
      <w:marBottom w:val="0"/>
      <w:divBdr>
        <w:top w:val="none" w:sz="0" w:space="0" w:color="auto"/>
        <w:left w:val="none" w:sz="0" w:space="0" w:color="auto"/>
        <w:bottom w:val="none" w:sz="0" w:space="0" w:color="auto"/>
        <w:right w:val="none" w:sz="0" w:space="0" w:color="auto"/>
      </w:divBdr>
    </w:div>
    <w:div w:id="548347319">
      <w:bodyDiv w:val="1"/>
      <w:marLeft w:val="0"/>
      <w:marRight w:val="0"/>
      <w:marTop w:val="0"/>
      <w:marBottom w:val="0"/>
      <w:divBdr>
        <w:top w:val="none" w:sz="0" w:space="0" w:color="auto"/>
        <w:left w:val="none" w:sz="0" w:space="0" w:color="auto"/>
        <w:bottom w:val="none" w:sz="0" w:space="0" w:color="auto"/>
        <w:right w:val="none" w:sz="0" w:space="0" w:color="auto"/>
      </w:divBdr>
    </w:div>
    <w:div w:id="558632967">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sChild>
        <w:div w:id="96755079">
          <w:marLeft w:val="432"/>
          <w:marRight w:val="0"/>
          <w:marTop w:val="0"/>
          <w:marBottom w:val="0"/>
          <w:divBdr>
            <w:top w:val="none" w:sz="0" w:space="0" w:color="auto"/>
            <w:left w:val="none" w:sz="0" w:space="0" w:color="auto"/>
            <w:bottom w:val="none" w:sz="0" w:space="0" w:color="auto"/>
            <w:right w:val="none" w:sz="0" w:space="0" w:color="auto"/>
          </w:divBdr>
        </w:div>
        <w:div w:id="1898590335">
          <w:marLeft w:val="432"/>
          <w:marRight w:val="0"/>
          <w:marTop w:val="0"/>
          <w:marBottom w:val="0"/>
          <w:divBdr>
            <w:top w:val="none" w:sz="0" w:space="0" w:color="auto"/>
            <w:left w:val="none" w:sz="0" w:space="0" w:color="auto"/>
            <w:bottom w:val="none" w:sz="0" w:space="0" w:color="auto"/>
            <w:right w:val="none" w:sz="0" w:space="0" w:color="auto"/>
          </w:divBdr>
        </w:div>
      </w:divsChild>
    </w:div>
    <w:div w:id="561061962">
      <w:bodyDiv w:val="1"/>
      <w:marLeft w:val="0"/>
      <w:marRight w:val="0"/>
      <w:marTop w:val="0"/>
      <w:marBottom w:val="0"/>
      <w:divBdr>
        <w:top w:val="none" w:sz="0" w:space="0" w:color="auto"/>
        <w:left w:val="none" w:sz="0" w:space="0" w:color="auto"/>
        <w:bottom w:val="none" w:sz="0" w:space="0" w:color="auto"/>
        <w:right w:val="none" w:sz="0" w:space="0" w:color="auto"/>
      </w:divBdr>
      <w:divsChild>
        <w:div w:id="1662924081">
          <w:marLeft w:val="0"/>
          <w:marRight w:val="0"/>
          <w:marTop w:val="0"/>
          <w:marBottom w:val="0"/>
          <w:divBdr>
            <w:top w:val="none" w:sz="0" w:space="0" w:color="auto"/>
            <w:left w:val="none" w:sz="0" w:space="0" w:color="auto"/>
            <w:bottom w:val="none" w:sz="0" w:space="0" w:color="auto"/>
            <w:right w:val="none" w:sz="0" w:space="0" w:color="auto"/>
          </w:divBdr>
        </w:div>
      </w:divsChild>
    </w:div>
    <w:div w:id="562568036">
      <w:bodyDiv w:val="1"/>
      <w:marLeft w:val="0"/>
      <w:marRight w:val="0"/>
      <w:marTop w:val="0"/>
      <w:marBottom w:val="0"/>
      <w:divBdr>
        <w:top w:val="none" w:sz="0" w:space="0" w:color="auto"/>
        <w:left w:val="none" w:sz="0" w:space="0" w:color="auto"/>
        <w:bottom w:val="none" w:sz="0" w:space="0" w:color="auto"/>
        <w:right w:val="none" w:sz="0" w:space="0" w:color="auto"/>
      </w:divBdr>
    </w:div>
    <w:div w:id="565192338">
      <w:bodyDiv w:val="1"/>
      <w:marLeft w:val="0"/>
      <w:marRight w:val="0"/>
      <w:marTop w:val="0"/>
      <w:marBottom w:val="0"/>
      <w:divBdr>
        <w:top w:val="none" w:sz="0" w:space="0" w:color="auto"/>
        <w:left w:val="none" w:sz="0" w:space="0" w:color="auto"/>
        <w:bottom w:val="none" w:sz="0" w:space="0" w:color="auto"/>
        <w:right w:val="none" w:sz="0" w:space="0" w:color="auto"/>
      </w:divBdr>
    </w:div>
    <w:div w:id="565266727">
      <w:bodyDiv w:val="1"/>
      <w:marLeft w:val="0"/>
      <w:marRight w:val="0"/>
      <w:marTop w:val="0"/>
      <w:marBottom w:val="0"/>
      <w:divBdr>
        <w:top w:val="none" w:sz="0" w:space="0" w:color="auto"/>
        <w:left w:val="none" w:sz="0" w:space="0" w:color="auto"/>
        <w:bottom w:val="none" w:sz="0" w:space="0" w:color="auto"/>
        <w:right w:val="none" w:sz="0" w:space="0" w:color="auto"/>
      </w:divBdr>
    </w:div>
    <w:div w:id="565531815">
      <w:bodyDiv w:val="1"/>
      <w:marLeft w:val="0"/>
      <w:marRight w:val="0"/>
      <w:marTop w:val="0"/>
      <w:marBottom w:val="0"/>
      <w:divBdr>
        <w:top w:val="none" w:sz="0" w:space="0" w:color="auto"/>
        <w:left w:val="none" w:sz="0" w:space="0" w:color="auto"/>
        <w:bottom w:val="none" w:sz="0" w:space="0" w:color="auto"/>
        <w:right w:val="none" w:sz="0" w:space="0" w:color="auto"/>
      </w:divBdr>
    </w:div>
    <w:div w:id="570581985">
      <w:bodyDiv w:val="1"/>
      <w:marLeft w:val="0"/>
      <w:marRight w:val="0"/>
      <w:marTop w:val="0"/>
      <w:marBottom w:val="0"/>
      <w:divBdr>
        <w:top w:val="none" w:sz="0" w:space="0" w:color="auto"/>
        <w:left w:val="none" w:sz="0" w:space="0" w:color="auto"/>
        <w:bottom w:val="none" w:sz="0" w:space="0" w:color="auto"/>
        <w:right w:val="none" w:sz="0" w:space="0" w:color="auto"/>
      </w:divBdr>
    </w:div>
    <w:div w:id="570584938">
      <w:bodyDiv w:val="1"/>
      <w:marLeft w:val="0"/>
      <w:marRight w:val="0"/>
      <w:marTop w:val="0"/>
      <w:marBottom w:val="0"/>
      <w:divBdr>
        <w:top w:val="none" w:sz="0" w:space="0" w:color="auto"/>
        <w:left w:val="none" w:sz="0" w:space="0" w:color="auto"/>
        <w:bottom w:val="none" w:sz="0" w:space="0" w:color="auto"/>
        <w:right w:val="none" w:sz="0" w:space="0" w:color="auto"/>
      </w:divBdr>
      <w:divsChild>
        <w:div w:id="2002152036">
          <w:marLeft w:val="0"/>
          <w:marRight w:val="0"/>
          <w:marTop w:val="0"/>
          <w:marBottom w:val="0"/>
          <w:divBdr>
            <w:top w:val="none" w:sz="0" w:space="0" w:color="auto"/>
            <w:left w:val="none" w:sz="0" w:space="0" w:color="auto"/>
            <w:bottom w:val="none" w:sz="0" w:space="0" w:color="auto"/>
            <w:right w:val="none" w:sz="0" w:space="0" w:color="auto"/>
          </w:divBdr>
        </w:div>
      </w:divsChild>
    </w:div>
    <w:div w:id="576525358">
      <w:bodyDiv w:val="1"/>
      <w:marLeft w:val="0"/>
      <w:marRight w:val="0"/>
      <w:marTop w:val="0"/>
      <w:marBottom w:val="0"/>
      <w:divBdr>
        <w:top w:val="none" w:sz="0" w:space="0" w:color="auto"/>
        <w:left w:val="none" w:sz="0" w:space="0" w:color="auto"/>
        <w:bottom w:val="none" w:sz="0" w:space="0" w:color="auto"/>
        <w:right w:val="none" w:sz="0" w:space="0" w:color="auto"/>
      </w:divBdr>
    </w:div>
    <w:div w:id="577330095">
      <w:bodyDiv w:val="1"/>
      <w:marLeft w:val="0"/>
      <w:marRight w:val="0"/>
      <w:marTop w:val="0"/>
      <w:marBottom w:val="0"/>
      <w:divBdr>
        <w:top w:val="none" w:sz="0" w:space="0" w:color="auto"/>
        <w:left w:val="none" w:sz="0" w:space="0" w:color="auto"/>
        <w:bottom w:val="none" w:sz="0" w:space="0" w:color="auto"/>
        <w:right w:val="none" w:sz="0" w:space="0" w:color="auto"/>
      </w:divBdr>
    </w:div>
    <w:div w:id="581447214">
      <w:bodyDiv w:val="1"/>
      <w:marLeft w:val="0"/>
      <w:marRight w:val="0"/>
      <w:marTop w:val="0"/>
      <w:marBottom w:val="0"/>
      <w:divBdr>
        <w:top w:val="none" w:sz="0" w:space="0" w:color="auto"/>
        <w:left w:val="none" w:sz="0" w:space="0" w:color="auto"/>
        <w:bottom w:val="none" w:sz="0" w:space="0" w:color="auto"/>
        <w:right w:val="none" w:sz="0" w:space="0" w:color="auto"/>
      </w:divBdr>
    </w:div>
    <w:div w:id="584002311">
      <w:bodyDiv w:val="1"/>
      <w:marLeft w:val="0"/>
      <w:marRight w:val="0"/>
      <w:marTop w:val="0"/>
      <w:marBottom w:val="0"/>
      <w:divBdr>
        <w:top w:val="none" w:sz="0" w:space="0" w:color="auto"/>
        <w:left w:val="none" w:sz="0" w:space="0" w:color="auto"/>
        <w:bottom w:val="none" w:sz="0" w:space="0" w:color="auto"/>
        <w:right w:val="none" w:sz="0" w:space="0" w:color="auto"/>
      </w:divBdr>
    </w:div>
    <w:div w:id="586883998">
      <w:bodyDiv w:val="1"/>
      <w:marLeft w:val="0"/>
      <w:marRight w:val="0"/>
      <w:marTop w:val="0"/>
      <w:marBottom w:val="0"/>
      <w:divBdr>
        <w:top w:val="none" w:sz="0" w:space="0" w:color="auto"/>
        <w:left w:val="none" w:sz="0" w:space="0" w:color="auto"/>
        <w:bottom w:val="none" w:sz="0" w:space="0" w:color="auto"/>
        <w:right w:val="none" w:sz="0" w:space="0" w:color="auto"/>
      </w:divBdr>
    </w:div>
    <w:div w:id="592905338">
      <w:bodyDiv w:val="1"/>
      <w:marLeft w:val="0"/>
      <w:marRight w:val="0"/>
      <w:marTop w:val="0"/>
      <w:marBottom w:val="0"/>
      <w:divBdr>
        <w:top w:val="none" w:sz="0" w:space="0" w:color="auto"/>
        <w:left w:val="none" w:sz="0" w:space="0" w:color="auto"/>
        <w:bottom w:val="none" w:sz="0" w:space="0" w:color="auto"/>
        <w:right w:val="none" w:sz="0" w:space="0" w:color="auto"/>
      </w:divBdr>
    </w:div>
    <w:div w:id="596448924">
      <w:bodyDiv w:val="1"/>
      <w:marLeft w:val="0"/>
      <w:marRight w:val="0"/>
      <w:marTop w:val="0"/>
      <w:marBottom w:val="0"/>
      <w:divBdr>
        <w:top w:val="none" w:sz="0" w:space="0" w:color="auto"/>
        <w:left w:val="none" w:sz="0" w:space="0" w:color="auto"/>
        <w:bottom w:val="none" w:sz="0" w:space="0" w:color="auto"/>
        <w:right w:val="none" w:sz="0" w:space="0" w:color="auto"/>
      </w:divBdr>
    </w:div>
    <w:div w:id="596600112">
      <w:bodyDiv w:val="1"/>
      <w:marLeft w:val="0"/>
      <w:marRight w:val="0"/>
      <w:marTop w:val="0"/>
      <w:marBottom w:val="0"/>
      <w:divBdr>
        <w:top w:val="none" w:sz="0" w:space="0" w:color="auto"/>
        <w:left w:val="none" w:sz="0" w:space="0" w:color="auto"/>
        <w:bottom w:val="none" w:sz="0" w:space="0" w:color="auto"/>
        <w:right w:val="none" w:sz="0" w:space="0" w:color="auto"/>
      </w:divBdr>
    </w:div>
    <w:div w:id="597758301">
      <w:bodyDiv w:val="1"/>
      <w:marLeft w:val="0"/>
      <w:marRight w:val="0"/>
      <w:marTop w:val="0"/>
      <w:marBottom w:val="0"/>
      <w:divBdr>
        <w:top w:val="none" w:sz="0" w:space="0" w:color="auto"/>
        <w:left w:val="none" w:sz="0" w:space="0" w:color="auto"/>
        <w:bottom w:val="none" w:sz="0" w:space="0" w:color="auto"/>
        <w:right w:val="none" w:sz="0" w:space="0" w:color="auto"/>
      </w:divBdr>
    </w:div>
    <w:div w:id="603391587">
      <w:bodyDiv w:val="1"/>
      <w:marLeft w:val="0"/>
      <w:marRight w:val="0"/>
      <w:marTop w:val="0"/>
      <w:marBottom w:val="0"/>
      <w:divBdr>
        <w:top w:val="none" w:sz="0" w:space="0" w:color="auto"/>
        <w:left w:val="none" w:sz="0" w:space="0" w:color="auto"/>
        <w:bottom w:val="none" w:sz="0" w:space="0" w:color="auto"/>
        <w:right w:val="none" w:sz="0" w:space="0" w:color="auto"/>
      </w:divBdr>
    </w:div>
    <w:div w:id="606693407">
      <w:bodyDiv w:val="1"/>
      <w:marLeft w:val="0"/>
      <w:marRight w:val="0"/>
      <w:marTop w:val="0"/>
      <w:marBottom w:val="0"/>
      <w:divBdr>
        <w:top w:val="none" w:sz="0" w:space="0" w:color="auto"/>
        <w:left w:val="none" w:sz="0" w:space="0" w:color="auto"/>
        <w:bottom w:val="none" w:sz="0" w:space="0" w:color="auto"/>
        <w:right w:val="none" w:sz="0" w:space="0" w:color="auto"/>
      </w:divBdr>
      <w:divsChild>
        <w:div w:id="164441430">
          <w:marLeft w:val="274"/>
          <w:marRight w:val="0"/>
          <w:marTop w:val="0"/>
          <w:marBottom w:val="0"/>
          <w:divBdr>
            <w:top w:val="none" w:sz="0" w:space="0" w:color="auto"/>
            <w:left w:val="none" w:sz="0" w:space="0" w:color="auto"/>
            <w:bottom w:val="none" w:sz="0" w:space="0" w:color="auto"/>
            <w:right w:val="none" w:sz="0" w:space="0" w:color="auto"/>
          </w:divBdr>
        </w:div>
        <w:div w:id="892034755">
          <w:marLeft w:val="274"/>
          <w:marRight w:val="0"/>
          <w:marTop w:val="0"/>
          <w:marBottom w:val="0"/>
          <w:divBdr>
            <w:top w:val="none" w:sz="0" w:space="0" w:color="auto"/>
            <w:left w:val="none" w:sz="0" w:space="0" w:color="auto"/>
            <w:bottom w:val="none" w:sz="0" w:space="0" w:color="auto"/>
            <w:right w:val="none" w:sz="0" w:space="0" w:color="auto"/>
          </w:divBdr>
        </w:div>
        <w:div w:id="989603130">
          <w:marLeft w:val="274"/>
          <w:marRight w:val="0"/>
          <w:marTop w:val="0"/>
          <w:marBottom w:val="0"/>
          <w:divBdr>
            <w:top w:val="none" w:sz="0" w:space="0" w:color="auto"/>
            <w:left w:val="none" w:sz="0" w:space="0" w:color="auto"/>
            <w:bottom w:val="none" w:sz="0" w:space="0" w:color="auto"/>
            <w:right w:val="none" w:sz="0" w:space="0" w:color="auto"/>
          </w:divBdr>
        </w:div>
        <w:div w:id="1269922187">
          <w:marLeft w:val="274"/>
          <w:marRight w:val="0"/>
          <w:marTop w:val="0"/>
          <w:marBottom w:val="0"/>
          <w:divBdr>
            <w:top w:val="none" w:sz="0" w:space="0" w:color="auto"/>
            <w:left w:val="none" w:sz="0" w:space="0" w:color="auto"/>
            <w:bottom w:val="none" w:sz="0" w:space="0" w:color="auto"/>
            <w:right w:val="none" w:sz="0" w:space="0" w:color="auto"/>
          </w:divBdr>
        </w:div>
        <w:div w:id="1428115169">
          <w:marLeft w:val="274"/>
          <w:marRight w:val="0"/>
          <w:marTop w:val="0"/>
          <w:marBottom w:val="0"/>
          <w:divBdr>
            <w:top w:val="none" w:sz="0" w:space="0" w:color="auto"/>
            <w:left w:val="none" w:sz="0" w:space="0" w:color="auto"/>
            <w:bottom w:val="none" w:sz="0" w:space="0" w:color="auto"/>
            <w:right w:val="none" w:sz="0" w:space="0" w:color="auto"/>
          </w:divBdr>
        </w:div>
        <w:div w:id="1967154401">
          <w:marLeft w:val="274"/>
          <w:marRight w:val="0"/>
          <w:marTop w:val="0"/>
          <w:marBottom w:val="0"/>
          <w:divBdr>
            <w:top w:val="none" w:sz="0" w:space="0" w:color="auto"/>
            <w:left w:val="none" w:sz="0" w:space="0" w:color="auto"/>
            <w:bottom w:val="none" w:sz="0" w:space="0" w:color="auto"/>
            <w:right w:val="none" w:sz="0" w:space="0" w:color="auto"/>
          </w:divBdr>
        </w:div>
      </w:divsChild>
    </w:div>
    <w:div w:id="609091788">
      <w:bodyDiv w:val="1"/>
      <w:marLeft w:val="0"/>
      <w:marRight w:val="0"/>
      <w:marTop w:val="0"/>
      <w:marBottom w:val="0"/>
      <w:divBdr>
        <w:top w:val="none" w:sz="0" w:space="0" w:color="auto"/>
        <w:left w:val="none" w:sz="0" w:space="0" w:color="auto"/>
        <w:bottom w:val="none" w:sz="0" w:space="0" w:color="auto"/>
        <w:right w:val="none" w:sz="0" w:space="0" w:color="auto"/>
      </w:divBdr>
      <w:divsChild>
        <w:div w:id="719867650">
          <w:marLeft w:val="0"/>
          <w:marRight w:val="0"/>
          <w:marTop w:val="0"/>
          <w:marBottom w:val="0"/>
          <w:divBdr>
            <w:top w:val="none" w:sz="0" w:space="0" w:color="auto"/>
            <w:left w:val="none" w:sz="0" w:space="0" w:color="auto"/>
            <w:bottom w:val="none" w:sz="0" w:space="0" w:color="auto"/>
            <w:right w:val="none" w:sz="0" w:space="0" w:color="auto"/>
          </w:divBdr>
        </w:div>
      </w:divsChild>
    </w:div>
    <w:div w:id="609819066">
      <w:bodyDiv w:val="1"/>
      <w:marLeft w:val="0"/>
      <w:marRight w:val="0"/>
      <w:marTop w:val="0"/>
      <w:marBottom w:val="0"/>
      <w:divBdr>
        <w:top w:val="none" w:sz="0" w:space="0" w:color="auto"/>
        <w:left w:val="none" w:sz="0" w:space="0" w:color="auto"/>
        <w:bottom w:val="none" w:sz="0" w:space="0" w:color="auto"/>
        <w:right w:val="none" w:sz="0" w:space="0" w:color="auto"/>
      </w:divBdr>
    </w:div>
    <w:div w:id="615138093">
      <w:bodyDiv w:val="1"/>
      <w:marLeft w:val="0"/>
      <w:marRight w:val="0"/>
      <w:marTop w:val="0"/>
      <w:marBottom w:val="0"/>
      <w:divBdr>
        <w:top w:val="none" w:sz="0" w:space="0" w:color="auto"/>
        <w:left w:val="none" w:sz="0" w:space="0" w:color="auto"/>
        <w:bottom w:val="none" w:sz="0" w:space="0" w:color="auto"/>
        <w:right w:val="none" w:sz="0" w:space="0" w:color="auto"/>
      </w:divBdr>
    </w:div>
    <w:div w:id="619142560">
      <w:bodyDiv w:val="1"/>
      <w:marLeft w:val="0"/>
      <w:marRight w:val="0"/>
      <w:marTop w:val="0"/>
      <w:marBottom w:val="0"/>
      <w:divBdr>
        <w:top w:val="none" w:sz="0" w:space="0" w:color="auto"/>
        <w:left w:val="none" w:sz="0" w:space="0" w:color="auto"/>
        <w:bottom w:val="none" w:sz="0" w:space="0" w:color="auto"/>
        <w:right w:val="none" w:sz="0" w:space="0" w:color="auto"/>
      </w:divBdr>
      <w:divsChild>
        <w:div w:id="1817868421">
          <w:marLeft w:val="0"/>
          <w:marRight w:val="0"/>
          <w:marTop w:val="0"/>
          <w:marBottom w:val="0"/>
          <w:divBdr>
            <w:top w:val="none" w:sz="0" w:space="0" w:color="auto"/>
            <w:left w:val="none" w:sz="0" w:space="0" w:color="auto"/>
            <w:bottom w:val="none" w:sz="0" w:space="0" w:color="auto"/>
            <w:right w:val="none" w:sz="0" w:space="0" w:color="auto"/>
          </w:divBdr>
        </w:div>
      </w:divsChild>
    </w:div>
    <w:div w:id="621494522">
      <w:bodyDiv w:val="1"/>
      <w:marLeft w:val="0"/>
      <w:marRight w:val="0"/>
      <w:marTop w:val="0"/>
      <w:marBottom w:val="0"/>
      <w:divBdr>
        <w:top w:val="none" w:sz="0" w:space="0" w:color="auto"/>
        <w:left w:val="none" w:sz="0" w:space="0" w:color="auto"/>
        <w:bottom w:val="none" w:sz="0" w:space="0" w:color="auto"/>
        <w:right w:val="none" w:sz="0" w:space="0" w:color="auto"/>
      </w:divBdr>
      <w:divsChild>
        <w:div w:id="441415696">
          <w:marLeft w:val="0"/>
          <w:marRight w:val="0"/>
          <w:marTop w:val="0"/>
          <w:marBottom w:val="0"/>
          <w:divBdr>
            <w:top w:val="none" w:sz="0" w:space="0" w:color="auto"/>
            <w:left w:val="none" w:sz="0" w:space="0" w:color="auto"/>
            <w:bottom w:val="none" w:sz="0" w:space="0" w:color="auto"/>
            <w:right w:val="none" w:sz="0" w:space="0" w:color="auto"/>
          </w:divBdr>
        </w:div>
      </w:divsChild>
    </w:div>
    <w:div w:id="626282330">
      <w:bodyDiv w:val="1"/>
      <w:marLeft w:val="0"/>
      <w:marRight w:val="0"/>
      <w:marTop w:val="0"/>
      <w:marBottom w:val="0"/>
      <w:divBdr>
        <w:top w:val="none" w:sz="0" w:space="0" w:color="auto"/>
        <w:left w:val="none" w:sz="0" w:space="0" w:color="auto"/>
        <w:bottom w:val="none" w:sz="0" w:space="0" w:color="auto"/>
        <w:right w:val="none" w:sz="0" w:space="0" w:color="auto"/>
      </w:divBdr>
    </w:div>
    <w:div w:id="629632058">
      <w:bodyDiv w:val="1"/>
      <w:marLeft w:val="0"/>
      <w:marRight w:val="0"/>
      <w:marTop w:val="0"/>
      <w:marBottom w:val="0"/>
      <w:divBdr>
        <w:top w:val="none" w:sz="0" w:space="0" w:color="auto"/>
        <w:left w:val="none" w:sz="0" w:space="0" w:color="auto"/>
        <w:bottom w:val="none" w:sz="0" w:space="0" w:color="auto"/>
        <w:right w:val="none" w:sz="0" w:space="0" w:color="auto"/>
      </w:divBdr>
      <w:divsChild>
        <w:div w:id="1041324473">
          <w:marLeft w:val="0"/>
          <w:marRight w:val="0"/>
          <w:marTop w:val="0"/>
          <w:marBottom w:val="0"/>
          <w:divBdr>
            <w:top w:val="none" w:sz="0" w:space="0" w:color="auto"/>
            <w:left w:val="none" w:sz="0" w:space="0" w:color="auto"/>
            <w:bottom w:val="none" w:sz="0" w:space="0" w:color="auto"/>
            <w:right w:val="none" w:sz="0" w:space="0" w:color="auto"/>
          </w:divBdr>
        </w:div>
      </w:divsChild>
    </w:div>
    <w:div w:id="635454975">
      <w:bodyDiv w:val="1"/>
      <w:marLeft w:val="0"/>
      <w:marRight w:val="0"/>
      <w:marTop w:val="0"/>
      <w:marBottom w:val="0"/>
      <w:divBdr>
        <w:top w:val="none" w:sz="0" w:space="0" w:color="auto"/>
        <w:left w:val="none" w:sz="0" w:space="0" w:color="auto"/>
        <w:bottom w:val="none" w:sz="0" w:space="0" w:color="auto"/>
        <w:right w:val="none" w:sz="0" w:space="0" w:color="auto"/>
      </w:divBdr>
      <w:divsChild>
        <w:div w:id="149634400">
          <w:marLeft w:val="0"/>
          <w:marRight w:val="0"/>
          <w:marTop w:val="0"/>
          <w:marBottom w:val="0"/>
          <w:divBdr>
            <w:top w:val="none" w:sz="0" w:space="0" w:color="auto"/>
            <w:left w:val="none" w:sz="0" w:space="0" w:color="auto"/>
            <w:bottom w:val="none" w:sz="0" w:space="0" w:color="auto"/>
            <w:right w:val="none" w:sz="0" w:space="0" w:color="auto"/>
          </w:divBdr>
        </w:div>
      </w:divsChild>
    </w:div>
    <w:div w:id="636184118">
      <w:bodyDiv w:val="1"/>
      <w:marLeft w:val="0"/>
      <w:marRight w:val="0"/>
      <w:marTop w:val="0"/>
      <w:marBottom w:val="0"/>
      <w:divBdr>
        <w:top w:val="none" w:sz="0" w:space="0" w:color="auto"/>
        <w:left w:val="none" w:sz="0" w:space="0" w:color="auto"/>
        <w:bottom w:val="none" w:sz="0" w:space="0" w:color="auto"/>
        <w:right w:val="none" w:sz="0" w:space="0" w:color="auto"/>
      </w:divBdr>
      <w:divsChild>
        <w:div w:id="136533740">
          <w:marLeft w:val="446"/>
          <w:marRight w:val="0"/>
          <w:marTop w:val="120"/>
          <w:marBottom w:val="240"/>
          <w:divBdr>
            <w:top w:val="none" w:sz="0" w:space="0" w:color="auto"/>
            <w:left w:val="none" w:sz="0" w:space="0" w:color="auto"/>
            <w:bottom w:val="none" w:sz="0" w:space="0" w:color="auto"/>
            <w:right w:val="none" w:sz="0" w:space="0" w:color="auto"/>
          </w:divBdr>
        </w:div>
        <w:div w:id="770245791">
          <w:marLeft w:val="446"/>
          <w:marRight w:val="0"/>
          <w:marTop w:val="120"/>
          <w:marBottom w:val="240"/>
          <w:divBdr>
            <w:top w:val="none" w:sz="0" w:space="0" w:color="auto"/>
            <w:left w:val="none" w:sz="0" w:space="0" w:color="auto"/>
            <w:bottom w:val="none" w:sz="0" w:space="0" w:color="auto"/>
            <w:right w:val="none" w:sz="0" w:space="0" w:color="auto"/>
          </w:divBdr>
        </w:div>
        <w:div w:id="1028069485">
          <w:marLeft w:val="446"/>
          <w:marRight w:val="0"/>
          <w:marTop w:val="120"/>
          <w:marBottom w:val="240"/>
          <w:divBdr>
            <w:top w:val="none" w:sz="0" w:space="0" w:color="auto"/>
            <w:left w:val="none" w:sz="0" w:space="0" w:color="auto"/>
            <w:bottom w:val="none" w:sz="0" w:space="0" w:color="auto"/>
            <w:right w:val="none" w:sz="0" w:space="0" w:color="auto"/>
          </w:divBdr>
        </w:div>
        <w:div w:id="1103304869">
          <w:marLeft w:val="446"/>
          <w:marRight w:val="0"/>
          <w:marTop w:val="120"/>
          <w:marBottom w:val="240"/>
          <w:divBdr>
            <w:top w:val="none" w:sz="0" w:space="0" w:color="auto"/>
            <w:left w:val="none" w:sz="0" w:space="0" w:color="auto"/>
            <w:bottom w:val="none" w:sz="0" w:space="0" w:color="auto"/>
            <w:right w:val="none" w:sz="0" w:space="0" w:color="auto"/>
          </w:divBdr>
        </w:div>
        <w:div w:id="1272931249">
          <w:marLeft w:val="446"/>
          <w:marRight w:val="0"/>
          <w:marTop w:val="120"/>
          <w:marBottom w:val="240"/>
          <w:divBdr>
            <w:top w:val="none" w:sz="0" w:space="0" w:color="auto"/>
            <w:left w:val="none" w:sz="0" w:space="0" w:color="auto"/>
            <w:bottom w:val="none" w:sz="0" w:space="0" w:color="auto"/>
            <w:right w:val="none" w:sz="0" w:space="0" w:color="auto"/>
          </w:divBdr>
        </w:div>
        <w:div w:id="1318266494">
          <w:marLeft w:val="446"/>
          <w:marRight w:val="0"/>
          <w:marTop w:val="120"/>
          <w:marBottom w:val="240"/>
          <w:divBdr>
            <w:top w:val="none" w:sz="0" w:space="0" w:color="auto"/>
            <w:left w:val="none" w:sz="0" w:space="0" w:color="auto"/>
            <w:bottom w:val="none" w:sz="0" w:space="0" w:color="auto"/>
            <w:right w:val="none" w:sz="0" w:space="0" w:color="auto"/>
          </w:divBdr>
        </w:div>
        <w:div w:id="1863929557">
          <w:marLeft w:val="446"/>
          <w:marRight w:val="0"/>
          <w:marTop w:val="120"/>
          <w:marBottom w:val="240"/>
          <w:divBdr>
            <w:top w:val="none" w:sz="0" w:space="0" w:color="auto"/>
            <w:left w:val="none" w:sz="0" w:space="0" w:color="auto"/>
            <w:bottom w:val="none" w:sz="0" w:space="0" w:color="auto"/>
            <w:right w:val="none" w:sz="0" w:space="0" w:color="auto"/>
          </w:divBdr>
        </w:div>
        <w:div w:id="1908295695">
          <w:marLeft w:val="446"/>
          <w:marRight w:val="0"/>
          <w:marTop w:val="120"/>
          <w:marBottom w:val="240"/>
          <w:divBdr>
            <w:top w:val="none" w:sz="0" w:space="0" w:color="auto"/>
            <w:left w:val="none" w:sz="0" w:space="0" w:color="auto"/>
            <w:bottom w:val="none" w:sz="0" w:space="0" w:color="auto"/>
            <w:right w:val="none" w:sz="0" w:space="0" w:color="auto"/>
          </w:divBdr>
        </w:div>
      </w:divsChild>
    </w:div>
    <w:div w:id="638152414">
      <w:bodyDiv w:val="1"/>
      <w:marLeft w:val="0"/>
      <w:marRight w:val="0"/>
      <w:marTop w:val="0"/>
      <w:marBottom w:val="0"/>
      <w:divBdr>
        <w:top w:val="none" w:sz="0" w:space="0" w:color="auto"/>
        <w:left w:val="none" w:sz="0" w:space="0" w:color="auto"/>
        <w:bottom w:val="none" w:sz="0" w:space="0" w:color="auto"/>
        <w:right w:val="none" w:sz="0" w:space="0" w:color="auto"/>
      </w:divBdr>
    </w:div>
    <w:div w:id="639461103">
      <w:bodyDiv w:val="1"/>
      <w:marLeft w:val="0"/>
      <w:marRight w:val="0"/>
      <w:marTop w:val="0"/>
      <w:marBottom w:val="0"/>
      <w:divBdr>
        <w:top w:val="none" w:sz="0" w:space="0" w:color="auto"/>
        <w:left w:val="none" w:sz="0" w:space="0" w:color="auto"/>
        <w:bottom w:val="none" w:sz="0" w:space="0" w:color="auto"/>
        <w:right w:val="none" w:sz="0" w:space="0" w:color="auto"/>
      </w:divBdr>
    </w:div>
    <w:div w:id="640422845">
      <w:bodyDiv w:val="1"/>
      <w:marLeft w:val="0"/>
      <w:marRight w:val="0"/>
      <w:marTop w:val="0"/>
      <w:marBottom w:val="0"/>
      <w:divBdr>
        <w:top w:val="none" w:sz="0" w:space="0" w:color="auto"/>
        <w:left w:val="none" w:sz="0" w:space="0" w:color="auto"/>
        <w:bottom w:val="none" w:sz="0" w:space="0" w:color="auto"/>
        <w:right w:val="none" w:sz="0" w:space="0" w:color="auto"/>
      </w:divBdr>
    </w:div>
    <w:div w:id="642854859">
      <w:bodyDiv w:val="1"/>
      <w:marLeft w:val="0"/>
      <w:marRight w:val="0"/>
      <w:marTop w:val="0"/>
      <w:marBottom w:val="0"/>
      <w:divBdr>
        <w:top w:val="none" w:sz="0" w:space="0" w:color="auto"/>
        <w:left w:val="none" w:sz="0" w:space="0" w:color="auto"/>
        <w:bottom w:val="none" w:sz="0" w:space="0" w:color="auto"/>
        <w:right w:val="none" w:sz="0" w:space="0" w:color="auto"/>
      </w:divBdr>
    </w:div>
    <w:div w:id="646395445">
      <w:bodyDiv w:val="1"/>
      <w:marLeft w:val="0"/>
      <w:marRight w:val="0"/>
      <w:marTop w:val="0"/>
      <w:marBottom w:val="0"/>
      <w:divBdr>
        <w:top w:val="none" w:sz="0" w:space="0" w:color="auto"/>
        <w:left w:val="none" w:sz="0" w:space="0" w:color="auto"/>
        <w:bottom w:val="none" w:sz="0" w:space="0" w:color="auto"/>
        <w:right w:val="none" w:sz="0" w:space="0" w:color="auto"/>
      </w:divBdr>
    </w:div>
    <w:div w:id="647787960">
      <w:bodyDiv w:val="1"/>
      <w:marLeft w:val="0"/>
      <w:marRight w:val="0"/>
      <w:marTop w:val="0"/>
      <w:marBottom w:val="0"/>
      <w:divBdr>
        <w:top w:val="none" w:sz="0" w:space="0" w:color="auto"/>
        <w:left w:val="none" w:sz="0" w:space="0" w:color="auto"/>
        <w:bottom w:val="none" w:sz="0" w:space="0" w:color="auto"/>
        <w:right w:val="none" w:sz="0" w:space="0" w:color="auto"/>
      </w:divBdr>
    </w:div>
    <w:div w:id="651834427">
      <w:bodyDiv w:val="1"/>
      <w:marLeft w:val="0"/>
      <w:marRight w:val="0"/>
      <w:marTop w:val="0"/>
      <w:marBottom w:val="0"/>
      <w:divBdr>
        <w:top w:val="none" w:sz="0" w:space="0" w:color="auto"/>
        <w:left w:val="none" w:sz="0" w:space="0" w:color="auto"/>
        <w:bottom w:val="none" w:sz="0" w:space="0" w:color="auto"/>
        <w:right w:val="none" w:sz="0" w:space="0" w:color="auto"/>
      </w:divBdr>
    </w:div>
    <w:div w:id="656419820">
      <w:bodyDiv w:val="1"/>
      <w:marLeft w:val="0"/>
      <w:marRight w:val="0"/>
      <w:marTop w:val="0"/>
      <w:marBottom w:val="0"/>
      <w:divBdr>
        <w:top w:val="none" w:sz="0" w:space="0" w:color="auto"/>
        <w:left w:val="none" w:sz="0" w:space="0" w:color="auto"/>
        <w:bottom w:val="none" w:sz="0" w:space="0" w:color="auto"/>
        <w:right w:val="none" w:sz="0" w:space="0" w:color="auto"/>
      </w:divBdr>
    </w:div>
    <w:div w:id="656693080">
      <w:bodyDiv w:val="1"/>
      <w:marLeft w:val="0"/>
      <w:marRight w:val="0"/>
      <w:marTop w:val="0"/>
      <w:marBottom w:val="0"/>
      <w:divBdr>
        <w:top w:val="none" w:sz="0" w:space="0" w:color="auto"/>
        <w:left w:val="none" w:sz="0" w:space="0" w:color="auto"/>
        <w:bottom w:val="none" w:sz="0" w:space="0" w:color="auto"/>
        <w:right w:val="none" w:sz="0" w:space="0" w:color="auto"/>
      </w:divBdr>
    </w:div>
    <w:div w:id="656953799">
      <w:bodyDiv w:val="1"/>
      <w:marLeft w:val="0"/>
      <w:marRight w:val="0"/>
      <w:marTop w:val="0"/>
      <w:marBottom w:val="0"/>
      <w:divBdr>
        <w:top w:val="none" w:sz="0" w:space="0" w:color="auto"/>
        <w:left w:val="none" w:sz="0" w:space="0" w:color="auto"/>
        <w:bottom w:val="none" w:sz="0" w:space="0" w:color="auto"/>
        <w:right w:val="none" w:sz="0" w:space="0" w:color="auto"/>
      </w:divBdr>
    </w:div>
    <w:div w:id="658927137">
      <w:bodyDiv w:val="1"/>
      <w:marLeft w:val="0"/>
      <w:marRight w:val="0"/>
      <w:marTop w:val="0"/>
      <w:marBottom w:val="0"/>
      <w:divBdr>
        <w:top w:val="none" w:sz="0" w:space="0" w:color="auto"/>
        <w:left w:val="none" w:sz="0" w:space="0" w:color="auto"/>
        <w:bottom w:val="none" w:sz="0" w:space="0" w:color="auto"/>
        <w:right w:val="none" w:sz="0" w:space="0" w:color="auto"/>
      </w:divBdr>
    </w:div>
    <w:div w:id="666370526">
      <w:bodyDiv w:val="1"/>
      <w:marLeft w:val="0"/>
      <w:marRight w:val="0"/>
      <w:marTop w:val="0"/>
      <w:marBottom w:val="0"/>
      <w:divBdr>
        <w:top w:val="none" w:sz="0" w:space="0" w:color="auto"/>
        <w:left w:val="none" w:sz="0" w:space="0" w:color="auto"/>
        <w:bottom w:val="none" w:sz="0" w:space="0" w:color="auto"/>
        <w:right w:val="none" w:sz="0" w:space="0" w:color="auto"/>
      </w:divBdr>
      <w:divsChild>
        <w:div w:id="506751074">
          <w:marLeft w:val="706"/>
          <w:marRight w:val="0"/>
          <w:marTop w:val="0"/>
          <w:marBottom w:val="0"/>
          <w:divBdr>
            <w:top w:val="none" w:sz="0" w:space="0" w:color="auto"/>
            <w:left w:val="none" w:sz="0" w:space="0" w:color="auto"/>
            <w:bottom w:val="none" w:sz="0" w:space="0" w:color="auto"/>
            <w:right w:val="none" w:sz="0" w:space="0" w:color="auto"/>
          </w:divBdr>
        </w:div>
        <w:div w:id="936907725">
          <w:marLeft w:val="706"/>
          <w:marRight w:val="0"/>
          <w:marTop w:val="0"/>
          <w:marBottom w:val="0"/>
          <w:divBdr>
            <w:top w:val="none" w:sz="0" w:space="0" w:color="auto"/>
            <w:left w:val="none" w:sz="0" w:space="0" w:color="auto"/>
            <w:bottom w:val="none" w:sz="0" w:space="0" w:color="auto"/>
            <w:right w:val="none" w:sz="0" w:space="0" w:color="auto"/>
          </w:divBdr>
        </w:div>
        <w:div w:id="1206715847">
          <w:marLeft w:val="706"/>
          <w:marRight w:val="0"/>
          <w:marTop w:val="0"/>
          <w:marBottom w:val="0"/>
          <w:divBdr>
            <w:top w:val="none" w:sz="0" w:space="0" w:color="auto"/>
            <w:left w:val="none" w:sz="0" w:space="0" w:color="auto"/>
            <w:bottom w:val="none" w:sz="0" w:space="0" w:color="auto"/>
            <w:right w:val="none" w:sz="0" w:space="0" w:color="auto"/>
          </w:divBdr>
        </w:div>
      </w:divsChild>
    </w:div>
    <w:div w:id="670761803">
      <w:bodyDiv w:val="1"/>
      <w:marLeft w:val="0"/>
      <w:marRight w:val="0"/>
      <w:marTop w:val="0"/>
      <w:marBottom w:val="0"/>
      <w:divBdr>
        <w:top w:val="none" w:sz="0" w:space="0" w:color="auto"/>
        <w:left w:val="none" w:sz="0" w:space="0" w:color="auto"/>
        <w:bottom w:val="none" w:sz="0" w:space="0" w:color="auto"/>
        <w:right w:val="none" w:sz="0" w:space="0" w:color="auto"/>
      </w:divBdr>
    </w:div>
    <w:div w:id="674261100">
      <w:bodyDiv w:val="1"/>
      <w:marLeft w:val="0"/>
      <w:marRight w:val="0"/>
      <w:marTop w:val="0"/>
      <w:marBottom w:val="0"/>
      <w:divBdr>
        <w:top w:val="none" w:sz="0" w:space="0" w:color="auto"/>
        <w:left w:val="none" w:sz="0" w:space="0" w:color="auto"/>
        <w:bottom w:val="none" w:sz="0" w:space="0" w:color="auto"/>
        <w:right w:val="none" w:sz="0" w:space="0" w:color="auto"/>
      </w:divBdr>
      <w:divsChild>
        <w:div w:id="191772869">
          <w:marLeft w:val="547"/>
          <w:marRight w:val="0"/>
          <w:marTop w:val="0"/>
          <w:marBottom w:val="0"/>
          <w:divBdr>
            <w:top w:val="none" w:sz="0" w:space="0" w:color="auto"/>
            <w:left w:val="none" w:sz="0" w:space="0" w:color="auto"/>
            <w:bottom w:val="none" w:sz="0" w:space="0" w:color="auto"/>
            <w:right w:val="none" w:sz="0" w:space="0" w:color="auto"/>
          </w:divBdr>
        </w:div>
        <w:div w:id="912474801">
          <w:marLeft w:val="835"/>
          <w:marRight w:val="0"/>
          <w:marTop w:val="0"/>
          <w:marBottom w:val="0"/>
          <w:divBdr>
            <w:top w:val="none" w:sz="0" w:space="0" w:color="auto"/>
            <w:left w:val="none" w:sz="0" w:space="0" w:color="auto"/>
            <w:bottom w:val="none" w:sz="0" w:space="0" w:color="auto"/>
            <w:right w:val="none" w:sz="0" w:space="0" w:color="auto"/>
          </w:divBdr>
        </w:div>
        <w:div w:id="1297564552">
          <w:marLeft w:val="835"/>
          <w:marRight w:val="0"/>
          <w:marTop w:val="0"/>
          <w:marBottom w:val="0"/>
          <w:divBdr>
            <w:top w:val="none" w:sz="0" w:space="0" w:color="auto"/>
            <w:left w:val="none" w:sz="0" w:space="0" w:color="auto"/>
            <w:bottom w:val="none" w:sz="0" w:space="0" w:color="auto"/>
            <w:right w:val="none" w:sz="0" w:space="0" w:color="auto"/>
          </w:divBdr>
        </w:div>
        <w:div w:id="1475634381">
          <w:marLeft w:val="835"/>
          <w:marRight w:val="0"/>
          <w:marTop w:val="0"/>
          <w:marBottom w:val="0"/>
          <w:divBdr>
            <w:top w:val="none" w:sz="0" w:space="0" w:color="auto"/>
            <w:left w:val="none" w:sz="0" w:space="0" w:color="auto"/>
            <w:bottom w:val="none" w:sz="0" w:space="0" w:color="auto"/>
            <w:right w:val="none" w:sz="0" w:space="0" w:color="auto"/>
          </w:divBdr>
        </w:div>
        <w:div w:id="1651861058">
          <w:marLeft w:val="547"/>
          <w:marRight w:val="0"/>
          <w:marTop w:val="0"/>
          <w:marBottom w:val="0"/>
          <w:divBdr>
            <w:top w:val="none" w:sz="0" w:space="0" w:color="auto"/>
            <w:left w:val="none" w:sz="0" w:space="0" w:color="auto"/>
            <w:bottom w:val="none" w:sz="0" w:space="0" w:color="auto"/>
            <w:right w:val="none" w:sz="0" w:space="0" w:color="auto"/>
          </w:divBdr>
        </w:div>
      </w:divsChild>
    </w:div>
    <w:div w:id="680083002">
      <w:bodyDiv w:val="1"/>
      <w:marLeft w:val="0"/>
      <w:marRight w:val="0"/>
      <w:marTop w:val="0"/>
      <w:marBottom w:val="0"/>
      <w:divBdr>
        <w:top w:val="none" w:sz="0" w:space="0" w:color="auto"/>
        <w:left w:val="none" w:sz="0" w:space="0" w:color="auto"/>
        <w:bottom w:val="none" w:sz="0" w:space="0" w:color="auto"/>
        <w:right w:val="none" w:sz="0" w:space="0" w:color="auto"/>
      </w:divBdr>
      <w:divsChild>
        <w:div w:id="892279631">
          <w:marLeft w:val="0"/>
          <w:marRight w:val="0"/>
          <w:marTop w:val="0"/>
          <w:marBottom w:val="0"/>
          <w:divBdr>
            <w:top w:val="none" w:sz="0" w:space="0" w:color="auto"/>
            <w:left w:val="none" w:sz="0" w:space="0" w:color="auto"/>
            <w:bottom w:val="none" w:sz="0" w:space="0" w:color="auto"/>
            <w:right w:val="none" w:sz="0" w:space="0" w:color="auto"/>
          </w:divBdr>
        </w:div>
      </w:divsChild>
    </w:div>
    <w:div w:id="687801166">
      <w:bodyDiv w:val="1"/>
      <w:marLeft w:val="0"/>
      <w:marRight w:val="0"/>
      <w:marTop w:val="0"/>
      <w:marBottom w:val="0"/>
      <w:divBdr>
        <w:top w:val="none" w:sz="0" w:space="0" w:color="auto"/>
        <w:left w:val="none" w:sz="0" w:space="0" w:color="auto"/>
        <w:bottom w:val="none" w:sz="0" w:space="0" w:color="auto"/>
        <w:right w:val="none" w:sz="0" w:space="0" w:color="auto"/>
      </w:divBdr>
    </w:div>
    <w:div w:id="688870616">
      <w:bodyDiv w:val="1"/>
      <w:marLeft w:val="0"/>
      <w:marRight w:val="0"/>
      <w:marTop w:val="0"/>
      <w:marBottom w:val="0"/>
      <w:divBdr>
        <w:top w:val="none" w:sz="0" w:space="0" w:color="auto"/>
        <w:left w:val="none" w:sz="0" w:space="0" w:color="auto"/>
        <w:bottom w:val="none" w:sz="0" w:space="0" w:color="auto"/>
        <w:right w:val="none" w:sz="0" w:space="0" w:color="auto"/>
      </w:divBdr>
    </w:div>
    <w:div w:id="689526454">
      <w:bodyDiv w:val="1"/>
      <w:marLeft w:val="0"/>
      <w:marRight w:val="0"/>
      <w:marTop w:val="0"/>
      <w:marBottom w:val="0"/>
      <w:divBdr>
        <w:top w:val="none" w:sz="0" w:space="0" w:color="auto"/>
        <w:left w:val="none" w:sz="0" w:space="0" w:color="auto"/>
        <w:bottom w:val="none" w:sz="0" w:space="0" w:color="auto"/>
        <w:right w:val="none" w:sz="0" w:space="0" w:color="auto"/>
      </w:divBdr>
    </w:div>
    <w:div w:id="690881604">
      <w:bodyDiv w:val="1"/>
      <w:marLeft w:val="0"/>
      <w:marRight w:val="0"/>
      <w:marTop w:val="0"/>
      <w:marBottom w:val="0"/>
      <w:divBdr>
        <w:top w:val="none" w:sz="0" w:space="0" w:color="auto"/>
        <w:left w:val="none" w:sz="0" w:space="0" w:color="auto"/>
        <w:bottom w:val="none" w:sz="0" w:space="0" w:color="auto"/>
        <w:right w:val="none" w:sz="0" w:space="0" w:color="auto"/>
      </w:divBdr>
      <w:divsChild>
        <w:div w:id="1776711472">
          <w:marLeft w:val="0"/>
          <w:marRight w:val="0"/>
          <w:marTop w:val="0"/>
          <w:marBottom w:val="0"/>
          <w:divBdr>
            <w:top w:val="none" w:sz="0" w:space="0" w:color="auto"/>
            <w:left w:val="none" w:sz="0" w:space="0" w:color="auto"/>
            <w:bottom w:val="none" w:sz="0" w:space="0" w:color="auto"/>
            <w:right w:val="none" w:sz="0" w:space="0" w:color="auto"/>
          </w:divBdr>
        </w:div>
      </w:divsChild>
    </w:div>
    <w:div w:id="691109750">
      <w:bodyDiv w:val="1"/>
      <w:marLeft w:val="0"/>
      <w:marRight w:val="0"/>
      <w:marTop w:val="0"/>
      <w:marBottom w:val="0"/>
      <w:divBdr>
        <w:top w:val="none" w:sz="0" w:space="0" w:color="auto"/>
        <w:left w:val="none" w:sz="0" w:space="0" w:color="auto"/>
        <w:bottom w:val="none" w:sz="0" w:space="0" w:color="auto"/>
        <w:right w:val="none" w:sz="0" w:space="0" w:color="auto"/>
      </w:divBdr>
    </w:div>
    <w:div w:id="699549730">
      <w:bodyDiv w:val="1"/>
      <w:marLeft w:val="0"/>
      <w:marRight w:val="0"/>
      <w:marTop w:val="0"/>
      <w:marBottom w:val="0"/>
      <w:divBdr>
        <w:top w:val="none" w:sz="0" w:space="0" w:color="auto"/>
        <w:left w:val="none" w:sz="0" w:space="0" w:color="auto"/>
        <w:bottom w:val="none" w:sz="0" w:space="0" w:color="auto"/>
        <w:right w:val="none" w:sz="0" w:space="0" w:color="auto"/>
      </w:divBdr>
      <w:divsChild>
        <w:div w:id="1765565758">
          <w:marLeft w:val="0"/>
          <w:marRight w:val="0"/>
          <w:marTop w:val="0"/>
          <w:marBottom w:val="0"/>
          <w:divBdr>
            <w:top w:val="none" w:sz="0" w:space="0" w:color="auto"/>
            <w:left w:val="none" w:sz="0" w:space="0" w:color="auto"/>
            <w:bottom w:val="none" w:sz="0" w:space="0" w:color="auto"/>
            <w:right w:val="none" w:sz="0" w:space="0" w:color="auto"/>
          </w:divBdr>
        </w:div>
      </w:divsChild>
    </w:div>
    <w:div w:id="702444086">
      <w:bodyDiv w:val="1"/>
      <w:marLeft w:val="0"/>
      <w:marRight w:val="0"/>
      <w:marTop w:val="0"/>
      <w:marBottom w:val="0"/>
      <w:divBdr>
        <w:top w:val="none" w:sz="0" w:space="0" w:color="auto"/>
        <w:left w:val="none" w:sz="0" w:space="0" w:color="auto"/>
        <w:bottom w:val="none" w:sz="0" w:space="0" w:color="auto"/>
        <w:right w:val="none" w:sz="0" w:space="0" w:color="auto"/>
      </w:divBdr>
    </w:div>
    <w:div w:id="704404213">
      <w:bodyDiv w:val="1"/>
      <w:marLeft w:val="0"/>
      <w:marRight w:val="0"/>
      <w:marTop w:val="0"/>
      <w:marBottom w:val="0"/>
      <w:divBdr>
        <w:top w:val="none" w:sz="0" w:space="0" w:color="auto"/>
        <w:left w:val="none" w:sz="0" w:space="0" w:color="auto"/>
        <w:bottom w:val="none" w:sz="0" w:space="0" w:color="auto"/>
        <w:right w:val="none" w:sz="0" w:space="0" w:color="auto"/>
      </w:divBdr>
    </w:div>
    <w:div w:id="705376329">
      <w:bodyDiv w:val="1"/>
      <w:marLeft w:val="0"/>
      <w:marRight w:val="0"/>
      <w:marTop w:val="0"/>
      <w:marBottom w:val="0"/>
      <w:divBdr>
        <w:top w:val="none" w:sz="0" w:space="0" w:color="auto"/>
        <w:left w:val="none" w:sz="0" w:space="0" w:color="auto"/>
        <w:bottom w:val="none" w:sz="0" w:space="0" w:color="auto"/>
        <w:right w:val="none" w:sz="0" w:space="0" w:color="auto"/>
      </w:divBdr>
    </w:div>
    <w:div w:id="705913325">
      <w:bodyDiv w:val="1"/>
      <w:marLeft w:val="0"/>
      <w:marRight w:val="0"/>
      <w:marTop w:val="0"/>
      <w:marBottom w:val="0"/>
      <w:divBdr>
        <w:top w:val="none" w:sz="0" w:space="0" w:color="auto"/>
        <w:left w:val="none" w:sz="0" w:space="0" w:color="auto"/>
        <w:bottom w:val="none" w:sz="0" w:space="0" w:color="auto"/>
        <w:right w:val="none" w:sz="0" w:space="0" w:color="auto"/>
      </w:divBdr>
      <w:divsChild>
        <w:div w:id="1168443137">
          <w:marLeft w:val="0"/>
          <w:marRight w:val="0"/>
          <w:marTop w:val="0"/>
          <w:marBottom w:val="0"/>
          <w:divBdr>
            <w:top w:val="none" w:sz="0" w:space="0" w:color="auto"/>
            <w:left w:val="none" w:sz="0" w:space="0" w:color="auto"/>
            <w:bottom w:val="none" w:sz="0" w:space="0" w:color="auto"/>
            <w:right w:val="none" w:sz="0" w:space="0" w:color="auto"/>
          </w:divBdr>
        </w:div>
      </w:divsChild>
    </w:div>
    <w:div w:id="706182997">
      <w:bodyDiv w:val="1"/>
      <w:marLeft w:val="0"/>
      <w:marRight w:val="0"/>
      <w:marTop w:val="0"/>
      <w:marBottom w:val="0"/>
      <w:divBdr>
        <w:top w:val="none" w:sz="0" w:space="0" w:color="auto"/>
        <w:left w:val="none" w:sz="0" w:space="0" w:color="auto"/>
        <w:bottom w:val="none" w:sz="0" w:space="0" w:color="auto"/>
        <w:right w:val="none" w:sz="0" w:space="0" w:color="auto"/>
      </w:divBdr>
    </w:div>
    <w:div w:id="706218847">
      <w:bodyDiv w:val="1"/>
      <w:marLeft w:val="0"/>
      <w:marRight w:val="0"/>
      <w:marTop w:val="0"/>
      <w:marBottom w:val="0"/>
      <w:divBdr>
        <w:top w:val="none" w:sz="0" w:space="0" w:color="auto"/>
        <w:left w:val="none" w:sz="0" w:space="0" w:color="auto"/>
        <w:bottom w:val="none" w:sz="0" w:space="0" w:color="auto"/>
        <w:right w:val="none" w:sz="0" w:space="0" w:color="auto"/>
      </w:divBdr>
    </w:div>
    <w:div w:id="706611347">
      <w:bodyDiv w:val="1"/>
      <w:marLeft w:val="0"/>
      <w:marRight w:val="0"/>
      <w:marTop w:val="0"/>
      <w:marBottom w:val="0"/>
      <w:divBdr>
        <w:top w:val="none" w:sz="0" w:space="0" w:color="auto"/>
        <w:left w:val="none" w:sz="0" w:space="0" w:color="auto"/>
        <w:bottom w:val="none" w:sz="0" w:space="0" w:color="auto"/>
        <w:right w:val="none" w:sz="0" w:space="0" w:color="auto"/>
      </w:divBdr>
    </w:div>
    <w:div w:id="708140671">
      <w:bodyDiv w:val="1"/>
      <w:marLeft w:val="0"/>
      <w:marRight w:val="0"/>
      <w:marTop w:val="0"/>
      <w:marBottom w:val="0"/>
      <w:divBdr>
        <w:top w:val="none" w:sz="0" w:space="0" w:color="auto"/>
        <w:left w:val="none" w:sz="0" w:space="0" w:color="auto"/>
        <w:bottom w:val="none" w:sz="0" w:space="0" w:color="auto"/>
        <w:right w:val="none" w:sz="0" w:space="0" w:color="auto"/>
      </w:divBdr>
    </w:div>
    <w:div w:id="709455751">
      <w:bodyDiv w:val="1"/>
      <w:marLeft w:val="0"/>
      <w:marRight w:val="0"/>
      <w:marTop w:val="0"/>
      <w:marBottom w:val="0"/>
      <w:divBdr>
        <w:top w:val="none" w:sz="0" w:space="0" w:color="auto"/>
        <w:left w:val="none" w:sz="0" w:space="0" w:color="auto"/>
        <w:bottom w:val="none" w:sz="0" w:space="0" w:color="auto"/>
        <w:right w:val="none" w:sz="0" w:space="0" w:color="auto"/>
      </w:divBdr>
    </w:div>
    <w:div w:id="710812317">
      <w:bodyDiv w:val="1"/>
      <w:marLeft w:val="0"/>
      <w:marRight w:val="0"/>
      <w:marTop w:val="0"/>
      <w:marBottom w:val="0"/>
      <w:divBdr>
        <w:top w:val="none" w:sz="0" w:space="0" w:color="auto"/>
        <w:left w:val="none" w:sz="0" w:space="0" w:color="auto"/>
        <w:bottom w:val="none" w:sz="0" w:space="0" w:color="auto"/>
        <w:right w:val="none" w:sz="0" w:space="0" w:color="auto"/>
      </w:divBdr>
      <w:divsChild>
        <w:div w:id="300961475">
          <w:marLeft w:val="562"/>
          <w:marRight w:val="0"/>
          <w:marTop w:val="0"/>
          <w:marBottom w:val="0"/>
          <w:divBdr>
            <w:top w:val="none" w:sz="0" w:space="0" w:color="auto"/>
            <w:left w:val="none" w:sz="0" w:space="0" w:color="auto"/>
            <w:bottom w:val="none" w:sz="0" w:space="0" w:color="auto"/>
            <w:right w:val="none" w:sz="0" w:space="0" w:color="auto"/>
          </w:divBdr>
        </w:div>
      </w:divsChild>
    </w:div>
    <w:div w:id="711269967">
      <w:bodyDiv w:val="1"/>
      <w:marLeft w:val="0"/>
      <w:marRight w:val="0"/>
      <w:marTop w:val="0"/>
      <w:marBottom w:val="0"/>
      <w:divBdr>
        <w:top w:val="none" w:sz="0" w:space="0" w:color="auto"/>
        <w:left w:val="none" w:sz="0" w:space="0" w:color="auto"/>
        <w:bottom w:val="none" w:sz="0" w:space="0" w:color="auto"/>
        <w:right w:val="none" w:sz="0" w:space="0" w:color="auto"/>
      </w:divBdr>
    </w:div>
    <w:div w:id="713312254">
      <w:bodyDiv w:val="1"/>
      <w:marLeft w:val="0"/>
      <w:marRight w:val="0"/>
      <w:marTop w:val="0"/>
      <w:marBottom w:val="0"/>
      <w:divBdr>
        <w:top w:val="none" w:sz="0" w:space="0" w:color="auto"/>
        <w:left w:val="none" w:sz="0" w:space="0" w:color="auto"/>
        <w:bottom w:val="none" w:sz="0" w:space="0" w:color="auto"/>
        <w:right w:val="none" w:sz="0" w:space="0" w:color="auto"/>
      </w:divBdr>
    </w:div>
    <w:div w:id="715200932">
      <w:bodyDiv w:val="1"/>
      <w:marLeft w:val="0"/>
      <w:marRight w:val="0"/>
      <w:marTop w:val="0"/>
      <w:marBottom w:val="0"/>
      <w:divBdr>
        <w:top w:val="none" w:sz="0" w:space="0" w:color="auto"/>
        <w:left w:val="none" w:sz="0" w:space="0" w:color="auto"/>
        <w:bottom w:val="none" w:sz="0" w:space="0" w:color="auto"/>
        <w:right w:val="none" w:sz="0" w:space="0" w:color="auto"/>
      </w:divBdr>
      <w:divsChild>
        <w:div w:id="7560216">
          <w:marLeft w:val="0"/>
          <w:marRight w:val="0"/>
          <w:marTop w:val="0"/>
          <w:marBottom w:val="0"/>
          <w:divBdr>
            <w:top w:val="none" w:sz="0" w:space="0" w:color="auto"/>
            <w:left w:val="none" w:sz="0" w:space="0" w:color="auto"/>
            <w:bottom w:val="none" w:sz="0" w:space="0" w:color="auto"/>
            <w:right w:val="none" w:sz="0" w:space="0" w:color="auto"/>
          </w:divBdr>
        </w:div>
      </w:divsChild>
    </w:div>
    <w:div w:id="715659970">
      <w:bodyDiv w:val="1"/>
      <w:marLeft w:val="0"/>
      <w:marRight w:val="0"/>
      <w:marTop w:val="0"/>
      <w:marBottom w:val="0"/>
      <w:divBdr>
        <w:top w:val="none" w:sz="0" w:space="0" w:color="auto"/>
        <w:left w:val="none" w:sz="0" w:space="0" w:color="auto"/>
        <w:bottom w:val="none" w:sz="0" w:space="0" w:color="auto"/>
        <w:right w:val="none" w:sz="0" w:space="0" w:color="auto"/>
      </w:divBdr>
    </w:div>
    <w:div w:id="722411175">
      <w:bodyDiv w:val="1"/>
      <w:marLeft w:val="0"/>
      <w:marRight w:val="0"/>
      <w:marTop w:val="0"/>
      <w:marBottom w:val="0"/>
      <w:divBdr>
        <w:top w:val="none" w:sz="0" w:space="0" w:color="auto"/>
        <w:left w:val="none" w:sz="0" w:space="0" w:color="auto"/>
        <w:bottom w:val="none" w:sz="0" w:space="0" w:color="auto"/>
        <w:right w:val="none" w:sz="0" w:space="0" w:color="auto"/>
      </w:divBdr>
      <w:divsChild>
        <w:div w:id="182599722">
          <w:marLeft w:val="432"/>
          <w:marRight w:val="0"/>
          <w:marTop w:val="0"/>
          <w:marBottom w:val="0"/>
          <w:divBdr>
            <w:top w:val="none" w:sz="0" w:space="0" w:color="auto"/>
            <w:left w:val="none" w:sz="0" w:space="0" w:color="auto"/>
            <w:bottom w:val="none" w:sz="0" w:space="0" w:color="auto"/>
            <w:right w:val="none" w:sz="0" w:space="0" w:color="auto"/>
          </w:divBdr>
        </w:div>
        <w:div w:id="1633293033">
          <w:marLeft w:val="432"/>
          <w:marRight w:val="0"/>
          <w:marTop w:val="0"/>
          <w:marBottom w:val="0"/>
          <w:divBdr>
            <w:top w:val="none" w:sz="0" w:space="0" w:color="auto"/>
            <w:left w:val="none" w:sz="0" w:space="0" w:color="auto"/>
            <w:bottom w:val="none" w:sz="0" w:space="0" w:color="auto"/>
            <w:right w:val="none" w:sz="0" w:space="0" w:color="auto"/>
          </w:divBdr>
        </w:div>
      </w:divsChild>
    </w:div>
    <w:div w:id="723412978">
      <w:bodyDiv w:val="1"/>
      <w:marLeft w:val="0"/>
      <w:marRight w:val="0"/>
      <w:marTop w:val="0"/>
      <w:marBottom w:val="0"/>
      <w:divBdr>
        <w:top w:val="none" w:sz="0" w:space="0" w:color="auto"/>
        <w:left w:val="none" w:sz="0" w:space="0" w:color="auto"/>
        <w:bottom w:val="none" w:sz="0" w:space="0" w:color="auto"/>
        <w:right w:val="none" w:sz="0" w:space="0" w:color="auto"/>
      </w:divBdr>
    </w:div>
    <w:div w:id="725448148">
      <w:bodyDiv w:val="1"/>
      <w:marLeft w:val="0"/>
      <w:marRight w:val="0"/>
      <w:marTop w:val="0"/>
      <w:marBottom w:val="0"/>
      <w:divBdr>
        <w:top w:val="none" w:sz="0" w:space="0" w:color="auto"/>
        <w:left w:val="none" w:sz="0" w:space="0" w:color="auto"/>
        <w:bottom w:val="none" w:sz="0" w:space="0" w:color="auto"/>
        <w:right w:val="none" w:sz="0" w:space="0" w:color="auto"/>
      </w:divBdr>
    </w:div>
    <w:div w:id="726993136">
      <w:bodyDiv w:val="1"/>
      <w:marLeft w:val="0"/>
      <w:marRight w:val="0"/>
      <w:marTop w:val="0"/>
      <w:marBottom w:val="0"/>
      <w:divBdr>
        <w:top w:val="none" w:sz="0" w:space="0" w:color="auto"/>
        <w:left w:val="none" w:sz="0" w:space="0" w:color="auto"/>
        <w:bottom w:val="none" w:sz="0" w:space="0" w:color="auto"/>
        <w:right w:val="none" w:sz="0" w:space="0" w:color="auto"/>
      </w:divBdr>
    </w:div>
    <w:div w:id="730343622">
      <w:bodyDiv w:val="1"/>
      <w:marLeft w:val="0"/>
      <w:marRight w:val="0"/>
      <w:marTop w:val="0"/>
      <w:marBottom w:val="0"/>
      <w:divBdr>
        <w:top w:val="none" w:sz="0" w:space="0" w:color="auto"/>
        <w:left w:val="none" w:sz="0" w:space="0" w:color="auto"/>
        <w:bottom w:val="none" w:sz="0" w:space="0" w:color="auto"/>
        <w:right w:val="none" w:sz="0" w:space="0" w:color="auto"/>
      </w:divBdr>
    </w:div>
    <w:div w:id="735274711">
      <w:bodyDiv w:val="1"/>
      <w:marLeft w:val="0"/>
      <w:marRight w:val="0"/>
      <w:marTop w:val="0"/>
      <w:marBottom w:val="0"/>
      <w:divBdr>
        <w:top w:val="none" w:sz="0" w:space="0" w:color="auto"/>
        <w:left w:val="none" w:sz="0" w:space="0" w:color="auto"/>
        <w:bottom w:val="none" w:sz="0" w:space="0" w:color="auto"/>
        <w:right w:val="none" w:sz="0" w:space="0" w:color="auto"/>
      </w:divBdr>
      <w:divsChild>
        <w:div w:id="1381975069">
          <w:marLeft w:val="0"/>
          <w:marRight w:val="0"/>
          <w:marTop w:val="0"/>
          <w:marBottom w:val="0"/>
          <w:divBdr>
            <w:top w:val="none" w:sz="0" w:space="0" w:color="auto"/>
            <w:left w:val="none" w:sz="0" w:space="0" w:color="auto"/>
            <w:bottom w:val="none" w:sz="0" w:space="0" w:color="auto"/>
            <w:right w:val="none" w:sz="0" w:space="0" w:color="auto"/>
          </w:divBdr>
        </w:div>
      </w:divsChild>
    </w:div>
    <w:div w:id="742600800">
      <w:bodyDiv w:val="1"/>
      <w:marLeft w:val="0"/>
      <w:marRight w:val="0"/>
      <w:marTop w:val="0"/>
      <w:marBottom w:val="0"/>
      <w:divBdr>
        <w:top w:val="none" w:sz="0" w:space="0" w:color="auto"/>
        <w:left w:val="none" w:sz="0" w:space="0" w:color="auto"/>
        <w:bottom w:val="none" w:sz="0" w:space="0" w:color="auto"/>
        <w:right w:val="none" w:sz="0" w:space="0" w:color="auto"/>
      </w:divBdr>
    </w:div>
    <w:div w:id="744031338">
      <w:bodyDiv w:val="1"/>
      <w:marLeft w:val="0"/>
      <w:marRight w:val="0"/>
      <w:marTop w:val="0"/>
      <w:marBottom w:val="0"/>
      <w:divBdr>
        <w:top w:val="none" w:sz="0" w:space="0" w:color="auto"/>
        <w:left w:val="none" w:sz="0" w:space="0" w:color="auto"/>
        <w:bottom w:val="none" w:sz="0" w:space="0" w:color="auto"/>
        <w:right w:val="none" w:sz="0" w:space="0" w:color="auto"/>
      </w:divBdr>
    </w:div>
    <w:div w:id="754278728">
      <w:bodyDiv w:val="1"/>
      <w:marLeft w:val="0"/>
      <w:marRight w:val="0"/>
      <w:marTop w:val="0"/>
      <w:marBottom w:val="0"/>
      <w:divBdr>
        <w:top w:val="none" w:sz="0" w:space="0" w:color="auto"/>
        <w:left w:val="none" w:sz="0" w:space="0" w:color="auto"/>
        <w:bottom w:val="none" w:sz="0" w:space="0" w:color="auto"/>
        <w:right w:val="none" w:sz="0" w:space="0" w:color="auto"/>
      </w:divBdr>
      <w:divsChild>
        <w:div w:id="1806972623">
          <w:marLeft w:val="0"/>
          <w:marRight w:val="0"/>
          <w:marTop w:val="0"/>
          <w:marBottom w:val="0"/>
          <w:divBdr>
            <w:top w:val="none" w:sz="0" w:space="0" w:color="auto"/>
            <w:left w:val="none" w:sz="0" w:space="0" w:color="auto"/>
            <w:bottom w:val="none" w:sz="0" w:space="0" w:color="auto"/>
            <w:right w:val="none" w:sz="0" w:space="0" w:color="auto"/>
          </w:divBdr>
        </w:div>
      </w:divsChild>
    </w:div>
    <w:div w:id="756708705">
      <w:bodyDiv w:val="1"/>
      <w:marLeft w:val="0"/>
      <w:marRight w:val="0"/>
      <w:marTop w:val="0"/>
      <w:marBottom w:val="0"/>
      <w:divBdr>
        <w:top w:val="none" w:sz="0" w:space="0" w:color="auto"/>
        <w:left w:val="none" w:sz="0" w:space="0" w:color="auto"/>
        <w:bottom w:val="none" w:sz="0" w:space="0" w:color="auto"/>
        <w:right w:val="none" w:sz="0" w:space="0" w:color="auto"/>
      </w:divBdr>
    </w:div>
    <w:div w:id="758260649">
      <w:bodyDiv w:val="1"/>
      <w:marLeft w:val="0"/>
      <w:marRight w:val="0"/>
      <w:marTop w:val="0"/>
      <w:marBottom w:val="0"/>
      <w:divBdr>
        <w:top w:val="none" w:sz="0" w:space="0" w:color="auto"/>
        <w:left w:val="none" w:sz="0" w:space="0" w:color="auto"/>
        <w:bottom w:val="none" w:sz="0" w:space="0" w:color="auto"/>
        <w:right w:val="none" w:sz="0" w:space="0" w:color="auto"/>
      </w:divBdr>
      <w:divsChild>
        <w:div w:id="276764765">
          <w:marLeft w:val="432"/>
          <w:marRight w:val="0"/>
          <w:marTop w:val="60"/>
          <w:marBottom w:val="60"/>
          <w:divBdr>
            <w:top w:val="none" w:sz="0" w:space="0" w:color="auto"/>
            <w:left w:val="none" w:sz="0" w:space="0" w:color="auto"/>
            <w:bottom w:val="none" w:sz="0" w:space="0" w:color="auto"/>
            <w:right w:val="none" w:sz="0" w:space="0" w:color="auto"/>
          </w:divBdr>
        </w:div>
        <w:div w:id="730346251">
          <w:marLeft w:val="432"/>
          <w:marRight w:val="0"/>
          <w:marTop w:val="60"/>
          <w:marBottom w:val="60"/>
          <w:divBdr>
            <w:top w:val="none" w:sz="0" w:space="0" w:color="auto"/>
            <w:left w:val="none" w:sz="0" w:space="0" w:color="auto"/>
            <w:bottom w:val="none" w:sz="0" w:space="0" w:color="auto"/>
            <w:right w:val="none" w:sz="0" w:space="0" w:color="auto"/>
          </w:divBdr>
        </w:div>
        <w:div w:id="896286885">
          <w:marLeft w:val="432"/>
          <w:marRight w:val="0"/>
          <w:marTop w:val="60"/>
          <w:marBottom w:val="60"/>
          <w:divBdr>
            <w:top w:val="none" w:sz="0" w:space="0" w:color="auto"/>
            <w:left w:val="none" w:sz="0" w:space="0" w:color="auto"/>
            <w:bottom w:val="none" w:sz="0" w:space="0" w:color="auto"/>
            <w:right w:val="none" w:sz="0" w:space="0" w:color="auto"/>
          </w:divBdr>
        </w:div>
        <w:div w:id="1419057452">
          <w:marLeft w:val="432"/>
          <w:marRight w:val="0"/>
          <w:marTop w:val="60"/>
          <w:marBottom w:val="60"/>
          <w:divBdr>
            <w:top w:val="none" w:sz="0" w:space="0" w:color="auto"/>
            <w:left w:val="none" w:sz="0" w:space="0" w:color="auto"/>
            <w:bottom w:val="none" w:sz="0" w:space="0" w:color="auto"/>
            <w:right w:val="none" w:sz="0" w:space="0" w:color="auto"/>
          </w:divBdr>
        </w:div>
      </w:divsChild>
    </w:div>
    <w:div w:id="765733761">
      <w:bodyDiv w:val="1"/>
      <w:marLeft w:val="0"/>
      <w:marRight w:val="0"/>
      <w:marTop w:val="0"/>
      <w:marBottom w:val="0"/>
      <w:divBdr>
        <w:top w:val="none" w:sz="0" w:space="0" w:color="auto"/>
        <w:left w:val="none" w:sz="0" w:space="0" w:color="auto"/>
        <w:bottom w:val="none" w:sz="0" w:space="0" w:color="auto"/>
        <w:right w:val="none" w:sz="0" w:space="0" w:color="auto"/>
      </w:divBdr>
    </w:div>
    <w:div w:id="768697776">
      <w:bodyDiv w:val="1"/>
      <w:marLeft w:val="0"/>
      <w:marRight w:val="0"/>
      <w:marTop w:val="0"/>
      <w:marBottom w:val="0"/>
      <w:divBdr>
        <w:top w:val="none" w:sz="0" w:space="0" w:color="auto"/>
        <w:left w:val="none" w:sz="0" w:space="0" w:color="auto"/>
        <w:bottom w:val="none" w:sz="0" w:space="0" w:color="auto"/>
        <w:right w:val="none" w:sz="0" w:space="0" w:color="auto"/>
      </w:divBdr>
    </w:div>
    <w:div w:id="774137377">
      <w:bodyDiv w:val="1"/>
      <w:marLeft w:val="0"/>
      <w:marRight w:val="0"/>
      <w:marTop w:val="0"/>
      <w:marBottom w:val="0"/>
      <w:divBdr>
        <w:top w:val="none" w:sz="0" w:space="0" w:color="auto"/>
        <w:left w:val="none" w:sz="0" w:space="0" w:color="auto"/>
        <w:bottom w:val="none" w:sz="0" w:space="0" w:color="auto"/>
        <w:right w:val="none" w:sz="0" w:space="0" w:color="auto"/>
      </w:divBdr>
      <w:divsChild>
        <w:div w:id="371806415">
          <w:marLeft w:val="274"/>
          <w:marRight w:val="0"/>
          <w:marTop w:val="0"/>
          <w:marBottom w:val="0"/>
          <w:divBdr>
            <w:top w:val="none" w:sz="0" w:space="0" w:color="auto"/>
            <w:left w:val="none" w:sz="0" w:space="0" w:color="auto"/>
            <w:bottom w:val="none" w:sz="0" w:space="0" w:color="auto"/>
            <w:right w:val="none" w:sz="0" w:space="0" w:color="auto"/>
          </w:divBdr>
        </w:div>
        <w:div w:id="640427706">
          <w:marLeft w:val="274"/>
          <w:marRight w:val="0"/>
          <w:marTop w:val="0"/>
          <w:marBottom w:val="0"/>
          <w:divBdr>
            <w:top w:val="none" w:sz="0" w:space="0" w:color="auto"/>
            <w:left w:val="none" w:sz="0" w:space="0" w:color="auto"/>
            <w:bottom w:val="none" w:sz="0" w:space="0" w:color="auto"/>
            <w:right w:val="none" w:sz="0" w:space="0" w:color="auto"/>
          </w:divBdr>
        </w:div>
        <w:div w:id="850028770">
          <w:marLeft w:val="274"/>
          <w:marRight w:val="0"/>
          <w:marTop w:val="0"/>
          <w:marBottom w:val="0"/>
          <w:divBdr>
            <w:top w:val="none" w:sz="0" w:space="0" w:color="auto"/>
            <w:left w:val="none" w:sz="0" w:space="0" w:color="auto"/>
            <w:bottom w:val="none" w:sz="0" w:space="0" w:color="auto"/>
            <w:right w:val="none" w:sz="0" w:space="0" w:color="auto"/>
          </w:divBdr>
        </w:div>
        <w:div w:id="1190798292">
          <w:marLeft w:val="274"/>
          <w:marRight w:val="0"/>
          <w:marTop w:val="0"/>
          <w:marBottom w:val="0"/>
          <w:divBdr>
            <w:top w:val="none" w:sz="0" w:space="0" w:color="auto"/>
            <w:left w:val="none" w:sz="0" w:space="0" w:color="auto"/>
            <w:bottom w:val="none" w:sz="0" w:space="0" w:color="auto"/>
            <w:right w:val="none" w:sz="0" w:space="0" w:color="auto"/>
          </w:divBdr>
        </w:div>
        <w:div w:id="1279408495">
          <w:marLeft w:val="274"/>
          <w:marRight w:val="0"/>
          <w:marTop w:val="0"/>
          <w:marBottom w:val="0"/>
          <w:divBdr>
            <w:top w:val="none" w:sz="0" w:space="0" w:color="auto"/>
            <w:left w:val="none" w:sz="0" w:space="0" w:color="auto"/>
            <w:bottom w:val="none" w:sz="0" w:space="0" w:color="auto"/>
            <w:right w:val="none" w:sz="0" w:space="0" w:color="auto"/>
          </w:divBdr>
        </w:div>
        <w:div w:id="1751654574">
          <w:marLeft w:val="274"/>
          <w:marRight w:val="0"/>
          <w:marTop w:val="0"/>
          <w:marBottom w:val="0"/>
          <w:divBdr>
            <w:top w:val="none" w:sz="0" w:space="0" w:color="auto"/>
            <w:left w:val="none" w:sz="0" w:space="0" w:color="auto"/>
            <w:bottom w:val="none" w:sz="0" w:space="0" w:color="auto"/>
            <w:right w:val="none" w:sz="0" w:space="0" w:color="auto"/>
          </w:divBdr>
        </w:div>
      </w:divsChild>
    </w:div>
    <w:div w:id="777022726">
      <w:bodyDiv w:val="1"/>
      <w:marLeft w:val="0"/>
      <w:marRight w:val="0"/>
      <w:marTop w:val="0"/>
      <w:marBottom w:val="0"/>
      <w:divBdr>
        <w:top w:val="none" w:sz="0" w:space="0" w:color="auto"/>
        <w:left w:val="none" w:sz="0" w:space="0" w:color="auto"/>
        <w:bottom w:val="none" w:sz="0" w:space="0" w:color="auto"/>
        <w:right w:val="none" w:sz="0" w:space="0" w:color="auto"/>
      </w:divBdr>
    </w:div>
    <w:div w:id="783771309">
      <w:bodyDiv w:val="1"/>
      <w:marLeft w:val="0"/>
      <w:marRight w:val="0"/>
      <w:marTop w:val="0"/>
      <w:marBottom w:val="0"/>
      <w:divBdr>
        <w:top w:val="none" w:sz="0" w:space="0" w:color="auto"/>
        <w:left w:val="none" w:sz="0" w:space="0" w:color="auto"/>
        <w:bottom w:val="none" w:sz="0" w:space="0" w:color="auto"/>
        <w:right w:val="none" w:sz="0" w:space="0" w:color="auto"/>
      </w:divBdr>
    </w:div>
    <w:div w:id="784084062">
      <w:bodyDiv w:val="1"/>
      <w:marLeft w:val="0"/>
      <w:marRight w:val="0"/>
      <w:marTop w:val="0"/>
      <w:marBottom w:val="0"/>
      <w:divBdr>
        <w:top w:val="none" w:sz="0" w:space="0" w:color="auto"/>
        <w:left w:val="none" w:sz="0" w:space="0" w:color="auto"/>
        <w:bottom w:val="none" w:sz="0" w:space="0" w:color="auto"/>
        <w:right w:val="none" w:sz="0" w:space="0" w:color="auto"/>
      </w:divBdr>
    </w:div>
    <w:div w:id="788469371">
      <w:bodyDiv w:val="1"/>
      <w:marLeft w:val="0"/>
      <w:marRight w:val="0"/>
      <w:marTop w:val="0"/>
      <w:marBottom w:val="0"/>
      <w:divBdr>
        <w:top w:val="none" w:sz="0" w:space="0" w:color="auto"/>
        <w:left w:val="none" w:sz="0" w:space="0" w:color="auto"/>
        <w:bottom w:val="none" w:sz="0" w:space="0" w:color="auto"/>
        <w:right w:val="none" w:sz="0" w:space="0" w:color="auto"/>
      </w:divBdr>
    </w:div>
    <w:div w:id="793790793">
      <w:bodyDiv w:val="1"/>
      <w:marLeft w:val="0"/>
      <w:marRight w:val="0"/>
      <w:marTop w:val="0"/>
      <w:marBottom w:val="0"/>
      <w:divBdr>
        <w:top w:val="none" w:sz="0" w:space="0" w:color="auto"/>
        <w:left w:val="none" w:sz="0" w:space="0" w:color="auto"/>
        <w:bottom w:val="none" w:sz="0" w:space="0" w:color="auto"/>
        <w:right w:val="none" w:sz="0" w:space="0" w:color="auto"/>
      </w:divBdr>
      <w:divsChild>
        <w:div w:id="281377141">
          <w:marLeft w:val="0"/>
          <w:marRight w:val="0"/>
          <w:marTop w:val="0"/>
          <w:marBottom w:val="0"/>
          <w:divBdr>
            <w:top w:val="none" w:sz="0" w:space="0" w:color="auto"/>
            <w:left w:val="none" w:sz="0" w:space="0" w:color="auto"/>
            <w:bottom w:val="none" w:sz="0" w:space="0" w:color="auto"/>
            <w:right w:val="none" w:sz="0" w:space="0" w:color="auto"/>
          </w:divBdr>
        </w:div>
      </w:divsChild>
    </w:div>
    <w:div w:id="793905580">
      <w:bodyDiv w:val="1"/>
      <w:marLeft w:val="0"/>
      <w:marRight w:val="0"/>
      <w:marTop w:val="0"/>
      <w:marBottom w:val="0"/>
      <w:divBdr>
        <w:top w:val="none" w:sz="0" w:space="0" w:color="auto"/>
        <w:left w:val="none" w:sz="0" w:space="0" w:color="auto"/>
        <w:bottom w:val="none" w:sz="0" w:space="0" w:color="auto"/>
        <w:right w:val="none" w:sz="0" w:space="0" w:color="auto"/>
      </w:divBdr>
    </w:div>
    <w:div w:id="794176146">
      <w:bodyDiv w:val="1"/>
      <w:marLeft w:val="0"/>
      <w:marRight w:val="0"/>
      <w:marTop w:val="0"/>
      <w:marBottom w:val="0"/>
      <w:divBdr>
        <w:top w:val="none" w:sz="0" w:space="0" w:color="auto"/>
        <w:left w:val="none" w:sz="0" w:space="0" w:color="auto"/>
        <w:bottom w:val="none" w:sz="0" w:space="0" w:color="auto"/>
        <w:right w:val="none" w:sz="0" w:space="0" w:color="auto"/>
      </w:divBdr>
    </w:div>
    <w:div w:id="794253090">
      <w:bodyDiv w:val="1"/>
      <w:marLeft w:val="0"/>
      <w:marRight w:val="0"/>
      <w:marTop w:val="0"/>
      <w:marBottom w:val="0"/>
      <w:divBdr>
        <w:top w:val="none" w:sz="0" w:space="0" w:color="auto"/>
        <w:left w:val="none" w:sz="0" w:space="0" w:color="auto"/>
        <w:bottom w:val="none" w:sz="0" w:space="0" w:color="auto"/>
        <w:right w:val="none" w:sz="0" w:space="0" w:color="auto"/>
      </w:divBdr>
      <w:divsChild>
        <w:div w:id="1867449732">
          <w:marLeft w:val="1800"/>
          <w:marRight w:val="0"/>
          <w:marTop w:val="120"/>
          <w:marBottom w:val="240"/>
          <w:divBdr>
            <w:top w:val="none" w:sz="0" w:space="0" w:color="auto"/>
            <w:left w:val="none" w:sz="0" w:space="0" w:color="auto"/>
            <w:bottom w:val="none" w:sz="0" w:space="0" w:color="auto"/>
            <w:right w:val="none" w:sz="0" w:space="0" w:color="auto"/>
          </w:divBdr>
        </w:div>
      </w:divsChild>
    </w:div>
    <w:div w:id="795879550">
      <w:bodyDiv w:val="1"/>
      <w:marLeft w:val="0"/>
      <w:marRight w:val="0"/>
      <w:marTop w:val="0"/>
      <w:marBottom w:val="0"/>
      <w:divBdr>
        <w:top w:val="none" w:sz="0" w:space="0" w:color="auto"/>
        <w:left w:val="none" w:sz="0" w:space="0" w:color="auto"/>
        <w:bottom w:val="none" w:sz="0" w:space="0" w:color="auto"/>
        <w:right w:val="none" w:sz="0" w:space="0" w:color="auto"/>
      </w:divBdr>
    </w:div>
    <w:div w:id="801536220">
      <w:bodyDiv w:val="1"/>
      <w:marLeft w:val="0"/>
      <w:marRight w:val="0"/>
      <w:marTop w:val="0"/>
      <w:marBottom w:val="0"/>
      <w:divBdr>
        <w:top w:val="none" w:sz="0" w:space="0" w:color="auto"/>
        <w:left w:val="none" w:sz="0" w:space="0" w:color="auto"/>
        <w:bottom w:val="none" w:sz="0" w:space="0" w:color="auto"/>
        <w:right w:val="none" w:sz="0" w:space="0" w:color="auto"/>
      </w:divBdr>
      <w:divsChild>
        <w:div w:id="864174696">
          <w:marLeft w:val="562"/>
          <w:marRight w:val="0"/>
          <w:marTop w:val="60"/>
          <w:marBottom w:val="0"/>
          <w:divBdr>
            <w:top w:val="none" w:sz="0" w:space="0" w:color="auto"/>
            <w:left w:val="none" w:sz="0" w:space="0" w:color="auto"/>
            <w:bottom w:val="none" w:sz="0" w:space="0" w:color="auto"/>
            <w:right w:val="none" w:sz="0" w:space="0" w:color="auto"/>
          </w:divBdr>
        </w:div>
      </w:divsChild>
    </w:div>
    <w:div w:id="809057315">
      <w:bodyDiv w:val="1"/>
      <w:marLeft w:val="0"/>
      <w:marRight w:val="0"/>
      <w:marTop w:val="0"/>
      <w:marBottom w:val="0"/>
      <w:divBdr>
        <w:top w:val="none" w:sz="0" w:space="0" w:color="auto"/>
        <w:left w:val="none" w:sz="0" w:space="0" w:color="auto"/>
        <w:bottom w:val="none" w:sz="0" w:space="0" w:color="auto"/>
        <w:right w:val="none" w:sz="0" w:space="0" w:color="auto"/>
      </w:divBdr>
    </w:div>
    <w:div w:id="810288632">
      <w:bodyDiv w:val="1"/>
      <w:marLeft w:val="0"/>
      <w:marRight w:val="0"/>
      <w:marTop w:val="0"/>
      <w:marBottom w:val="0"/>
      <w:divBdr>
        <w:top w:val="none" w:sz="0" w:space="0" w:color="auto"/>
        <w:left w:val="none" w:sz="0" w:space="0" w:color="auto"/>
        <w:bottom w:val="none" w:sz="0" w:space="0" w:color="auto"/>
        <w:right w:val="none" w:sz="0" w:space="0" w:color="auto"/>
      </w:divBdr>
    </w:div>
    <w:div w:id="813913027">
      <w:bodyDiv w:val="1"/>
      <w:marLeft w:val="0"/>
      <w:marRight w:val="0"/>
      <w:marTop w:val="0"/>
      <w:marBottom w:val="0"/>
      <w:divBdr>
        <w:top w:val="none" w:sz="0" w:space="0" w:color="auto"/>
        <w:left w:val="none" w:sz="0" w:space="0" w:color="auto"/>
        <w:bottom w:val="none" w:sz="0" w:space="0" w:color="auto"/>
        <w:right w:val="none" w:sz="0" w:space="0" w:color="auto"/>
      </w:divBdr>
    </w:div>
    <w:div w:id="814181089">
      <w:bodyDiv w:val="1"/>
      <w:marLeft w:val="0"/>
      <w:marRight w:val="0"/>
      <w:marTop w:val="0"/>
      <w:marBottom w:val="0"/>
      <w:divBdr>
        <w:top w:val="none" w:sz="0" w:space="0" w:color="auto"/>
        <w:left w:val="none" w:sz="0" w:space="0" w:color="auto"/>
        <w:bottom w:val="none" w:sz="0" w:space="0" w:color="auto"/>
        <w:right w:val="none" w:sz="0" w:space="0" w:color="auto"/>
      </w:divBdr>
    </w:div>
    <w:div w:id="817693612">
      <w:bodyDiv w:val="1"/>
      <w:marLeft w:val="0"/>
      <w:marRight w:val="0"/>
      <w:marTop w:val="0"/>
      <w:marBottom w:val="0"/>
      <w:divBdr>
        <w:top w:val="none" w:sz="0" w:space="0" w:color="auto"/>
        <w:left w:val="none" w:sz="0" w:space="0" w:color="auto"/>
        <w:bottom w:val="none" w:sz="0" w:space="0" w:color="auto"/>
        <w:right w:val="none" w:sz="0" w:space="0" w:color="auto"/>
      </w:divBdr>
    </w:div>
    <w:div w:id="821504935">
      <w:bodyDiv w:val="1"/>
      <w:marLeft w:val="0"/>
      <w:marRight w:val="0"/>
      <w:marTop w:val="0"/>
      <w:marBottom w:val="0"/>
      <w:divBdr>
        <w:top w:val="none" w:sz="0" w:space="0" w:color="auto"/>
        <w:left w:val="none" w:sz="0" w:space="0" w:color="auto"/>
        <w:bottom w:val="none" w:sz="0" w:space="0" w:color="auto"/>
        <w:right w:val="none" w:sz="0" w:space="0" w:color="auto"/>
      </w:divBdr>
      <w:divsChild>
        <w:div w:id="1864509374">
          <w:marLeft w:val="274"/>
          <w:marRight w:val="0"/>
          <w:marTop w:val="120"/>
          <w:marBottom w:val="0"/>
          <w:divBdr>
            <w:top w:val="none" w:sz="0" w:space="0" w:color="auto"/>
            <w:left w:val="none" w:sz="0" w:space="0" w:color="auto"/>
            <w:bottom w:val="none" w:sz="0" w:space="0" w:color="auto"/>
            <w:right w:val="none" w:sz="0" w:space="0" w:color="auto"/>
          </w:divBdr>
        </w:div>
      </w:divsChild>
    </w:div>
    <w:div w:id="822548654">
      <w:bodyDiv w:val="1"/>
      <w:marLeft w:val="0"/>
      <w:marRight w:val="0"/>
      <w:marTop w:val="0"/>
      <w:marBottom w:val="0"/>
      <w:divBdr>
        <w:top w:val="none" w:sz="0" w:space="0" w:color="auto"/>
        <w:left w:val="none" w:sz="0" w:space="0" w:color="auto"/>
        <w:bottom w:val="none" w:sz="0" w:space="0" w:color="auto"/>
        <w:right w:val="none" w:sz="0" w:space="0" w:color="auto"/>
      </w:divBdr>
    </w:div>
    <w:div w:id="823163803">
      <w:bodyDiv w:val="1"/>
      <w:marLeft w:val="0"/>
      <w:marRight w:val="0"/>
      <w:marTop w:val="0"/>
      <w:marBottom w:val="0"/>
      <w:divBdr>
        <w:top w:val="none" w:sz="0" w:space="0" w:color="auto"/>
        <w:left w:val="none" w:sz="0" w:space="0" w:color="auto"/>
        <w:bottom w:val="none" w:sz="0" w:space="0" w:color="auto"/>
        <w:right w:val="none" w:sz="0" w:space="0" w:color="auto"/>
      </w:divBdr>
    </w:div>
    <w:div w:id="823276960">
      <w:bodyDiv w:val="1"/>
      <w:marLeft w:val="0"/>
      <w:marRight w:val="0"/>
      <w:marTop w:val="0"/>
      <w:marBottom w:val="0"/>
      <w:divBdr>
        <w:top w:val="none" w:sz="0" w:space="0" w:color="auto"/>
        <w:left w:val="none" w:sz="0" w:space="0" w:color="auto"/>
        <w:bottom w:val="none" w:sz="0" w:space="0" w:color="auto"/>
        <w:right w:val="none" w:sz="0" w:space="0" w:color="auto"/>
      </w:divBdr>
    </w:div>
    <w:div w:id="826213511">
      <w:bodyDiv w:val="1"/>
      <w:marLeft w:val="0"/>
      <w:marRight w:val="0"/>
      <w:marTop w:val="0"/>
      <w:marBottom w:val="0"/>
      <w:divBdr>
        <w:top w:val="none" w:sz="0" w:space="0" w:color="auto"/>
        <w:left w:val="none" w:sz="0" w:space="0" w:color="auto"/>
        <w:bottom w:val="none" w:sz="0" w:space="0" w:color="auto"/>
        <w:right w:val="none" w:sz="0" w:space="0" w:color="auto"/>
      </w:divBdr>
    </w:div>
    <w:div w:id="828591960">
      <w:bodyDiv w:val="1"/>
      <w:marLeft w:val="0"/>
      <w:marRight w:val="0"/>
      <w:marTop w:val="0"/>
      <w:marBottom w:val="0"/>
      <w:divBdr>
        <w:top w:val="none" w:sz="0" w:space="0" w:color="auto"/>
        <w:left w:val="none" w:sz="0" w:space="0" w:color="auto"/>
        <w:bottom w:val="none" w:sz="0" w:space="0" w:color="auto"/>
        <w:right w:val="none" w:sz="0" w:space="0" w:color="auto"/>
      </w:divBdr>
    </w:div>
    <w:div w:id="828715362">
      <w:bodyDiv w:val="1"/>
      <w:marLeft w:val="0"/>
      <w:marRight w:val="0"/>
      <w:marTop w:val="0"/>
      <w:marBottom w:val="0"/>
      <w:divBdr>
        <w:top w:val="none" w:sz="0" w:space="0" w:color="auto"/>
        <w:left w:val="none" w:sz="0" w:space="0" w:color="auto"/>
        <w:bottom w:val="none" w:sz="0" w:space="0" w:color="auto"/>
        <w:right w:val="none" w:sz="0" w:space="0" w:color="auto"/>
      </w:divBdr>
      <w:divsChild>
        <w:div w:id="1204446486">
          <w:marLeft w:val="0"/>
          <w:marRight w:val="0"/>
          <w:marTop w:val="0"/>
          <w:marBottom w:val="0"/>
          <w:divBdr>
            <w:top w:val="none" w:sz="0" w:space="0" w:color="auto"/>
            <w:left w:val="none" w:sz="0" w:space="0" w:color="auto"/>
            <w:bottom w:val="none" w:sz="0" w:space="0" w:color="auto"/>
            <w:right w:val="none" w:sz="0" w:space="0" w:color="auto"/>
          </w:divBdr>
        </w:div>
      </w:divsChild>
    </w:div>
    <w:div w:id="834299720">
      <w:bodyDiv w:val="1"/>
      <w:marLeft w:val="0"/>
      <w:marRight w:val="0"/>
      <w:marTop w:val="0"/>
      <w:marBottom w:val="0"/>
      <w:divBdr>
        <w:top w:val="none" w:sz="0" w:space="0" w:color="auto"/>
        <w:left w:val="none" w:sz="0" w:space="0" w:color="auto"/>
        <w:bottom w:val="none" w:sz="0" w:space="0" w:color="auto"/>
        <w:right w:val="none" w:sz="0" w:space="0" w:color="auto"/>
      </w:divBdr>
      <w:divsChild>
        <w:div w:id="111638146">
          <w:marLeft w:val="446"/>
          <w:marRight w:val="0"/>
          <w:marTop w:val="120"/>
          <w:marBottom w:val="240"/>
          <w:divBdr>
            <w:top w:val="none" w:sz="0" w:space="0" w:color="auto"/>
            <w:left w:val="none" w:sz="0" w:space="0" w:color="auto"/>
            <w:bottom w:val="none" w:sz="0" w:space="0" w:color="auto"/>
            <w:right w:val="none" w:sz="0" w:space="0" w:color="auto"/>
          </w:divBdr>
        </w:div>
        <w:div w:id="297684746">
          <w:marLeft w:val="446"/>
          <w:marRight w:val="0"/>
          <w:marTop w:val="120"/>
          <w:marBottom w:val="240"/>
          <w:divBdr>
            <w:top w:val="none" w:sz="0" w:space="0" w:color="auto"/>
            <w:left w:val="none" w:sz="0" w:space="0" w:color="auto"/>
            <w:bottom w:val="none" w:sz="0" w:space="0" w:color="auto"/>
            <w:right w:val="none" w:sz="0" w:space="0" w:color="auto"/>
          </w:divBdr>
        </w:div>
        <w:div w:id="975598146">
          <w:marLeft w:val="446"/>
          <w:marRight w:val="0"/>
          <w:marTop w:val="120"/>
          <w:marBottom w:val="240"/>
          <w:divBdr>
            <w:top w:val="none" w:sz="0" w:space="0" w:color="auto"/>
            <w:left w:val="none" w:sz="0" w:space="0" w:color="auto"/>
            <w:bottom w:val="none" w:sz="0" w:space="0" w:color="auto"/>
            <w:right w:val="none" w:sz="0" w:space="0" w:color="auto"/>
          </w:divBdr>
        </w:div>
        <w:div w:id="1084952972">
          <w:marLeft w:val="446"/>
          <w:marRight w:val="0"/>
          <w:marTop w:val="120"/>
          <w:marBottom w:val="240"/>
          <w:divBdr>
            <w:top w:val="none" w:sz="0" w:space="0" w:color="auto"/>
            <w:left w:val="none" w:sz="0" w:space="0" w:color="auto"/>
            <w:bottom w:val="none" w:sz="0" w:space="0" w:color="auto"/>
            <w:right w:val="none" w:sz="0" w:space="0" w:color="auto"/>
          </w:divBdr>
        </w:div>
        <w:div w:id="1449860317">
          <w:marLeft w:val="446"/>
          <w:marRight w:val="0"/>
          <w:marTop w:val="120"/>
          <w:marBottom w:val="240"/>
          <w:divBdr>
            <w:top w:val="none" w:sz="0" w:space="0" w:color="auto"/>
            <w:left w:val="none" w:sz="0" w:space="0" w:color="auto"/>
            <w:bottom w:val="none" w:sz="0" w:space="0" w:color="auto"/>
            <w:right w:val="none" w:sz="0" w:space="0" w:color="auto"/>
          </w:divBdr>
        </w:div>
        <w:div w:id="1699356992">
          <w:marLeft w:val="446"/>
          <w:marRight w:val="0"/>
          <w:marTop w:val="120"/>
          <w:marBottom w:val="240"/>
          <w:divBdr>
            <w:top w:val="none" w:sz="0" w:space="0" w:color="auto"/>
            <w:left w:val="none" w:sz="0" w:space="0" w:color="auto"/>
            <w:bottom w:val="none" w:sz="0" w:space="0" w:color="auto"/>
            <w:right w:val="none" w:sz="0" w:space="0" w:color="auto"/>
          </w:divBdr>
        </w:div>
        <w:div w:id="1706832861">
          <w:marLeft w:val="446"/>
          <w:marRight w:val="0"/>
          <w:marTop w:val="120"/>
          <w:marBottom w:val="240"/>
          <w:divBdr>
            <w:top w:val="none" w:sz="0" w:space="0" w:color="auto"/>
            <w:left w:val="none" w:sz="0" w:space="0" w:color="auto"/>
            <w:bottom w:val="none" w:sz="0" w:space="0" w:color="auto"/>
            <w:right w:val="none" w:sz="0" w:space="0" w:color="auto"/>
          </w:divBdr>
        </w:div>
        <w:div w:id="2140103796">
          <w:marLeft w:val="446"/>
          <w:marRight w:val="0"/>
          <w:marTop w:val="120"/>
          <w:marBottom w:val="240"/>
          <w:divBdr>
            <w:top w:val="none" w:sz="0" w:space="0" w:color="auto"/>
            <w:left w:val="none" w:sz="0" w:space="0" w:color="auto"/>
            <w:bottom w:val="none" w:sz="0" w:space="0" w:color="auto"/>
            <w:right w:val="none" w:sz="0" w:space="0" w:color="auto"/>
          </w:divBdr>
        </w:div>
      </w:divsChild>
    </w:div>
    <w:div w:id="842665342">
      <w:bodyDiv w:val="1"/>
      <w:marLeft w:val="0"/>
      <w:marRight w:val="0"/>
      <w:marTop w:val="0"/>
      <w:marBottom w:val="0"/>
      <w:divBdr>
        <w:top w:val="none" w:sz="0" w:space="0" w:color="auto"/>
        <w:left w:val="none" w:sz="0" w:space="0" w:color="auto"/>
        <w:bottom w:val="none" w:sz="0" w:space="0" w:color="auto"/>
        <w:right w:val="none" w:sz="0" w:space="0" w:color="auto"/>
      </w:divBdr>
    </w:div>
    <w:div w:id="847525355">
      <w:bodyDiv w:val="1"/>
      <w:marLeft w:val="0"/>
      <w:marRight w:val="0"/>
      <w:marTop w:val="0"/>
      <w:marBottom w:val="0"/>
      <w:divBdr>
        <w:top w:val="none" w:sz="0" w:space="0" w:color="auto"/>
        <w:left w:val="none" w:sz="0" w:space="0" w:color="auto"/>
        <w:bottom w:val="none" w:sz="0" w:space="0" w:color="auto"/>
        <w:right w:val="none" w:sz="0" w:space="0" w:color="auto"/>
      </w:divBdr>
      <w:divsChild>
        <w:div w:id="522747107">
          <w:marLeft w:val="0"/>
          <w:marRight w:val="0"/>
          <w:marTop w:val="0"/>
          <w:marBottom w:val="0"/>
          <w:divBdr>
            <w:top w:val="none" w:sz="0" w:space="0" w:color="auto"/>
            <w:left w:val="none" w:sz="0" w:space="0" w:color="auto"/>
            <w:bottom w:val="none" w:sz="0" w:space="0" w:color="auto"/>
            <w:right w:val="none" w:sz="0" w:space="0" w:color="auto"/>
          </w:divBdr>
        </w:div>
      </w:divsChild>
    </w:div>
    <w:div w:id="850531930">
      <w:bodyDiv w:val="1"/>
      <w:marLeft w:val="0"/>
      <w:marRight w:val="0"/>
      <w:marTop w:val="0"/>
      <w:marBottom w:val="0"/>
      <w:divBdr>
        <w:top w:val="none" w:sz="0" w:space="0" w:color="auto"/>
        <w:left w:val="none" w:sz="0" w:space="0" w:color="auto"/>
        <w:bottom w:val="none" w:sz="0" w:space="0" w:color="auto"/>
        <w:right w:val="none" w:sz="0" w:space="0" w:color="auto"/>
      </w:divBdr>
    </w:div>
    <w:div w:id="850607674">
      <w:bodyDiv w:val="1"/>
      <w:marLeft w:val="0"/>
      <w:marRight w:val="0"/>
      <w:marTop w:val="0"/>
      <w:marBottom w:val="0"/>
      <w:divBdr>
        <w:top w:val="none" w:sz="0" w:space="0" w:color="auto"/>
        <w:left w:val="none" w:sz="0" w:space="0" w:color="auto"/>
        <w:bottom w:val="none" w:sz="0" w:space="0" w:color="auto"/>
        <w:right w:val="none" w:sz="0" w:space="0" w:color="auto"/>
      </w:divBdr>
    </w:div>
    <w:div w:id="856583642">
      <w:bodyDiv w:val="1"/>
      <w:marLeft w:val="0"/>
      <w:marRight w:val="0"/>
      <w:marTop w:val="0"/>
      <w:marBottom w:val="0"/>
      <w:divBdr>
        <w:top w:val="none" w:sz="0" w:space="0" w:color="auto"/>
        <w:left w:val="none" w:sz="0" w:space="0" w:color="auto"/>
        <w:bottom w:val="none" w:sz="0" w:space="0" w:color="auto"/>
        <w:right w:val="none" w:sz="0" w:space="0" w:color="auto"/>
      </w:divBdr>
    </w:div>
    <w:div w:id="860170417">
      <w:bodyDiv w:val="1"/>
      <w:marLeft w:val="0"/>
      <w:marRight w:val="0"/>
      <w:marTop w:val="0"/>
      <w:marBottom w:val="0"/>
      <w:divBdr>
        <w:top w:val="none" w:sz="0" w:space="0" w:color="auto"/>
        <w:left w:val="none" w:sz="0" w:space="0" w:color="auto"/>
        <w:bottom w:val="none" w:sz="0" w:space="0" w:color="auto"/>
        <w:right w:val="none" w:sz="0" w:space="0" w:color="auto"/>
      </w:divBdr>
    </w:div>
    <w:div w:id="861548108">
      <w:bodyDiv w:val="1"/>
      <w:marLeft w:val="0"/>
      <w:marRight w:val="0"/>
      <w:marTop w:val="0"/>
      <w:marBottom w:val="0"/>
      <w:divBdr>
        <w:top w:val="none" w:sz="0" w:space="0" w:color="auto"/>
        <w:left w:val="none" w:sz="0" w:space="0" w:color="auto"/>
        <w:bottom w:val="none" w:sz="0" w:space="0" w:color="auto"/>
        <w:right w:val="none" w:sz="0" w:space="0" w:color="auto"/>
      </w:divBdr>
    </w:div>
    <w:div w:id="861749356">
      <w:bodyDiv w:val="1"/>
      <w:marLeft w:val="0"/>
      <w:marRight w:val="0"/>
      <w:marTop w:val="0"/>
      <w:marBottom w:val="0"/>
      <w:divBdr>
        <w:top w:val="none" w:sz="0" w:space="0" w:color="auto"/>
        <w:left w:val="none" w:sz="0" w:space="0" w:color="auto"/>
        <w:bottom w:val="none" w:sz="0" w:space="0" w:color="auto"/>
        <w:right w:val="none" w:sz="0" w:space="0" w:color="auto"/>
      </w:divBdr>
    </w:div>
    <w:div w:id="863248687">
      <w:bodyDiv w:val="1"/>
      <w:marLeft w:val="0"/>
      <w:marRight w:val="0"/>
      <w:marTop w:val="0"/>
      <w:marBottom w:val="0"/>
      <w:divBdr>
        <w:top w:val="none" w:sz="0" w:space="0" w:color="auto"/>
        <w:left w:val="none" w:sz="0" w:space="0" w:color="auto"/>
        <w:bottom w:val="none" w:sz="0" w:space="0" w:color="auto"/>
        <w:right w:val="none" w:sz="0" w:space="0" w:color="auto"/>
      </w:divBdr>
      <w:divsChild>
        <w:div w:id="711462524">
          <w:marLeft w:val="0"/>
          <w:marRight w:val="0"/>
          <w:marTop w:val="0"/>
          <w:marBottom w:val="0"/>
          <w:divBdr>
            <w:top w:val="none" w:sz="0" w:space="0" w:color="auto"/>
            <w:left w:val="none" w:sz="0" w:space="0" w:color="auto"/>
            <w:bottom w:val="none" w:sz="0" w:space="0" w:color="auto"/>
            <w:right w:val="none" w:sz="0" w:space="0" w:color="auto"/>
          </w:divBdr>
        </w:div>
      </w:divsChild>
    </w:div>
    <w:div w:id="867450793">
      <w:bodyDiv w:val="1"/>
      <w:marLeft w:val="0"/>
      <w:marRight w:val="0"/>
      <w:marTop w:val="0"/>
      <w:marBottom w:val="0"/>
      <w:divBdr>
        <w:top w:val="none" w:sz="0" w:space="0" w:color="auto"/>
        <w:left w:val="none" w:sz="0" w:space="0" w:color="auto"/>
        <w:bottom w:val="none" w:sz="0" w:space="0" w:color="auto"/>
        <w:right w:val="none" w:sz="0" w:space="0" w:color="auto"/>
      </w:divBdr>
      <w:divsChild>
        <w:div w:id="219290570">
          <w:marLeft w:val="274"/>
          <w:marRight w:val="0"/>
          <w:marTop w:val="60"/>
          <w:marBottom w:val="0"/>
          <w:divBdr>
            <w:top w:val="none" w:sz="0" w:space="0" w:color="auto"/>
            <w:left w:val="none" w:sz="0" w:space="0" w:color="auto"/>
            <w:bottom w:val="none" w:sz="0" w:space="0" w:color="auto"/>
            <w:right w:val="none" w:sz="0" w:space="0" w:color="auto"/>
          </w:divBdr>
        </w:div>
        <w:div w:id="449974127">
          <w:marLeft w:val="274"/>
          <w:marRight w:val="0"/>
          <w:marTop w:val="60"/>
          <w:marBottom w:val="0"/>
          <w:divBdr>
            <w:top w:val="none" w:sz="0" w:space="0" w:color="auto"/>
            <w:left w:val="none" w:sz="0" w:space="0" w:color="auto"/>
            <w:bottom w:val="none" w:sz="0" w:space="0" w:color="auto"/>
            <w:right w:val="none" w:sz="0" w:space="0" w:color="auto"/>
          </w:divBdr>
        </w:div>
        <w:div w:id="699165360">
          <w:marLeft w:val="274"/>
          <w:marRight w:val="0"/>
          <w:marTop w:val="60"/>
          <w:marBottom w:val="0"/>
          <w:divBdr>
            <w:top w:val="none" w:sz="0" w:space="0" w:color="auto"/>
            <w:left w:val="none" w:sz="0" w:space="0" w:color="auto"/>
            <w:bottom w:val="none" w:sz="0" w:space="0" w:color="auto"/>
            <w:right w:val="none" w:sz="0" w:space="0" w:color="auto"/>
          </w:divBdr>
        </w:div>
      </w:divsChild>
    </w:div>
    <w:div w:id="869152026">
      <w:bodyDiv w:val="1"/>
      <w:marLeft w:val="0"/>
      <w:marRight w:val="0"/>
      <w:marTop w:val="0"/>
      <w:marBottom w:val="0"/>
      <w:divBdr>
        <w:top w:val="none" w:sz="0" w:space="0" w:color="auto"/>
        <w:left w:val="none" w:sz="0" w:space="0" w:color="auto"/>
        <w:bottom w:val="none" w:sz="0" w:space="0" w:color="auto"/>
        <w:right w:val="none" w:sz="0" w:space="0" w:color="auto"/>
      </w:divBdr>
    </w:div>
    <w:div w:id="869227469">
      <w:bodyDiv w:val="1"/>
      <w:marLeft w:val="0"/>
      <w:marRight w:val="0"/>
      <w:marTop w:val="0"/>
      <w:marBottom w:val="0"/>
      <w:divBdr>
        <w:top w:val="none" w:sz="0" w:space="0" w:color="auto"/>
        <w:left w:val="none" w:sz="0" w:space="0" w:color="auto"/>
        <w:bottom w:val="none" w:sz="0" w:space="0" w:color="auto"/>
        <w:right w:val="none" w:sz="0" w:space="0" w:color="auto"/>
      </w:divBdr>
      <w:divsChild>
        <w:div w:id="852956279">
          <w:marLeft w:val="0"/>
          <w:marRight w:val="0"/>
          <w:marTop w:val="0"/>
          <w:marBottom w:val="0"/>
          <w:divBdr>
            <w:top w:val="none" w:sz="0" w:space="0" w:color="auto"/>
            <w:left w:val="none" w:sz="0" w:space="0" w:color="auto"/>
            <w:bottom w:val="none" w:sz="0" w:space="0" w:color="auto"/>
            <w:right w:val="none" w:sz="0" w:space="0" w:color="auto"/>
          </w:divBdr>
        </w:div>
      </w:divsChild>
    </w:div>
    <w:div w:id="869412276">
      <w:bodyDiv w:val="1"/>
      <w:marLeft w:val="0"/>
      <w:marRight w:val="0"/>
      <w:marTop w:val="0"/>
      <w:marBottom w:val="0"/>
      <w:divBdr>
        <w:top w:val="none" w:sz="0" w:space="0" w:color="auto"/>
        <w:left w:val="none" w:sz="0" w:space="0" w:color="auto"/>
        <w:bottom w:val="none" w:sz="0" w:space="0" w:color="auto"/>
        <w:right w:val="none" w:sz="0" w:space="0" w:color="auto"/>
      </w:divBdr>
    </w:div>
    <w:div w:id="870068417">
      <w:bodyDiv w:val="1"/>
      <w:marLeft w:val="0"/>
      <w:marRight w:val="0"/>
      <w:marTop w:val="0"/>
      <w:marBottom w:val="0"/>
      <w:divBdr>
        <w:top w:val="none" w:sz="0" w:space="0" w:color="auto"/>
        <w:left w:val="none" w:sz="0" w:space="0" w:color="auto"/>
        <w:bottom w:val="none" w:sz="0" w:space="0" w:color="auto"/>
        <w:right w:val="none" w:sz="0" w:space="0" w:color="auto"/>
      </w:divBdr>
      <w:divsChild>
        <w:div w:id="752161766">
          <w:marLeft w:val="562"/>
          <w:marRight w:val="0"/>
          <w:marTop w:val="0"/>
          <w:marBottom w:val="0"/>
          <w:divBdr>
            <w:top w:val="none" w:sz="0" w:space="0" w:color="auto"/>
            <w:left w:val="none" w:sz="0" w:space="0" w:color="auto"/>
            <w:bottom w:val="none" w:sz="0" w:space="0" w:color="auto"/>
            <w:right w:val="none" w:sz="0" w:space="0" w:color="auto"/>
          </w:divBdr>
        </w:div>
        <w:div w:id="1329944427">
          <w:marLeft w:val="562"/>
          <w:marRight w:val="0"/>
          <w:marTop w:val="0"/>
          <w:marBottom w:val="0"/>
          <w:divBdr>
            <w:top w:val="none" w:sz="0" w:space="0" w:color="auto"/>
            <w:left w:val="none" w:sz="0" w:space="0" w:color="auto"/>
            <w:bottom w:val="none" w:sz="0" w:space="0" w:color="auto"/>
            <w:right w:val="none" w:sz="0" w:space="0" w:color="auto"/>
          </w:divBdr>
        </w:div>
        <w:div w:id="2092114745">
          <w:marLeft w:val="562"/>
          <w:marRight w:val="0"/>
          <w:marTop w:val="0"/>
          <w:marBottom w:val="0"/>
          <w:divBdr>
            <w:top w:val="none" w:sz="0" w:space="0" w:color="auto"/>
            <w:left w:val="none" w:sz="0" w:space="0" w:color="auto"/>
            <w:bottom w:val="none" w:sz="0" w:space="0" w:color="auto"/>
            <w:right w:val="none" w:sz="0" w:space="0" w:color="auto"/>
          </w:divBdr>
        </w:div>
      </w:divsChild>
    </w:div>
    <w:div w:id="874658260">
      <w:bodyDiv w:val="1"/>
      <w:marLeft w:val="0"/>
      <w:marRight w:val="0"/>
      <w:marTop w:val="0"/>
      <w:marBottom w:val="0"/>
      <w:divBdr>
        <w:top w:val="none" w:sz="0" w:space="0" w:color="auto"/>
        <w:left w:val="none" w:sz="0" w:space="0" w:color="auto"/>
        <w:bottom w:val="none" w:sz="0" w:space="0" w:color="auto"/>
        <w:right w:val="none" w:sz="0" w:space="0" w:color="auto"/>
      </w:divBdr>
    </w:div>
    <w:div w:id="878199905">
      <w:bodyDiv w:val="1"/>
      <w:marLeft w:val="0"/>
      <w:marRight w:val="0"/>
      <w:marTop w:val="0"/>
      <w:marBottom w:val="0"/>
      <w:divBdr>
        <w:top w:val="none" w:sz="0" w:space="0" w:color="auto"/>
        <w:left w:val="none" w:sz="0" w:space="0" w:color="auto"/>
        <w:bottom w:val="none" w:sz="0" w:space="0" w:color="auto"/>
        <w:right w:val="none" w:sz="0" w:space="0" w:color="auto"/>
      </w:divBdr>
    </w:div>
    <w:div w:id="879702374">
      <w:bodyDiv w:val="1"/>
      <w:marLeft w:val="0"/>
      <w:marRight w:val="0"/>
      <w:marTop w:val="0"/>
      <w:marBottom w:val="0"/>
      <w:divBdr>
        <w:top w:val="none" w:sz="0" w:space="0" w:color="auto"/>
        <w:left w:val="none" w:sz="0" w:space="0" w:color="auto"/>
        <w:bottom w:val="none" w:sz="0" w:space="0" w:color="auto"/>
        <w:right w:val="none" w:sz="0" w:space="0" w:color="auto"/>
      </w:divBdr>
    </w:div>
    <w:div w:id="879828182">
      <w:bodyDiv w:val="1"/>
      <w:marLeft w:val="0"/>
      <w:marRight w:val="0"/>
      <w:marTop w:val="0"/>
      <w:marBottom w:val="0"/>
      <w:divBdr>
        <w:top w:val="none" w:sz="0" w:space="0" w:color="auto"/>
        <w:left w:val="none" w:sz="0" w:space="0" w:color="auto"/>
        <w:bottom w:val="none" w:sz="0" w:space="0" w:color="auto"/>
        <w:right w:val="none" w:sz="0" w:space="0" w:color="auto"/>
      </w:divBdr>
      <w:divsChild>
        <w:div w:id="31271627">
          <w:marLeft w:val="274"/>
          <w:marRight w:val="0"/>
          <w:marTop w:val="0"/>
          <w:marBottom w:val="0"/>
          <w:divBdr>
            <w:top w:val="none" w:sz="0" w:space="0" w:color="auto"/>
            <w:left w:val="none" w:sz="0" w:space="0" w:color="auto"/>
            <w:bottom w:val="none" w:sz="0" w:space="0" w:color="auto"/>
            <w:right w:val="none" w:sz="0" w:space="0" w:color="auto"/>
          </w:divBdr>
        </w:div>
        <w:div w:id="509488563">
          <w:marLeft w:val="274"/>
          <w:marRight w:val="0"/>
          <w:marTop w:val="0"/>
          <w:marBottom w:val="0"/>
          <w:divBdr>
            <w:top w:val="none" w:sz="0" w:space="0" w:color="auto"/>
            <w:left w:val="none" w:sz="0" w:space="0" w:color="auto"/>
            <w:bottom w:val="none" w:sz="0" w:space="0" w:color="auto"/>
            <w:right w:val="none" w:sz="0" w:space="0" w:color="auto"/>
          </w:divBdr>
        </w:div>
        <w:div w:id="606355727">
          <w:marLeft w:val="274"/>
          <w:marRight w:val="0"/>
          <w:marTop w:val="0"/>
          <w:marBottom w:val="0"/>
          <w:divBdr>
            <w:top w:val="none" w:sz="0" w:space="0" w:color="auto"/>
            <w:left w:val="none" w:sz="0" w:space="0" w:color="auto"/>
            <w:bottom w:val="none" w:sz="0" w:space="0" w:color="auto"/>
            <w:right w:val="none" w:sz="0" w:space="0" w:color="auto"/>
          </w:divBdr>
        </w:div>
        <w:div w:id="1215121830">
          <w:marLeft w:val="274"/>
          <w:marRight w:val="0"/>
          <w:marTop w:val="0"/>
          <w:marBottom w:val="0"/>
          <w:divBdr>
            <w:top w:val="none" w:sz="0" w:space="0" w:color="auto"/>
            <w:left w:val="none" w:sz="0" w:space="0" w:color="auto"/>
            <w:bottom w:val="none" w:sz="0" w:space="0" w:color="auto"/>
            <w:right w:val="none" w:sz="0" w:space="0" w:color="auto"/>
          </w:divBdr>
        </w:div>
        <w:div w:id="1373387557">
          <w:marLeft w:val="274"/>
          <w:marRight w:val="0"/>
          <w:marTop w:val="0"/>
          <w:marBottom w:val="0"/>
          <w:divBdr>
            <w:top w:val="none" w:sz="0" w:space="0" w:color="auto"/>
            <w:left w:val="none" w:sz="0" w:space="0" w:color="auto"/>
            <w:bottom w:val="none" w:sz="0" w:space="0" w:color="auto"/>
            <w:right w:val="none" w:sz="0" w:space="0" w:color="auto"/>
          </w:divBdr>
        </w:div>
        <w:div w:id="1561745543">
          <w:marLeft w:val="274"/>
          <w:marRight w:val="0"/>
          <w:marTop w:val="0"/>
          <w:marBottom w:val="0"/>
          <w:divBdr>
            <w:top w:val="none" w:sz="0" w:space="0" w:color="auto"/>
            <w:left w:val="none" w:sz="0" w:space="0" w:color="auto"/>
            <w:bottom w:val="none" w:sz="0" w:space="0" w:color="auto"/>
            <w:right w:val="none" w:sz="0" w:space="0" w:color="auto"/>
          </w:divBdr>
        </w:div>
        <w:div w:id="1718427734">
          <w:marLeft w:val="274"/>
          <w:marRight w:val="0"/>
          <w:marTop w:val="0"/>
          <w:marBottom w:val="0"/>
          <w:divBdr>
            <w:top w:val="none" w:sz="0" w:space="0" w:color="auto"/>
            <w:left w:val="none" w:sz="0" w:space="0" w:color="auto"/>
            <w:bottom w:val="none" w:sz="0" w:space="0" w:color="auto"/>
            <w:right w:val="none" w:sz="0" w:space="0" w:color="auto"/>
          </w:divBdr>
        </w:div>
        <w:div w:id="1840584728">
          <w:marLeft w:val="274"/>
          <w:marRight w:val="0"/>
          <w:marTop w:val="0"/>
          <w:marBottom w:val="0"/>
          <w:divBdr>
            <w:top w:val="none" w:sz="0" w:space="0" w:color="auto"/>
            <w:left w:val="none" w:sz="0" w:space="0" w:color="auto"/>
            <w:bottom w:val="none" w:sz="0" w:space="0" w:color="auto"/>
            <w:right w:val="none" w:sz="0" w:space="0" w:color="auto"/>
          </w:divBdr>
        </w:div>
        <w:div w:id="1881480387">
          <w:marLeft w:val="274"/>
          <w:marRight w:val="0"/>
          <w:marTop w:val="0"/>
          <w:marBottom w:val="0"/>
          <w:divBdr>
            <w:top w:val="none" w:sz="0" w:space="0" w:color="auto"/>
            <w:left w:val="none" w:sz="0" w:space="0" w:color="auto"/>
            <w:bottom w:val="none" w:sz="0" w:space="0" w:color="auto"/>
            <w:right w:val="none" w:sz="0" w:space="0" w:color="auto"/>
          </w:divBdr>
        </w:div>
        <w:div w:id="2037459265">
          <w:marLeft w:val="274"/>
          <w:marRight w:val="0"/>
          <w:marTop w:val="0"/>
          <w:marBottom w:val="0"/>
          <w:divBdr>
            <w:top w:val="none" w:sz="0" w:space="0" w:color="auto"/>
            <w:left w:val="none" w:sz="0" w:space="0" w:color="auto"/>
            <w:bottom w:val="none" w:sz="0" w:space="0" w:color="auto"/>
            <w:right w:val="none" w:sz="0" w:space="0" w:color="auto"/>
          </w:divBdr>
        </w:div>
      </w:divsChild>
    </w:div>
    <w:div w:id="881870721">
      <w:bodyDiv w:val="1"/>
      <w:marLeft w:val="0"/>
      <w:marRight w:val="0"/>
      <w:marTop w:val="0"/>
      <w:marBottom w:val="0"/>
      <w:divBdr>
        <w:top w:val="none" w:sz="0" w:space="0" w:color="auto"/>
        <w:left w:val="none" w:sz="0" w:space="0" w:color="auto"/>
        <w:bottom w:val="none" w:sz="0" w:space="0" w:color="auto"/>
        <w:right w:val="none" w:sz="0" w:space="0" w:color="auto"/>
      </w:divBdr>
    </w:div>
    <w:div w:id="885873036">
      <w:bodyDiv w:val="1"/>
      <w:marLeft w:val="0"/>
      <w:marRight w:val="0"/>
      <w:marTop w:val="0"/>
      <w:marBottom w:val="0"/>
      <w:divBdr>
        <w:top w:val="none" w:sz="0" w:space="0" w:color="auto"/>
        <w:left w:val="none" w:sz="0" w:space="0" w:color="auto"/>
        <w:bottom w:val="none" w:sz="0" w:space="0" w:color="auto"/>
        <w:right w:val="none" w:sz="0" w:space="0" w:color="auto"/>
      </w:divBdr>
      <w:divsChild>
        <w:div w:id="584218777">
          <w:marLeft w:val="0"/>
          <w:marRight w:val="0"/>
          <w:marTop w:val="0"/>
          <w:marBottom w:val="0"/>
          <w:divBdr>
            <w:top w:val="none" w:sz="0" w:space="0" w:color="auto"/>
            <w:left w:val="none" w:sz="0" w:space="0" w:color="auto"/>
            <w:bottom w:val="none" w:sz="0" w:space="0" w:color="auto"/>
            <w:right w:val="none" w:sz="0" w:space="0" w:color="auto"/>
          </w:divBdr>
        </w:div>
      </w:divsChild>
    </w:div>
    <w:div w:id="886339128">
      <w:bodyDiv w:val="1"/>
      <w:marLeft w:val="0"/>
      <w:marRight w:val="0"/>
      <w:marTop w:val="0"/>
      <w:marBottom w:val="0"/>
      <w:divBdr>
        <w:top w:val="none" w:sz="0" w:space="0" w:color="auto"/>
        <w:left w:val="none" w:sz="0" w:space="0" w:color="auto"/>
        <w:bottom w:val="none" w:sz="0" w:space="0" w:color="auto"/>
        <w:right w:val="none" w:sz="0" w:space="0" w:color="auto"/>
      </w:divBdr>
      <w:divsChild>
        <w:div w:id="223413179">
          <w:marLeft w:val="446"/>
          <w:marRight w:val="0"/>
          <w:marTop w:val="120"/>
          <w:marBottom w:val="240"/>
          <w:divBdr>
            <w:top w:val="none" w:sz="0" w:space="0" w:color="auto"/>
            <w:left w:val="none" w:sz="0" w:space="0" w:color="auto"/>
            <w:bottom w:val="none" w:sz="0" w:space="0" w:color="auto"/>
            <w:right w:val="none" w:sz="0" w:space="0" w:color="auto"/>
          </w:divBdr>
        </w:div>
        <w:div w:id="610667973">
          <w:marLeft w:val="446"/>
          <w:marRight w:val="0"/>
          <w:marTop w:val="120"/>
          <w:marBottom w:val="240"/>
          <w:divBdr>
            <w:top w:val="none" w:sz="0" w:space="0" w:color="auto"/>
            <w:left w:val="none" w:sz="0" w:space="0" w:color="auto"/>
            <w:bottom w:val="none" w:sz="0" w:space="0" w:color="auto"/>
            <w:right w:val="none" w:sz="0" w:space="0" w:color="auto"/>
          </w:divBdr>
        </w:div>
        <w:div w:id="793058568">
          <w:marLeft w:val="446"/>
          <w:marRight w:val="0"/>
          <w:marTop w:val="120"/>
          <w:marBottom w:val="240"/>
          <w:divBdr>
            <w:top w:val="none" w:sz="0" w:space="0" w:color="auto"/>
            <w:left w:val="none" w:sz="0" w:space="0" w:color="auto"/>
            <w:bottom w:val="none" w:sz="0" w:space="0" w:color="auto"/>
            <w:right w:val="none" w:sz="0" w:space="0" w:color="auto"/>
          </w:divBdr>
        </w:div>
        <w:div w:id="893008357">
          <w:marLeft w:val="446"/>
          <w:marRight w:val="0"/>
          <w:marTop w:val="120"/>
          <w:marBottom w:val="240"/>
          <w:divBdr>
            <w:top w:val="none" w:sz="0" w:space="0" w:color="auto"/>
            <w:left w:val="none" w:sz="0" w:space="0" w:color="auto"/>
            <w:bottom w:val="none" w:sz="0" w:space="0" w:color="auto"/>
            <w:right w:val="none" w:sz="0" w:space="0" w:color="auto"/>
          </w:divBdr>
        </w:div>
        <w:div w:id="1205674675">
          <w:marLeft w:val="446"/>
          <w:marRight w:val="0"/>
          <w:marTop w:val="120"/>
          <w:marBottom w:val="240"/>
          <w:divBdr>
            <w:top w:val="none" w:sz="0" w:space="0" w:color="auto"/>
            <w:left w:val="none" w:sz="0" w:space="0" w:color="auto"/>
            <w:bottom w:val="none" w:sz="0" w:space="0" w:color="auto"/>
            <w:right w:val="none" w:sz="0" w:space="0" w:color="auto"/>
          </w:divBdr>
        </w:div>
        <w:div w:id="1383291334">
          <w:marLeft w:val="446"/>
          <w:marRight w:val="0"/>
          <w:marTop w:val="120"/>
          <w:marBottom w:val="240"/>
          <w:divBdr>
            <w:top w:val="none" w:sz="0" w:space="0" w:color="auto"/>
            <w:left w:val="none" w:sz="0" w:space="0" w:color="auto"/>
            <w:bottom w:val="none" w:sz="0" w:space="0" w:color="auto"/>
            <w:right w:val="none" w:sz="0" w:space="0" w:color="auto"/>
          </w:divBdr>
        </w:div>
        <w:div w:id="1531382831">
          <w:marLeft w:val="446"/>
          <w:marRight w:val="0"/>
          <w:marTop w:val="120"/>
          <w:marBottom w:val="240"/>
          <w:divBdr>
            <w:top w:val="none" w:sz="0" w:space="0" w:color="auto"/>
            <w:left w:val="none" w:sz="0" w:space="0" w:color="auto"/>
            <w:bottom w:val="none" w:sz="0" w:space="0" w:color="auto"/>
            <w:right w:val="none" w:sz="0" w:space="0" w:color="auto"/>
          </w:divBdr>
        </w:div>
        <w:div w:id="1689062641">
          <w:marLeft w:val="446"/>
          <w:marRight w:val="0"/>
          <w:marTop w:val="120"/>
          <w:marBottom w:val="240"/>
          <w:divBdr>
            <w:top w:val="none" w:sz="0" w:space="0" w:color="auto"/>
            <w:left w:val="none" w:sz="0" w:space="0" w:color="auto"/>
            <w:bottom w:val="none" w:sz="0" w:space="0" w:color="auto"/>
            <w:right w:val="none" w:sz="0" w:space="0" w:color="auto"/>
          </w:divBdr>
        </w:div>
      </w:divsChild>
    </w:div>
    <w:div w:id="891767829">
      <w:bodyDiv w:val="1"/>
      <w:marLeft w:val="0"/>
      <w:marRight w:val="0"/>
      <w:marTop w:val="0"/>
      <w:marBottom w:val="0"/>
      <w:divBdr>
        <w:top w:val="none" w:sz="0" w:space="0" w:color="auto"/>
        <w:left w:val="none" w:sz="0" w:space="0" w:color="auto"/>
        <w:bottom w:val="none" w:sz="0" w:space="0" w:color="auto"/>
        <w:right w:val="none" w:sz="0" w:space="0" w:color="auto"/>
      </w:divBdr>
    </w:div>
    <w:div w:id="894896112">
      <w:bodyDiv w:val="1"/>
      <w:marLeft w:val="0"/>
      <w:marRight w:val="0"/>
      <w:marTop w:val="0"/>
      <w:marBottom w:val="0"/>
      <w:divBdr>
        <w:top w:val="none" w:sz="0" w:space="0" w:color="auto"/>
        <w:left w:val="none" w:sz="0" w:space="0" w:color="auto"/>
        <w:bottom w:val="none" w:sz="0" w:space="0" w:color="auto"/>
        <w:right w:val="none" w:sz="0" w:space="0" w:color="auto"/>
      </w:divBdr>
      <w:divsChild>
        <w:div w:id="1794861722">
          <w:marLeft w:val="562"/>
          <w:marRight w:val="0"/>
          <w:marTop w:val="0"/>
          <w:marBottom w:val="0"/>
          <w:divBdr>
            <w:top w:val="none" w:sz="0" w:space="0" w:color="auto"/>
            <w:left w:val="none" w:sz="0" w:space="0" w:color="auto"/>
            <w:bottom w:val="none" w:sz="0" w:space="0" w:color="auto"/>
            <w:right w:val="none" w:sz="0" w:space="0" w:color="auto"/>
          </w:divBdr>
        </w:div>
      </w:divsChild>
    </w:div>
    <w:div w:id="895317585">
      <w:bodyDiv w:val="1"/>
      <w:marLeft w:val="0"/>
      <w:marRight w:val="0"/>
      <w:marTop w:val="0"/>
      <w:marBottom w:val="0"/>
      <w:divBdr>
        <w:top w:val="none" w:sz="0" w:space="0" w:color="auto"/>
        <w:left w:val="none" w:sz="0" w:space="0" w:color="auto"/>
        <w:bottom w:val="none" w:sz="0" w:space="0" w:color="auto"/>
        <w:right w:val="none" w:sz="0" w:space="0" w:color="auto"/>
      </w:divBdr>
    </w:div>
    <w:div w:id="897981650">
      <w:bodyDiv w:val="1"/>
      <w:marLeft w:val="0"/>
      <w:marRight w:val="0"/>
      <w:marTop w:val="0"/>
      <w:marBottom w:val="0"/>
      <w:divBdr>
        <w:top w:val="none" w:sz="0" w:space="0" w:color="auto"/>
        <w:left w:val="none" w:sz="0" w:space="0" w:color="auto"/>
        <w:bottom w:val="none" w:sz="0" w:space="0" w:color="auto"/>
        <w:right w:val="none" w:sz="0" w:space="0" w:color="auto"/>
      </w:divBdr>
    </w:div>
    <w:div w:id="898052232">
      <w:bodyDiv w:val="1"/>
      <w:marLeft w:val="0"/>
      <w:marRight w:val="0"/>
      <w:marTop w:val="0"/>
      <w:marBottom w:val="0"/>
      <w:divBdr>
        <w:top w:val="none" w:sz="0" w:space="0" w:color="auto"/>
        <w:left w:val="none" w:sz="0" w:space="0" w:color="auto"/>
        <w:bottom w:val="none" w:sz="0" w:space="0" w:color="auto"/>
        <w:right w:val="none" w:sz="0" w:space="0" w:color="auto"/>
      </w:divBdr>
    </w:div>
    <w:div w:id="899442485">
      <w:bodyDiv w:val="1"/>
      <w:marLeft w:val="0"/>
      <w:marRight w:val="0"/>
      <w:marTop w:val="0"/>
      <w:marBottom w:val="0"/>
      <w:divBdr>
        <w:top w:val="none" w:sz="0" w:space="0" w:color="auto"/>
        <w:left w:val="none" w:sz="0" w:space="0" w:color="auto"/>
        <w:bottom w:val="none" w:sz="0" w:space="0" w:color="auto"/>
        <w:right w:val="none" w:sz="0" w:space="0" w:color="auto"/>
      </w:divBdr>
      <w:divsChild>
        <w:div w:id="1676956626">
          <w:marLeft w:val="0"/>
          <w:marRight w:val="0"/>
          <w:marTop w:val="0"/>
          <w:marBottom w:val="0"/>
          <w:divBdr>
            <w:top w:val="none" w:sz="0" w:space="0" w:color="auto"/>
            <w:left w:val="none" w:sz="0" w:space="0" w:color="auto"/>
            <w:bottom w:val="none" w:sz="0" w:space="0" w:color="auto"/>
            <w:right w:val="none" w:sz="0" w:space="0" w:color="auto"/>
          </w:divBdr>
        </w:div>
      </w:divsChild>
    </w:div>
    <w:div w:id="901675193">
      <w:bodyDiv w:val="1"/>
      <w:marLeft w:val="0"/>
      <w:marRight w:val="0"/>
      <w:marTop w:val="0"/>
      <w:marBottom w:val="0"/>
      <w:divBdr>
        <w:top w:val="none" w:sz="0" w:space="0" w:color="auto"/>
        <w:left w:val="none" w:sz="0" w:space="0" w:color="auto"/>
        <w:bottom w:val="none" w:sz="0" w:space="0" w:color="auto"/>
        <w:right w:val="none" w:sz="0" w:space="0" w:color="auto"/>
      </w:divBdr>
    </w:div>
    <w:div w:id="902450311">
      <w:bodyDiv w:val="1"/>
      <w:marLeft w:val="0"/>
      <w:marRight w:val="0"/>
      <w:marTop w:val="0"/>
      <w:marBottom w:val="0"/>
      <w:divBdr>
        <w:top w:val="none" w:sz="0" w:space="0" w:color="auto"/>
        <w:left w:val="none" w:sz="0" w:space="0" w:color="auto"/>
        <w:bottom w:val="none" w:sz="0" w:space="0" w:color="auto"/>
        <w:right w:val="none" w:sz="0" w:space="0" w:color="auto"/>
      </w:divBdr>
    </w:div>
    <w:div w:id="906305706">
      <w:bodyDiv w:val="1"/>
      <w:marLeft w:val="0"/>
      <w:marRight w:val="0"/>
      <w:marTop w:val="0"/>
      <w:marBottom w:val="0"/>
      <w:divBdr>
        <w:top w:val="none" w:sz="0" w:space="0" w:color="auto"/>
        <w:left w:val="none" w:sz="0" w:space="0" w:color="auto"/>
        <w:bottom w:val="none" w:sz="0" w:space="0" w:color="auto"/>
        <w:right w:val="none" w:sz="0" w:space="0" w:color="auto"/>
      </w:divBdr>
    </w:div>
    <w:div w:id="909080971">
      <w:bodyDiv w:val="1"/>
      <w:marLeft w:val="0"/>
      <w:marRight w:val="0"/>
      <w:marTop w:val="0"/>
      <w:marBottom w:val="0"/>
      <w:divBdr>
        <w:top w:val="none" w:sz="0" w:space="0" w:color="auto"/>
        <w:left w:val="none" w:sz="0" w:space="0" w:color="auto"/>
        <w:bottom w:val="none" w:sz="0" w:space="0" w:color="auto"/>
        <w:right w:val="none" w:sz="0" w:space="0" w:color="auto"/>
      </w:divBdr>
    </w:div>
    <w:div w:id="909383421">
      <w:bodyDiv w:val="1"/>
      <w:marLeft w:val="0"/>
      <w:marRight w:val="0"/>
      <w:marTop w:val="0"/>
      <w:marBottom w:val="0"/>
      <w:divBdr>
        <w:top w:val="none" w:sz="0" w:space="0" w:color="auto"/>
        <w:left w:val="none" w:sz="0" w:space="0" w:color="auto"/>
        <w:bottom w:val="none" w:sz="0" w:space="0" w:color="auto"/>
        <w:right w:val="none" w:sz="0" w:space="0" w:color="auto"/>
      </w:divBdr>
      <w:divsChild>
        <w:div w:id="780877997">
          <w:marLeft w:val="0"/>
          <w:marRight w:val="0"/>
          <w:marTop w:val="0"/>
          <w:marBottom w:val="0"/>
          <w:divBdr>
            <w:top w:val="none" w:sz="0" w:space="0" w:color="auto"/>
            <w:left w:val="none" w:sz="0" w:space="0" w:color="auto"/>
            <w:bottom w:val="none" w:sz="0" w:space="0" w:color="auto"/>
            <w:right w:val="none" w:sz="0" w:space="0" w:color="auto"/>
          </w:divBdr>
        </w:div>
      </w:divsChild>
    </w:div>
    <w:div w:id="912082710">
      <w:bodyDiv w:val="1"/>
      <w:marLeft w:val="0"/>
      <w:marRight w:val="0"/>
      <w:marTop w:val="0"/>
      <w:marBottom w:val="0"/>
      <w:divBdr>
        <w:top w:val="none" w:sz="0" w:space="0" w:color="auto"/>
        <w:left w:val="none" w:sz="0" w:space="0" w:color="auto"/>
        <w:bottom w:val="none" w:sz="0" w:space="0" w:color="auto"/>
        <w:right w:val="none" w:sz="0" w:space="0" w:color="auto"/>
      </w:divBdr>
    </w:div>
    <w:div w:id="914171397">
      <w:bodyDiv w:val="1"/>
      <w:marLeft w:val="0"/>
      <w:marRight w:val="0"/>
      <w:marTop w:val="0"/>
      <w:marBottom w:val="0"/>
      <w:divBdr>
        <w:top w:val="none" w:sz="0" w:space="0" w:color="auto"/>
        <w:left w:val="none" w:sz="0" w:space="0" w:color="auto"/>
        <w:bottom w:val="none" w:sz="0" w:space="0" w:color="auto"/>
        <w:right w:val="none" w:sz="0" w:space="0" w:color="auto"/>
      </w:divBdr>
    </w:div>
    <w:div w:id="914706303">
      <w:bodyDiv w:val="1"/>
      <w:marLeft w:val="0"/>
      <w:marRight w:val="0"/>
      <w:marTop w:val="0"/>
      <w:marBottom w:val="0"/>
      <w:divBdr>
        <w:top w:val="none" w:sz="0" w:space="0" w:color="auto"/>
        <w:left w:val="none" w:sz="0" w:space="0" w:color="auto"/>
        <w:bottom w:val="none" w:sz="0" w:space="0" w:color="auto"/>
        <w:right w:val="none" w:sz="0" w:space="0" w:color="auto"/>
      </w:divBdr>
      <w:divsChild>
        <w:div w:id="1418134223">
          <w:marLeft w:val="0"/>
          <w:marRight w:val="0"/>
          <w:marTop w:val="0"/>
          <w:marBottom w:val="0"/>
          <w:divBdr>
            <w:top w:val="none" w:sz="0" w:space="0" w:color="auto"/>
            <w:left w:val="none" w:sz="0" w:space="0" w:color="auto"/>
            <w:bottom w:val="none" w:sz="0" w:space="0" w:color="auto"/>
            <w:right w:val="none" w:sz="0" w:space="0" w:color="auto"/>
          </w:divBdr>
        </w:div>
      </w:divsChild>
    </w:div>
    <w:div w:id="917983259">
      <w:bodyDiv w:val="1"/>
      <w:marLeft w:val="0"/>
      <w:marRight w:val="0"/>
      <w:marTop w:val="0"/>
      <w:marBottom w:val="0"/>
      <w:divBdr>
        <w:top w:val="none" w:sz="0" w:space="0" w:color="auto"/>
        <w:left w:val="none" w:sz="0" w:space="0" w:color="auto"/>
        <w:bottom w:val="none" w:sz="0" w:space="0" w:color="auto"/>
        <w:right w:val="none" w:sz="0" w:space="0" w:color="auto"/>
      </w:divBdr>
      <w:divsChild>
        <w:div w:id="272708056">
          <w:marLeft w:val="562"/>
          <w:marRight w:val="0"/>
          <w:marTop w:val="0"/>
          <w:marBottom w:val="240"/>
          <w:divBdr>
            <w:top w:val="none" w:sz="0" w:space="0" w:color="auto"/>
            <w:left w:val="none" w:sz="0" w:space="0" w:color="auto"/>
            <w:bottom w:val="none" w:sz="0" w:space="0" w:color="auto"/>
            <w:right w:val="none" w:sz="0" w:space="0" w:color="auto"/>
          </w:divBdr>
        </w:div>
      </w:divsChild>
    </w:div>
    <w:div w:id="918252601">
      <w:bodyDiv w:val="1"/>
      <w:marLeft w:val="0"/>
      <w:marRight w:val="0"/>
      <w:marTop w:val="0"/>
      <w:marBottom w:val="0"/>
      <w:divBdr>
        <w:top w:val="none" w:sz="0" w:space="0" w:color="auto"/>
        <w:left w:val="none" w:sz="0" w:space="0" w:color="auto"/>
        <w:bottom w:val="none" w:sz="0" w:space="0" w:color="auto"/>
        <w:right w:val="none" w:sz="0" w:space="0" w:color="auto"/>
      </w:divBdr>
    </w:div>
    <w:div w:id="920261799">
      <w:bodyDiv w:val="1"/>
      <w:marLeft w:val="0"/>
      <w:marRight w:val="0"/>
      <w:marTop w:val="0"/>
      <w:marBottom w:val="0"/>
      <w:divBdr>
        <w:top w:val="none" w:sz="0" w:space="0" w:color="auto"/>
        <w:left w:val="none" w:sz="0" w:space="0" w:color="auto"/>
        <w:bottom w:val="none" w:sz="0" w:space="0" w:color="auto"/>
        <w:right w:val="none" w:sz="0" w:space="0" w:color="auto"/>
      </w:divBdr>
    </w:div>
    <w:div w:id="922686930">
      <w:bodyDiv w:val="1"/>
      <w:marLeft w:val="0"/>
      <w:marRight w:val="0"/>
      <w:marTop w:val="0"/>
      <w:marBottom w:val="0"/>
      <w:divBdr>
        <w:top w:val="none" w:sz="0" w:space="0" w:color="auto"/>
        <w:left w:val="none" w:sz="0" w:space="0" w:color="auto"/>
        <w:bottom w:val="none" w:sz="0" w:space="0" w:color="auto"/>
        <w:right w:val="none" w:sz="0" w:space="0" w:color="auto"/>
      </w:divBdr>
    </w:div>
    <w:div w:id="926693960">
      <w:bodyDiv w:val="1"/>
      <w:marLeft w:val="0"/>
      <w:marRight w:val="0"/>
      <w:marTop w:val="0"/>
      <w:marBottom w:val="0"/>
      <w:divBdr>
        <w:top w:val="none" w:sz="0" w:space="0" w:color="auto"/>
        <w:left w:val="none" w:sz="0" w:space="0" w:color="auto"/>
        <w:bottom w:val="none" w:sz="0" w:space="0" w:color="auto"/>
        <w:right w:val="none" w:sz="0" w:space="0" w:color="auto"/>
      </w:divBdr>
    </w:div>
    <w:div w:id="933439955">
      <w:bodyDiv w:val="1"/>
      <w:marLeft w:val="0"/>
      <w:marRight w:val="0"/>
      <w:marTop w:val="0"/>
      <w:marBottom w:val="0"/>
      <w:divBdr>
        <w:top w:val="none" w:sz="0" w:space="0" w:color="auto"/>
        <w:left w:val="none" w:sz="0" w:space="0" w:color="auto"/>
        <w:bottom w:val="none" w:sz="0" w:space="0" w:color="auto"/>
        <w:right w:val="none" w:sz="0" w:space="0" w:color="auto"/>
      </w:divBdr>
    </w:div>
    <w:div w:id="938365859">
      <w:bodyDiv w:val="1"/>
      <w:marLeft w:val="0"/>
      <w:marRight w:val="0"/>
      <w:marTop w:val="0"/>
      <w:marBottom w:val="0"/>
      <w:divBdr>
        <w:top w:val="none" w:sz="0" w:space="0" w:color="auto"/>
        <w:left w:val="none" w:sz="0" w:space="0" w:color="auto"/>
        <w:bottom w:val="none" w:sz="0" w:space="0" w:color="auto"/>
        <w:right w:val="none" w:sz="0" w:space="0" w:color="auto"/>
      </w:divBdr>
    </w:div>
    <w:div w:id="943194664">
      <w:bodyDiv w:val="1"/>
      <w:marLeft w:val="0"/>
      <w:marRight w:val="0"/>
      <w:marTop w:val="0"/>
      <w:marBottom w:val="0"/>
      <w:divBdr>
        <w:top w:val="none" w:sz="0" w:space="0" w:color="auto"/>
        <w:left w:val="none" w:sz="0" w:space="0" w:color="auto"/>
        <w:bottom w:val="none" w:sz="0" w:space="0" w:color="auto"/>
        <w:right w:val="none" w:sz="0" w:space="0" w:color="auto"/>
      </w:divBdr>
      <w:divsChild>
        <w:div w:id="1432621789">
          <w:marLeft w:val="274"/>
          <w:marRight w:val="0"/>
          <w:marTop w:val="0"/>
          <w:marBottom w:val="0"/>
          <w:divBdr>
            <w:top w:val="none" w:sz="0" w:space="0" w:color="auto"/>
            <w:left w:val="none" w:sz="0" w:space="0" w:color="auto"/>
            <w:bottom w:val="none" w:sz="0" w:space="0" w:color="auto"/>
            <w:right w:val="none" w:sz="0" w:space="0" w:color="auto"/>
          </w:divBdr>
        </w:div>
        <w:div w:id="1529177891">
          <w:marLeft w:val="274"/>
          <w:marRight w:val="0"/>
          <w:marTop w:val="0"/>
          <w:marBottom w:val="0"/>
          <w:divBdr>
            <w:top w:val="none" w:sz="0" w:space="0" w:color="auto"/>
            <w:left w:val="none" w:sz="0" w:space="0" w:color="auto"/>
            <w:bottom w:val="none" w:sz="0" w:space="0" w:color="auto"/>
            <w:right w:val="none" w:sz="0" w:space="0" w:color="auto"/>
          </w:divBdr>
        </w:div>
      </w:divsChild>
    </w:div>
    <w:div w:id="945620809">
      <w:bodyDiv w:val="1"/>
      <w:marLeft w:val="0"/>
      <w:marRight w:val="0"/>
      <w:marTop w:val="0"/>
      <w:marBottom w:val="0"/>
      <w:divBdr>
        <w:top w:val="none" w:sz="0" w:space="0" w:color="auto"/>
        <w:left w:val="none" w:sz="0" w:space="0" w:color="auto"/>
        <w:bottom w:val="none" w:sz="0" w:space="0" w:color="auto"/>
        <w:right w:val="none" w:sz="0" w:space="0" w:color="auto"/>
      </w:divBdr>
      <w:divsChild>
        <w:div w:id="1127815034">
          <w:marLeft w:val="0"/>
          <w:marRight w:val="0"/>
          <w:marTop w:val="0"/>
          <w:marBottom w:val="0"/>
          <w:divBdr>
            <w:top w:val="none" w:sz="0" w:space="0" w:color="auto"/>
            <w:left w:val="none" w:sz="0" w:space="0" w:color="auto"/>
            <w:bottom w:val="none" w:sz="0" w:space="0" w:color="auto"/>
            <w:right w:val="none" w:sz="0" w:space="0" w:color="auto"/>
          </w:divBdr>
        </w:div>
      </w:divsChild>
    </w:div>
    <w:div w:id="948463752">
      <w:bodyDiv w:val="1"/>
      <w:marLeft w:val="0"/>
      <w:marRight w:val="0"/>
      <w:marTop w:val="0"/>
      <w:marBottom w:val="0"/>
      <w:divBdr>
        <w:top w:val="none" w:sz="0" w:space="0" w:color="auto"/>
        <w:left w:val="none" w:sz="0" w:space="0" w:color="auto"/>
        <w:bottom w:val="none" w:sz="0" w:space="0" w:color="auto"/>
        <w:right w:val="none" w:sz="0" w:space="0" w:color="auto"/>
      </w:divBdr>
    </w:div>
    <w:div w:id="950431947">
      <w:bodyDiv w:val="1"/>
      <w:marLeft w:val="0"/>
      <w:marRight w:val="0"/>
      <w:marTop w:val="0"/>
      <w:marBottom w:val="0"/>
      <w:divBdr>
        <w:top w:val="none" w:sz="0" w:space="0" w:color="auto"/>
        <w:left w:val="none" w:sz="0" w:space="0" w:color="auto"/>
        <w:bottom w:val="none" w:sz="0" w:space="0" w:color="auto"/>
        <w:right w:val="none" w:sz="0" w:space="0" w:color="auto"/>
      </w:divBdr>
    </w:div>
    <w:div w:id="955253923">
      <w:bodyDiv w:val="1"/>
      <w:marLeft w:val="0"/>
      <w:marRight w:val="0"/>
      <w:marTop w:val="0"/>
      <w:marBottom w:val="0"/>
      <w:divBdr>
        <w:top w:val="none" w:sz="0" w:space="0" w:color="auto"/>
        <w:left w:val="none" w:sz="0" w:space="0" w:color="auto"/>
        <w:bottom w:val="none" w:sz="0" w:space="0" w:color="auto"/>
        <w:right w:val="none" w:sz="0" w:space="0" w:color="auto"/>
      </w:divBdr>
      <w:divsChild>
        <w:div w:id="218638477">
          <w:marLeft w:val="0"/>
          <w:marRight w:val="0"/>
          <w:marTop w:val="0"/>
          <w:marBottom w:val="0"/>
          <w:divBdr>
            <w:top w:val="none" w:sz="0" w:space="0" w:color="auto"/>
            <w:left w:val="none" w:sz="0" w:space="0" w:color="auto"/>
            <w:bottom w:val="none" w:sz="0" w:space="0" w:color="auto"/>
            <w:right w:val="none" w:sz="0" w:space="0" w:color="auto"/>
          </w:divBdr>
        </w:div>
      </w:divsChild>
    </w:div>
    <w:div w:id="956060178">
      <w:bodyDiv w:val="1"/>
      <w:marLeft w:val="0"/>
      <w:marRight w:val="0"/>
      <w:marTop w:val="0"/>
      <w:marBottom w:val="0"/>
      <w:divBdr>
        <w:top w:val="none" w:sz="0" w:space="0" w:color="auto"/>
        <w:left w:val="none" w:sz="0" w:space="0" w:color="auto"/>
        <w:bottom w:val="none" w:sz="0" w:space="0" w:color="auto"/>
        <w:right w:val="none" w:sz="0" w:space="0" w:color="auto"/>
      </w:divBdr>
    </w:div>
    <w:div w:id="967122895">
      <w:bodyDiv w:val="1"/>
      <w:marLeft w:val="0"/>
      <w:marRight w:val="0"/>
      <w:marTop w:val="0"/>
      <w:marBottom w:val="0"/>
      <w:divBdr>
        <w:top w:val="none" w:sz="0" w:space="0" w:color="auto"/>
        <w:left w:val="none" w:sz="0" w:space="0" w:color="auto"/>
        <w:bottom w:val="none" w:sz="0" w:space="0" w:color="auto"/>
        <w:right w:val="none" w:sz="0" w:space="0" w:color="auto"/>
      </w:divBdr>
      <w:divsChild>
        <w:div w:id="675885489">
          <w:marLeft w:val="562"/>
          <w:marRight w:val="0"/>
          <w:marTop w:val="0"/>
          <w:marBottom w:val="0"/>
          <w:divBdr>
            <w:top w:val="none" w:sz="0" w:space="0" w:color="auto"/>
            <w:left w:val="none" w:sz="0" w:space="0" w:color="auto"/>
            <w:bottom w:val="none" w:sz="0" w:space="0" w:color="auto"/>
            <w:right w:val="none" w:sz="0" w:space="0" w:color="auto"/>
          </w:divBdr>
        </w:div>
        <w:div w:id="1330788046">
          <w:marLeft w:val="562"/>
          <w:marRight w:val="0"/>
          <w:marTop w:val="0"/>
          <w:marBottom w:val="0"/>
          <w:divBdr>
            <w:top w:val="none" w:sz="0" w:space="0" w:color="auto"/>
            <w:left w:val="none" w:sz="0" w:space="0" w:color="auto"/>
            <w:bottom w:val="none" w:sz="0" w:space="0" w:color="auto"/>
            <w:right w:val="none" w:sz="0" w:space="0" w:color="auto"/>
          </w:divBdr>
        </w:div>
        <w:div w:id="1548487986">
          <w:marLeft w:val="562"/>
          <w:marRight w:val="0"/>
          <w:marTop w:val="0"/>
          <w:marBottom w:val="0"/>
          <w:divBdr>
            <w:top w:val="none" w:sz="0" w:space="0" w:color="auto"/>
            <w:left w:val="none" w:sz="0" w:space="0" w:color="auto"/>
            <w:bottom w:val="none" w:sz="0" w:space="0" w:color="auto"/>
            <w:right w:val="none" w:sz="0" w:space="0" w:color="auto"/>
          </w:divBdr>
        </w:div>
        <w:div w:id="1853493818">
          <w:marLeft w:val="562"/>
          <w:marRight w:val="0"/>
          <w:marTop w:val="0"/>
          <w:marBottom w:val="0"/>
          <w:divBdr>
            <w:top w:val="none" w:sz="0" w:space="0" w:color="auto"/>
            <w:left w:val="none" w:sz="0" w:space="0" w:color="auto"/>
            <w:bottom w:val="none" w:sz="0" w:space="0" w:color="auto"/>
            <w:right w:val="none" w:sz="0" w:space="0" w:color="auto"/>
          </w:divBdr>
        </w:div>
      </w:divsChild>
    </w:div>
    <w:div w:id="967474734">
      <w:bodyDiv w:val="1"/>
      <w:marLeft w:val="0"/>
      <w:marRight w:val="0"/>
      <w:marTop w:val="0"/>
      <w:marBottom w:val="0"/>
      <w:divBdr>
        <w:top w:val="none" w:sz="0" w:space="0" w:color="auto"/>
        <w:left w:val="none" w:sz="0" w:space="0" w:color="auto"/>
        <w:bottom w:val="none" w:sz="0" w:space="0" w:color="auto"/>
        <w:right w:val="none" w:sz="0" w:space="0" w:color="auto"/>
      </w:divBdr>
    </w:div>
    <w:div w:id="970743661">
      <w:bodyDiv w:val="1"/>
      <w:marLeft w:val="0"/>
      <w:marRight w:val="0"/>
      <w:marTop w:val="0"/>
      <w:marBottom w:val="0"/>
      <w:divBdr>
        <w:top w:val="none" w:sz="0" w:space="0" w:color="auto"/>
        <w:left w:val="none" w:sz="0" w:space="0" w:color="auto"/>
        <w:bottom w:val="none" w:sz="0" w:space="0" w:color="auto"/>
        <w:right w:val="none" w:sz="0" w:space="0" w:color="auto"/>
      </w:divBdr>
    </w:div>
    <w:div w:id="972829829">
      <w:bodyDiv w:val="1"/>
      <w:marLeft w:val="0"/>
      <w:marRight w:val="0"/>
      <w:marTop w:val="0"/>
      <w:marBottom w:val="0"/>
      <w:divBdr>
        <w:top w:val="none" w:sz="0" w:space="0" w:color="auto"/>
        <w:left w:val="none" w:sz="0" w:space="0" w:color="auto"/>
        <w:bottom w:val="none" w:sz="0" w:space="0" w:color="auto"/>
        <w:right w:val="none" w:sz="0" w:space="0" w:color="auto"/>
      </w:divBdr>
      <w:divsChild>
        <w:div w:id="1701778672">
          <w:marLeft w:val="0"/>
          <w:marRight w:val="0"/>
          <w:marTop w:val="0"/>
          <w:marBottom w:val="0"/>
          <w:divBdr>
            <w:top w:val="none" w:sz="0" w:space="0" w:color="auto"/>
            <w:left w:val="none" w:sz="0" w:space="0" w:color="auto"/>
            <w:bottom w:val="none" w:sz="0" w:space="0" w:color="auto"/>
            <w:right w:val="none" w:sz="0" w:space="0" w:color="auto"/>
          </w:divBdr>
        </w:div>
      </w:divsChild>
    </w:div>
    <w:div w:id="973483480">
      <w:bodyDiv w:val="1"/>
      <w:marLeft w:val="0"/>
      <w:marRight w:val="0"/>
      <w:marTop w:val="0"/>
      <w:marBottom w:val="0"/>
      <w:divBdr>
        <w:top w:val="none" w:sz="0" w:space="0" w:color="auto"/>
        <w:left w:val="none" w:sz="0" w:space="0" w:color="auto"/>
        <w:bottom w:val="none" w:sz="0" w:space="0" w:color="auto"/>
        <w:right w:val="none" w:sz="0" w:space="0" w:color="auto"/>
      </w:divBdr>
    </w:div>
    <w:div w:id="980306580">
      <w:bodyDiv w:val="1"/>
      <w:marLeft w:val="0"/>
      <w:marRight w:val="0"/>
      <w:marTop w:val="0"/>
      <w:marBottom w:val="0"/>
      <w:divBdr>
        <w:top w:val="none" w:sz="0" w:space="0" w:color="auto"/>
        <w:left w:val="none" w:sz="0" w:space="0" w:color="auto"/>
        <w:bottom w:val="none" w:sz="0" w:space="0" w:color="auto"/>
        <w:right w:val="none" w:sz="0" w:space="0" w:color="auto"/>
      </w:divBdr>
      <w:divsChild>
        <w:div w:id="1542591107">
          <w:marLeft w:val="0"/>
          <w:marRight w:val="0"/>
          <w:marTop w:val="0"/>
          <w:marBottom w:val="0"/>
          <w:divBdr>
            <w:top w:val="none" w:sz="0" w:space="0" w:color="auto"/>
            <w:left w:val="none" w:sz="0" w:space="0" w:color="auto"/>
            <w:bottom w:val="none" w:sz="0" w:space="0" w:color="auto"/>
            <w:right w:val="none" w:sz="0" w:space="0" w:color="auto"/>
          </w:divBdr>
        </w:div>
      </w:divsChild>
    </w:div>
    <w:div w:id="982389912">
      <w:bodyDiv w:val="1"/>
      <w:marLeft w:val="0"/>
      <w:marRight w:val="0"/>
      <w:marTop w:val="0"/>
      <w:marBottom w:val="0"/>
      <w:divBdr>
        <w:top w:val="none" w:sz="0" w:space="0" w:color="auto"/>
        <w:left w:val="none" w:sz="0" w:space="0" w:color="auto"/>
        <w:bottom w:val="none" w:sz="0" w:space="0" w:color="auto"/>
        <w:right w:val="none" w:sz="0" w:space="0" w:color="auto"/>
      </w:divBdr>
    </w:div>
    <w:div w:id="995569094">
      <w:bodyDiv w:val="1"/>
      <w:marLeft w:val="0"/>
      <w:marRight w:val="0"/>
      <w:marTop w:val="0"/>
      <w:marBottom w:val="0"/>
      <w:divBdr>
        <w:top w:val="none" w:sz="0" w:space="0" w:color="auto"/>
        <w:left w:val="none" w:sz="0" w:space="0" w:color="auto"/>
        <w:bottom w:val="none" w:sz="0" w:space="0" w:color="auto"/>
        <w:right w:val="none" w:sz="0" w:space="0" w:color="auto"/>
      </w:divBdr>
    </w:div>
    <w:div w:id="996036892">
      <w:bodyDiv w:val="1"/>
      <w:marLeft w:val="0"/>
      <w:marRight w:val="0"/>
      <w:marTop w:val="0"/>
      <w:marBottom w:val="0"/>
      <w:divBdr>
        <w:top w:val="none" w:sz="0" w:space="0" w:color="auto"/>
        <w:left w:val="none" w:sz="0" w:space="0" w:color="auto"/>
        <w:bottom w:val="none" w:sz="0" w:space="0" w:color="auto"/>
        <w:right w:val="none" w:sz="0" w:space="0" w:color="auto"/>
      </w:divBdr>
      <w:divsChild>
        <w:div w:id="631056769">
          <w:marLeft w:val="274"/>
          <w:marRight w:val="0"/>
          <w:marTop w:val="0"/>
          <w:marBottom w:val="0"/>
          <w:divBdr>
            <w:top w:val="none" w:sz="0" w:space="0" w:color="auto"/>
            <w:left w:val="none" w:sz="0" w:space="0" w:color="auto"/>
            <w:bottom w:val="none" w:sz="0" w:space="0" w:color="auto"/>
            <w:right w:val="none" w:sz="0" w:space="0" w:color="auto"/>
          </w:divBdr>
        </w:div>
      </w:divsChild>
    </w:div>
    <w:div w:id="1001467381">
      <w:bodyDiv w:val="1"/>
      <w:marLeft w:val="0"/>
      <w:marRight w:val="0"/>
      <w:marTop w:val="0"/>
      <w:marBottom w:val="0"/>
      <w:divBdr>
        <w:top w:val="none" w:sz="0" w:space="0" w:color="auto"/>
        <w:left w:val="none" w:sz="0" w:space="0" w:color="auto"/>
        <w:bottom w:val="none" w:sz="0" w:space="0" w:color="auto"/>
        <w:right w:val="none" w:sz="0" w:space="0" w:color="auto"/>
      </w:divBdr>
    </w:div>
    <w:div w:id="1007561342">
      <w:bodyDiv w:val="1"/>
      <w:marLeft w:val="0"/>
      <w:marRight w:val="0"/>
      <w:marTop w:val="0"/>
      <w:marBottom w:val="0"/>
      <w:divBdr>
        <w:top w:val="none" w:sz="0" w:space="0" w:color="auto"/>
        <w:left w:val="none" w:sz="0" w:space="0" w:color="auto"/>
        <w:bottom w:val="none" w:sz="0" w:space="0" w:color="auto"/>
        <w:right w:val="none" w:sz="0" w:space="0" w:color="auto"/>
      </w:divBdr>
    </w:div>
    <w:div w:id="1008404119">
      <w:bodyDiv w:val="1"/>
      <w:marLeft w:val="0"/>
      <w:marRight w:val="0"/>
      <w:marTop w:val="0"/>
      <w:marBottom w:val="0"/>
      <w:divBdr>
        <w:top w:val="none" w:sz="0" w:space="0" w:color="auto"/>
        <w:left w:val="none" w:sz="0" w:space="0" w:color="auto"/>
        <w:bottom w:val="none" w:sz="0" w:space="0" w:color="auto"/>
        <w:right w:val="none" w:sz="0" w:space="0" w:color="auto"/>
      </w:divBdr>
    </w:div>
    <w:div w:id="1008825481">
      <w:bodyDiv w:val="1"/>
      <w:marLeft w:val="0"/>
      <w:marRight w:val="0"/>
      <w:marTop w:val="0"/>
      <w:marBottom w:val="0"/>
      <w:divBdr>
        <w:top w:val="none" w:sz="0" w:space="0" w:color="auto"/>
        <w:left w:val="none" w:sz="0" w:space="0" w:color="auto"/>
        <w:bottom w:val="none" w:sz="0" w:space="0" w:color="auto"/>
        <w:right w:val="none" w:sz="0" w:space="0" w:color="auto"/>
      </w:divBdr>
      <w:divsChild>
        <w:div w:id="220560671">
          <w:marLeft w:val="562"/>
          <w:marRight w:val="0"/>
          <w:marTop w:val="0"/>
          <w:marBottom w:val="0"/>
          <w:divBdr>
            <w:top w:val="none" w:sz="0" w:space="0" w:color="auto"/>
            <w:left w:val="none" w:sz="0" w:space="0" w:color="auto"/>
            <w:bottom w:val="none" w:sz="0" w:space="0" w:color="auto"/>
            <w:right w:val="none" w:sz="0" w:space="0" w:color="auto"/>
          </w:divBdr>
        </w:div>
        <w:div w:id="1003976545">
          <w:marLeft w:val="562"/>
          <w:marRight w:val="0"/>
          <w:marTop w:val="0"/>
          <w:marBottom w:val="0"/>
          <w:divBdr>
            <w:top w:val="none" w:sz="0" w:space="0" w:color="auto"/>
            <w:left w:val="none" w:sz="0" w:space="0" w:color="auto"/>
            <w:bottom w:val="none" w:sz="0" w:space="0" w:color="auto"/>
            <w:right w:val="none" w:sz="0" w:space="0" w:color="auto"/>
          </w:divBdr>
        </w:div>
        <w:div w:id="1957128897">
          <w:marLeft w:val="562"/>
          <w:marRight w:val="0"/>
          <w:marTop w:val="0"/>
          <w:marBottom w:val="0"/>
          <w:divBdr>
            <w:top w:val="none" w:sz="0" w:space="0" w:color="auto"/>
            <w:left w:val="none" w:sz="0" w:space="0" w:color="auto"/>
            <w:bottom w:val="none" w:sz="0" w:space="0" w:color="auto"/>
            <w:right w:val="none" w:sz="0" w:space="0" w:color="auto"/>
          </w:divBdr>
        </w:div>
      </w:divsChild>
    </w:div>
    <w:div w:id="1011251970">
      <w:bodyDiv w:val="1"/>
      <w:marLeft w:val="0"/>
      <w:marRight w:val="0"/>
      <w:marTop w:val="0"/>
      <w:marBottom w:val="0"/>
      <w:divBdr>
        <w:top w:val="none" w:sz="0" w:space="0" w:color="auto"/>
        <w:left w:val="none" w:sz="0" w:space="0" w:color="auto"/>
        <w:bottom w:val="none" w:sz="0" w:space="0" w:color="auto"/>
        <w:right w:val="none" w:sz="0" w:space="0" w:color="auto"/>
      </w:divBdr>
    </w:div>
    <w:div w:id="1011374897">
      <w:bodyDiv w:val="1"/>
      <w:marLeft w:val="0"/>
      <w:marRight w:val="0"/>
      <w:marTop w:val="0"/>
      <w:marBottom w:val="0"/>
      <w:divBdr>
        <w:top w:val="none" w:sz="0" w:space="0" w:color="auto"/>
        <w:left w:val="none" w:sz="0" w:space="0" w:color="auto"/>
        <w:bottom w:val="none" w:sz="0" w:space="0" w:color="auto"/>
        <w:right w:val="none" w:sz="0" w:space="0" w:color="auto"/>
      </w:divBdr>
      <w:divsChild>
        <w:div w:id="164631692">
          <w:marLeft w:val="562"/>
          <w:marRight w:val="0"/>
          <w:marTop w:val="0"/>
          <w:marBottom w:val="0"/>
          <w:divBdr>
            <w:top w:val="none" w:sz="0" w:space="0" w:color="auto"/>
            <w:left w:val="none" w:sz="0" w:space="0" w:color="auto"/>
            <w:bottom w:val="none" w:sz="0" w:space="0" w:color="auto"/>
            <w:right w:val="none" w:sz="0" w:space="0" w:color="auto"/>
          </w:divBdr>
        </w:div>
        <w:div w:id="1032683084">
          <w:marLeft w:val="562"/>
          <w:marRight w:val="0"/>
          <w:marTop w:val="0"/>
          <w:marBottom w:val="0"/>
          <w:divBdr>
            <w:top w:val="none" w:sz="0" w:space="0" w:color="auto"/>
            <w:left w:val="none" w:sz="0" w:space="0" w:color="auto"/>
            <w:bottom w:val="none" w:sz="0" w:space="0" w:color="auto"/>
            <w:right w:val="none" w:sz="0" w:space="0" w:color="auto"/>
          </w:divBdr>
        </w:div>
        <w:div w:id="1371685558">
          <w:marLeft w:val="562"/>
          <w:marRight w:val="0"/>
          <w:marTop w:val="0"/>
          <w:marBottom w:val="0"/>
          <w:divBdr>
            <w:top w:val="none" w:sz="0" w:space="0" w:color="auto"/>
            <w:left w:val="none" w:sz="0" w:space="0" w:color="auto"/>
            <w:bottom w:val="none" w:sz="0" w:space="0" w:color="auto"/>
            <w:right w:val="none" w:sz="0" w:space="0" w:color="auto"/>
          </w:divBdr>
        </w:div>
        <w:div w:id="1476527074">
          <w:marLeft w:val="562"/>
          <w:marRight w:val="0"/>
          <w:marTop w:val="0"/>
          <w:marBottom w:val="0"/>
          <w:divBdr>
            <w:top w:val="none" w:sz="0" w:space="0" w:color="auto"/>
            <w:left w:val="none" w:sz="0" w:space="0" w:color="auto"/>
            <w:bottom w:val="none" w:sz="0" w:space="0" w:color="auto"/>
            <w:right w:val="none" w:sz="0" w:space="0" w:color="auto"/>
          </w:divBdr>
        </w:div>
        <w:div w:id="2060397007">
          <w:marLeft w:val="562"/>
          <w:marRight w:val="0"/>
          <w:marTop w:val="0"/>
          <w:marBottom w:val="0"/>
          <w:divBdr>
            <w:top w:val="none" w:sz="0" w:space="0" w:color="auto"/>
            <w:left w:val="none" w:sz="0" w:space="0" w:color="auto"/>
            <w:bottom w:val="none" w:sz="0" w:space="0" w:color="auto"/>
            <w:right w:val="none" w:sz="0" w:space="0" w:color="auto"/>
          </w:divBdr>
        </w:div>
        <w:div w:id="2123986969">
          <w:marLeft w:val="562"/>
          <w:marRight w:val="0"/>
          <w:marTop w:val="0"/>
          <w:marBottom w:val="0"/>
          <w:divBdr>
            <w:top w:val="none" w:sz="0" w:space="0" w:color="auto"/>
            <w:left w:val="none" w:sz="0" w:space="0" w:color="auto"/>
            <w:bottom w:val="none" w:sz="0" w:space="0" w:color="auto"/>
            <w:right w:val="none" w:sz="0" w:space="0" w:color="auto"/>
          </w:divBdr>
        </w:div>
      </w:divsChild>
    </w:div>
    <w:div w:id="1016730055">
      <w:bodyDiv w:val="1"/>
      <w:marLeft w:val="0"/>
      <w:marRight w:val="0"/>
      <w:marTop w:val="0"/>
      <w:marBottom w:val="0"/>
      <w:divBdr>
        <w:top w:val="none" w:sz="0" w:space="0" w:color="auto"/>
        <w:left w:val="none" w:sz="0" w:space="0" w:color="auto"/>
        <w:bottom w:val="none" w:sz="0" w:space="0" w:color="auto"/>
        <w:right w:val="none" w:sz="0" w:space="0" w:color="auto"/>
      </w:divBdr>
      <w:divsChild>
        <w:div w:id="651182650">
          <w:marLeft w:val="432"/>
          <w:marRight w:val="0"/>
          <w:marTop w:val="120"/>
          <w:marBottom w:val="0"/>
          <w:divBdr>
            <w:top w:val="none" w:sz="0" w:space="0" w:color="auto"/>
            <w:left w:val="none" w:sz="0" w:space="0" w:color="auto"/>
            <w:bottom w:val="none" w:sz="0" w:space="0" w:color="auto"/>
            <w:right w:val="none" w:sz="0" w:space="0" w:color="auto"/>
          </w:divBdr>
        </w:div>
      </w:divsChild>
    </w:div>
    <w:div w:id="1017192961">
      <w:bodyDiv w:val="1"/>
      <w:marLeft w:val="0"/>
      <w:marRight w:val="0"/>
      <w:marTop w:val="0"/>
      <w:marBottom w:val="0"/>
      <w:divBdr>
        <w:top w:val="none" w:sz="0" w:space="0" w:color="auto"/>
        <w:left w:val="none" w:sz="0" w:space="0" w:color="auto"/>
        <w:bottom w:val="none" w:sz="0" w:space="0" w:color="auto"/>
        <w:right w:val="none" w:sz="0" w:space="0" w:color="auto"/>
      </w:divBdr>
    </w:div>
    <w:div w:id="1018383587">
      <w:bodyDiv w:val="1"/>
      <w:marLeft w:val="0"/>
      <w:marRight w:val="0"/>
      <w:marTop w:val="0"/>
      <w:marBottom w:val="0"/>
      <w:divBdr>
        <w:top w:val="none" w:sz="0" w:space="0" w:color="auto"/>
        <w:left w:val="none" w:sz="0" w:space="0" w:color="auto"/>
        <w:bottom w:val="none" w:sz="0" w:space="0" w:color="auto"/>
        <w:right w:val="none" w:sz="0" w:space="0" w:color="auto"/>
      </w:divBdr>
    </w:div>
    <w:div w:id="1021013694">
      <w:bodyDiv w:val="1"/>
      <w:marLeft w:val="0"/>
      <w:marRight w:val="0"/>
      <w:marTop w:val="0"/>
      <w:marBottom w:val="0"/>
      <w:divBdr>
        <w:top w:val="none" w:sz="0" w:space="0" w:color="auto"/>
        <w:left w:val="none" w:sz="0" w:space="0" w:color="auto"/>
        <w:bottom w:val="none" w:sz="0" w:space="0" w:color="auto"/>
        <w:right w:val="none" w:sz="0" w:space="0" w:color="auto"/>
      </w:divBdr>
    </w:div>
    <w:div w:id="1022168636">
      <w:bodyDiv w:val="1"/>
      <w:marLeft w:val="0"/>
      <w:marRight w:val="0"/>
      <w:marTop w:val="0"/>
      <w:marBottom w:val="0"/>
      <w:divBdr>
        <w:top w:val="none" w:sz="0" w:space="0" w:color="auto"/>
        <w:left w:val="none" w:sz="0" w:space="0" w:color="auto"/>
        <w:bottom w:val="none" w:sz="0" w:space="0" w:color="auto"/>
        <w:right w:val="none" w:sz="0" w:space="0" w:color="auto"/>
      </w:divBdr>
    </w:div>
    <w:div w:id="1022434285">
      <w:bodyDiv w:val="1"/>
      <w:marLeft w:val="0"/>
      <w:marRight w:val="0"/>
      <w:marTop w:val="0"/>
      <w:marBottom w:val="0"/>
      <w:divBdr>
        <w:top w:val="none" w:sz="0" w:space="0" w:color="auto"/>
        <w:left w:val="none" w:sz="0" w:space="0" w:color="auto"/>
        <w:bottom w:val="none" w:sz="0" w:space="0" w:color="auto"/>
        <w:right w:val="none" w:sz="0" w:space="0" w:color="auto"/>
      </w:divBdr>
    </w:div>
    <w:div w:id="1024669235">
      <w:bodyDiv w:val="1"/>
      <w:marLeft w:val="0"/>
      <w:marRight w:val="0"/>
      <w:marTop w:val="0"/>
      <w:marBottom w:val="0"/>
      <w:divBdr>
        <w:top w:val="none" w:sz="0" w:space="0" w:color="auto"/>
        <w:left w:val="none" w:sz="0" w:space="0" w:color="auto"/>
        <w:bottom w:val="none" w:sz="0" w:space="0" w:color="auto"/>
        <w:right w:val="none" w:sz="0" w:space="0" w:color="auto"/>
      </w:divBdr>
    </w:div>
    <w:div w:id="1031149616">
      <w:bodyDiv w:val="1"/>
      <w:marLeft w:val="0"/>
      <w:marRight w:val="0"/>
      <w:marTop w:val="0"/>
      <w:marBottom w:val="0"/>
      <w:divBdr>
        <w:top w:val="none" w:sz="0" w:space="0" w:color="auto"/>
        <w:left w:val="none" w:sz="0" w:space="0" w:color="auto"/>
        <w:bottom w:val="none" w:sz="0" w:space="0" w:color="auto"/>
        <w:right w:val="none" w:sz="0" w:space="0" w:color="auto"/>
      </w:divBdr>
    </w:div>
    <w:div w:id="1031490542">
      <w:bodyDiv w:val="1"/>
      <w:marLeft w:val="0"/>
      <w:marRight w:val="0"/>
      <w:marTop w:val="0"/>
      <w:marBottom w:val="0"/>
      <w:divBdr>
        <w:top w:val="none" w:sz="0" w:space="0" w:color="auto"/>
        <w:left w:val="none" w:sz="0" w:space="0" w:color="auto"/>
        <w:bottom w:val="none" w:sz="0" w:space="0" w:color="auto"/>
        <w:right w:val="none" w:sz="0" w:space="0" w:color="auto"/>
      </w:divBdr>
      <w:divsChild>
        <w:div w:id="22943093">
          <w:marLeft w:val="547"/>
          <w:marRight w:val="0"/>
          <w:marTop w:val="60"/>
          <w:marBottom w:val="120"/>
          <w:divBdr>
            <w:top w:val="none" w:sz="0" w:space="0" w:color="auto"/>
            <w:left w:val="none" w:sz="0" w:space="0" w:color="auto"/>
            <w:bottom w:val="none" w:sz="0" w:space="0" w:color="auto"/>
            <w:right w:val="none" w:sz="0" w:space="0" w:color="auto"/>
          </w:divBdr>
        </w:div>
      </w:divsChild>
    </w:div>
    <w:div w:id="1032269951">
      <w:bodyDiv w:val="1"/>
      <w:marLeft w:val="0"/>
      <w:marRight w:val="0"/>
      <w:marTop w:val="0"/>
      <w:marBottom w:val="0"/>
      <w:divBdr>
        <w:top w:val="none" w:sz="0" w:space="0" w:color="auto"/>
        <w:left w:val="none" w:sz="0" w:space="0" w:color="auto"/>
        <w:bottom w:val="none" w:sz="0" w:space="0" w:color="auto"/>
        <w:right w:val="none" w:sz="0" w:space="0" w:color="auto"/>
      </w:divBdr>
      <w:divsChild>
        <w:div w:id="548149661">
          <w:marLeft w:val="547"/>
          <w:marRight w:val="0"/>
          <w:marTop w:val="60"/>
          <w:marBottom w:val="120"/>
          <w:divBdr>
            <w:top w:val="none" w:sz="0" w:space="0" w:color="auto"/>
            <w:left w:val="none" w:sz="0" w:space="0" w:color="auto"/>
            <w:bottom w:val="none" w:sz="0" w:space="0" w:color="auto"/>
            <w:right w:val="none" w:sz="0" w:space="0" w:color="auto"/>
          </w:divBdr>
        </w:div>
      </w:divsChild>
    </w:div>
    <w:div w:id="1033118816">
      <w:bodyDiv w:val="1"/>
      <w:marLeft w:val="0"/>
      <w:marRight w:val="0"/>
      <w:marTop w:val="0"/>
      <w:marBottom w:val="0"/>
      <w:divBdr>
        <w:top w:val="none" w:sz="0" w:space="0" w:color="auto"/>
        <w:left w:val="none" w:sz="0" w:space="0" w:color="auto"/>
        <w:bottom w:val="none" w:sz="0" w:space="0" w:color="auto"/>
        <w:right w:val="none" w:sz="0" w:space="0" w:color="auto"/>
      </w:divBdr>
      <w:divsChild>
        <w:div w:id="105779589">
          <w:marLeft w:val="562"/>
          <w:marRight w:val="0"/>
          <w:marTop w:val="0"/>
          <w:marBottom w:val="0"/>
          <w:divBdr>
            <w:top w:val="none" w:sz="0" w:space="0" w:color="auto"/>
            <w:left w:val="none" w:sz="0" w:space="0" w:color="auto"/>
            <w:bottom w:val="none" w:sz="0" w:space="0" w:color="auto"/>
            <w:right w:val="none" w:sz="0" w:space="0" w:color="auto"/>
          </w:divBdr>
        </w:div>
        <w:div w:id="359355423">
          <w:marLeft w:val="562"/>
          <w:marRight w:val="0"/>
          <w:marTop w:val="0"/>
          <w:marBottom w:val="0"/>
          <w:divBdr>
            <w:top w:val="none" w:sz="0" w:space="0" w:color="auto"/>
            <w:left w:val="none" w:sz="0" w:space="0" w:color="auto"/>
            <w:bottom w:val="none" w:sz="0" w:space="0" w:color="auto"/>
            <w:right w:val="none" w:sz="0" w:space="0" w:color="auto"/>
          </w:divBdr>
        </w:div>
        <w:div w:id="1908373379">
          <w:marLeft w:val="562"/>
          <w:marRight w:val="0"/>
          <w:marTop w:val="0"/>
          <w:marBottom w:val="0"/>
          <w:divBdr>
            <w:top w:val="none" w:sz="0" w:space="0" w:color="auto"/>
            <w:left w:val="none" w:sz="0" w:space="0" w:color="auto"/>
            <w:bottom w:val="none" w:sz="0" w:space="0" w:color="auto"/>
            <w:right w:val="none" w:sz="0" w:space="0" w:color="auto"/>
          </w:divBdr>
        </w:div>
      </w:divsChild>
    </w:div>
    <w:div w:id="1034234692">
      <w:bodyDiv w:val="1"/>
      <w:marLeft w:val="0"/>
      <w:marRight w:val="0"/>
      <w:marTop w:val="0"/>
      <w:marBottom w:val="0"/>
      <w:divBdr>
        <w:top w:val="none" w:sz="0" w:space="0" w:color="auto"/>
        <w:left w:val="none" w:sz="0" w:space="0" w:color="auto"/>
        <w:bottom w:val="none" w:sz="0" w:space="0" w:color="auto"/>
        <w:right w:val="none" w:sz="0" w:space="0" w:color="auto"/>
      </w:divBdr>
    </w:div>
    <w:div w:id="1034690774">
      <w:bodyDiv w:val="1"/>
      <w:marLeft w:val="0"/>
      <w:marRight w:val="0"/>
      <w:marTop w:val="0"/>
      <w:marBottom w:val="0"/>
      <w:divBdr>
        <w:top w:val="none" w:sz="0" w:space="0" w:color="auto"/>
        <w:left w:val="none" w:sz="0" w:space="0" w:color="auto"/>
        <w:bottom w:val="none" w:sz="0" w:space="0" w:color="auto"/>
        <w:right w:val="none" w:sz="0" w:space="0" w:color="auto"/>
      </w:divBdr>
      <w:divsChild>
        <w:div w:id="1179661861">
          <w:marLeft w:val="0"/>
          <w:marRight w:val="0"/>
          <w:marTop w:val="0"/>
          <w:marBottom w:val="0"/>
          <w:divBdr>
            <w:top w:val="none" w:sz="0" w:space="0" w:color="auto"/>
            <w:left w:val="none" w:sz="0" w:space="0" w:color="auto"/>
            <w:bottom w:val="none" w:sz="0" w:space="0" w:color="auto"/>
            <w:right w:val="none" w:sz="0" w:space="0" w:color="auto"/>
          </w:divBdr>
        </w:div>
      </w:divsChild>
    </w:div>
    <w:div w:id="1034769405">
      <w:bodyDiv w:val="1"/>
      <w:marLeft w:val="0"/>
      <w:marRight w:val="0"/>
      <w:marTop w:val="0"/>
      <w:marBottom w:val="0"/>
      <w:divBdr>
        <w:top w:val="none" w:sz="0" w:space="0" w:color="auto"/>
        <w:left w:val="none" w:sz="0" w:space="0" w:color="auto"/>
        <w:bottom w:val="none" w:sz="0" w:space="0" w:color="auto"/>
        <w:right w:val="none" w:sz="0" w:space="0" w:color="auto"/>
      </w:divBdr>
      <w:divsChild>
        <w:div w:id="251553931">
          <w:marLeft w:val="274"/>
          <w:marRight w:val="0"/>
          <w:marTop w:val="0"/>
          <w:marBottom w:val="0"/>
          <w:divBdr>
            <w:top w:val="none" w:sz="0" w:space="0" w:color="auto"/>
            <w:left w:val="none" w:sz="0" w:space="0" w:color="auto"/>
            <w:bottom w:val="none" w:sz="0" w:space="0" w:color="auto"/>
            <w:right w:val="none" w:sz="0" w:space="0" w:color="auto"/>
          </w:divBdr>
        </w:div>
        <w:div w:id="827358425">
          <w:marLeft w:val="274"/>
          <w:marRight w:val="0"/>
          <w:marTop w:val="0"/>
          <w:marBottom w:val="0"/>
          <w:divBdr>
            <w:top w:val="none" w:sz="0" w:space="0" w:color="auto"/>
            <w:left w:val="none" w:sz="0" w:space="0" w:color="auto"/>
            <w:bottom w:val="none" w:sz="0" w:space="0" w:color="auto"/>
            <w:right w:val="none" w:sz="0" w:space="0" w:color="auto"/>
          </w:divBdr>
        </w:div>
        <w:div w:id="1167206768">
          <w:marLeft w:val="274"/>
          <w:marRight w:val="0"/>
          <w:marTop w:val="0"/>
          <w:marBottom w:val="0"/>
          <w:divBdr>
            <w:top w:val="none" w:sz="0" w:space="0" w:color="auto"/>
            <w:left w:val="none" w:sz="0" w:space="0" w:color="auto"/>
            <w:bottom w:val="none" w:sz="0" w:space="0" w:color="auto"/>
            <w:right w:val="none" w:sz="0" w:space="0" w:color="auto"/>
          </w:divBdr>
        </w:div>
      </w:divsChild>
    </w:div>
    <w:div w:id="1036008971">
      <w:bodyDiv w:val="1"/>
      <w:marLeft w:val="0"/>
      <w:marRight w:val="0"/>
      <w:marTop w:val="0"/>
      <w:marBottom w:val="0"/>
      <w:divBdr>
        <w:top w:val="none" w:sz="0" w:space="0" w:color="auto"/>
        <w:left w:val="none" w:sz="0" w:space="0" w:color="auto"/>
        <w:bottom w:val="none" w:sz="0" w:space="0" w:color="auto"/>
        <w:right w:val="none" w:sz="0" w:space="0" w:color="auto"/>
      </w:divBdr>
      <w:divsChild>
        <w:div w:id="1423141894">
          <w:marLeft w:val="0"/>
          <w:marRight w:val="0"/>
          <w:marTop w:val="0"/>
          <w:marBottom w:val="0"/>
          <w:divBdr>
            <w:top w:val="none" w:sz="0" w:space="0" w:color="auto"/>
            <w:left w:val="none" w:sz="0" w:space="0" w:color="auto"/>
            <w:bottom w:val="none" w:sz="0" w:space="0" w:color="auto"/>
            <w:right w:val="none" w:sz="0" w:space="0" w:color="auto"/>
          </w:divBdr>
        </w:div>
      </w:divsChild>
    </w:div>
    <w:div w:id="1039009808">
      <w:bodyDiv w:val="1"/>
      <w:marLeft w:val="0"/>
      <w:marRight w:val="0"/>
      <w:marTop w:val="0"/>
      <w:marBottom w:val="0"/>
      <w:divBdr>
        <w:top w:val="none" w:sz="0" w:space="0" w:color="auto"/>
        <w:left w:val="none" w:sz="0" w:space="0" w:color="auto"/>
        <w:bottom w:val="none" w:sz="0" w:space="0" w:color="auto"/>
        <w:right w:val="none" w:sz="0" w:space="0" w:color="auto"/>
      </w:divBdr>
    </w:div>
    <w:div w:id="10399342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417">
          <w:marLeft w:val="0"/>
          <w:marRight w:val="0"/>
          <w:marTop w:val="0"/>
          <w:marBottom w:val="0"/>
          <w:divBdr>
            <w:top w:val="none" w:sz="0" w:space="0" w:color="auto"/>
            <w:left w:val="none" w:sz="0" w:space="0" w:color="auto"/>
            <w:bottom w:val="none" w:sz="0" w:space="0" w:color="auto"/>
            <w:right w:val="none" w:sz="0" w:space="0" w:color="auto"/>
          </w:divBdr>
        </w:div>
      </w:divsChild>
    </w:div>
    <w:div w:id="1042248460">
      <w:bodyDiv w:val="1"/>
      <w:marLeft w:val="0"/>
      <w:marRight w:val="0"/>
      <w:marTop w:val="0"/>
      <w:marBottom w:val="0"/>
      <w:divBdr>
        <w:top w:val="none" w:sz="0" w:space="0" w:color="auto"/>
        <w:left w:val="none" w:sz="0" w:space="0" w:color="auto"/>
        <w:bottom w:val="none" w:sz="0" w:space="0" w:color="auto"/>
        <w:right w:val="none" w:sz="0" w:space="0" w:color="auto"/>
      </w:divBdr>
    </w:div>
    <w:div w:id="1043021215">
      <w:bodyDiv w:val="1"/>
      <w:marLeft w:val="0"/>
      <w:marRight w:val="0"/>
      <w:marTop w:val="0"/>
      <w:marBottom w:val="0"/>
      <w:divBdr>
        <w:top w:val="none" w:sz="0" w:space="0" w:color="auto"/>
        <w:left w:val="none" w:sz="0" w:space="0" w:color="auto"/>
        <w:bottom w:val="none" w:sz="0" w:space="0" w:color="auto"/>
        <w:right w:val="none" w:sz="0" w:space="0" w:color="auto"/>
      </w:divBdr>
    </w:div>
    <w:div w:id="1048527774">
      <w:bodyDiv w:val="1"/>
      <w:marLeft w:val="0"/>
      <w:marRight w:val="0"/>
      <w:marTop w:val="0"/>
      <w:marBottom w:val="0"/>
      <w:divBdr>
        <w:top w:val="none" w:sz="0" w:space="0" w:color="auto"/>
        <w:left w:val="none" w:sz="0" w:space="0" w:color="auto"/>
        <w:bottom w:val="none" w:sz="0" w:space="0" w:color="auto"/>
        <w:right w:val="none" w:sz="0" w:space="0" w:color="auto"/>
      </w:divBdr>
    </w:div>
    <w:div w:id="1049957049">
      <w:bodyDiv w:val="1"/>
      <w:marLeft w:val="0"/>
      <w:marRight w:val="0"/>
      <w:marTop w:val="0"/>
      <w:marBottom w:val="0"/>
      <w:divBdr>
        <w:top w:val="none" w:sz="0" w:space="0" w:color="auto"/>
        <w:left w:val="none" w:sz="0" w:space="0" w:color="auto"/>
        <w:bottom w:val="none" w:sz="0" w:space="0" w:color="auto"/>
        <w:right w:val="none" w:sz="0" w:space="0" w:color="auto"/>
      </w:divBdr>
      <w:divsChild>
        <w:div w:id="764806736">
          <w:marLeft w:val="0"/>
          <w:marRight w:val="0"/>
          <w:marTop w:val="0"/>
          <w:marBottom w:val="0"/>
          <w:divBdr>
            <w:top w:val="none" w:sz="0" w:space="0" w:color="auto"/>
            <w:left w:val="none" w:sz="0" w:space="0" w:color="auto"/>
            <w:bottom w:val="none" w:sz="0" w:space="0" w:color="auto"/>
            <w:right w:val="none" w:sz="0" w:space="0" w:color="auto"/>
          </w:divBdr>
        </w:div>
      </w:divsChild>
    </w:div>
    <w:div w:id="1050111149">
      <w:bodyDiv w:val="1"/>
      <w:marLeft w:val="0"/>
      <w:marRight w:val="0"/>
      <w:marTop w:val="0"/>
      <w:marBottom w:val="0"/>
      <w:divBdr>
        <w:top w:val="none" w:sz="0" w:space="0" w:color="auto"/>
        <w:left w:val="none" w:sz="0" w:space="0" w:color="auto"/>
        <w:bottom w:val="none" w:sz="0" w:space="0" w:color="auto"/>
        <w:right w:val="none" w:sz="0" w:space="0" w:color="auto"/>
      </w:divBdr>
      <w:divsChild>
        <w:div w:id="193424520">
          <w:marLeft w:val="0"/>
          <w:marRight w:val="0"/>
          <w:marTop w:val="0"/>
          <w:marBottom w:val="0"/>
          <w:divBdr>
            <w:top w:val="none" w:sz="0" w:space="0" w:color="auto"/>
            <w:left w:val="none" w:sz="0" w:space="0" w:color="auto"/>
            <w:bottom w:val="none" w:sz="0" w:space="0" w:color="auto"/>
            <w:right w:val="none" w:sz="0" w:space="0" w:color="auto"/>
          </w:divBdr>
        </w:div>
      </w:divsChild>
    </w:div>
    <w:div w:id="1050572196">
      <w:bodyDiv w:val="1"/>
      <w:marLeft w:val="0"/>
      <w:marRight w:val="0"/>
      <w:marTop w:val="0"/>
      <w:marBottom w:val="0"/>
      <w:divBdr>
        <w:top w:val="none" w:sz="0" w:space="0" w:color="auto"/>
        <w:left w:val="none" w:sz="0" w:space="0" w:color="auto"/>
        <w:bottom w:val="none" w:sz="0" w:space="0" w:color="auto"/>
        <w:right w:val="none" w:sz="0" w:space="0" w:color="auto"/>
      </w:divBdr>
      <w:divsChild>
        <w:div w:id="360008663">
          <w:marLeft w:val="562"/>
          <w:marRight w:val="0"/>
          <w:marTop w:val="0"/>
          <w:marBottom w:val="0"/>
          <w:divBdr>
            <w:top w:val="none" w:sz="0" w:space="0" w:color="auto"/>
            <w:left w:val="none" w:sz="0" w:space="0" w:color="auto"/>
            <w:bottom w:val="none" w:sz="0" w:space="0" w:color="auto"/>
            <w:right w:val="none" w:sz="0" w:space="0" w:color="auto"/>
          </w:divBdr>
        </w:div>
        <w:div w:id="413282443">
          <w:marLeft w:val="562"/>
          <w:marRight w:val="0"/>
          <w:marTop w:val="0"/>
          <w:marBottom w:val="0"/>
          <w:divBdr>
            <w:top w:val="none" w:sz="0" w:space="0" w:color="auto"/>
            <w:left w:val="none" w:sz="0" w:space="0" w:color="auto"/>
            <w:bottom w:val="none" w:sz="0" w:space="0" w:color="auto"/>
            <w:right w:val="none" w:sz="0" w:space="0" w:color="auto"/>
          </w:divBdr>
        </w:div>
        <w:div w:id="1454325366">
          <w:marLeft w:val="562"/>
          <w:marRight w:val="0"/>
          <w:marTop w:val="0"/>
          <w:marBottom w:val="0"/>
          <w:divBdr>
            <w:top w:val="none" w:sz="0" w:space="0" w:color="auto"/>
            <w:left w:val="none" w:sz="0" w:space="0" w:color="auto"/>
            <w:bottom w:val="none" w:sz="0" w:space="0" w:color="auto"/>
            <w:right w:val="none" w:sz="0" w:space="0" w:color="auto"/>
          </w:divBdr>
        </w:div>
        <w:div w:id="1599295290">
          <w:marLeft w:val="562"/>
          <w:marRight w:val="0"/>
          <w:marTop w:val="0"/>
          <w:marBottom w:val="0"/>
          <w:divBdr>
            <w:top w:val="none" w:sz="0" w:space="0" w:color="auto"/>
            <w:left w:val="none" w:sz="0" w:space="0" w:color="auto"/>
            <w:bottom w:val="none" w:sz="0" w:space="0" w:color="auto"/>
            <w:right w:val="none" w:sz="0" w:space="0" w:color="auto"/>
          </w:divBdr>
        </w:div>
      </w:divsChild>
    </w:div>
    <w:div w:id="1051266826">
      <w:bodyDiv w:val="1"/>
      <w:marLeft w:val="0"/>
      <w:marRight w:val="0"/>
      <w:marTop w:val="0"/>
      <w:marBottom w:val="0"/>
      <w:divBdr>
        <w:top w:val="none" w:sz="0" w:space="0" w:color="auto"/>
        <w:left w:val="none" w:sz="0" w:space="0" w:color="auto"/>
        <w:bottom w:val="none" w:sz="0" w:space="0" w:color="auto"/>
        <w:right w:val="none" w:sz="0" w:space="0" w:color="auto"/>
      </w:divBdr>
      <w:divsChild>
        <w:div w:id="259029482">
          <w:marLeft w:val="0"/>
          <w:marRight w:val="0"/>
          <w:marTop w:val="0"/>
          <w:marBottom w:val="0"/>
          <w:divBdr>
            <w:top w:val="none" w:sz="0" w:space="0" w:color="auto"/>
            <w:left w:val="none" w:sz="0" w:space="0" w:color="auto"/>
            <w:bottom w:val="none" w:sz="0" w:space="0" w:color="auto"/>
            <w:right w:val="none" w:sz="0" w:space="0" w:color="auto"/>
          </w:divBdr>
        </w:div>
      </w:divsChild>
    </w:div>
    <w:div w:id="1052968133">
      <w:bodyDiv w:val="1"/>
      <w:marLeft w:val="0"/>
      <w:marRight w:val="0"/>
      <w:marTop w:val="0"/>
      <w:marBottom w:val="0"/>
      <w:divBdr>
        <w:top w:val="none" w:sz="0" w:space="0" w:color="auto"/>
        <w:left w:val="none" w:sz="0" w:space="0" w:color="auto"/>
        <w:bottom w:val="none" w:sz="0" w:space="0" w:color="auto"/>
        <w:right w:val="none" w:sz="0" w:space="0" w:color="auto"/>
      </w:divBdr>
      <w:divsChild>
        <w:div w:id="49355057">
          <w:marLeft w:val="274"/>
          <w:marRight w:val="0"/>
          <w:marTop w:val="0"/>
          <w:marBottom w:val="0"/>
          <w:divBdr>
            <w:top w:val="none" w:sz="0" w:space="0" w:color="auto"/>
            <w:left w:val="none" w:sz="0" w:space="0" w:color="auto"/>
            <w:bottom w:val="none" w:sz="0" w:space="0" w:color="auto"/>
            <w:right w:val="none" w:sz="0" w:space="0" w:color="auto"/>
          </w:divBdr>
        </w:div>
        <w:div w:id="584653314">
          <w:marLeft w:val="274"/>
          <w:marRight w:val="0"/>
          <w:marTop w:val="0"/>
          <w:marBottom w:val="0"/>
          <w:divBdr>
            <w:top w:val="none" w:sz="0" w:space="0" w:color="auto"/>
            <w:left w:val="none" w:sz="0" w:space="0" w:color="auto"/>
            <w:bottom w:val="none" w:sz="0" w:space="0" w:color="auto"/>
            <w:right w:val="none" w:sz="0" w:space="0" w:color="auto"/>
          </w:divBdr>
        </w:div>
        <w:div w:id="1800800744">
          <w:marLeft w:val="274"/>
          <w:marRight w:val="0"/>
          <w:marTop w:val="0"/>
          <w:marBottom w:val="0"/>
          <w:divBdr>
            <w:top w:val="none" w:sz="0" w:space="0" w:color="auto"/>
            <w:left w:val="none" w:sz="0" w:space="0" w:color="auto"/>
            <w:bottom w:val="none" w:sz="0" w:space="0" w:color="auto"/>
            <w:right w:val="none" w:sz="0" w:space="0" w:color="auto"/>
          </w:divBdr>
        </w:div>
      </w:divsChild>
    </w:div>
    <w:div w:id="1054622371">
      <w:bodyDiv w:val="1"/>
      <w:marLeft w:val="0"/>
      <w:marRight w:val="0"/>
      <w:marTop w:val="0"/>
      <w:marBottom w:val="0"/>
      <w:divBdr>
        <w:top w:val="none" w:sz="0" w:space="0" w:color="auto"/>
        <w:left w:val="none" w:sz="0" w:space="0" w:color="auto"/>
        <w:bottom w:val="none" w:sz="0" w:space="0" w:color="auto"/>
        <w:right w:val="none" w:sz="0" w:space="0" w:color="auto"/>
      </w:divBdr>
    </w:div>
    <w:div w:id="1057124722">
      <w:bodyDiv w:val="1"/>
      <w:marLeft w:val="0"/>
      <w:marRight w:val="0"/>
      <w:marTop w:val="0"/>
      <w:marBottom w:val="0"/>
      <w:divBdr>
        <w:top w:val="none" w:sz="0" w:space="0" w:color="auto"/>
        <w:left w:val="none" w:sz="0" w:space="0" w:color="auto"/>
        <w:bottom w:val="none" w:sz="0" w:space="0" w:color="auto"/>
        <w:right w:val="none" w:sz="0" w:space="0" w:color="auto"/>
      </w:divBdr>
    </w:div>
    <w:div w:id="1060598871">
      <w:bodyDiv w:val="1"/>
      <w:marLeft w:val="0"/>
      <w:marRight w:val="0"/>
      <w:marTop w:val="0"/>
      <w:marBottom w:val="0"/>
      <w:divBdr>
        <w:top w:val="none" w:sz="0" w:space="0" w:color="auto"/>
        <w:left w:val="none" w:sz="0" w:space="0" w:color="auto"/>
        <w:bottom w:val="none" w:sz="0" w:space="0" w:color="auto"/>
        <w:right w:val="none" w:sz="0" w:space="0" w:color="auto"/>
      </w:divBdr>
    </w:div>
    <w:div w:id="1061365624">
      <w:bodyDiv w:val="1"/>
      <w:marLeft w:val="0"/>
      <w:marRight w:val="0"/>
      <w:marTop w:val="0"/>
      <w:marBottom w:val="0"/>
      <w:divBdr>
        <w:top w:val="none" w:sz="0" w:space="0" w:color="auto"/>
        <w:left w:val="none" w:sz="0" w:space="0" w:color="auto"/>
        <w:bottom w:val="none" w:sz="0" w:space="0" w:color="auto"/>
        <w:right w:val="none" w:sz="0" w:space="0" w:color="auto"/>
      </w:divBdr>
    </w:div>
    <w:div w:id="1061369368">
      <w:bodyDiv w:val="1"/>
      <w:marLeft w:val="0"/>
      <w:marRight w:val="0"/>
      <w:marTop w:val="0"/>
      <w:marBottom w:val="0"/>
      <w:divBdr>
        <w:top w:val="none" w:sz="0" w:space="0" w:color="auto"/>
        <w:left w:val="none" w:sz="0" w:space="0" w:color="auto"/>
        <w:bottom w:val="none" w:sz="0" w:space="0" w:color="auto"/>
        <w:right w:val="none" w:sz="0" w:space="0" w:color="auto"/>
      </w:divBdr>
    </w:div>
    <w:div w:id="1065684342">
      <w:bodyDiv w:val="1"/>
      <w:marLeft w:val="0"/>
      <w:marRight w:val="0"/>
      <w:marTop w:val="0"/>
      <w:marBottom w:val="0"/>
      <w:divBdr>
        <w:top w:val="none" w:sz="0" w:space="0" w:color="auto"/>
        <w:left w:val="none" w:sz="0" w:space="0" w:color="auto"/>
        <w:bottom w:val="none" w:sz="0" w:space="0" w:color="auto"/>
        <w:right w:val="none" w:sz="0" w:space="0" w:color="auto"/>
      </w:divBdr>
      <w:divsChild>
        <w:div w:id="972758590">
          <w:marLeft w:val="0"/>
          <w:marRight w:val="0"/>
          <w:marTop w:val="0"/>
          <w:marBottom w:val="0"/>
          <w:divBdr>
            <w:top w:val="none" w:sz="0" w:space="0" w:color="auto"/>
            <w:left w:val="none" w:sz="0" w:space="0" w:color="auto"/>
            <w:bottom w:val="none" w:sz="0" w:space="0" w:color="auto"/>
            <w:right w:val="none" w:sz="0" w:space="0" w:color="auto"/>
          </w:divBdr>
        </w:div>
      </w:divsChild>
    </w:div>
    <w:div w:id="1065949424">
      <w:bodyDiv w:val="1"/>
      <w:marLeft w:val="0"/>
      <w:marRight w:val="0"/>
      <w:marTop w:val="0"/>
      <w:marBottom w:val="0"/>
      <w:divBdr>
        <w:top w:val="none" w:sz="0" w:space="0" w:color="auto"/>
        <w:left w:val="none" w:sz="0" w:space="0" w:color="auto"/>
        <w:bottom w:val="none" w:sz="0" w:space="0" w:color="auto"/>
        <w:right w:val="none" w:sz="0" w:space="0" w:color="auto"/>
      </w:divBdr>
      <w:divsChild>
        <w:div w:id="28459915">
          <w:marLeft w:val="850"/>
          <w:marRight w:val="0"/>
          <w:marTop w:val="120"/>
          <w:marBottom w:val="120"/>
          <w:divBdr>
            <w:top w:val="none" w:sz="0" w:space="0" w:color="auto"/>
            <w:left w:val="none" w:sz="0" w:space="0" w:color="auto"/>
            <w:bottom w:val="none" w:sz="0" w:space="0" w:color="auto"/>
            <w:right w:val="none" w:sz="0" w:space="0" w:color="auto"/>
          </w:divBdr>
        </w:div>
        <w:div w:id="532885081">
          <w:marLeft w:val="850"/>
          <w:marRight w:val="0"/>
          <w:marTop w:val="120"/>
          <w:marBottom w:val="120"/>
          <w:divBdr>
            <w:top w:val="none" w:sz="0" w:space="0" w:color="auto"/>
            <w:left w:val="none" w:sz="0" w:space="0" w:color="auto"/>
            <w:bottom w:val="none" w:sz="0" w:space="0" w:color="auto"/>
            <w:right w:val="none" w:sz="0" w:space="0" w:color="auto"/>
          </w:divBdr>
        </w:div>
        <w:div w:id="739399379">
          <w:marLeft w:val="850"/>
          <w:marRight w:val="0"/>
          <w:marTop w:val="120"/>
          <w:marBottom w:val="120"/>
          <w:divBdr>
            <w:top w:val="none" w:sz="0" w:space="0" w:color="auto"/>
            <w:left w:val="none" w:sz="0" w:space="0" w:color="auto"/>
            <w:bottom w:val="none" w:sz="0" w:space="0" w:color="auto"/>
            <w:right w:val="none" w:sz="0" w:space="0" w:color="auto"/>
          </w:divBdr>
        </w:div>
      </w:divsChild>
    </w:div>
    <w:div w:id="1071004954">
      <w:bodyDiv w:val="1"/>
      <w:marLeft w:val="0"/>
      <w:marRight w:val="0"/>
      <w:marTop w:val="0"/>
      <w:marBottom w:val="0"/>
      <w:divBdr>
        <w:top w:val="none" w:sz="0" w:space="0" w:color="auto"/>
        <w:left w:val="none" w:sz="0" w:space="0" w:color="auto"/>
        <w:bottom w:val="none" w:sz="0" w:space="0" w:color="auto"/>
        <w:right w:val="none" w:sz="0" w:space="0" w:color="auto"/>
      </w:divBdr>
    </w:div>
    <w:div w:id="1071540648">
      <w:bodyDiv w:val="1"/>
      <w:marLeft w:val="0"/>
      <w:marRight w:val="0"/>
      <w:marTop w:val="0"/>
      <w:marBottom w:val="0"/>
      <w:divBdr>
        <w:top w:val="none" w:sz="0" w:space="0" w:color="auto"/>
        <w:left w:val="none" w:sz="0" w:space="0" w:color="auto"/>
        <w:bottom w:val="none" w:sz="0" w:space="0" w:color="auto"/>
        <w:right w:val="none" w:sz="0" w:space="0" w:color="auto"/>
      </w:divBdr>
      <w:divsChild>
        <w:div w:id="548996481">
          <w:marLeft w:val="130"/>
          <w:marRight w:val="0"/>
          <w:marTop w:val="0"/>
          <w:marBottom w:val="0"/>
          <w:divBdr>
            <w:top w:val="none" w:sz="0" w:space="0" w:color="auto"/>
            <w:left w:val="none" w:sz="0" w:space="0" w:color="auto"/>
            <w:bottom w:val="none" w:sz="0" w:space="0" w:color="auto"/>
            <w:right w:val="none" w:sz="0" w:space="0" w:color="auto"/>
          </w:divBdr>
        </w:div>
      </w:divsChild>
    </w:div>
    <w:div w:id="1071806532">
      <w:bodyDiv w:val="1"/>
      <w:marLeft w:val="0"/>
      <w:marRight w:val="0"/>
      <w:marTop w:val="0"/>
      <w:marBottom w:val="0"/>
      <w:divBdr>
        <w:top w:val="none" w:sz="0" w:space="0" w:color="auto"/>
        <w:left w:val="none" w:sz="0" w:space="0" w:color="auto"/>
        <w:bottom w:val="none" w:sz="0" w:space="0" w:color="auto"/>
        <w:right w:val="none" w:sz="0" w:space="0" w:color="auto"/>
      </w:divBdr>
      <w:divsChild>
        <w:div w:id="475992253">
          <w:marLeft w:val="274"/>
          <w:marRight w:val="0"/>
          <w:marTop w:val="0"/>
          <w:marBottom w:val="0"/>
          <w:divBdr>
            <w:top w:val="none" w:sz="0" w:space="0" w:color="auto"/>
            <w:left w:val="none" w:sz="0" w:space="0" w:color="auto"/>
            <w:bottom w:val="none" w:sz="0" w:space="0" w:color="auto"/>
            <w:right w:val="none" w:sz="0" w:space="0" w:color="auto"/>
          </w:divBdr>
        </w:div>
      </w:divsChild>
    </w:div>
    <w:div w:id="1075514739">
      <w:bodyDiv w:val="1"/>
      <w:marLeft w:val="0"/>
      <w:marRight w:val="0"/>
      <w:marTop w:val="0"/>
      <w:marBottom w:val="0"/>
      <w:divBdr>
        <w:top w:val="none" w:sz="0" w:space="0" w:color="auto"/>
        <w:left w:val="none" w:sz="0" w:space="0" w:color="auto"/>
        <w:bottom w:val="none" w:sz="0" w:space="0" w:color="auto"/>
        <w:right w:val="none" w:sz="0" w:space="0" w:color="auto"/>
      </w:divBdr>
      <w:divsChild>
        <w:div w:id="391120081">
          <w:marLeft w:val="1267"/>
          <w:marRight w:val="0"/>
          <w:marTop w:val="0"/>
          <w:marBottom w:val="0"/>
          <w:divBdr>
            <w:top w:val="none" w:sz="0" w:space="0" w:color="auto"/>
            <w:left w:val="none" w:sz="0" w:space="0" w:color="auto"/>
            <w:bottom w:val="none" w:sz="0" w:space="0" w:color="auto"/>
            <w:right w:val="none" w:sz="0" w:space="0" w:color="auto"/>
          </w:divBdr>
        </w:div>
        <w:div w:id="870341434">
          <w:marLeft w:val="1267"/>
          <w:marRight w:val="0"/>
          <w:marTop w:val="120"/>
          <w:marBottom w:val="0"/>
          <w:divBdr>
            <w:top w:val="none" w:sz="0" w:space="0" w:color="auto"/>
            <w:left w:val="none" w:sz="0" w:space="0" w:color="auto"/>
            <w:bottom w:val="none" w:sz="0" w:space="0" w:color="auto"/>
            <w:right w:val="none" w:sz="0" w:space="0" w:color="auto"/>
          </w:divBdr>
        </w:div>
        <w:div w:id="1601177701">
          <w:marLeft w:val="1267"/>
          <w:marRight w:val="0"/>
          <w:marTop w:val="0"/>
          <w:marBottom w:val="0"/>
          <w:divBdr>
            <w:top w:val="none" w:sz="0" w:space="0" w:color="auto"/>
            <w:left w:val="none" w:sz="0" w:space="0" w:color="auto"/>
            <w:bottom w:val="none" w:sz="0" w:space="0" w:color="auto"/>
            <w:right w:val="none" w:sz="0" w:space="0" w:color="auto"/>
          </w:divBdr>
        </w:div>
      </w:divsChild>
    </w:div>
    <w:div w:id="1075670131">
      <w:bodyDiv w:val="1"/>
      <w:marLeft w:val="0"/>
      <w:marRight w:val="0"/>
      <w:marTop w:val="0"/>
      <w:marBottom w:val="0"/>
      <w:divBdr>
        <w:top w:val="none" w:sz="0" w:space="0" w:color="auto"/>
        <w:left w:val="none" w:sz="0" w:space="0" w:color="auto"/>
        <w:bottom w:val="none" w:sz="0" w:space="0" w:color="auto"/>
        <w:right w:val="none" w:sz="0" w:space="0" w:color="auto"/>
      </w:divBdr>
    </w:div>
    <w:div w:id="1078676560">
      <w:bodyDiv w:val="1"/>
      <w:marLeft w:val="0"/>
      <w:marRight w:val="0"/>
      <w:marTop w:val="0"/>
      <w:marBottom w:val="0"/>
      <w:divBdr>
        <w:top w:val="none" w:sz="0" w:space="0" w:color="auto"/>
        <w:left w:val="none" w:sz="0" w:space="0" w:color="auto"/>
        <w:bottom w:val="none" w:sz="0" w:space="0" w:color="auto"/>
        <w:right w:val="none" w:sz="0" w:space="0" w:color="auto"/>
      </w:divBdr>
      <w:divsChild>
        <w:div w:id="1322544444">
          <w:marLeft w:val="547"/>
          <w:marRight w:val="0"/>
          <w:marTop w:val="120"/>
          <w:marBottom w:val="0"/>
          <w:divBdr>
            <w:top w:val="none" w:sz="0" w:space="0" w:color="auto"/>
            <w:left w:val="none" w:sz="0" w:space="0" w:color="auto"/>
            <w:bottom w:val="none" w:sz="0" w:space="0" w:color="auto"/>
            <w:right w:val="none" w:sz="0" w:space="0" w:color="auto"/>
          </w:divBdr>
        </w:div>
      </w:divsChild>
    </w:div>
    <w:div w:id="1080056922">
      <w:bodyDiv w:val="1"/>
      <w:marLeft w:val="0"/>
      <w:marRight w:val="0"/>
      <w:marTop w:val="0"/>
      <w:marBottom w:val="0"/>
      <w:divBdr>
        <w:top w:val="none" w:sz="0" w:space="0" w:color="auto"/>
        <w:left w:val="none" w:sz="0" w:space="0" w:color="auto"/>
        <w:bottom w:val="none" w:sz="0" w:space="0" w:color="auto"/>
        <w:right w:val="none" w:sz="0" w:space="0" w:color="auto"/>
      </w:divBdr>
    </w:div>
    <w:div w:id="1080063828">
      <w:bodyDiv w:val="1"/>
      <w:marLeft w:val="0"/>
      <w:marRight w:val="0"/>
      <w:marTop w:val="0"/>
      <w:marBottom w:val="0"/>
      <w:divBdr>
        <w:top w:val="none" w:sz="0" w:space="0" w:color="auto"/>
        <w:left w:val="none" w:sz="0" w:space="0" w:color="auto"/>
        <w:bottom w:val="none" w:sz="0" w:space="0" w:color="auto"/>
        <w:right w:val="none" w:sz="0" w:space="0" w:color="auto"/>
      </w:divBdr>
    </w:div>
    <w:div w:id="1084304512">
      <w:bodyDiv w:val="1"/>
      <w:marLeft w:val="0"/>
      <w:marRight w:val="0"/>
      <w:marTop w:val="0"/>
      <w:marBottom w:val="0"/>
      <w:divBdr>
        <w:top w:val="none" w:sz="0" w:space="0" w:color="auto"/>
        <w:left w:val="none" w:sz="0" w:space="0" w:color="auto"/>
        <w:bottom w:val="none" w:sz="0" w:space="0" w:color="auto"/>
        <w:right w:val="none" w:sz="0" w:space="0" w:color="auto"/>
      </w:divBdr>
    </w:div>
    <w:div w:id="1088308024">
      <w:bodyDiv w:val="1"/>
      <w:marLeft w:val="0"/>
      <w:marRight w:val="0"/>
      <w:marTop w:val="0"/>
      <w:marBottom w:val="0"/>
      <w:divBdr>
        <w:top w:val="none" w:sz="0" w:space="0" w:color="auto"/>
        <w:left w:val="none" w:sz="0" w:space="0" w:color="auto"/>
        <w:bottom w:val="none" w:sz="0" w:space="0" w:color="auto"/>
        <w:right w:val="none" w:sz="0" w:space="0" w:color="auto"/>
      </w:divBdr>
    </w:div>
    <w:div w:id="1095395841">
      <w:bodyDiv w:val="1"/>
      <w:marLeft w:val="0"/>
      <w:marRight w:val="0"/>
      <w:marTop w:val="0"/>
      <w:marBottom w:val="0"/>
      <w:divBdr>
        <w:top w:val="none" w:sz="0" w:space="0" w:color="auto"/>
        <w:left w:val="none" w:sz="0" w:space="0" w:color="auto"/>
        <w:bottom w:val="none" w:sz="0" w:space="0" w:color="auto"/>
        <w:right w:val="none" w:sz="0" w:space="0" w:color="auto"/>
      </w:divBdr>
    </w:div>
    <w:div w:id="1095708722">
      <w:bodyDiv w:val="1"/>
      <w:marLeft w:val="0"/>
      <w:marRight w:val="0"/>
      <w:marTop w:val="0"/>
      <w:marBottom w:val="0"/>
      <w:divBdr>
        <w:top w:val="none" w:sz="0" w:space="0" w:color="auto"/>
        <w:left w:val="none" w:sz="0" w:space="0" w:color="auto"/>
        <w:bottom w:val="none" w:sz="0" w:space="0" w:color="auto"/>
        <w:right w:val="none" w:sz="0" w:space="0" w:color="auto"/>
      </w:divBdr>
    </w:div>
    <w:div w:id="1097024663">
      <w:bodyDiv w:val="1"/>
      <w:marLeft w:val="0"/>
      <w:marRight w:val="0"/>
      <w:marTop w:val="0"/>
      <w:marBottom w:val="0"/>
      <w:divBdr>
        <w:top w:val="none" w:sz="0" w:space="0" w:color="auto"/>
        <w:left w:val="none" w:sz="0" w:space="0" w:color="auto"/>
        <w:bottom w:val="none" w:sz="0" w:space="0" w:color="auto"/>
        <w:right w:val="none" w:sz="0" w:space="0" w:color="auto"/>
      </w:divBdr>
    </w:div>
    <w:div w:id="1097678225">
      <w:bodyDiv w:val="1"/>
      <w:marLeft w:val="0"/>
      <w:marRight w:val="0"/>
      <w:marTop w:val="0"/>
      <w:marBottom w:val="0"/>
      <w:divBdr>
        <w:top w:val="none" w:sz="0" w:space="0" w:color="auto"/>
        <w:left w:val="none" w:sz="0" w:space="0" w:color="auto"/>
        <w:bottom w:val="none" w:sz="0" w:space="0" w:color="auto"/>
        <w:right w:val="none" w:sz="0" w:space="0" w:color="auto"/>
      </w:divBdr>
    </w:div>
    <w:div w:id="1098057764">
      <w:bodyDiv w:val="1"/>
      <w:marLeft w:val="0"/>
      <w:marRight w:val="0"/>
      <w:marTop w:val="0"/>
      <w:marBottom w:val="0"/>
      <w:divBdr>
        <w:top w:val="none" w:sz="0" w:space="0" w:color="auto"/>
        <w:left w:val="none" w:sz="0" w:space="0" w:color="auto"/>
        <w:bottom w:val="none" w:sz="0" w:space="0" w:color="auto"/>
        <w:right w:val="none" w:sz="0" w:space="0" w:color="auto"/>
      </w:divBdr>
    </w:div>
    <w:div w:id="1100416272">
      <w:bodyDiv w:val="1"/>
      <w:marLeft w:val="0"/>
      <w:marRight w:val="0"/>
      <w:marTop w:val="0"/>
      <w:marBottom w:val="0"/>
      <w:divBdr>
        <w:top w:val="none" w:sz="0" w:space="0" w:color="auto"/>
        <w:left w:val="none" w:sz="0" w:space="0" w:color="auto"/>
        <w:bottom w:val="none" w:sz="0" w:space="0" w:color="auto"/>
        <w:right w:val="none" w:sz="0" w:space="0" w:color="auto"/>
      </w:divBdr>
      <w:divsChild>
        <w:div w:id="1913420513">
          <w:marLeft w:val="0"/>
          <w:marRight w:val="0"/>
          <w:marTop w:val="0"/>
          <w:marBottom w:val="0"/>
          <w:divBdr>
            <w:top w:val="none" w:sz="0" w:space="0" w:color="auto"/>
            <w:left w:val="none" w:sz="0" w:space="0" w:color="auto"/>
            <w:bottom w:val="none" w:sz="0" w:space="0" w:color="auto"/>
            <w:right w:val="none" w:sz="0" w:space="0" w:color="auto"/>
          </w:divBdr>
        </w:div>
      </w:divsChild>
    </w:div>
    <w:div w:id="1102186107">
      <w:bodyDiv w:val="1"/>
      <w:marLeft w:val="0"/>
      <w:marRight w:val="0"/>
      <w:marTop w:val="0"/>
      <w:marBottom w:val="0"/>
      <w:divBdr>
        <w:top w:val="none" w:sz="0" w:space="0" w:color="auto"/>
        <w:left w:val="none" w:sz="0" w:space="0" w:color="auto"/>
        <w:bottom w:val="none" w:sz="0" w:space="0" w:color="auto"/>
        <w:right w:val="none" w:sz="0" w:space="0" w:color="auto"/>
      </w:divBdr>
    </w:div>
    <w:div w:id="1110515261">
      <w:bodyDiv w:val="1"/>
      <w:marLeft w:val="0"/>
      <w:marRight w:val="0"/>
      <w:marTop w:val="0"/>
      <w:marBottom w:val="0"/>
      <w:divBdr>
        <w:top w:val="none" w:sz="0" w:space="0" w:color="auto"/>
        <w:left w:val="none" w:sz="0" w:space="0" w:color="auto"/>
        <w:bottom w:val="none" w:sz="0" w:space="0" w:color="auto"/>
        <w:right w:val="none" w:sz="0" w:space="0" w:color="auto"/>
      </w:divBdr>
    </w:div>
    <w:div w:id="1111515654">
      <w:bodyDiv w:val="1"/>
      <w:marLeft w:val="0"/>
      <w:marRight w:val="0"/>
      <w:marTop w:val="0"/>
      <w:marBottom w:val="0"/>
      <w:divBdr>
        <w:top w:val="none" w:sz="0" w:space="0" w:color="auto"/>
        <w:left w:val="none" w:sz="0" w:space="0" w:color="auto"/>
        <w:bottom w:val="none" w:sz="0" w:space="0" w:color="auto"/>
        <w:right w:val="none" w:sz="0" w:space="0" w:color="auto"/>
      </w:divBdr>
      <w:divsChild>
        <w:div w:id="827132206">
          <w:marLeft w:val="562"/>
          <w:marRight w:val="0"/>
          <w:marTop w:val="0"/>
          <w:marBottom w:val="0"/>
          <w:divBdr>
            <w:top w:val="none" w:sz="0" w:space="0" w:color="auto"/>
            <w:left w:val="none" w:sz="0" w:space="0" w:color="auto"/>
            <w:bottom w:val="none" w:sz="0" w:space="0" w:color="auto"/>
            <w:right w:val="none" w:sz="0" w:space="0" w:color="auto"/>
          </w:divBdr>
        </w:div>
        <w:div w:id="1250578752">
          <w:marLeft w:val="562"/>
          <w:marRight w:val="0"/>
          <w:marTop w:val="0"/>
          <w:marBottom w:val="0"/>
          <w:divBdr>
            <w:top w:val="none" w:sz="0" w:space="0" w:color="auto"/>
            <w:left w:val="none" w:sz="0" w:space="0" w:color="auto"/>
            <w:bottom w:val="none" w:sz="0" w:space="0" w:color="auto"/>
            <w:right w:val="none" w:sz="0" w:space="0" w:color="auto"/>
          </w:divBdr>
        </w:div>
      </w:divsChild>
    </w:div>
    <w:div w:id="1112280616">
      <w:bodyDiv w:val="1"/>
      <w:marLeft w:val="0"/>
      <w:marRight w:val="0"/>
      <w:marTop w:val="0"/>
      <w:marBottom w:val="0"/>
      <w:divBdr>
        <w:top w:val="none" w:sz="0" w:space="0" w:color="auto"/>
        <w:left w:val="none" w:sz="0" w:space="0" w:color="auto"/>
        <w:bottom w:val="none" w:sz="0" w:space="0" w:color="auto"/>
        <w:right w:val="none" w:sz="0" w:space="0" w:color="auto"/>
      </w:divBdr>
    </w:div>
    <w:div w:id="1113866328">
      <w:bodyDiv w:val="1"/>
      <w:marLeft w:val="0"/>
      <w:marRight w:val="0"/>
      <w:marTop w:val="0"/>
      <w:marBottom w:val="0"/>
      <w:divBdr>
        <w:top w:val="none" w:sz="0" w:space="0" w:color="auto"/>
        <w:left w:val="none" w:sz="0" w:space="0" w:color="auto"/>
        <w:bottom w:val="none" w:sz="0" w:space="0" w:color="auto"/>
        <w:right w:val="none" w:sz="0" w:space="0" w:color="auto"/>
      </w:divBdr>
      <w:divsChild>
        <w:div w:id="1424717604">
          <w:marLeft w:val="0"/>
          <w:marRight w:val="0"/>
          <w:marTop w:val="0"/>
          <w:marBottom w:val="0"/>
          <w:divBdr>
            <w:top w:val="none" w:sz="0" w:space="0" w:color="auto"/>
            <w:left w:val="none" w:sz="0" w:space="0" w:color="auto"/>
            <w:bottom w:val="none" w:sz="0" w:space="0" w:color="auto"/>
            <w:right w:val="none" w:sz="0" w:space="0" w:color="auto"/>
          </w:divBdr>
        </w:div>
      </w:divsChild>
    </w:div>
    <w:div w:id="1118337213">
      <w:bodyDiv w:val="1"/>
      <w:marLeft w:val="0"/>
      <w:marRight w:val="0"/>
      <w:marTop w:val="0"/>
      <w:marBottom w:val="0"/>
      <w:divBdr>
        <w:top w:val="none" w:sz="0" w:space="0" w:color="auto"/>
        <w:left w:val="none" w:sz="0" w:space="0" w:color="auto"/>
        <w:bottom w:val="none" w:sz="0" w:space="0" w:color="auto"/>
        <w:right w:val="none" w:sz="0" w:space="0" w:color="auto"/>
      </w:divBdr>
    </w:div>
    <w:div w:id="1121340957">
      <w:bodyDiv w:val="1"/>
      <w:marLeft w:val="0"/>
      <w:marRight w:val="0"/>
      <w:marTop w:val="0"/>
      <w:marBottom w:val="0"/>
      <w:divBdr>
        <w:top w:val="none" w:sz="0" w:space="0" w:color="auto"/>
        <w:left w:val="none" w:sz="0" w:space="0" w:color="auto"/>
        <w:bottom w:val="none" w:sz="0" w:space="0" w:color="auto"/>
        <w:right w:val="none" w:sz="0" w:space="0" w:color="auto"/>
      </w:divBdr>
    </w:div>
    <w:div w:id="1121728748">
      <w:bodyDiv w:val="1"/>
      <w:marLeft w:val="0"/>
      <w:marRight w:val="0"/>
      <w:marTop w:val="0"/>
      <w:marBottom w:val="0"/>
      <w:divBdr>
        <w:top w:val="none" w:sz="0" w:space="0" w:color="auto"/>
        <w:left w:val="none" w:sz="0" w:space="0" w:color="auto"/>
        <w:bottom w:val="none" w:sz="0" w:space="0" w:color="auto"/>
        <w:right w:val="none" w:sz="0" w:space="0" w:color="auto"/>
      </w:divBdr>
    </w:div>
    <w:div w:id="1124152166">
      <w:bodyDiv w:val="1"/>
      <w:marLeft w:val="0"/>
      <w:marRight w:val="0"/>
      <w:marTop w:val="0"/>
      <w:marBottom w:val="0"/>
      <w:divBdr>
        <w:top w:val="none" w:sz="0" w:space="0" w:color="auto"/>
        <w:left w:val="none" w:sz="0" w:space="0" w:color="auto"/>
        <w:bottom w:val="none" w:sz="0" w:space="0" w:color="auto"/>
        <w:right w:val="none" w:sz="0" w:space="0" w:color="auto"/>
      </w:divBdr>
      <w:divsChild>
        <w:div w:id="1273055108">
          <w:marLeft w:val="0"/>
          <w:marRight w:val="0"/>
          <w:marTop w:val="0"/>
          <w:marBottom w:val="0"/>
          <w:divBdr>
            <w:top w:val="none" w:sz="0" w:space="0" w:color="auto"/>
            <w:left w:val="none" w:sz="0" w:space="0" w:color="auto"/>
            <w:bottom w:val="none" w:sz="0" w:space="0" w:color="auto"/>
            <w:right w:val="none" w:sz="0" w:space="0" w:color="auto"/>
          </w:divBdr>
        </w:div>
      </w:divsChild>
    </w:div>
    <w:div w:id="1125000036">
      <w:bodyDiv w:val="1"/>
      <w:marLeft w:val="0"/>
      <w:marRight w:val="0"/>
      <w:marTop w:val="0"/>
      <w:marBottom w:val="0"/>
      <w:divBdr>
        <w:top w:val="none" w:sz="0" w:space="0" w:color="auto"/>
        <w:left w:val="none" w:sz="0" w:space="0" w:color="auto"/>
        <w:bottom w:val="none" w:sz="0" w:space="0" w:color="auto"/>
        <w:right w:val="none" w:sz="0" w:space="0" w:color="auto"/>
      </w:divBdr>
    </w:div>
    <w:div w:id="1128745677">
      <w:bodyDiv w:val="1"/>
      <w:marLeft w:val="0"/>
      <w:marRight w:val="0"/>
      <w:marTop w:val="0"/>
      <w:marBottom w:val="0"/>
      <w:divBdr>
        <w:top w:val="none" w:sz="0" w:space="0" w:color="auto"/>
        <w:left w:val="none" w:sz="0" w:space="0" w:color="auto"/>
        <w:bottom w:val="none" w:sz="0" w:space="0" w:color="auto"/>
        <w:right w:val="none" w:sz="0" w:space="0" w:color="auto"/>
      </w:divBdr>
      <w:divsChild>
        <w:div w:id="230310318">
          <w:marLeft w:val="418"/>
          <w:marRight w:val="0"/>
          <w:marTop w:val="120"/>
          <w:marBottom w:val="0"/>
          <w:divBdr>
            <w:top w:val="none" w:sz="0" w:space="0" w:color="auto"/>
            <w:left w:val="none" w:sz="0" w:space="0" w:color="auto"/>
            <w:bottom w:val="none" w:sz="0" w:space="0" w:color="auto"/>
            <w:right w:val="none" w:sz="0" w:space="0" w:color="auto"/>
          </w:divBdr>
        </w:div>
        <w:div w:id="1099059871">
          <w:marLeft w:val="432"/>
          <w:marRight w:val="0"/>
          <w:marTop w:val="0"/>
          <w:marBottom w:val="0"/>
          <w:divBdr>
            <w:top w:val="none" w:sz="0" w:space="0" w:color="auto"/>
            <w:left w:val="none" w:sz="0" w:space="0" w:color="auto"/>
            <w:bottom w:val="none" w:sz="0" w:space="0" w:color="auto"/>
            <w:right w:val="none" w:sz="0" w:space="0" w:color="auto"/>
          </w:divBdr>
        </w:div>
        <w:div w:id="1153596251">
          <w:marLeft w:val="418"/>
          <w:marRight w:val="0"/>
          <w:marTop w:val="120"/>
          <w:marBottom w:val="0"/>
          <w:divBdr>
            <w:top w:val="none" w:sz="0" w:space="0" w:color="auto"/>
            <w:left w:val="none" w:sz="0" w:space="0" w:color="auto"/>
            <w:bottom w:val="none" w:sz="0" w:space="0" w:color="auto"/>
            <w:right w:val="none" w:sz="0" w:space="0" w:color="auto"/>
          </w:divBdr>
        </w:div>
        <w:div w:id="1993679691">
          <w:marLeft w:val="418"/>
          <w:marRight w:val="0"/>
          <w:marTop w:val="120"/>
          <w:marBottom w:val="0"/>
          <w:divBdr>
            <w:top w:val="none" w:sz="0" w:space="0" w:color="auto"/>
            <w:left w:val="none" w:sz="0" w:space="0" w:color="auto"/>
            <w:bottom w:val="none" w:sz="0" w:space="0" w:color="auto"/>
            <w:right w:val="none" w:sz="0" w:space="0" w:color="auto"/>
          </w:divBdr>
        </w:div>
        <w:div w:id="2007585132">
          <w:marLeft w:val="432"/>
          <w:marRight w:val="0"/>
          <w:marTop w:val="0"/>
          <w:marBottom w:val="0"/>
          <w:divBdr>
            <w:top w:val="none" w:sz="0" w:space="0" w:color="auto"/>
            <w:left w:val="none" w:sz="0" w:space="0" w:color="auto"/>
            <w:bottom w:val="none" w:sz="0" w:space="0" w:color="auto"/>
            <w:right w:val="none" w:sz="0" w:space="0" w:color="auto"/>
          </w:divBdr>
        </w:div>
      </w:divsChild>
    </w:div>
    <w:div w:id="1132554031">
      <w:bodyDiv w:val="1"/>
      <w:marLeft w:val="0"/>
      <w:marRight w:val="0"/>
      <w:marTop w:val="0"/>
      <w:marBottom w:val="0"/>
      <w:divBdr>
        <w:top w:val="none" w:sz="0" w:space="0" w:color="auto"/>
        <w:left w:val="none" w:sz="0" w:space="0" w:color="auto"/>
        <w:bottom w:val="none" w:sz="0" w:space="0" w:color="auto"/>
        <w:right w:val="none" w:sz="0" w:space="0" w:color="auto"/>
      </w:divBdr>
      <w:divsChild>
        <w:div w:id="606352076">
          <w:marLeft w:val="274"/>
          <w:marRight w:val="0"/>
          <w:marTop w:val="120"/>
          <w:marBottom w:val="0"/>
          <w:divBdr>
            <w:top w:val="none" w:sz="0" w:space="0" w:color="auto"/>
            <w:left w:val="none" w:sz="0" w:space="0" w:color="auto"/>
            <w:bottom w:val="none" w:sz="0" w:space="0" w:color="auto"/>
            <w:right w:val="none" w:sz="0" w:space="0" w:color="auto"/>
          </w:divBdr>
        </w:div>
        <w:div w:id="1480607747">
          <w:marLeft w:val="274"/>
          <w:marRight w:val="0"/>
          <w:marTop w:val="120"/>
          <w:marBottom w:val="0"/>
          <w:divBdr>
            <w:top w:val="none" w:sz="0" w:space="0" w:color="auto"/>
            <w:left w:val="none" w:sz="0" w:space="0" w:color="auto"/>
            <w:bottom w:val="none" w:sz="0" w:space="0" w:color="auto"/>
            <w:right w:val="none" w:sz="0" w:space="0" w:color="auto"/>
          </w:divBdr>
        </w:div>
      </w:divsChild>
    </w:div>
    <w:div w:id="1132559951">
      <w:bodyDiv w:val="1"/>
      <w:marLeft w:val="0"/>
      <w:marRight w:val="0"/>
      <w:marTop w:val="0"/>
      <w:marBottom w:val="0"/>
      <w:divBdr>
        <w:top w:val="none" w:sz="0" w:space="0" w:color="auto"/>
        <w:left w:val="none" w:sz="0" w:space="0" w:color="auto"/>
        <w:bottom w:val="none" w:sz="0" w:space="0" w:color="auto"/>
        <w:right w:val="none" w:sz="0" w:space="0" w:color="auto"/>
      </w:divBdr>
    </w:div>
    <w:div w:id="1140883325">
      <w:bodyDiv w:val="1"/>
      <w:marLeft w:val="0"/>
      <w:marRight w:val="0"/>
      <w:marTop w:val="0"/>
      <w:marBottom w:val="0"/>
      <w:divBdr>
        <w:top w:val="none" w:sz="0" w:space="0" w:color="auto"/>
        <w:left w:val="none" w:sz="0" w:space="0" w:color="auto"/>
        <w:bottom w:val="none" w:sz="0" w:space="0" w:color="auto"/>
        <w:right w:val="none" w:sz="0" w:space="0" w:color="auto"/>
      </w:divBdr>
    </w:div>
    <w:div w:id="1143698298">
      <w:bodyDiv w:val="1"/>
      <w:marLeft w:val="0"/>
      <w:marRight w:val="0"/>
      <w:marTop w:val="0"/>
      <w:marBottom w:val="0"/>
      <w:divBdr>
        <w:top w:val="none" w:sz="0" w:space="0" w:color="auto"/>
        <w:left w:val="none" w:sz="0" w:space="0" w:color="auto"/>
        <w:bottom w:val="none" w:sz="0" w:space="0" w:color="auto"/>
        <w:right w:val="none" w:sz="0" w:space="0" w:color="auto"/>
      </w:divBdr>
      <w:divsChild>
        <w:div w:id="1123619963">
          <w:marLeft w:val="0"/>
          <w:marRight w:val="0"/>
          <w:marTop w:val="0"/>
          <w:marBottom w:val="0"/>
          <w:divBdr>
            <w:top w:val="none" w:sz="0" w:space="0" w:color="auto"/>
            <w:left w:val="none" w:sz="0" w:space="0" w:color="auto"/>
            <w:bottom w:val="none" w:sz="0" w:space="0" w:color="auto"/>
            <w:right w:val="none" w:sz="0" w:space="0" w:color="auto"/>
          </w:divBdr>
        </w:div>
      </w:divsChild>
    </w:div>
    <w:div w:id="1146894304">
      <w:bodyDiv w:val="1"/>
      <w:marLeft w:val="0"/>
      <w:marRight w:val="0"/>
      <w:marTop w:val="0"/>
      <w:marBottom w:val="0"/>
      <w:divBdr>
        <w:top w:val="none" w:sz="0" w:space="0" w:color="auto"/>
        <w:left w:val="none" w:sz="0" w:space="0" w:color="auto"/>
        <w:bottom w:val="none" w:sz="0" w:space="0" w:color="auto"/>
        <w:right w:val="none" w:sz="0" w:space="0" w:color="auto"/>
      </w:divBdr>
      <w:divsChild>
        <w:div w:id="1119303676">
          <w:marLeft w:val="0"/>
          <w:marRight w:val="0"/>
          <w:marTop w:val="0"/>
          <w:marBottom w:val="0"/>
          <w:divBdr>
            <w:top w:val="none" w:sz="0" w:space="0" w:color="auto"/>
            <w:left w:val="none" w:sz="0" w:space="0" w:color="auto"/>
            <w:bottom w:val="none" w:sz="0" w:space="0" w:color="auto"/>
            <w:right w:val="none" w:sz="0" w:space="0" w:color="auto"/>
          </w:divBdr>
        </w:div>
      </w:divsChild>
    </w:div>
    <w:div w:id="1148594016">
      <w:bodyDiv w:val="1"/>
      <w:marLeft w:val="0"/>
      <w:marRight w:val="0"/>
      <w:marTop w:val="0"/>
      <w:marBottom w:val="0"/>
      <w:divBdr>
        <w:top w:val="none" w:sz="0" w:space="0" w:color="auto"/>
        <w:left w:val="none" w:sz="0" w:space="0" w:color="auto"/>
        <w:bottom w:val="none" w:sz="0" w:space="0" w:color="auto"/>
        <w:right w:val="none" w:sz="0" w:space="0" w:color="auto"/>
      </w:divBdr>
    </w:div>
    <w:div w:id="1149975188">
      <w:bodyDiv w:val="1"/>
      <w:marLeft w:val="0"/>
      <w:marRight w:val="0"/>
      <w:marTop w:val="0"/>
      <w:marBottom w:val="0"/>
      <w:divBdr>
        <w:top w:val="none" w:sz="0" w:space="0" w:color="auto"/>
        <w:left w:val="none" w:sz="0" w:space="0" w:color="auto"/>
        <w:bottom w:val="none" w:sz="0" w:space="0" w:color="auto"/>
        <w:right w:val="none" w:sz="0" w:space="0" w:color="auto"/>
      </w:divBdr>
    </w:div>
    <w:div w:id="1155489705">
      <w:bodyDiv w:val="1"/>
      <w:marLeft w:val="0"/>
      <w:marRight w:val="0"/>
      <w:marTop w:val="0"/>
      <w:marBottom w:val="0"/>
      <w:divBdr>
        <w:top w:val="none" w:sz="0" w:space="0" w:color="auto"/>
        <w:left w:val="none" w:sz="0" w:space="0" w:color="auto"/>
        <w:bottom w:val="none" w:sz="0" w:space="0" w:color="auto"/>
        <w:right w:val="none" w:sz="0" w:space="0" w:color="auto"/>
      </w:divBdr>
    </w:div>
    <w:div w:id="1175388470">
      <w:bodyDiv w:val="1"/>
      <w:marLeft w:val="0"/>
      <w:marRight w:val="0"/>
      <w:marTop w:val="0"/>
      <w:marBottom w:val="0"/>
      <w:divBdr>
        <w:top w:val="none" w:sz="0" w:space="0" w:color="auto"/>
        <w:left w:val="none" w:sz="0" w:space="0" w:color="auto"/>
        <w:bottom w:val="none" w:sz="0" w:space="0" w:color="auto"/>
        <w:right w:val="none" w:sz="0" w:space="0" w:color="auto"/>
      </w:divBdr>
    </w:div>
    <w:div w:id="1181162053">
      <w:bodyDiv w:val="1"/>
      <w:marLeft w:val="0"/>
      <w:marRight w:val="0"/>
      <w:marTop w:val="0"/>
      <w:marBottom w:val="0"/>
      <w:divBdr>
        <w:top w:val="none" w:sz="0" w:space="0" w:color="auto"/>
        <w:left w:val="none" w:sz="0" w:space="0" w:color="auto"/>
        <w:bottom w:val="none" w:sz="0" w:space="0" w:color="auto"/>
        <w:right w:val="none" w:sz="0" w:space="0" w:color="auto"/>
      </w:divBdr>
    </w:div>
    <w:div w:id="1181310930">
      <w:bodyDiv w:val="1"/>
      <w:marLeft w:val="0"/>
      <w:marRight w:val="0"/>
      <w:marTop w:val="0"/>
      <w:marBottom w:val="0"/>
      <w:divBdr>
        <w:top w:val="none" w:sz="0" w:space="0" w:color="auto"/>
        <w:left w:val="none" w:sz="0" w:space="0" w:color="auto"/>
        <w:bottom w:val="none" w:sz="0" w:space="0" w:color="auto"/>
        <w:right w:val="none" w:sz="0" w:space="0" w:color="auto"/>
      </w:divBdr>
      <w:divsChild>
        <w:div w:id="184943511">
          <w:marLeft w:val="0"/>
          <w:marRight w:val="0"/>
          <w:marTop w:val="0"/>
          <w:marBottom w:val="0"/>
          <w:divBdr>
            <w:top w:val="none" w:sz="0" w:space="0" w:color="auto"/>
            <w:left w:val="none" w:sz="0" w:space="0" w:color="auto"/>
            <w:bottom w:val="none" w:sz="0" w:space="0" w:color="auto"/>
            <w:right w:val="none" w:sz="0" w:space="0" w:color="auto"/>
          </w:divBdr>
        </w:div>
      </w:divsChild>
    </w:div>
    <w:div w:id="1185093675">
      <w:bodyDiv w:val="1"/>
      <w:marLeft w:val="0"/>
      <w:marRight w:val="0"/>
      <w:marTop w:val="0"/>
      <w:marBottom w:val="0"/>
      <w:divBdr>
        <w:top w:val="none" w:sz="0" w:space="0" w:color="auto"/>
        <w:left w:val="none" w:sz="0" w:space="0" w:color="auto"/>
        <w:bottom w:val="none" w:sz="0" w:space="0" w:color="auto"/>
        <w:right w:val="none" w:sz="0" w:space="0" w:color="auto"/>
      </w:divBdr>
    </w:div>
    <w:div w:id="1195386247">
      <w:bodyDiv w:val="1"/>
      <w:marLeft w:val="0"/>
      <w:marRight w:val="0"/>
      <w:marTop w:val="0"/>
      <w:marBottom w:val="0"/>
      <w:divBdr>
        <w:top w:val="none" w:sz="0" w:space="0" w:color="auto"/>
        <w:left w:val="none" w:sz="0" w:space="0" w:color="auto"/>
        <w:bottom w:val="none" w:sz="0" w:space="0" w:color="auto"/>
        <w:right w:val="none" w:sz="0" w:space="0" w:color="auto"/>
      </w:divBdr>
      <w:divsChild>
        <w:div w:id="387654100">
          <w:marLeft w:val="0"/>
          <w:marRight w:val="0"/>
          <w:marTop w:val="0"/>
          <w:marBottom w:val="0"/>
          <w:divBdr>
            <w:top w:val="none" w:sz="0" w:space="0" w:color="auto"/>
            <w:left w:val="none" w:sz="0" w:space="0" w:color="auto"/>
            <w:bottom w:val="none" w:sz="0" w:space="0" w:color="auto"/>
            <w:right w:val="none" w:sz="0" w:space="0" w:color="auto"/>
          </w:divBdr>
        </w:div>
      </w:divsChild>
    </w:div>
    <w:div w:id="1198157533">
      <w:bodyDiv w:val="1"/>
      <w:marLeft w:val="0"/>
      <w:marRight w:val="0"/>
      <w:marTop w:val="0"/>
      <w:marBottom w:val="0"/>
      <w:divBdr>
        <w:top w:val="none" w:sz="0" w:space="0" w:color="auto"/>
        <w:left w:val="none" w:sz="0" w:space="0" w:color="auto"/>
        <w:bottom w:val="none" w:sz="0" w:space="0" w:color="auto"/>
        <w:right w:val="none" w:sz="0" w:space="0" w:color="auto"/>
      </w:divBdr>
    </w:div>
    <w:div w:id="1202475954">
      <w:bodyDiv w:val="1"/>
      <w:marLeft w:val="0"/>
      <w:marRight w:val="0"/>
      <w:marTop w:val="0"/>
      <w:marBottom w:val="0"/>
      <w:divBdr>
        <w:top w:val="none" w:sz="0" w:space="0" w:color="auto"/>
        <w:left w:val="none" w:sz="0" w:space="0" w:color="auto"/>
        <w:bottom w:val="none" w:sz="0" w:space="0" w:color="auto"/>
        <w:right w:val="none" w:sz="0" w:space="0" w:color="auto"/>
      </w:divBdr>
    </w:div>
    <w:div w:id="1207719150">
      <w:bodyDiv w:val="1"/>
      <w:marLeft w:val="0"/>
      <w:marRight w:val="0"/>
      <w:marTop w:val="0"/>
      <w:marBottom w:val="0"/>
      <w:divBdr>
        <w:top w:val="none" w:sz="0" w:space="0" w:color="auto"/>
        <w:left w:val="none" w:sz="0" w:space="0" w:color="auto"/>
        <w:bottom w:val="none" w:sz="0" w:space="0" w:color="auto"/>
        <w:right w:val="none" w:sz="0" w:space="0" w:color="auto"/>
      </w:divBdr>
    </w:div>
    <w:div w:id="1210454445">
      <w:bodyDiv w:val="1"/>
      <w:marLeft w:val="0"/>
      <w:marRight w:val="0"/>
      <w:marTop w:val="0"/>
      <w:marBottom w:val="0"/>
      <w:divBdr>
        <w:top w:val="none" w:sz="0" w:space="0" w:color="auto"/>
        <w:left w:val="none" w:sz="0" w:space="0" w:color="auto"/>
        <w:bottom w:val="none" w:sz="0" w:space="0" w:color="auto"/>
        <w:right w:val="none" w:sz="0" w:space="0" w:color="auto"/>
      </w:divBdr>
    </w:div>
    <w:div w:id="1211377614">
      <w:bodyDiv w:val="1"/>
      <w:marLeft w:val="0"/>
      <w:marRight w:val="0"/>
      <w:marTop w:val="0"/>
      <w:marBottom w:val="0"/>
      <w:divBdr>
        <w:top w:val="none" w:sz="0" w:space="0" w:color="auto"/>
        <w:left w:val="none" w:sz="0" w:space="0" w:color="auto"/>
        <w:bottom w:val="none" w:sz="0" w:space="0" w:color="auto"/>
        <w:right w:val="none" w:sz="0" w:space="0" w:color="auto"/>
      </w:divBdr>
    </w:div>
    <w:div w:id="1213612997">
      <w:bodyDiv w:val="1"/>
      <w:marLeft w:val="0"/>
      <w:marRight w:val="0"/>
      <w:marTop w:val="0"/>
      <w:marBottom w:val="0"/>
      <w:divBdr>
        <w:top w:val="none" w:sz="0" w:space="0" w:color="auto"/>
        <w:left w:val="none" w:sz="0" w:space="0" w:color="auto"/>
        <w:bottom w:val="none" w:sz="0" w:space="0" w:color="auto"/>
        <w:right w:val="none" w:sz="0" w:space="0" w:color="auto"/>
      </w:divBdr>
    </w:div>
    <w:div w:id="1228959091">
      <w:bodyDiv w:val="1"/>
      <w:marLeft w:val="0"/>
      <w:marRight w:val="0"/>
      <w:marTop w:val="0"/>
      <w:marBottom w:val="0"/>
      <w:divBdr>
        <w:top w:val="none" w:sz="0" w:space="0" w:color="auto"/>
        <w:left w:val="none" w:sz="0" w:space="0" w:color="auto"/>
        <w:bottom w:val="none" w:sz="0" w:space="0" w:color="auto"/>
        <w:right w:val="none" w:sz="0" w:space="0" w:color="auto"/>
      </w:divBdr>
      <w:divsChild>
        <w:div w:id="365449193">
          <w:marLeft w:val="274"/>
          <w:marRight w:val="0"/>
          <w:marTop w:val="0"/>
          <w:marBottom w:val="0"/>
          <w:divBdr>
            <w:top w:val="none" w:sz="0" w:space="0" w:color="auto"/>
            <w:left w:val="none" w:sz="0" w:space="0" w:color="auto"/>
            <w:bottom w:val="none" w:sz="0" w:space="0" w:color="auto"/>
            <w:right w:val="none" w:sz="0" w:space="0" w:color="auto"/>
          </w:divBdr>
        </w:div>
        <w:div w:id="1274245578">
          <w:marLeft w:val="274"/>
          <w:marRight w:val="0"/>
          <w:marTop w:val="0"/>
          <w:marBottom w:val="0"/>
          <w:divBdr>
            <w:top w:val="none" w:sz="0" w:space="0" w:color="auto"/>
            <w:left w:val="none" w:sz="0" w:space="0" w:color="auto"/>
            <w:bottom w:val="none" w:sz="0" w:space="0" w:color="auto"/>
            <w:right w:val="none" w:sz="0" w:space="0" w:color="auto"/>
          </w:divBdr>
        </w:div>
        <w:div w:id="1901209238">
          <w:marLeft w:val="274"/>
          <w:marRight w:val="0"/>
          <w:marTop w:val="80"/>
          <w:marBottom w:val="0"/>
          <w:divBdr>
            <w:top w:val="none" w:sz="0" w:space="0" w:color="auto"/>
            <w:left w:val="none" w:sz="0" w:space="0" w:color="auto"/>
            <w:bottom w:val="none" w:sz="0" w:space="0" w:color="auto"/>
            <w:right w:val="none" w:sz="0" w:space="0" w:color="auto"/>
          </w:divBdr>
        </w:div>
      </w:divsChild>
    </w:div>
    <w:div w:id="1233001729">
      <w:bodyDiv w:val="1"/>
      <w:marLeft w:val="0"/>
      <w:marRight w:val="0"/>
      <w:marTop w:val="0"/>
      <w:marBottom w:val="0"/>
      <w:divBdr>
        <w:top w:val="none" w:sz="0" w:space="0" w:color="auto"/>
        <w:left w:val="none" w:sz="0" w:space="0" w:color="auto"/>
        <w:bottom w:val="none" w:sz="0" w:space="0" w:color="auto"/>
        <w:right w:val="none" w:sz="0" w:space="0" w:color="auto"/>
      </w:divBdr>
      <w:divsChild>
        <w:div w:id="129905488">
          <w:marLeft w:val="432"/>
          <w:marRight w:val="0"/>
          <w:marTop w:val="60"/>
          <w:marBottom w:val="0"/>
          <w:divBdr>
            <w:top w:val="none" w:sz="0" w:space="0" w:color="auto"/>
            <w:left w:val="none" w:sz="0" w:space="0" w:color="auto"/>
            <w:bottom w:val="none" w:sz="0" w:space="0" w:color="auto"/>
            <w:right w:val="none" w:sz="0" w:space="0" w:color="auto"/>
          </w:divBdr>
        </w:div>
        <w:div w:id="334767419">
          <w:marLeft w:val="432"/>
          <w:marRight w:val="0"/>
          <w:marTop w:val="60"/>
          <w:marBottom w:val="0"/>
          <w:divBdr>
            <w:top w:val="none" w:sz="0" w:space="0" w:color="auto"/>
            <w:left w:val="none" w:sz="0" w:space="0" w:color="auto"/>
            <w:bottom w:val="none" w:sz="0" w:space="0" w:color="auto"/>
            <w:right w:val="none" w:sz="0" w:space="0" w:color="auto"/>
          </w:divBdr>
        </w:div>
        <w:div w:id="830751619">
          <w:marLeft w:val="432"/>
          <w:marRight w:val="0"/>
          <w:marTop w:val="60"/>
          <w:marBottom w:val="0"/>
          <w:divBdr>
            <w:top w:val="none" w:sz="0" w:space="0" w:color="auto"/>
            <w:left w:val="none" w:sz="0" w:space="0" w:color="auto"/>
            <w:bottom w:val="none" w:sz="0" w:space="0" w:color="auto"/>
            <w:right w:val="none" w:sz="0" w:space="0" w:color="auto"/>
          </w:divBdr>
        </w:div>
      </w:divsChild>
    </w:div>
    <w:div w:id="1233392254">
      <w:bodyDiv w:val="1"/>
      <w:marLeft w:val="0"/>
      <w:marRight w:val="0"/>
      <w:marTop w:val="0"/>
      <w:marBottom w:val="0"/>
      <w:divBdr>
        <w:top w:val="none" w:sz="0" w:space="0" w:color="auto"/>
        <w:left w:val="none" w:sz="0" w:space="0" w:color="auto"/>
        <w:bottom w:val="none" w:sz="0" w:space="0" w:color="auto"/>
        <w:right w:val="none" w:sz="0" w:space="0" w:color="auto"/>
      </w:divBdr>
    </w:div>
    <w:div w:id="1238442069">
      <w:bodyDiv w:val="1"/>
      <w:marLeft w:val="0"/>
      <w:marRight w:val="0"/>
      <w:marTop w:val="0"/>
      <w:marBottom w:val="0"/>
      <w:divBdr>
        <w:top w:val="none" w:sz="0" w:space="0" w:color="auto"/>
        <w:left w:val="none" w:sz="0" w:space="0" w:color="auto"/>
        <w:bottom w:val="none" w:sz="0" w:space="0" w:color="auto"/>
        <w:right w:val="none" w:sz="0" w:space="0" w:color="auto"/>
      </w:divBdr>
    </w:div>
    <w:div w:id="1243175614">
      <w:bodyDiv w:val="1"/>
      <w:marLeft w:val="0"/>
      <w:marRight w:val="0"/>
      <w:marTop w:val="0"/>
      <w:marBottom w:val="0"/>
      <w:divBdr>
        <w:top w:val="none" w:sz="0" w:space="0" w:color="auto"/>
        <w:left w:val="none" w:sz="0" w:space="0" w:color="auto"/>
        <w:bottom w:val="none" w:sz="0" w:space="0" w:color="auto"/>
        <w:right w:val="none" w:sz="0" w:space="0" w:color="auto"/>
      </w:divBdr>
    </w:div>
    <w:div w:id="1248809542">
      <w:bodyDiv w:val="1"/>
      <w:marLeft w:val="0"/>
      <w:marRight w:val="0"/>
      <w:marTop w:val="0"/>
      <w:marBottom w:val="0"/>
      <w:divBdr>
        <w:top w:val="none" w:sz="0" w:space="0" w:color="auto"/>
        <w:left w:val="none" w:sz="0" w:space="0" w:color="auto"/>
        <w:bottom w:val="none" w:sz="0" w:space="0" w:color="auto"/>
        <w:right w:val="none" w:sz="0" w:space="0" w:color="auto"/>
      </w:divBdr>
    </w:div>
    <w:div w:id="1249390153">
      <w:bodyDiv w:val="1"/>
      <w:marLeft w:val="0"/>
      <w:marRight w:val="0"/>
      <w:marTop w:val="0"/>
      <w:marBottom w:val="0"/>
      <w:divBdr>
        <w:top w:val="none" w:sz="0" w:space="0" w:color="auto"/>
        <w:left w:val="none" w:sz="0" w:space="0" w:color="auto"/>
        <w:bottom w:val="none" w:sz="0" w:space="0" w:color="auto"/>
        <w:right w:val="none" w:sz="0" w:space="0" w:color="auto"/>
      </w:divBdr>
    </w:div>
    <w:div w:id="1255476419">
      <w:bodyDiv w:val="1"/>
      <w:marLeft w:val="0"/>
      <w:marRight w:val="0"/>
      <w:marTop w:val="0"/>
      <w:marBottom w:val="0"/>
      <w:divBdr>
        <w:top w:val="none" w:sz="0" w:space="0" w:color="auto"/>
        <w:left w:val="none" w:sz="0" w:space="0" w:color="auto"/>
        <w:bottom w:val="none" w:sz="0" w:space="0" w:color="auto"/>
        <w:right w:val="none" w:sz="0" w:space="0" w:color="auto"/>
      </w:divBdr>
      <w:divsChild>
        <w:div w:id="6489891">
          <w:marLeft w:val="706"/>
          <w:marRight w:val="0"/>
          <w:marTop w:val="120"/>
          <w:marBottom w:val="0"/>
          <w:divBdr>
            <w:top w:val="none" w:sz="0" w:space="0" w:color="auto"/>
            <w:left w:val="none" w:sz="0" w:space="0" w:color="auto"/>
            <w:bottom w:val="none" w:sz="0" w:space="0" w:color="auto"/>
            <w:right w:val="none" w:sz="0" w:space="0" w:color="auto"/>
          </w:divBdr>
        </w:div>
        <w:div w:id="216628367">
          <w:marLeft w:val="418"/>
          <w:marRight w:val="0"/>
          <w:marTop w:val="240"/>
          <w:marBottom w:val="0"/>
          <w:divBdr>
            <w:top w:val="none" w:sz="0" w:space="0" w:color="auto"/>
            <w:left w:val="none" w:sz="0" w:space="0" w:color="auto"/>
            <w:bottom w:val="none" w:sz="0" w:space="0" w:color="auto"/>
            <w:right w:val="none" w:sz="0" w:space="0" w:color="auto"/>
          </w:divBdr>
        </w:div>
        <w:div w:id="685524999">
          <w:marLeft w:val="418"/>
          <w:marRight w:val="0"/>
          <w:marTop w:val="240"/>
          <w:marBottom w:val="0"/>
          <w:divBdr>
            <w:top w:val="none" w:sz="0" w:space="0" w:color="auto"/>
            <w:left w:val="none" w:sz="0" w:space="0" w:color="auto"/>
            <w:bottom w:val="none" w:sz="0" w:space="0" w:color="auto"/>
            <w:right w:val="none" w:sz="0" w:space="0" w:color="auto"/>
          </w:divBdr>
        </w:div>
        <w:div w:id="733897011">
          <w:marLeft w:val="418"/>
          <w:marRight w:val="0"/>
          <w:marTop w:val="240"/>
          <w:marBottom w:val="0"/>
          <w:divBdr>
            <w:top w:val="none" w:sz="0" w:space="0" w:color="auto"/>
            <w:left w:val="none" w:sz="0" w:space="0" w:color="auto"/>
            <w:bottom w:val="none" w:sz="0" w:space="0" w:color="auto"/>
            <w:right w:val="none" w:sz="0" w:space="0" w:color="auto"/>
          </w:divBdr>
        </w:div>
        <w:div w:id="1247962558">
          <w:marLeft w:val="706"/>
          <w:marRight w:val="0"/>
          <w:marTop w:val="120"/>
          <w:marBottom w:val="0"/>
          <w:divBdr>
            <w:top w:val="none" w:sz="0" w:space="0" w:color="auto"/>
            <w:left w:val="none" w:sz="0" w:space="0" w:color="auto"/>
            <w:bottom w:val="none" w:sz="0" w:space="0" w:color="auto"/>
            <w:right w:val="none" w:sz="0" w:space="0" w:color="auto"/>
          </w:divBdr>
        </w:div>
        <w:div w:id="1266887787">
          <w:marLeft w:val="418"/>
          <w:marRight w:val="0"/>
          <w:marTop w:val="240"/>
          <w:marBottom w:val="0"/>
          <w:divBdr>
            <w:top w:val="none" w:sz="0" w:space="0" w:color="auto"/>
            <w:left w:val="none" w:sz="0" w:space="0" w:color="auto"/>
            <w:bottom w:val="none" w:sz="0" w:space="0" w:color="auto"/>
            <w:right w:val="none" w:sz="0" w:space="0" w:color="auto"/>
          </w:divBdr>
        </w:div>
        <w:div w:id="1746142752">
          <w:marLeft w:val="706"/>
          <w:marRight w:val="0"/>
          <w:marTop w:val="120"/>
          <w:marBottom w:val="0"/>
          <w:divBdr>
            <w:top w:val="none" w:sz="0" w:space="0" w:color="auto"/>
            <w:left w:val="none" w:sz="0" w:space="0" w:color="auto"/>
            <w:bottom w:val="none" w:sz="0" w:space="0" w:color="auto"/>
            <w:right w:val="none" w:sz="0" w:space="0" w:color="auto"/>
          </w:divBdr>
        </w:div>
        <w:div w:id="1951476258">
          <w:marLeft w:val="418"/>
          <w:marRight w:val="0"/>
          <w:marTop w:val="120"/>
          <w:marBottom w:val="0"/>
          <w:divBdr>
            <w:top w:val="none" w:sz="0" w:space="0" w:color="auto"/>
            <w:left w:val="none" w:sz="0" w:space="0" w:color="auto"/>
            <w:bottom w:val="none" w:sz="0" w:space="0" w:color="auto"/>
            <w:right w:val="none" w:sz="0" w:space="0" w:color="auto"/>
          </w:divBdr>
        </w:div>
      </w:divsChild>
    </w:div>
    <w:div w:id="1256018464">
      <w:bodyDiv w:val="1"/>
      <w:marLeft w:val="0"/>
      <w:marRight w:val="0"/>
      <w:marTop w:val="0"/>
      <w:marBottom w:val="0"/>
      <w:divBdr>
        <w:top w:val="none" w:sz="0" w:space="0" w:color="auto"/>
        <w:left w:val="none" w:sz="0" w:space="0" w:color="auto"/>
        <w:bottom w:val="none" w:sz="0" w:space="0" w:color="auto"/>
        <w:right w:val="none" w:sz="0" w:space="0" w:color="auto"/>
      </w:divBdr>
    </w:div>
    <w:div w:id="125694293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68">
          <w:marLeft w:val="0"/>
          <w:marRight w:val="0"/>
          <w:marTop w:val="0"/>
          <w:marBottom w:val="0"/>
          <w:divBdr>
            <w:top w:val="none" w:sz="0" w:space="0" w:color="auto"/>
            <w:left w:val="none" w:sz="0" w:space="0" w:color="auto"/>
            <w:bottom w:val="none" w:sz="0" w:space="0" w:color="auto"/>
            <w:right w:val="none" w:sz="0" w:space="0" w:color="auto"/>
          </w:divBdr>
        </w:div>
      </w:divsChild>
    </w:div>
    <w:div w:id="1259100264">
      <w:bodyDiv w:val="1"/>
      <w:marLeft w:val="0"/>
      <w:marRight w:val="0"/>
      <w:marTop w:val="0"/>
      <w:marBottom w:val="0"/>
      <w:divBdr>
        <w:top w:val="none" w:sz="0" w:space="0" w:color="auto"/>
        <w:left w:val="none" w:sz="0" w:space="0" w:color="auto"/>
        <w:bottom w:val="none" w:sz="0" w:space="0" w:color="auto"/>
        <w:right w:val="none" w:sz="0" w:space="0" w:color="auto"/>
      </w:divBdr>
    </w:div>
    <w:div w:id="1259558996">
      <w:bodyDiv w:val="1"/>
      <w:marLeft w:val="0"/>
      <w:marRight w:val="0"/>
      <w:marTop w:val="0"/>
      <w:marBottom w:val="0"/>
      <w:divBdr>
        <w:top w:val="none" w:sz="0" w:space="0" w:color="auto"/>
        <w:left w:val="none" w:sz="0" w:space="0" w:color="auto"/>
        <w:bottom w:val="none" w:sz="0" w:space="0" w:color="auto"/>
        <w:right w:val="none" w:sz="0" w:space="0" w:color="auto"/>
      </w:divBdr>
      <w:divsChild>
        <w:div w:id="612053148">
          <w:marLeft w:val="446"/>
          <w:marRight w:val="0"/>
          <w:marTop w:val="0"/>
          <w:marBottom w:val="0"/>
          <w:divBdr>
            <w:top w:val="none" w:sz="0" w:space="0" w:color="auto"/>
            <w:left w:val="none" w:sz="0" w:space="0" w:color="auto"/>
            <w:bottom w:val="none" w:sz="0" w:space="0" w:color="auto"/>
            <w:right w:val="none" w:sz="0" w:space="0" w:color="auto"/>
          </w:divBdr>
        </w:div>
        <w:div w:id="810288734">
          <w:marLeft w:val="446"/>
          <w:marRight w:val="0"/>
          <w:marTop w:val="0"/>
          <w:marBottom w:val="0"/>
          <w:divBdr>
            <w:top w:val="none" w:sz="0" w:space="0" w:color="auto"/>
            <w:left w:val="none" w:sz="0" w:space="0" w:color="auto"/>
            <w:bottom w:val="none" w:sz="0" w:space="0" w:color="auto"/>
            <w:right w:val="none" w:sz="0" w:space="0" w:color="auto"/>
          </w:divBdr>
        </w:div>
        <w:div w:id="1004161257">
          <w:marLeft w:val="446"/>
          <w:marRight w:val="0"/>
          <w:marTop w:val="0"/>
          <w:marBottom w:val="0"/>
          <w:divBdr>
            <w:top w:val="none" w:sz="0" w:space="0" w:color="auto"/>
            <w:left w:val="none" w:sz="0" w:space="0" w:color="auto"/>
            <w:bottom w:val="none" w:sz="0" w:space="0" w:color="auto"/>
            <w:right w:val="none" w:sz="0" w:space="0" w:color="auto"/>
          </w:divBdr>
        </w:div>
        <w:div w:id="1123186178">
          <w:marLeft w:val="446"/>
          <w:marRight w:val="0"/>
          <w:marTop w:val="0"/>
          <w:marBottom w:val="0"/>
          <w:divBdr>
            <w:top w:val="none" w:sz="0" w:space="0" w:color="auto"/>
            <w:left w:val="none" w:sz="0" w:space="0" w:color="auto"/>
            <w:bottom w:val="none" w:sz="0" w:space="0" w:color="auto"/>
            <w:right w:val="none" w:sz="0" w:space="0" w:color="auto"/>
          </w:divBdr>
        </w:div>
        <w:div w:id="1573390111">
          <w:marLeft w:val="446"/>
          <w:marRight w:val="0"/>
          <w:marTop w:val="0"/>
          <w:marBottom w:val="0"/>
          <w:divBdr>
            <w:top w:val="none" w:sz="0" w:space="0" w:color="auto"/>
            <w:left w:val="none" w:sz="0" w:space="0" w:color="auto"/>
            <w:bottom w:val="none" w:sz="0" w:space="0" w:color="auto"/>
            <w:right w:val="none" w:sz="0" w:space="0" w:color="auto"/>
          </w:divBdr>
        </w:div>
      </w:divsChild>
    </w:div>
    <w:div w:id="1262027477">
      <w:bodyDiv w:val="1"/>
      <w:marLeft w:val="0"/>
      <w:marRight w:val="0"/>
      <w:marTop w:val="0"/>
      <w:marBottom w:val="0"/>
      <w:divBdr>
        <w:top w:val="none" w:sz="0" w:space="0" w:color="auto"/>
        <w:left w:val="none" w:sz="0" w:space="0" w:color="auto"/>
        <w:bottom w:val="none" w:sz="0" w:space="0" w:color="auto"/>
        <w:right w:val="none" w:sz="0" w:space="0" w:color="auto"/>
      </w:divBdr>
    </w:div>
    <w:div w:id="1262490407">
      <w:bodyDiv w:val="1"/>
      <w:marLeft w:val="0"/>
      <w:marRight w:val="0"/>
      <w:marTop w:val="0"/>
      <w:marBottom w:val="0"/>
      <w:divBdr>
        <w:top w:val="none" w:sz="0" w:space="0" w:color="auto"/>
        <w:left w:val="none" w:sz="0" w:space="0" w:color="auto"/>
        <w:bottom w:val="none" w:sz="0" w:space="0" w:color="auto"/>
        <w:right w:val="none" w:sz="0" w:space="0" w:color="auto"/>
      </w:divBdr>
      <w:divsChild>
        <w:div w:id="8990612">
          <w:marLeft w:val="0"/>
          <w:marRight w:val="0"/>
          <w:marTop w:val="0"/>
          <w:marBottom w:val="0"/>
          <w:divBdr>
            <w:top w:val="none" w:sz="0" w:space="0" w:color="auto"/>
            <w:left w:val="none" w:sz="0" w:space="0" w:color="auto"/>
            <w:bottom w:val="none" w:sz="0" w:space="0" w:color="auto"/>
            <w:right w:val="none" w:sz="0" w:space="0" w:color="auto"/>
          </w:divBdr>
        </w:div>
      </w:divsChild>
    </w:div>
    <w:div w:id="1273052111">
      <w:bodyDiv w:val="1"/>
      <w:marLeft w:val="0"/>
      <w:marRight w:val="0"/>
      <w:marTop w:val="0"/>
      <w:marBottom w:val="0"/>
      <w:divBdr>
        <w:top w:val="none" w:sz="0" w:space="0" w:color="auto"/>
        <w:left w:val="none" w:sz="0" w:space="0" w:color="auto"/>
        <w:bottom w:val="none" w:sz="0" w:space="0" w:color="auto"/>
        <w:right w:val="none" w:sz="0" w:space="0" w:color="auto"/>
      </w:divBdr>
    </w:div>
    <w:div w:id="1276057487">
      <w:bodyDiv w:val="1"/>
      <w:marLeft w:val="0"/>
      <w:marRight w:val="0"/>
      <w:marTop w:val="0"/>
      <w:marBottom w:val="0"/>
      <w:divBdr>
        <w:top w:val="none" w:sz="0" w:space="0" w:color="auto"/>
        <w:left w:val="none" w:sz="0" w:space="0" w:color="auto"/>
        <w:bottom w:val="none" w:sz="0" w:space="0" w:color="auto"/>
        <w:right w:val="none" w:sz="0" w:space="0" w:color="auto"/>
      </w:divBdr>
    </w:div>
    <w:div w:id="1276669814">
      <w:bodyDiv w:val="1"/>
      <w:marLeft w:val="0"/>
      <w:marRight w:val="0"/>
      <w:marTop w:val="0"/>
      <w:marBottom w:val="0"/>
      <w:divBdr>
        <w:top w:val="none" w:sz="0" w:space="0" w:color="auto"/>
        <w:left w:val="none" w:sz="0" w:space="0" w:color="auto"/>
        <w:bottom w:val="none" w:sz="0" w:space="0" w:color="auto"/>
        <w:right w:val="none" w:sz="0" w:space="0" w:color="auto"/>
      </w:divBdr>
      <w:divsChild>
        <w:div w:id="381369266">
          <w:marLeft w:val="274"/>
          <w:marRight w:val="0"/>
          <w:marTop w:val="0"/>
          <w:marBottom w:val="0"/>
          <w:divBdr>
            <w:top w:val="none" w:sz="0" w:space="0" w:color="auto"/>
            <w:left w:val="none" w:sz="0" w:space="0" w:color="auto"/>
            <w:bottom w:val="none" w:sz="0" w:space="0" w:color="auto"/>
            <w:right w:val="none" w:sz="0" w:space="0" w:color="auto"/>
          </w:divBdr>
        </w:div>
        <w:div w:id="900864851">
          <w:marLeft w:val="274"/>
          <w:marRight w:val="0"/>
          <w:marTop w:val="0"/>
          <w:marBottom w:val="0"/>
          <w:divBdr>
            <w:top w:val="none" w:sz="0" w:space="0" w:color="auto"/>
            <w:left w:val="none" w:sz="0" w:space="0" w:color="auto"/>
            <w:bottom w:val="none" w:sz="0" w:space="0" w:color="auto"/>
            <w:right w:val="none" w:sz="0" w:space="0" w:color="auto"/>
          </w:divBdr>
        </w:div>
        <w:div w:id="995038866">
          <w:marLeft w:val="274"/>
          <w:marRight w:val="0"/>
          <w:marTop w:val="0"/>
          <w:marBottom w:val="0"/>
          <w:divBdr>
            <w:top w:val="none" w:sz="0" w:space="0" w:color="auto"/>
            <w:left w:val="none" w:sz="0" w:space="0" w:color="auto"/>
            <w:bottom w:val="none" w:sz="0" w:space="0" w:color="auto"/>
            <w:right w:val="none" w:sz="0" w:space="0" w:color="auto"/>
          </w:divBdr>
        </w:div>
        <w:div w:id="1374384888">
          <w:marLeft w:val="274"/>
          <w:marRight w:val="0"/>
          <w:marTop w:val="0"/>
          <w:marBottom w:val="0"/>
          <w:divBdr>
            <w:top w:val="none" w:sz="0" w:space="0" w:color="auto"/>
            <w:left w:val="none" w:sz="0" w:space="0" w:color="auto"/>
            <w:bottom w:val="none" w:sz="0" w:space="0" w:color="auto"/>
            <w:right w:val="none" w:sz="0" w:space="0" w:color="auto"/>
          </w:divBdr>
        </w:div>
        <w:div w:id="1957128931">
          <w:marLeft w:val="274"/>
          <w:marRight w:val="0"/>
          <w:marTop w:val="0"/>
          <w:marBottom w:val="0"/>
          <w:divBdr>
            <w:top w:val="none" w:sz="0" w:space="0" w:color="auto"/>
            <w:left w:val="none" w:sz="0" w:space="0" w:color="auto"/>
            <w:bottom w:val="none" w:sz="0" w:space="0" w:color="auto"/>
            <w:right w:val="none" w:sz="0" w:space="0" w:color="auto"/>
          </w:divBdr>
        </w:div>
      </w:divsChild>
    </w:div>
    <w:div w:id="1280451354">
      <w:bodyDiv w:val="1"/>
      <w:marLeft w:val="0"/>
      <w:marRight w:val="0"/>
      <w:marTop w:val="0"/>
      <w:marBottom w:val="0"/>
      <w:divBdr>
        <w:top w:val="none" w:sz="0" w:space="0" w:color="auto"/>
        <w:left w:val="none" w:sz="0" w:space="0" w:color="auto"/>
        <w:bottom w:val="none" w:sz="0" w:space="0" w:color="auto"/>
        <w:right w:val="none" w:sz="0" w:space="0" w:color="auto"/>
      </w:divBdr>
      <w:divsChild>
        <w:div w:id="301007597">
          <w:marLeft w:val="0"/>
          <w:marRight w:val="0"/>
          <w:marTop w:val="0"/>
          <w:marBottom w:val="0"/>
          <w:divBdr>
            <w:top w:val="none" w:sz="0" w:space="0" w:color="auto"/>
            <w:left w:val="none" w:sz="0" w:space="0" w:color="auto"/>
            <w:bottom w:val="none" w:sz="0" w:space="0" w:color="auto"/>
            <w:right w:val="none" w:sz="0" w:space="0" w:color="auto"/>
          </w:divBdr>
        </w:div>
      </w:divsChild>
    </w:div>
    <w:div w:id="1282616384">
      <w:bodyDiv w:val="1"/>
      <w:marLeft w:val="0"/>
      <w:marRight w:val="0"/>
      <w:marTop w:val="0"/>
      <w:marBottom w:val="0"/>
      <w:divBdr>
        <w:top w:val="none" w:sz="0" w:space="0" w:color="auto"/>
        <w:left w:val="none" w:sz="0" w:space="0" w:color="auto"/>
        <w:bottom w:val="none" w:sz="0" w:space="0" w:color="auto"/>
        <w:right w:val="none" w:sz="0" w:space="0" w:color="auto"/>
      </w:divBdr>
    </w:div>
    <w:div w:id="1282882547">
      <w:bodyDiv w:val="1"/>
      <w:marLeft w:val="0"/>
      <w:marRight w:val="0"/>
      <w:marTop w:val="0"/>
      <w:marBottom w:val="0"/>
      <w:divBdr>
        <w:top w:val="none" w:sz="0" w:space="0" w:color="auto"/>
        <w:left w:val="none" w:sz="0" w:space="0" w:color="auto"/>
        <w:bottom w:val="none" w:sz="0" w:space="0" w:color="auto"/>
        <w:right w:val="none" w:sz="0" w:space="0" w:color="auto"/>
      </w:divBdr>
    </w:div>
    <w:div w:id="1292705702">
      <w:bodyDiv w:val="1"/>
      <w:marLeft w:val="0"/>
      <w:marRight w:val="0"/>
      <w:marTop w:val="0"/>
      <w:marBottom w:val="0"/>
      <w:divBdr>
        <w:top w:val="none" w:sz="0" w:space="0" w:color="auto"/>
        <w:left w:val="none" w:sz="0" w:space="0" w:color="auto"/>
        <w:bottom w:val="none" w:sz="0" w:space="0" w:color="auto"/>
        <w:right w:val="none" w:sz="0" w:space="0" w:color="auto"/>
      </w:divBdr>
    </w:div>
    <w:div w:id="1300113887">
      <w:bodyDiv w:val="1"/>
      <w:marLeft w:val="0"/>
      <w:marRight w:val="0"/>
      <w:marTop w:val="0"/>
      <w:marBottom w:val="0"/>
      <w:divBdr>
        <w:top w:val="none" w:sz="0" w:space="0" w:color="auto"/>
        <w:left w:val="none" w:sz="0" w:space="0" w:color="auto"/>
        <w:bottom w:val="none" w:sz="0" w:space="0" w:color="auto"/>
        <w:right w:val="none" w:sz="0" w:space="0" w:color="auto"/>
      </w:divBdr>
    </w:div>
    <w:div w:id="1301110109">
      <w:bodyDiv w:val="1"/>
      <w:marLeft w:val="0"/>
      <w:marRight w:val="0"/>
      <w:marTop w:val="0"/>
      <w:marBottom w:val="0"/>
      <w:divBdr>
        <w:top w:val="none" w:sz="0" w:space="0" w:color="auto"/>
        <w:left w:val="none" w:sz="0" w:space="0" w:color="auto"/>
        <w:bottom w:val="none" w:sz="0" w:space="0" w:color="auto"/>
        <w:right w:val="none" w:sz="0" w:space="0" w:color="auto"/>
      </w:divBdr>
    </w:div>
    <w:div w:id="1303073287">
      <w:bodyDiv w:val="1"/>
      <w:marLeft w:val="0"/>
      <w:marRight w:val="0"/>
      <w:marTop w:val="0"/>
      <w:marBottom w:val="0"/>
      <w:divBdr>
        <w:top w:val="none" w:sz="0" w:space="0" w:color="auto"/>
        <w:left w:val="none" w:sz="0" w:space="0" w:color="auto"/>
        <w:bottom w:val="none" w:sz="0" w:space="0" w:color="auto"/>
        <w:right w:val="none" w:sz="0" w:space="0" w:color="auto"/>
      </w:divBdr>
      <w:divsChild>
        <w:div w:id="713581697">
          <w:marLeft w:val="576"/>
          <w:marRight w:val="0"/>
          <w:marTop w:val="60"/>
          <w:marBottom w:val="60"/>
          <w:divBdr>
            <w:top w:val="none" w:sz="0" w:space="0" w:color="auto"/>
            <w:left w:val="none" w:sz="0" w:space="0" w:color="auto"/>
            <w:bottom w:val="none" w:sz="0" w:space="0" w:color="auto"/>
            <w:right w:val="none" w:sz="0" w:space="0" w:color="auto"/>
          </w:divBdr>
        </w:div>
        <w:div w:id="1018308259">
          <w:marLeft w:val="576"/>
          <w:marRight w:val="0"/>
          <w:marTop w:val="60"/>
          <w:marBottom w:val="60"/>
          <w:divBdr>
            <w:top w:val="none" w:sz="0" w:space="0" w:color="auto"/>
            <w:left w:val="none" w:sz="0" w:space="0" w:color="auto"/>
            <w:bottom w:val="none" w:sz="0" w:space="0" w:color="auto"/>
            <w:right w:val="none" w:sz="0" w:space="0" w:color="auto"/>
          </w:divBdr>
        </w:div>
      </w:divsChild>
    </w:div>
    <w:div w:id="1308365874">
      <w:bodyDiv w:val="1"/>
      <w:marLeft w:val="0"/>
      <w:marRight w:val="0"/>
      <w:marTop w:val="0"/>
      <w:marBottom w:val="0"/>
      <w:divBdr>
        <w:top w:val="none" w:sz="0" w:space="0" w:color="auto"/>
        <w:left w:val="none" w:sz="0" w:space="0" w:color="auto"/>
        <w:bottom w:val="none" w:sz="0" w:space="0" w:color="auto"/>
        <w:right w:val="none" w:sz="0" w:space="0" w:color="auto"/>
      </w:divBdr>
      <w:divsChild>
        <w:div w:id="1039665882">
          <w:marLeft w:val="274"/>
          <w:marRight w:val="0"/>
          <w:marTop w:val="120"/>
          <w:marBottom w:val="0"/>
          <w:divBdr>
            <w:top w:val="none" w:sz="0" w:space="0" w:color="auto"/>
            <w:left w:val="none" w:sz="0" w:space="0" w:color="auto"/>
            <w:bottom w:val="none" w:sz="0" w:space="0" w:color="auto"/>
            <w:right w:val="none" w:sz="0" w:space="0" w:color="auto"/>
          </w:divBdr>
        </w:div>
        <w:div w:id="2091655395">
          <w:marLeft w:val="274"/>
          <w:marRight w:val="0"/>
          <w:marTop w:val="120"/>
          <w:marBottom w:val="0"/>
          <w:divBdr>
            <w:top w:val="none" w:sz="0" w:space="0" w:color="auto"/>
            <w:left w:val="none" w:sz="0" w:space="0" w:color="auto"/>
            <w:bottom w:val="none" w:sz="0" w:space="0" w:color="auto"/>
            <w:right w:val="none" w:sz="0" w:space="0" w:color="auto"/>
          </w:divBdr>
        </w:div>
      </w:divsChild>
    </w:div>
    <w:div w:id="1312756641">
      <w:bodyDiv w:val="1"/>
      <w:marLeft w:val="0"/>
      <w:marRight w:val="0"/>
      <w:marTop w:val="0"/>
      <w:marBottom w:val="0"/>
      <w:divBdr>
        <w:top w:val="none" w:sz="0" w:space="0" w:color="auto"/>
        <w:left w:val="none" w:sz="0" w:space="0" w:color="auto"/>
        <w:bottom w:val="none" w:sz="0" w:space="0" w:color="auto"/>
        <w:right w:val="none" w:sz="0" w:space="0" w:color="auto"/>
      </w:divBdr>
    </w:div>
    <w:div w:id="1313175036">
      <w:bodyDiv w:val="1"/>
      <w:marLeft w:val="0"/>
      <w:marRight w:val="0"/>
      <w:marTop w:val="0"/>
      <w:marBottom w:val="0"/>
      <w:divBdr>
        <w:top w:val="none" w:sz="0" w:space="0" w:color="auto"/>
        <w:left w:val="none" w:sz="0" w:space="0" w:color="auto"/>
        <w:bottom w:val="none" w:sz="0" w:space="0" w:color="auto"/>
        <w:right w:val="none" w:sz="0" w:space="0" w:color="auto"/>
      </w:divBdr>
      <w:divsChild>
        <w:div w:id="527183497">
          <w:marLeft w:val="547"/>
          <w:marRight w:val="0"/>
          <w:marTop w:val="20"/>
          <w:marBottom w:val="0"/>
          <w:divBdr>
            <w:top w:val="none" w:sz="0" w:space="0" w:color="auto"/>
            <w:left w:val="none" w:sz="0" w:space="0" w:color="auto"/>
            <w:bottom w:val="none" w:sz="0" w:space="0" w:color="auto"/>
            <w:right w:val="none" w:sz="0" w:space="0" w:color="auto"/>
          </w:divBdr>
        </w:div>
        <w:div w:id="1039284579">
          <w:marLeft w:val="547"/>
          <w:marRight w:val="0"/>
          <w:marTop w:val="20"/>
          <w:marBottom w:val="0"/>
          <w:divBdr>
            <w:top w:val="none" w:sz="0" w:space="0" w:color="auto"/>
            <w:left w:val="none" w:sz="0" w:space="0" w:color="auto"/>
            <w:bottom w:val="none" w:sz="0" w:space="0" w:color="auto"/>
            <w:right w:val="none" w:sz="0" w:space="0" w:color="auto"/>
          </w:divBdr>
        </w:div>
        <w:div w:id="1150364264">
          <w:marLeft w:val="547"/>
          <w:marRight w:val="0"/>
          <w:marTop w:val="20"/>
          <w:marBottom w:val="0"/>
          <w:divBdr>
            <w:top w:val="none" w:sz="0" w:space="0" w:color="auto"/>
            <w:left w:val="none" w:sz="0" w:space="0" w:color="auto"/>
            <w:bottom w:val="none" w:sz="0" w:space="0" w:color="auto"/>
            <w:right w:val="none" w:sz="0" w:space="0" w:color="auto"/>
          </w:divBdr>
        </w:div>
        <w:div w:id="1933933305">
          <w:marLeft w:val="547"/>
          <w:marRight w:val="0"/>
          <w:marTop w:val="20"/>
          <w:marBottom w:val="0"/>
          <w:divBdr>
            <w:top w:val="none" w:sz="0" w:space="0" w:color="auto"/>
            <w:left w:val="none" w:sz="0" w:space="0" w:color="auto"/>
            <w:bottom w:val="none" w:sz="0" w:space="0" w:color="auto"/>
            <w:right w:val="none" w:sz="0" w:space="0" w:color="auto"/>
          </w:divBdr>
        </w:div>
        <w:div w:id="1960798007">
          <w:marLeft w:val="547"/>
          <w:marRight w:val="0"/>
          <w:marTop w:val="20"/>
          <w:marBottom w:val="0"/>
          <w:divBdr>
            <w:top w:val="none" w:sz="0" w:space="0" w:color="auto"/>
            <w:left w:val="none" w:sz="0" w:space="0" w:color="auto"/>
            <w:bottom w:val="none" w:sz="0" w:space="0" w:color="auto"/>
            <w:right w:val="none" w:sz="0" w:space="0" w:color="auto"/>
          </w:divBdr>
        </w:div>
      </w:divsChild>
    </w:div>
    <w:div w:id="1313212518">
      <w:bodyDiv w:val="1"/>
      <w:marLeft w:val="0"/>
      <w:marRight w:val="0"/>
      <w:marTop w:val="0"/>
      <w:marBottom w:val="0"/>
      <w:divBdr>
        <w:top w:val="none" w:sz="0" w:space="0" w:color="auto"/>
        <w:left w:val="none" w:sz="0" w:space="0" w:color="auto"/>
        <w:bottom w:val="none" w:sz="0" w:space="0" w:color="auto"/>
        <w:right w:val="none" w:sz="0" w:space="0" w:color="auto"/>
      </w:divBdr>
      <w:divsChild>
        <w:div w:id="198470112">
          <w:marLeft w:val="0"/>
          <w:marRight w:val="0"/>
          <w:marTop w:val="0"/>
          <w:marBottom w:val="0"/>
          <w:divBdr>
            <w:top w:val="none" w:sz="0" w:space="0" w:color="auto"/>
            <w:left w:val="none" w:sz="0" w:space="0" w:color="auto"/>
            <w:bottom w:val="none" w:sz="0" w:space="0" w:color="auto"/>
            <w:right w:val="none" w:sz="0" w:space="0" w:color="auto"/>
          </w:divBdr>
        </w:div>
      </w:divsChild>
    </w:div>
    <w:div w:id="1316301737">
      <w:bodyDiv w:val="1"/>
      <w:marLeft w:val="0"/>
      <w:marRight w:val="0"/>
      <w:marTop w:val="0"/>
      <w:marBottom w:val="0"/>
      <w:divBdr>
        <w:top w:val="none" w:sz="0" w:space="0" w:color="auto"/>
        <w:left w:val="none" w:sz="0" w:space="0" w:color="auto"/>
        <w:bottom w:val="none" w:sz="0" w:space="0" w:color="auto"/>
        <w:right w:val="none" w:sz="0" w:space="0" w:color="auto"/>
      </w:divBdr>
    </w:div>
    <w:div w:id="1318730639">
      <w:bodyDiv w:val="1"/>
      <w:marLeft w:val="0"/>
      <w:marRight w:val="0"/>
      <w:marTop w:val="0"/>
      <w:marBottom w:val="0"/>
      <w:divBdr>
        <w:top w:val="none" w:sz="0" w:space="0" w:color="auto"/>
        <w:left w:val="none" w:sz="0" w:space="0" w:color="auto"/>
        <w:bottom w:val="none" w:sz="0" w:space="0" w:color="auto"/>
        <w:right w:val="none" w:sz="0" w:space="0" w:color="auto"/>
      </w:divBdr>
    </w:div>
    <w:div w:id="1321888940">
      <w:bodyDiv w:val="1"/>
      <w:marLeft w:val="0"/>
      <w:marRight w:val="0"/>
      <w:marTop w:val="0"/>
      <w:marBottom w:val="0"/>
      <w:divBdr>
        <w:top w:val="none" w:sz="0" w:space="0" w:color="auto"/>
        <w:left w:val="none" w:sz="0" w:space="0" w:color="auto"/>
        <w:bottom w:val="none" w:sz="0" w:space="0" w:color="auto"/>
        <w:right w:val="none" w:sz="0" w:space="0" w:color="auto"/>
      </w:divBdr>
    </w:div>
    <w:div w:id="1323386096">
      <w:bodyDiv w:val="1"/>
      <w:marLeft w:val="0"/>
      <w:marRight w:val="0"/>
      <w:marTop w:val="0"/>
      <w:marBottom w:val="0"/>
      <w:divBdr>
        <w:top w:val="none" w:sz="0" w:space="0" w:color="auto"/>
        <w:left w:val="none" w:sz="0" w:space="0" w:color="auto"/>
        <w:bottom w:val="none" w:sz="0" w:space="0" w:color="auto"/>
        <w:right w:val="none" w:sz="0" w:space="0" w:color="auto"/>
      </w:divBdr>
    </w:div>
    <w:div w:id="1323778189">
      <w:bodyDiv w:val="1"/>
      <w:marLeft w:val="0"/>
      <w:marRight w:val="0"/>
      <w:marTop w:val="0"/>
      <w:marBottom w:val="0"/>
      <w:divBdr>
        <w:top w:val="none" w:sz="0" w:space="0" w:color="auto"/>
        <w:left w:val="none" w:sz="0" w:space="0" w:color="auto"/>
        <w:bottom w:val="none" w:sz="0" w:space="0" w:color="auto"/>
        <w:right w:val="none" w:sz="0" w:space="0" w:color="auto"/>
      </w:divBdr>
      <w:divsChild>
        <w:div w:id="90246357">
          <w:marLeft w:val="0"/>
          <w:marRight w:val="0"/>
          <w:marTop w:val="0"/>
          <w:marBottom w:val="0"/>
          <w:divBdr>
            <w:top w:val="none" w:sz="0" w:space="0" w:color="auto"/>
            <w:left w:val="none" w:sz="0" w:space="0" w:color="auto"/>
            <w:bottom w:val="none" w:sz="0" w:space="0" w:color="auto"/>
            <w:right w:val="none" w:sz="0" w:space="0" w:color="auto"/>
          </w:divBdr>
        </w:div>
      </w:divsChild>
    </w:div>
    <w:div w:id="1334261643">
      <w:bodyDiv w:val="1"/>
      <w:marLeft w:val="0"/>
      <w:marRight w:val="0"/>
      <w:marTop w:val="0"/>
      <w:marBottom w:val="0"/>
      <w:divBdr>
        <w:top w:val="none" w:sz="0" w:space="0" w:color="auto"/>
        <w:left w:val="none" w:sz="0" w:space="0" w:color="auto"/>
        <w:bottom w:val="none" w:sz="0" w:space="0" w:color="auto"/>
        <w:right w:val="none" w:sz="0" w:space="0" w:color="auto"/>
      </w:divBdr>
      <w:divsChild>
        <w:div w:id="1207260868">
          <w:marLeft w:val="0"/>
          <w:marRight w:val="0"/>
          <w:marTop w:val="0"/>
          <w:marBottom w:val="0"/>
          <w:divBdr>
            <w:top w:val="none" w:sz="0" w:space="0" w:color="auto"/>
            <w:left w:val="none" w:sz="0" w:space="0" w:color="auto"/>
            <w:bottom w:val="none" w:sz="0" w:space="0" w:color="auto"/>
            <w:right w:val="none" w:sz="0" w:space="0" w:color="auto"/>
          </w:divBdr>
        </w:div>
      </w:divsChild>
    </w:div>
    <w:div w:id="1335187699">
      <w:bodyDiv w:val="1"/>
      <w:marLeft w:val="0"/>
      <w:marRight w:val="0"/>
      <w:marTop w:val="0"/>
      <w:marBottom w:val="0"/>
      <w:divBdr>
        <w:top w:val="none" w:sz="0" w:space="0" w:color="auto"/>
        <w:left w:val="none" w:sz="0" w:space="0" w:color="auto"/>
        <w:bottom w:val="none" w:sz="0" w:space="0" w:color="auto"/>
        <w:right w:val="none" w:sz="0" w:space="0" w:color="auto"/>
      </w:divBdr>
    </w:div>
    <w:div w:id="1335232062">
      <w:bodyDiv w:val="1"/>
      <w:marLeft w:val="0"/>
      <w:marRight w:val="0"/>
      <w:marTop w:val="0"/>
      <w:marBottom w:val="0"/>
      <w:divBdr>
        <w:top w:val="none" w:sz="0" w:space="0" w:color="auto"/>
        <w:left w:val="none" w:sz="0" w:space="0" w:color="auto"/>
        <w:bottom w:val="none" w:sz="0" w:space="0" w:color="auto"/>
        <w:right w:val="none" w:sz="0" w:space="0" w:color="auto"/>
      </w:divBdr>
      <w:divsChild>
        <w:div w:id="1609000856">
          <w:marLeft w:val="0"/>
          <w:marRight w:val="0"/>
          <w:marTop w:val="0"/>
          <w:marBottom w:val="0"/>
          <w:divBdr>
            <w:top w:val="none" w:sz="0" w:space="0" w:color="auto"/>
            <w:left w:val="none" w:sz="0" w:space="0" w:color="auto"/>
            <w:bottom w:val="none" w:sz="0" w:space="0" w:color="auto"/>
            <w:right w:val="none" w:sz="0" w:space="0" w:color="auto"/>
          </w:divBdr>
        </w:div>
      </w:divsChild>
    </w:div>
    <w:div w:id="1337996355">
      <w:bodyDiv w:val="1"/>
      <w:marLeft w:val="0"/>
      <w:marRight w:val="0"/>
      <w:marTop w:val="0"/>
      <w:marBottom w:val="0"/>
      <w:divBdr>
        <w:top w:val="none" w:sz="0" w:space="0" w:color="auto"/>
        <w:left w:val="none" w:sz="0" w:space="0" w:color="auto"/>
        <w:bottom w:val="none" w:sz="0" w:space="0" w:color="auto"/>
        <w:right w:val="none" w:sz="0" w:space="0" w:color="auto"/>
      </w:divBdr>
      <w:divsChild>
        <w:div w:id="91635722">
          <w:marLeft w:val="0"/>
          <w:marRight w:val="0"/>
          <w:marTop w:val="0"/>
          <w:marBottom w:val="0"/>
          <w:divBdr>
            <w:top w:val="none" w:sz="0" w:space="0" w:color="auto"/>
            <w:left w:val="none" w:sz="0" w:space="0" w:color="auto"/>
            <w:bottom w:val="none" w:sz="0" w:space="0" w:color="auto"/>
            <w:right w:val="none" w:sz="0" w:space="0" w:color="auto"/>
          </w:divBdr>
        </w:div>
      </w:divsChild>
    </w:div>
    <w:div w:id="1340548435">
      <w:bodyDiv w:val="1"/>
      <w:marLeft w:val="0"/>
      <w:marRight w:val="0"/>
      <w:marTop w:val="0"/>
      <w:marBottom w:val="0"/>
      <w:divBdr>
        <w:top w:val="none" w:sz="0" w:space="0" w:color="auto"/>
        <w:left w:val="none" w:sz="0" w:space="0" w:color="auto"/>
        <w:bottom w:val="none" w:sz="0" w:space="0" w:color="auto"/>
        <w:right w:val="none" w:sz="0" w:space="0" w:color="auto"/>
      </w:divBdr>
    </w:div>
    <w:div w:id="1353069051">
      <w:bodyDiv w:val="1"/>
      <w:marLeft w:val="0"/>
      <w:marRight w:val="0"/>
      <w:marTop w:val="0"/>
      <w:marBottom w:val="0"/>
      <w:divBdr>
        <w:top w:val="none" w:sz="0" w:space="0" w:color="auto"/>
        <w:left w:val="none" w:sz="0" w:space="0" w:color="auto"/>
        <w:bottom w:val="none" w:sz="0" w:space="0" w:color="auto"/>
        <w:right w:val="none" w:sz="0" w:space="0" w:color="auto"/>
      </w:divBdr>
    </w:div>
    <w:div w:id="1363047642">
      <w:bodyDiv w:val="1"/>
      <w:marLeft w:val="0"/>
      <w:marRight w:val="0"/>
      <w:marTop w:val="0"/>
      <w:marBottom w:val="0"/>
      <w:divBdr>
        <w:top w:val="none" w:sz="0" w:space="0" w:color="auto"/>
        <w:left w:val="none" w:sz="0" w:space="0" w:color="auto"/>
        <w:bottom w:val="none" w:sz="0" w:space="0" w:color="auto"/>
        <w:right w:val="none" w:sz="0" w:space="0" w:color="auto"/>
      </w:divBdr>
    </w:div>
    <w:div w:id="1377047435">
      <w:bodyDiv w:val="1"/>
      <w:marLeft w:val="0"/>
      <w:marRight w:val="0"/>
      <w:marTop w:val="0"/>
      <w:marBottom w:val="0"/>
      <w:divBdr>
        <w:top w:val="none" w:sz="0" w:space="0" w:color="auto"/>
        <w:left w:val="none" w:sz="0" w:space="0" w:color="auto"/>
        <w:bottom w:val="none" w:sz="0" w:space="0" w:color="auto"/>
        <w:right w:val="none" w:sz="0" w:space="0" w:color="auto"/>
      </w:divBdr>
    </w:div>
    <w:div w:id="1378821801">
      <w:bodyDiv w:val="1"/>
      <w:marLeft w:val="0"/>
      <w:marRight w:val="0"/>
      <w:marTop w:val="0"/>
      <w:marBottom w:val="0"/>
      <w:divBdr>
        <w:top w:val="none" w:sz="0" w:space="0" w:color="auto"/>
        <w:left w:val="none" w:sz="0" w:space="0" w:color="auto"/>
        <w:bottom w:val="none" w:sz="0" w:space="0" w:color="auto"/>
        <w:right w:val="none" w:sz="0" w:space="0" w:color="auto"/>
      </w:divBdr>
      <w:divsChild>
        <w:div w:id="942305226">
          <w:marLeft w:val="0"/>
          <w:marRight w:val="0"/>
          <w:marTop w:val="0"/>
          <w:marBottom w:val="0"/>
          <w:divBdr>
            <w:top w:val="none" w:sz="0" w:space="0" w:color="auto"/>
            <w:left w:val="none" w:sz="0" w:space="0" w:color="auto"/>
            <w:bottom w:val="none" w:sz="0" w:space="0" w:color="auto"/>
            <w:right w:val="none" w:sz="0" w:space="0" w:color="auto"/>
          </w:divBdr>
        </w:div>
      </w:divsChild>
    </w:div>
    <w:div w:id="1380743638">
      <w:bodyDiv w:val="1"/>
      <w:marLeft w:val="0"/>
      <w:marRight w:val="0"/>
      <w:marTop w:val="0"/>
      <w:marBottom w:val="0"/>
      <w:divBdr>
        <w:top w:val="none" w:sz="0" w:space="0" w:color="auto"/>
        <w:left w:val="none" w:sz="0" w:space="0" w:color="auto"/>
        <w:bottom w:val="none" w:sz="0" w:space="0" w:color="auto"/>
        <w:right w:val="none" w:sz="0" w:space="0" w:color="auto"/>
      </w:divBdr>
      <w:divsChild>
        <w:div w:id="383256689">
          <w:marLeft w:val="0"/>
          <w:marRight w:val="0"/>
          <w:marTop w:val="0"/>
          <w:marBottom w:val="0"/>
          <w:divBdr>
            <w:top w:val="none" w:sz="0" w:space="0" w:color="auto"/>
            <w:left w:val="none" w:sz="0" w:space="0" w:color="auto"/>
            <w:bottom w:val="none" w:sz="0" w:space="0" w:color="auto"/>
            <w:right w:val="none" w:sz="0" w:space="0" w:color="auto"/>
          </w:divBdr>
        </w:div>
      </w:divsChild>
    </w:div>
    <w:div w:id="1383870995">
      <w:bodyDiv w:val="1"/>
      <w:marLeft w:val="0"/>
      <w:marRight w:val="0"/>
      <w:marTop w:val="0"/>
      <w:marBottom w:val="0"/>
      <w:divBdr>
        <w:top w:val="none" w:sz="0" w:space="0" w:color="auto"/>
        <w:left w:val="none" w:sz="0" w:space="0" w:color="auto"/>
        <w:bottom w:val="none" w:sz="0" w:space="0" w:color="auto"/>
        <w:right w:val="none" w:sz="0" w:space="0" w:color="auto"/>
      </w:divBdr>
      <w:divsChild>
        <w:div w:id="254173046">
          <w:marLeft w:val="0"/>
          <w:marRight w:val="0"/>
          <w:marTop w:val="0"/>
          <w:marBottom w:val="0"/>
          <w:divBdr>
            <w:top w:val="none" w:sz="0" w:space="0" w:color="auto"/>
            <w:left w:val="none" w:sz="0" w:space="0" w:color="auto"/>
            <w:bottom w:val="none" w:sz="0" w:space="0" w:color="auto"/>
            <w:right w:val="none" w:sz="0" w:space="0" w:color="auto"/>
          </w:divBdr>
        </w:div>
      </w:divsChild>
    </w:div>
    <w:div w:id="1385104811">
      <w:bodyDiv w:val="1"/>
      <w:marLeft w:val="0"/>
      <w:marRight w:val="0"/>
      <w:marTop w:val="0"/>
      <w:marBottom w:val="0"/>
      <w:divBdr>
        <w:top w:val="none" w:sz="0" w:space="0" w:color="auto"/>
        <w:left w:val="none" w:sz="0" w:space="0" w:color="auto"/>
        <w:bottom w:val="none" w:sz="0" w:space="0" w:color="auto"/>
        <w:right w:val="none" w:sz="0" w:space="0" w:color="auto"/>
      </w:divBdr>
    </w:div>
    <w:div w:id="1387992397">
      <w:bodyDiv w:val="1"/>
      <w:marLeft w:val="0"/>
      <w:marRight w:val="0"/>
      <w:marTop w:val="0"/>
      <w:marBottom w:val="0"/>
      <w:divBdr>
        <w:top w:val="none" w:sz="0" w:space="0" w:color="auto"/>
        <w:left w:val="none" w:sz="0" w:space="0" w:color="auto"/>
        <w:bottom w:val="none" w:sz="0" w:space="0" w:color="auto"/>
        <w:right w:val="none" w:sz="0" w:space="0" w:color="auto"/>
      </w:divBdr>
    </w:div>
    <w:div w:id="1390223336">
      <w:bodyDiv w:val="1"/>
      <w:marLeft w:val="0"/>
      <w:marRight w:val="0"/>
      <w:marTop w:val="0"/>
      <w:marBottom w:val="0"/>
      <w:divBdr>
        <w:top w:val="none" w:sz="0" w:space="0" w:color="auto"/>
        <w:left w:val="none" w:sz="0" w:space="0" w:color="auto"/>
        <w:bottom w:val="none" w:sz="0" w:space="0" w:color="auto"/>
        <w:right w:val="none" w:sz="0" w:space="0" w:color="auto"/>
      </w:divBdr>
      <w:divsChild>
        <w:div w:id="882788520">
          <w:marLeft w:val="274"/>
          <w:marRight w:val="0"/>
          <w:marTop w:val="0"/>
          <w:marBottom w:val="0"/>
          <w:divBdr>
            <w:top w:val="none" w:sz="0" w:space="0" w:color="auto"/>
            <w:left w:val="none" w:sz="0" w:space="0" w:color="auto"/>
            <w:bottom w:val="none" w:sz="0" w:space="0" w:color="auto"/>
            <w:right w:val="none" w:sz="0" w:space="0" w:color="auto"/>
          </w:divBdr>
        </w:div>
        <w:div w:id="2097089902">
          <w:marLeft w:val="274"/>
          <w:marRight w:val="0"/>
          <w:marTop w:val="60"/>
          <w:marBottom w:val="0"/>
          <w:divBdr>
            <w:top w:val="none" w:sz="0" w:space="0" w:color="auto"/>
            <w:left w:val="none" w:sz="0" w:space="0" w:color="auto"/>
            <w:bottom w:val="none" w:sz="0" w:space="0" w:color="auto"/>
            <w:right w:val="none" w:sz="0" w:space="0" w:color="auto"/>
          </w:divBdr>
        </w:div>
      </w:divsChild>
    </w:div>
    <w:div w:id="1402827183">
      <w:bodyDiv w:val="1"/>
      <w:marLeft w:val="0"/>
      <w:marRight w:val="0"/>
      <w:marTop w:val="0"/>
      <w:marBottom w:val="0"/>
      <w:divBdr>
        <w:top w:val="none" w:sz="0" w:space="0" w:color="auto"/>
        <w:left w:val="none" w:sz="0" w:space="0" w:color="auto"/>
        <w:bottom w:val="none" w:sz="0" w:space="0" w:color="auto"/>
        <w:right w:val="none" w:sz="0" w:space="0" w:color="auto"/>
      </w:divBdr>
      <w:divsChild>
        <w:div w:id="314724914">
          <w:marLeft w:val="547"/>
          <w:marRight w:val="0"/>
          <w:marTop w:val="0"/>
          <w:marBottom w:val="0"/>
          <w:divBdr>
            <w:top w:val="none" w:sz="0" w:space="0" w:color="auto"/>
            <w:left w:val="none" w:sz="0" w:space="0" w:color="auto"/>
            <w:bottom w:val="none" w:sz="0" w:space="0" w:color="auto"/>
            <w:right w:val="none" w:sz="0" w:space="0" w:color="auto"/>
          </w:divBdr>
        </w:div>
        <w:div w:id="560484587">
          <w:marLeft w:val="547"/>
          <w:marRight w:val="0"/>
          <w:marTop w:val="0"/>
          <w:marBottom w:val="0"/>
          <w:divBdr>
            <w:top w:val="none" w:sz="0" w:space="0" w:color="auto"/>
            <w:left w:val="none" w:sz="0" w:space="0" w:color="auto"/>
            <w:bottom w:val="none" w:sz="0" w:space="0" w:color="auto"/>
            <w:right w:val="none" w:sz="0" w:space="0" w:color="auto"/>
          </w:divBdr>
        </w:div>
        <w:div w:id="1523322072">
          <w:marLeft w:val="547"/>
          <w:marRight w:val="0"/>
          <w:marTop w:val="0"/>
          <w:marBottom w:val="0"/>
          <w:divBdr>
            <w:top w:val="none" w:sz="0" w:space="0" w:color="auto"/>
            <w:left w:val="none" w:sz="0" w:space="0" w:color="auto"/>
            <w:bottom w:val="none" w:sz="0" w:space="0" w:color="auto"/>
            <w:right w:val="none" w:sz="0" w:space="0" w:color="auto"/>
          </w:divBdr>
        </w:div>
        <w:div w:id="1735859096">
          <w:marLeft w:val="547"/>
          <w:marRight w:val="0"/>
          <w:marTop w:val="0"/>
          <w:marBottom w:val="0"/>
          <w:divBdr>
            <w:top w:val="none" w:sz="0" w:space="0" w:color="auto"/>
            <w:left w:val="none" w:sz="0" w:space="0" w:color="auto"/>
            <w:bottom w:val="none" w:sz="0" w:space="0" w:color="auto"/>
            <w:right w:val="none" w:sz="0" w:space="0" w:color="auto"/>
          </w:divBdr>
        </w:div>
        <w:div w:id="2022269856">
          <w:marLeft w:val="547"/>
          <w:marRight w:val="0"/>
          <w:marTop w:val="0"/>
          <w:marBottom w:val="0"/>
          <w:divBdr>
            <w:top w:val="none" w:sz="0" w:space="0" w:color="auto"/>
            <w:left w:val="none" w:sz="0" w:space="0" w:color="auto"/>
            <w:bottom w:val="none" w:sz="0" w:space="0" w:color="auto"/>
            <w:right w:val="none" w:sz="0" w:space="0" w:color="auto"/>
          </w:divBdr>
        </w:div>
      </w:divsChild>
    </w:div>
    <w:div w:id="1406534257">
      <w:bodyDiv w:val="1"/>
      <w:marLeft w:val="0"/>
      <w:marRight w:val="0"/>
      <w:marTop w:val="0"/>
      <w:marBottom w:val="0"/>
      <w:divBdr>
        <w:top w:val="none" w:sz="0" w:space="0" w:color="auto"/>
        <w:left w:val="none" w:sz="0" w:space="0" w:color="auto"/>
        <w:bottom w:val="none" w:sz="0" w:space="0" w:color="auto"/>
        <w:right w:val="none" w:sz="0" w:space="0" w:color="auto"/>
      </w:divBdr>
    </w:div>
    <w:div w:id="1407220829">
      <w:bodyDiv w:val="1"/>
      <w:marLeft w:val="0"/>
      <w:marRight w:val="0"/>
      <w:marTop w:val="0"/>
      <w:marBottom w:val="0"/>
      <w:divBdr>
        <w:top w:val="none" w:sz="0" w:space="0" w:color="auto"/>
        <w:left w:val="none" w:sz="0" w:space="0" w:color="auto"/>
        <w:bottom w:val="none" w:sz="0" w:space="0" w:color="auto"/>
        <w:right w:val="none" w:sz="0" w:space="0" w:color="auto"/>
      </w:divBdr>
    </w:div>
    <w:div w:id="1412703664">
      <w:bodyDiv w:val="1"/>
      <w:marLeft w:val="0"/>
      <w:marRight w:val="0"/>
      <w:marTop w:val="0"/>
      <w:marBottom w:val="0"/>
      <w:divBdr>
        <w:top w:val="none" w:sz="0" w:space="0" w:color="auto"/>
        <w:left w:val="none" w:sz="0" w:space="0" w:color="auto"/>
        <w:bottom w:val="none" w:sz="0" w:space="0" w:color="auto"/>
        <w:right w:val="none" w:sz="0" w:space="0" w:color="auto"/>
      </w:divBdr>
    </w:div>
    <w:div w:id="1413428522">
      <w:bodyDiv w:val="1"/>
      <w:marLeft w:val="0"/>
      <w:marRight w:val="0"/>
      <w:marTop w:val="0"/>
      <w:marBottom w:val="0"/>
      <w:divBdr>
        <w:top w:val="none" w:sz="0" w:space="0" w:color="auto"/>
        <w:left w:val="none" w:sz="0" w:space="0" w:color="auto"/>
        <w:bottom w:val="none" w:sz="0" w:space="0" w:color="auto"/>
        <w:right w:val="none" w:sz="0" w:space="0" w:color="auto"/>
      </w:divBdr>
    </w:div>
    <w:div w:id="1417824499">
      <w:bodyDiv w:val="1"/>
      <w:marLeft w:val="0"/>
      <w:marRight w:val="0"/>
      <w:marTop w:val="0"/>
      <w:marBottom w:val="0"/>
      <w:divBdr>
        <w:top w:val="none" w:sz="0" w:space="0" w:color="auto"/>
        <w:left w:val="none" w:sz="0" w:space="0" w:color="auto"/>
        <w:bottom w:val="none" w:sz="0" w:space="0" w:color="auto"/>
        <w:right w:val="none" w:sz="0" w:space="0" w:color="auto"/>
      </w:divBdr>
    </w:div>
    <w:div w:id="1422026273">
      <w:bodyDiv w:val="1"/>
      <w:marLeft w:val="0"/>
      <w:marRight w:val="0"/>
      <w:marTop w:val="0"/>
      <w:marBottom w:val="0"/>
      <w:divBdr>
        <w:top w:val="none" w:sz="0" w:space="0" w:color="auto"/>
        <w:left w:val="none" w:sz="0" w:space="0" w:color="auto"/>
        <w:bottom w:val="none" w:sz="0" w:space="0" w:color="auto"/>
        <w:right w:val="none" w:sz="0" w:space="0" w:color="auto"/>
      </w:divBdr>
    </w:div>
    <w:div w:id="1423723875">
      <w:bodyDiv w:val="1"/>
      <w:marLeft w:val="0"/>
      <w:marRight w:val="0"/>
      <w:marTop w:val="0"/>
      <w:marBottom w:val="0"/>
      <w:divBdr>
        <w:top w:val="none" w:sz="0" w:space="0" w:color="auto"/>
        <w:left w:val="none" w:sz="0" w:space="0" w:color="auto"/>
        <w:bottom w:val="none" w:sz="0" w:space="0" w:color="auto"/>
        <w:right w:val="none" w:sz="0" w:space="0" w:color="auto"/>
      </w:divBdr>
    </w:div>
    <w:div w:id="1426654624">
      <w:bodyDiv w:val="1"/>
      <w:marLeft w:val="0"/>
      <w:marRight w:val="0"/>
      <w:marTop w:val="0"/>
      <w:marBottom w:val="0"/>
      <w:divBdr>
        <w:top w:val="none" w:sz="0" w:space="0" w:color="auto"/>
        <w:left w:val="none" w:sz="0" w:space="0" w:color="auto"/>
        <w:bottom w:val="none" w:sz="0" w:space="0" w:color="auto"/>
        <w:right w:val="none" w:sz="0" w:space="0" w:color="auto"/>
      </w:divBdr>
    </w:div>
    <w:div w:id="1427113006">
      <w:bodyDiv w:val="1"/>
      <w:marLeft w:val="0"/>
      <w:marRight w:val="0"/>
      <w:marTop w:val="0"/>
      <w:marBottom w:val="0"/>
      <w:divBdr>
        <w:top w:val="none" w:sz="0" w:space="0" w:color="auto"/>
        <w:left w:val="none" w:sz="0" w:space="0" w:color="auto"/>
        <w:bottom w:val="none" w:sz="0" w:space="0" w:color="auto"/>
        <w:right w:val="none" w:sz="0" w:space="0" w:color="auto"/>
      </w:divBdr>
    </w:div>
    <w:div w:id="1430930785">
      <w:bodyDiv w:val="1"/>
      <w:marLeft w:val="0"/>
      <w:marRight w:val="0"/>
      <w:marTop w:val="0"/>
      <w:marBottom w:val="0"/>
      <w:divBdr>
        <w:top w:val="none" w:sz="0" w:space="0" w:color="auto"/>
        <w:left w:val="none" w:sz="0" w:space="0" w:color="auto"/>
        <w:bottom w:val="none" w:sz="0" w:space="0" w:color="auto"/>
        <w:right w:val="none" w:sz="0" w:space="0" w:color="auto"/>
      </w:divBdr>
    </w:div>
    <w:div w:id="1436368918">
      <w:bodyDiv w:val="1"/>
      <w:marLeft w:val="0"/>
      <w:marRight w:val="0"/>
      <w:marTop w:val="0"/>
      <w:marBottom w:val="0"/>
      <w:divBdr>
        <w:top w:val="none" w:sz="0" w:space="0" w:color="auto"/>
        <w:left w:val="none" w:sz="0" w:space="0" w:color="auto"/>
        <w:bottom w:val="none" w:sz="0" w:space="0" w:color="auto"/>
        <w:right w:val="none" w:sz="0" w:space="0" w:color="auto"/>
      </w:divBdr>
    </w:div>
    <w:div w:id="1439838175">
      <w:bodyDiv w:val="1"/>
      <w:marLeft w:val="0"/>
      <w:marRight w:val="0"/>
      <w:marTop w:val="0"/>
      <w:marBottom w:val="0"/>
      <w:divBdr>
        <w:top w:val="none" w:sz="0" w:space="0" w:color="auto"/>
        <w:left w:val="none" w:sz="0" w:space="0" w:color="auto"/>
        <w:bottom w:val="none" w:sz="0" w:space="0" w:color="auto"/>
        <w:right w:val="none" w:sz="0" w:space="0" w:color="auto"/>
      </w:divBdr>
    </w:div>
    <w:div w:id="1440494099">
      <w:bodyDiv w:val="1"/>
      <w:marLeft w:val="0"/>
      <w:marRight w:val="0"/>
      <w:marTop w:val="0"/>
      <w:marBottom w:val="0"/>
      <w:divBdr>
        <w:top w:val="none" w:sz="0" w:space="0" w:color="auto"/>
        <w:left w:val="none" w:sz="0" w:space="0" w:color="auto"/>
        <w:bottom w:val="none" w:sz="0" w:space="0" w:color="auto"/>
        <w:right w:val="none" w:sz="0" w:space="0" w:color="auto"/>
      </w:divBdr>
      <w:divsChild>
        <w:div w:id="547029131">
          <w:marLeft w:val="1166"/>
          <w:marRight w:val="0"/>
          <w:marTop w:val="125"/>
          <w:marBottom w:val="0"/>
          <w:divBdr>
            <w:top w:val="none" w:sz="0" w:space="0" w:color="auto"/>
            <w:left w:val="none" w:sz="0" w:space="0" w:color="auto"/>
            <w:bottom w:val="none" w:sz="0" w:space="0" w:color="auto"/>
            <w:right w:val="none" w:sz="0" w:space="0" w:color="auto"/>
          </w:divBdr>
        </w:div>
      </w:divsChild>
    </w:div>
    <w:div w:id="1441147437">
      <w:bodyDiv w:val="1"/>
      <w:marLeft w:val="0"/>
      <w:marRight w:val="0"/>
      <w:marTop w:val="0"/>
      <w:marBottom w:val="0"/>
      <w:divBdr>
        <w:top w:val="none" w:sz="0" w:space="0" w:color="auto"/>
        <w:left w:val="none" w:sz="0" w:space="0" w:color="auto"/>
        <w:bottom w:val="none" w:sz="0" w:space="0" w:color="auto"/>
        <w:right w:val="none" w:sz="0" w:space="0" w:color="auto"/>
      </w:divBdr>
    </w:div>
    <w:div w:id="1441752782">
      <w:bodyDiv w:val="1"/>
      <w:marLeft w:val="0"/>
      <w:marRight w:val="0"/>
      <w:marTop w:val="0"/>
      <w:marBottom w:val="0"/>
      <w:divBdr>
        <w:top w:val="none" w:sz="0" w:space="0" w:color="auto"/>
        <w:left w:val="none" w:sz="0" w:space="0" w:color="auto"/>
        <w:bottom w:val="none" w:sz="0" w:space="0" w:color="auto"/>
        <w:right w:val="none" w:sz="0" w:space="0" w:color="auto"/>
      </w:divBdr>
    </w:div>
    <w:div w:id="1444955785">
      <w:bodyDiv w:val="1"/>
      <w:marLeft w:val="0"/>
      <w:marRight w:val="0"/>
      <w:marTop w:val="0"/>
      <w:marBottom w:val="0"/>
      <w:divBdr>
        <w:top w:val="none" w:sz="0" w:space="0" w:color="auto"/>
        <w:left w:val="none" w:sz="0" w:space="0" w:color="auto"/>
        <w:bottom w:val="none" w:sz="0" w:space="0" w:color="auto"/>
        <w:right w:val="none" w:sz="0" w:space="0" w:color="auto"/>
      </w:divBdr>
    </w:div>
    <w:div w:id="1447114075">
      <w:bodyDiv w:val="1"/>
      <w:marLeft w:val="0"/>
      <w:marRight w:val="0"/>
      <w:marTop w:val="0"/>
      <w:marBottom w:val="0"/>
      <w:divBdr>
        <w:top w:val="none" w:sz="0" w:space="0" w:color="auto"/>
        <w:left w:val="none" w:sz="0" w:space="0" w:color="auto"/>
        <w:bottom w:val="none" w:sz="0" w:space="0" w:color="auto"/>
        <w:right w:val="none" w:sz="0" w:space="0" w:color="auto"/>
      </w:divBdr>
    </w:div>
    <w:div w:id="1449542560">
      <w:bodyDiv w:val="1"/>
      <w:marLeft w:val="0"/>
      <w:marRight w:val="0"/>
      <w:marTop w:val="0"/>
      <w:marBottom w:val="0"/>
      <w:divBdr>
        <w:top w:val="none" w:sz="0" w:space="0" w:color="auto"/>
        <w:left w:val="none" w:sz="0" w:space="0" w:color="auto"/>
        <w:bottom w:val="none" w:sz="0" w:space="0" w:color="auto"/>
        <w:right w:val="none" w:sz="0" w:space="0" w:color="auto"/>
      </w:divBdr>
    </w:div>
    <w:div w:id="1450858876">
      <w:bodyDiv w:val="1"/>
      <w:marLeft w:val="0"/>
      <w:marRight w:val="0"/>
      <w:marTop w:val="0"/>
      <w:marBottom w:val="0"/>
      <w:divBdr>
        <w:top w:val="none" w:sz="0" w:space="0" w:color="auto"/>
        <w:left w:val="none" w:sz="0" w:space="0" w:color="auto"/>
        <w:bottom w:val="none" w:sz="0" w:space="0" w:color="auto"/>
        <w:right w:val="none" w:sz="0" w:space="0" w:color="auto"/>
      </w:divBdr>
    </w:div>
    <w:div w:id="1453936852">
      <w:bodyDiv w:val="1"/>
      <w:marLeft w:val="0"/>
      <w:marRight w:val="0"/>
      <w:marTop w:val="0"/>
      <w:marBottom w:val="0"/>
      <w:divBdr>
        <w:top w:val="none" w:sz="0" w:space="0" w:color="auto"/>
        <w:left w:val="none" w:sz="0" w:space="0" w:color="auto"/>
        <w:bottom w:val="none" w:sz="0" w:space="0" w:color="auto"/>
        <w:right w:val="none" w:sz="0" w:space="0" w:color="auto"/>
      </w:divBdr>
    </w:div>
    <w:div w:id="1454052670">
      <w:bodyDiv w:val="1"/>
      <w:marLeft w:val="0"/>
      <w:marRight w:val="0"/>
      <w:marTop w:val="0"/>
      <w:marBottom w:val="0"/>
      <w:divBdr>
        <w:top w:val="none" w:sz="0" w:space="0" w:color="auto"/>
        <w:left w:val="none" w:sz="0" w:space="0" w:color="auto"/>
        <w:bottom w:val="none" w:sz="0" w:space="0" w:color="auto"/>
        <w:right w:val="none" w:sz="0" w:space="0" w:color="auto"/>
      </w:divBdr>
    </w:div>
    <w:div w:id="1454593761">
      <w:bodyDiv w:val="1"/>
      <w:marLeft w:val="0"/>
      <w:marRight w:val="0"/>
      <w:marTop w:val="0"/>
      <w:marBottom w:val="0"/>
      <w:divBdr>
        <w:top w:val="none" w:sz="0" w:space="0" w:color="auto"/>
        <w:left w:val="none" w:sz="0" w:space="0" w:color="auto"/>
        <w:bottom w:val="none" w:sz="0" w:space="0" w:color="auto"/>
        <w:right w:val="none" w:sz="0" w:space="0" w:color="auto"/>
      </w:divBdr>
    </w:div>
    <w:div w:id="1455711929">
      <w:bodyDiv w:val="1"/>
      <w:marLeft w:val="0"/>
      <w:marRight w:val="0"/>
      <w:marTop w:val="0"/>
      <w:marBottom w:val="0"/>
      <w:divBdr>
        <w:top w:val="none" w:sz="0" w:space="0" w:color="auto"/>
        <w:left w:val="none" w:sz="0" w:space="0" w:color="auto"/>
        <w:bottom w:val="none" w:sz="0" w:space="0" w:color="auto"/>
        <w:right w:val="none" w:sz="0" w:space="0" w:color="auto"/>
      </w:divBdr>
    </w:div>
    <w:div w:id="1456409418">
      <w:bodyDiv w:val="1"/>
      <w:marLeft w:val="0"/>
      <w:marRight w:val="0"/>
      <w:marTop w:val="0"/>
      <w:marBottom w:val="0"/>
      <w:divBdr>
        <w:top w:val="none" w:sz="0" w:space="0" w:color="auto"/>
        <w:left w:val="none" w:sz="0" w:space="0" w:color="auto"/>
        <w:bottom w:val="none" w:sz="0" w:space="0" w:color="auto"/>
        <w:right w:val="none" w:sz="0" w:space="0" w:color="auto"/>
      </w:divBdr>
    </w:div>
    <w:div w:id="1462963216">
      <w:bodyDiv w:val="1"/>
      <w:marLeft w:val="0"/>
      <w:marRight w:val="0"/>
      <w:marTop w:val="0"/>
      <w:marBottom w:val="0"/>
      <w:divBdr>
        <w:top w:val="none" w:sz="0" w:space="0" w:color="auto"/>
        <w:left w:val="none" w:sz="0" w:space="0" w:color="auto"/>
        <w:bottom w:val="none" w:sz="0" w:space="0" w:color="auto"/>
        <w:right w:val="none" w:sz="0" w:space="0" w:color="auto"/>
      </w:divBdr>
      <w:divsChild>
        <w:div w:id="595403881">
          <w:marLeft w:val="547"/>
          <w:marRight w:val="0"/>
          <w:marTop w:val="60"/>
          <w:marBottom w:val="120"/>
          <w:divBdr>
            <w:top w:val="none" w:sz="0" w:space="0" w:color="auto"/>
            <w:left w:val="none" w:sz="0" w:space="0" w:color="auto"/>
            <w:bottom w:val="none" w:sz="0" w:space="0" w:color="auto"/>
            <w:right w:val="none" w:sz="0" w:space="0" w:color="auto"/>
          </w:divBdr>
        </w:div>
      </w:divsChild>
    </w:div>
    <w:div w:id="1465005539">
      <w:bodyDiv w:val="1"/>
      <w:marLeft w:val="0"/>
      <w:marRight w:val="0"/>
      <w:marTop w:val="0"/>
      <w:marBottom w:val="0"/>
      <w:divBdr>
        <w:top w:val="none" w:sz="0" w:space="0" w:color="auto"/>
        <w:left w:val="none" w:sz="0" w:space="0" w:color="auto"/>
        <w:bottom w:val="none" w:sz="0" w:space="0" w:color="auto"/>
        <w:right w:val="none" w:sz="0" w:space="0" w:color="auto"/>
      </w:divBdr>
      <w:divsChild>
        <w:div w:id="1805924051">
          <w:marLeft w:val="0"/>
          <w:marRight w:val="0"/>
          <w:marTop w:val="0"/>
          <w:marBottom w:val="0"/>
          <w:divBdr>
            <w:top w:val="none" w:sz="0" w:space="0" w:color="auto"/>
            <w:left w:val="none" w:sz="0" w:space="0" w:color="auto"/>
            <w:bottom w:val="none" w:sz="0" w:space="0" w:color="auto"/>
            <w:right w:val="none" w:sz="0" w:space="0" w:color="auto"/>
          </w:divBdr>
        </w:div>
      </w:divsChild>
    </w:div>
    <w:div w:id="1466656157">
      <w:bodyDiv w:val="1"/>
      <w:marLeft w:val="0"/>
      <w:marRight w:val="0"/>
      <w:marTop w:val="0"/>
      <w:marBottom w:val="0"/>
      <w:divBdr>
        <w:top w:val="none" w:sz="0" w:space="0" w:color="auto"/>
        <w:left w:val="none" w:sz="0" w:space="0" w:color="auto"/>
        <w:bottom w:val="none" w:sz="0" w:space="0" w:color="auto"/>
        <w:right w:val="none" w:sz="0" w:space="0" w:color="auto"/>
      </w:divBdr>
      <w:divsChild>
        <w:div w:id="68239796">
          <w:marLeft w:val="446"/>
          <w:marRight w:val="0"/>
          <w:marTop w:val="0"/>
          <w:marBottom w:val="0"/>
          <w:divBdr>
            <w:top w:val="none" w:sz="0" w:space="0" w:color="auto"/>
            <w:left w:val="none" w:sz="0" w:space="0" w:color="auto"/>
            <w:bottom w:val="none" w:sz="0" w:space="0" w:color="auto"/>
            <w:right w:val="none" w:sz="0" w:space="0" w:color="auto"/>
          </w:divBdr>
        </w:div>
        <w:div w:id="622271176">
          <w:marLeft w:val="446"/>
          <w:marRight w:val="0"/>
          <w:marTop w:val="0"/>
          <w:marBottom w:val="0"/>
          <w:divBdr>
            <w:top w:val="none" w:sz="0" w:space="0" w:color="auto"/>
            <w:left w:val="none" w:sz="0" w:space="0" w:color="auto"/>
            <w:bottom w:val="none" w:sz="0" w:space="0" w:color="auto"/>
            <w:right w:val="none" w:sz="0" w:space="0" w:color="auto"/>
          </w:divBdr>
        </w:div>
        <w:div w:id="1278029226">
          <w:marLeft w:val="446"/>
          <w:marRight w:val="0"/>
          <w:marTop w:val="0"/>
          <w:marBottom w:val="0"/>
          <w:divBdr>
            <w:top w:val="none" w:sz="0" w:space="0" w:color="auto"/>
            <w:left w:val="none" w:sz="0" w:space="0" w:color="auto"/>
            <w:bottom w:val="none" w:sz="0" w:space="0" w:color="auto"/>
            <w:right w:val="none" w:sz="0" w:space="0" w:color="auto"/>
          </w:divBdr>
        </w:div>
        <w:div w:id="2039432973">
          <w:marLeft w:val="446"/>
          <w:marRight w:val="0"/>
          <w:marTop w:val="0"/>
          <w:marBottom w:val="0"/>
          <w:divBdr>
            <w:top w:val="none" w:sz="0" w:space="0" w:color="auto"/>
            <w:left w:val="none" w:sz="0" w:space="0" w:color="auto"/>
            <w:bottom w:val="none" w:sz="0" w:space="0" w:color="auto"/>
            <w:right w:val="none" w:sz="0" w:space="0" w:color="auto"/>
          </w:divBdr>
        </w:div>
        <w:div w:id="2073844429">
          <w:marLeft w:val="446"/>
          <w:marRight w:val="0"/>
          <w:marTop w:val="0"/>
          <w:marBottom w:val="0"/>
          <w:divBdr>
            <w:top w:val="none" w:sz="0" w:space="0" w:color="auto"/>
            <w:left w:val="none" w:sz="0" w:space="0" w:color="auto"/>
            <w:bottom w:val="none" w:sz="0" w:space="0" w:color="auto"/>
            <w:right w:val="none" w:sz="0" w:space="0" w:color="auto"/>
          </w:divBdr>
        </w:div>
      </w:divsChild>
    </w:div>
    <w:div w:id="1472088874">
      <w:bodyDiv w:val="1"/>
      <w:marLeft w:val="0"/>
      <w:marRight w:val="0"/>
      <w:marTop w:val="0"/>
      <w:marBottom w:val="0"/>
      <w:divBdr>
        <w:top w:val="none" w:sz="0" w:space="0" w:color="auto"/>
        <w:left w:val="none" w:sz="0" w:space="0" w:color="auto"/>
        <w:bottom w:val="none" w:sz="0" w:space="0" w:color="auto"/>
        <w:right w:val="none" w:sz="0" w:space="0" w:color="auto"/>
      </w:divBdr>
    </w:div>
    <w:div w:id="1473711837">
      <w:bodyDiv w:val="1"/>
      <w:marLeft w:val="0"/>
      <w:marRight w:val="0"/>
      <w:marTop w:val="0"/>
      <w:marBottom w:val="0"/>
      <w:divBdr>
        <w:top w:val="none" w:sz="0" w:space="0" w:color="auto"/>
        <w:left w:val="none" w:sz="0" w:space="0" w:color="auto"/>
        <w:bottom w:val="none" w:sz="0" w:space="0" w:color="auto"/>
        <w:right w:val="none" w:sz="0" w:space="0" w:color="auto"/>
      </w:divBdr>
      <w:divsChild>
        <w:div w:id="1584757217">
          <w:marLeft w:val="0"/>
          <w:marRight w:val="0"/>
          <w:marTop w:val="0"/>
          <w:marBottom w:val="0"/>
          <w:divBdr>
            <w:top w:val="none" w:sz="0" w:space="0" w:color="auto"/>
            <w:left w:val="none" w:sz="0" w:space="0" w:color="auto"/>
            <w:bottom w:val="none" w:sz="0" w:space="0" w:color="auto"/>
            <w:right w:val="none" w:sz="0" w:space="0" w:color="auto"/>
          </w:divBdr>
        </w:div>
      </w:divsChild>
    </w:div>
    <w:div w:id="1474172788">
      <w:bodyDiv w:val="1"/>
      <w:marLeft w:val="0"/>
      <w:marRight w:val="0"/>
      <w:marTop w:val="0"/>
      <w:marBottom w:val="0"/>
      <w:divBdr>
        <w:top w:val="none" w:sz="0" w:space="0" w:color="auto"/>
        <w:left w:val="none" w:sz="0" w:space="0" w:color="auto"/>
        <w:bottom w:val="none" w:sz="0" w:space="0" w:color="auto"/>
        <w:right w:val="none" w:sz="0" w:space="0" w:color="auto"/>
      </w:divBdr>
    </w:div>
    <w:div w:id="1485050897">
      <w:bodyDiv w:val="1"/>
      <w:marLeft w:val="0"/>
      <w:marRight w:val="0"/>
      <w:marTop w:val="0"/>
      <w:marBottom w:val="0"/>
      <w:divBdr>
        <w:top w:val="none" w:sz="0" w:space="0" w:color="auto"/>
        <w:left w:val="none" w:sz="0" w:space="0" w:color="auto"/>
        <w:bottom w:val="none" w:sz="0" w:space="0" w:color="auto"/>
        <w:right w:val="none" w:sz="0" w:space="0" w:color="auto"/>
      </w:divBdr>
      <w:divsChild>
        <w:div w:id="2025786361">
          <w:marLeft w:val="274"/>
          <w:marRight w:val="0"/>
          <w:marTop w:val="0"/>
          <w:marBottom w:val="0"/>
          <w:divBdr>
            <w:top w:val="none" w:sz="0" w:space="0" w:color="auto"/>
            <w:left w:val="none" w:sz="0" w:space="0" w:color="auto"/>
            <w:bottom w:val="none" w:sz="0" w:space="0" w:color="auto"/>
            <w:right w:val="none" w:sz="0" w:space="0" w:color="auto"/>
          </w:divBdr>
        </w:div>
      </w:divsChild>
    </w:div>
    <w:div w:id="1488324460">
      <w:bodyDiv w:val="1"/>
      <w:marLeft w:val="0"/>
      <w:marRight w:val="0"/>
      <w:marTop w:val="0"/>
      <w:marBottom w:val="0"/>
      <w:divBdr>
        <w:top w:val="none" w:sz="0" w:space="0" w:color="auto"/>
        <w:left w:val="none" w:sz="0" w:space="0" w:color="auto"/>
        <w:bottom w:val="none" w:sz="0" w:space="0" w:color="auto"/>
        <w:right w:val="none" w:sz="0" w:space="0" w:color="auto"/>
      </w:divBdr>
    </w:div>
    <w:div w:id="14906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876980">
          <w:marLeft w:val="274"/>
          <w:marRight w:val="0"/>
          <w:marTop w:val="0"/>
          <w:marBottom w:val="0"/>
          <w:divBdr>
            <w:top w:val="none" w:sz="0" w:space="0" w:color="auto"/>
            <w:left w:val="none" w:sz="0" w:space="0" w:color="auto"/>
            <w:bottom w:val="none" w:sz="0" w:space="0" w:color="auto"/>
            <w:right w:val="none" w:sz="0" w:space="0" w:color="auto"/>
          </w:divBdr>
        </w:div>
      </w:divsChild>
    </w:div>
    <w:div w:id="1493370900">
      <w:bodyDiv w:val="1"/>
      <w:marLeft w:val="0"/>
      <w:marRight w:val="0"/>
      <w:marTop w:val="0"/>
      <w:marBottom w:val="0"/>
      <w:divBdr>
        <w:top w:val="none" w:sz="0" w:space="0" w:color="auto"/>
        <w:left w:val="none" w:sz="0" w:space="0" w:color="auto"/>
        <w:bottom w:val="none" w:sz="0" w:space="0" w:color="auto"/>
        <w:right w:val="none" w:sz="0" w:space="0" w:color="auto"/>
      </w:divBdr>
      <w:divsChild>
        <w:div w:id="479536116">
          <w:marLeft w:val="0"/>
          <w:marRight w:val="0"/>
          <w:marTop w:val="0"/>
          <w:marBottom w:val="0"/>
          <w:divBdr>
            <w:top w:val="none" w:sz="0" w:space="0" w:color="auto"/>
            <w:left w:val="none" w:sz="0" w:space="0" w:color="auto"/>
            <w:bottom w:val="none" w:sz="0" w:space="0" w:color="auto"/>
            <w:right w:val="none" w:sz="0" w:space="0" w:color="auto"/>
          </w:divBdr>
        </w:div>
      </w:divsChild>
    </w:div>
    <w:div w:id="150346876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25">
          <w:marLeft w:val="0"/>
          <w:marRight w:val="0"/>
          <w:marTop w:val="0"/>
          <w:marBottom w:val="0"/>
          <w:divBdr>
            <w:top w:val="none" w:sz="0" w:space="0" w:color="auto"/>
            <w:left w:val="none" w:sz="0" w:space="0" w:color="auto"/>
            <w:bottom w:val="none" w:sz="0" w:space="0" w:color="auto"/>
            <w:right w:val="none" w:sz="0" w:space="0" w:color="auto"/>
          </w:divBdr>
        </w:div>
      </w:divsChild>
    </w:div>
    <w:div w:id="1505243929">
      <w:bodyDiv w:val="1"/>
      <w:marLeft w:val="0"/>
      <w:marRight w:val="0"/>
      <w:marTop w:val="0"/>
      <w:marBottom w:val="0"/>
      <w:divBdr>
        <w:top w:val="none" w:sz="0" w:space="0" w:color="auto"/>
        <w:left w:val="none" w:sz="0" w:space="0" w:color="auto"/>
        <w:bottom w:val="none" w:sz="0" w:space="0" w:color="auto"/>
        <w:right w:val="none" w:sz="0" w:space="0" w:color="auto"/>
      </w:divBdr>
    </w:div>
    <w:div w:id="1506358278">
      <w:bodyDiv w:val="1"/>
      <w:marLeft w:val="0"/>
      <w:marRight w:val="0"/>
      <w:marTop w:val="0"/>
      <w:marBottom w:val="0"/>
      <w:divBdr>
        <w:top w:val="none" w:sz="0" w:space="0" w:color="auto"/>
        <w:left w:val="none" w:sz="0" w:space="0" w:color="auto"/>
        <w:bottom w:val="none" w:sz="0" w:space="0" w:color="auto"/>
        <w:right w:val="none" w:sz="0" w:space="0" w:color="auto"/>
      </w:divBdr>
    </w:div>
    <w:div w:id="1509638842">
      <w:bodyDiv w:val="1"/>
      <w:marLeft w:val="0"/>
      <w:marRight w:val="0"/>
      <w:marTop w:val="0"/>
      <w:marBottom w:val="0"/>
      <w:divBdr>
        <w:top w:val="none" w:sz="0" w:space="0" w:color="auto"/>
        <w:left w:val="none" w:sz="0" w:space="0" w:color="auto"/>
        <w:bottom w:val="none" w:sz="0" w:space="0" w:color="auto"/>
        <w:right w:val="none" w:sz="0" w:space="0" w:color="auto"/>
      </w:divBdr>
    </w:div>
    <w:div w:id="1510870274">
      <w:bodyDiv w:val="1"/>
      <w:marLeft w:val="0"/>
      <w:marRight w:val="0"/>
      <w:marTop w:val="0"/>
      <w:marBottom w:val="0"/>
      <w:divBdr>
        <w:top w:val="none" w:sz="0" w:space="0" w:color="auto"/>
        <w:left w:val="none" w:sz="0" w:space="0" w:color="auto"/>
        <w:bottom w:val="none" w:sz="0" w:space="0" w:color="auto"/>
        <w:right w:val="none" w:sz="0" w:space="0" w:color="auto"/>
      </w:divBdr>
    </w:div>
    <w:div w:id="1511335664">
      <w:bodyDiv w:val="1"/>
      <w:marLeft w:val="0"/>
      <w:marRight w:val="0"/>
      <w:marTop w:val="0"/>
      <w:marBottom w:val="0"/>
      <w:divBdr>
        <w:top w:val="none" w:sz="0" w:space="0" w:color="auto"/>
        <w:left w:val="none" w:sz="0" w:space="0" w:color="auto"/>
        <w:bottom w:val="none" w:sz="0" w:space="0" w:color="auto"/>
        <w:right w:val="none" w:sz="0" w:space="0" w:color="auto"/>
      </w:divBdr>
    </w:div>
    <w:div w:id="1511484712">
      <w:bodyDiv w:val="1"/>
      <w:marLeft w:val="0"/>
      <w:marRight w:val="0"/>
      <w:marTop w:val="0"/>
      <w:marBottom w:val="0"/>
      <w:divBdr>
        <w:top w:val="none" w:sz="0" w:space="0" w:color="auto"/>
        <w:left w:val="none" w:sz="0" w:space="0" w:color="auto"/>
        <w:bottom w:val="none" w:sz="0" w:space="0" w:color="auto"/>
        <w:right w:val="none" w:sz="0" w:space="0" w:color="auto"/>
      </w:divBdr>
      <w:divsChild>
        <w:div w:id="18435763">
          <w:marLeft w:val="0"/>
          <w:marRight w:val="0"/>
          <w:marTop w:val="0"/>
          <w:marBottom w:val="0"/>
          <w:divBdr>
            <w:top w:val="none" w:sz="0" w:space="0" w:color="auto"/>
            <w:left w:val="none" w:sz="0" w:space="0" w:color="auto"/>
            <w:bottom w:val="none" w:sz="0" w:space="0" w:color="auto"/>
            <w:right w:val="none" w:sz="0" w:space="0" w:color="auto"/>
          </w:divBdr>
        </w:div>
      </w:divsChild>
    </w:div>
    <w:div w:id="1514345465">
      <w:bodyDiv w:val="1"/>
      <w:marLeft w:val="0"/>
      <w:marRight w:val="0"/>
      <w:marTop w:val="0"/>
      <w:marBottom w:val="0"/>
      <w:divBdr>
        <w:top w:val="none" w:sz="0" w:space="0" w:color="auto"/>
        <w:left w:val="none" w:sz="0" w:space="0" w:color="auto"/>
        <w:bottom w:val="none" w:sz="0" w:space="0" w:color="auto"/>
        <w:right w:val="none" w:sz="0" w:space="0" w:color="auto"/>
      </w:divBdr>
    </w:div>
    <w:div w:id="1514568427">
      <w:bodyDiv w:val="1"/>
      <w:marLeft w:val="0"/>
      <w:marRight w:val="0"/>
      <w:marTop w:val="0"/>
      <w:marBottom w:val="0"/>
      <w:divBdr>
        <w:top w:val="none" w:sz="0" w:space="0" w:color="auto"/>
        <w:left w:val="none" w:sz="0" w:space="0" w:color="auto"/>
        <w:bottom w:val="none" w:sz="0" w:space="0" w:color="auto"/>
        <w:right w:val="none" w:sz="0" w:space="0" w:color="auto"/>
      </w:divBdr>
      <w:divsChild>
        <w:div w:id="1659382119">
          <w:marLeft w:val="0"/>
          <w:marRight w:val="0"/>
          <w:marTop w:val="0"/>
          <w:marBottom w:val="0"/>
          <w:divBdr>
            <w:top w:val="none" w:sz="0" w:space="0" w:color="auto"/>
            <w:left w:val="none" w:sz="0" w:space="0" w:color="auto"/>
            <w:bottom w:val="none" w:sz="0" w:space="0" w:color="auto"/>
            <w:right w:val="none" w:sz="0" w:space="0" w:color="auto"/>
          </w:divBdr>
        </w:div>
      </w:divsChild>
    </w:div>
    <w:div w:id="1521353309">
      <w:bodyDiv w:val="1"/>
      <w:marLeft w:val="0"/>
      <w:marRight w:val="0"/>
      <w:marTop w:val="0"/>
      <w:marBottom w:val="0"/>
      <w:divBdr>
        <w:top w:val="none" w:sz="0" w:space="0" w:color="auto"/>
        <w:left w:val="none" w:sz="0" w:space="0" w:color="auto"/>
        <w:bottom w:val="none" w:sz="0" w:space="0" w:color="auto"/>
        <w:right w:val="none" w:sz="0" w:space="0" w:color="auto"/>
      </w:divBdr>
      <w:divsChild>
        <w:div w:id="637030471">
          <w:marLeft w:val="562"/>
          <w:marRight w:val="0"/>
          <w:marTop w:val="60"/>
          <w:marBottom w:val="60"/>
          <w:divBdr>
            <w:top w:val="none" w:sz="0" w:space="0" w:color="auto"/>
            <w:left w:val="none" w:sz="0" w:space="0" w:color="auto"/>
            <w:bottom w:val="none" w:sz="0" w:space="0" w:color="auto"/>
            <w:right w:val="none" w:sz="0" w:space="0" w:color="auto"/>
          </w:divBdr>
        </w:div>
        <w:div w:id="1088619579">
          <w:marLeft w:val="562"/>
          <w:marRight w:val="0"/>
          <w:marTop w:val="60"/>
          <w:marBottom w:val="60"/>
          <w:divBdr>
            <w:top w:val="none" w:sz="0" w:space="0" w:color="auto"/>
            <w:left w:val="none" w:sz="0" w:space="0" w:color="auto"/>
            <w:bottom w:val="none" w:sz="0" w:space="0" w:color="auto"/>
            <w:right w:val="none" w:sz="0" w:space="0" w:color="auto"/>
          </w:divBdr>
        </w:div>
      </w:divsChild>
    </w:div>
    <w:div w:id="1522741846">
      <w:bodyDiv w:val="1"/>
      <w:marLeft w:val="0"/>
      <w:marRight w:val="0"/>
      <w:marTop w:val="0"/>
      <w:marBottom w:val="0"/>
      <w:divBdr>
        <w:top w:val="none" w:sz="0" w:space="0" w:color="auto"/>
        <w:left w:val="none" w:sz="0" w:space="0" w:color="auto"/>
        <w:bottom w:val="none" w:sz="0" w:space="0" w:color="auto"/>
        <w:right w:val="none" w:sz="0" w:space="0" w:color="auto"/>
      </w:divBdr>
      <w:divsChild>
        <w:div w:id="1055934471">
          <w:marLeft w:val="0"/>
          <w:marRight w:val="0"/>
          <w:marTop w:val="0"/>
          <w:marBottom w:val="0"/>
          <w:divBdr>
            <w:top w:val="none" w:sz="0" w:space="0" w:color="auto"/>
            <w:left w:val="none" w:sz="0" w:space="0" w:color="auto"/>
            <w:bottom w:val="none" w:sz="0" w:space="0" w:color="auto"/>
            <w:right w:val="none" w:sz="0" w:space="0" w:color="auto"/>
          </w:divBdr>
        </w:div>
      </w:divsChild>
    </w:div>
    <w:div w:id="1532452685">
      <w:bodyDiv w:val="1"/>
      <w:marLeft w:val="0"/>
      <w:marRight w:val="0"/>
      <w:marTop w:val="0"/>
      <w:marBottom w:val="0"/>
      <w:divBdr>
        <w:top w:val="none" w:sz="0" w:space="0" w:color="auto"/>
        <w:left w:val="none" w:sz="0" w:space="0" w:color="auto"/>
        <w:bottom w:val="none" w:sz="0" w:space="0" w:color="auto"/>
        <w:right w:val="none" w:sz="0" w:space="0" w:color="auto"/>
      </w:divBdr>
    </w:div>
    <w:div w:id="1537889048">
      <w:bodyDiv w:val="1"/>
      <w:marLeft w:val="0"/>
      <w:marRight w:val="0"/>
      <w:marTop w:val="0"/>
      <w:marBottom w:val="0"/>
      <w:divBdr>
        <w:top w:val="none" w:sz="0" w:space="0" w:color="auto"/>
        <w:left w:val="none" w:sz="0" w:space="0" w:color="auto"/>
        <w:bottom w:val="none" w:sz="0" w:space="0" w:color="auto"/>
        <w:right w:val="none" w:sz="0" w:space="0" w:color="auto"/>
      </w:divBdr>
    </w:div>
    <w:div w:id="1538423743">
      <w:bodyDiv w:val="1"/>
      <w:marLeft w:val="0"/>
      <w:marRight w:val="0"/>
      <w:marTop w:val="0"/>
      <w:marBottom w:val="0"/>
      <w:divBdr>
        <w:top w:val="none" w:sz="0" w:space="0" w:color="auto"/>
        <w:left w:val="none" w:sz="0" w:space="0" w:color="auto"/>
        <w:bottom w:val="none" w:sz="0" w:space="0" w:color="auto"/>
        <w:right w:val="none" w:sz="0" w:space="0" w:color="auto"/>
      </w:divBdr>
    </w:div>
    <w:div w:id="1539319188">
      <w:bodyDiv w:val="1"/>
      <w:marLeft w:val="0"/>
      <w:marRight w:val="0"/>
      <w:marTop w:val="0"/>
      <w:marBottom w:val="0"/>
      <w:divBdr>
        <w:top w:val="none" w:sz="0" w:space="0" w:color="auto"/>
        <w:left w:val="none" w:sz="0" w:space="0" w:color="auto"/>
        <w:bottom w:val="none" w:sz="0" w:space="0" w:color="auto"/>
        <w:right w:val="none" w:sz="0" w:space="0" w:color="auto"/>
      </w:divBdr>
    </w:div>
    <w:div w:id="1542522500">
      <w:bodyDiv w:val="1"/>
      <w:marLeft w:val="0"/>
      <w:marRight w:val="0"/>
      <w:marTop w:val="0"/>
      <w:marBottom w:val="0"/>
      <w:divBdr>
        <w:top w:val="none" w:sz="0" w:space="0" w:color="auto"/>
        <w:left w:val="none" w:sz="0" w:space="0" w:color="auto"/>
        <w:bottom w:val="none" w:sz="0" w:space="0" w:color="auto"/>
        <w:right w:val="none" w:sz="0" w:space="0" w:color="auto"/>
      </w:divBdr>
    </w:div>
    <w:div w:id="1546214994">
      <w:bodyDiv w:val="1"/>
      <w:marLeft w:val="0"/>
      <w:marRight w:val="0"/>
      <w:marTop w:val="0"/>
      <w:marBottom w:val="0"/>
      <w:divBdr>
        <w:top w:val="none" w:sz="0" w:space="0" w:color="auto"/>
        <w:left w:val="none" w:sz="0" w:space="0" w:color="auto"/>
        <w:bottom w:val="none" w:sz="0" w:space="0" w:color="auto"/>
        <w:right w:val="none" w:sz="0" w:space="0" w:color="auto"/>
      </w:divBdr>
      <w:divsChild>
        <w:div w:id="1349913136">
          <w:marLeft w:val="850"/>
          <w:marRight w:val="0"/>
          <w:marTop w:val="120"/>
          <w:marBottom w:val="120"/>
          <w:divBdr>
            <w:top w:val="none" w:sz="0" w:space="0" w:color="auto"/>
            <w:left w:val="none" w:sz="0" w:space="0" w:color="auto"/>
            <w:bottom w:val="none" w:sz="0" w:space="0" w:color="auto"/>
            <w:right w:val="none" w:sz="0" w:space="0" w:color="auto"/>
          </w:divBdr>
        </w:div>
      </w:divsChild>
    </w:div>
    <w:div w:id="1548447593">
      <w:bodyDiv w:val="1"/>
      <w:marLeft w:val="0"/>
      <w:marRight w:val="0"/>
      <w:marTop w:val="0"/>
      <w:marBottom w:val="0"/>
      <w:divBdr>
        <w:top w:val="none" w:sz="0" w:space="0" w:color="auto"/>
        <w:left w:val="none" w:sz="0" w:space="0" w:color="auto"/>
        <w:bottom w:val="none" w:sz="0" w:space="0" w:color="auto"/>
        <w:right w:val="none" w:sz="0" w:space="0" w:color="auto"/>
      </w:divBdr>
      <w:divsChild>
        <w:div w:id="3946949">
          <w:marLeft w:val="0"/>
          <w:marRight w:val="0"/>
          <w:marTop w:val="120"/>
          <w:marBottom w:val="0"/>
          <w:divBdr>
            <w:top w:val="none" w:sz="0" w:space="0" w:color="auto"/>
            <w:left w:val="none" w:sz="0" w:space="0" w:color="auto"/>
            <w:bottom w:val="none" w:sz="0" w:space="0" w:color="auto"/>
            <w:right w:val="none" w:sz="0" w:space="0" w:color="auto"/>
          </w:divBdr>
        </w:div>
      </w:divsChild>
    </w:div>
    <w:div w:id="1549295266">
      <w:bodyDiv w:val="1"/>
      <w:marLeft w:val="0"/>
      <w:marRight w:val="0"/>
      <w:marTop w:val="0"/>
      <w:marBottom w:val="0"/>
      <w:divBdr>
        <w:top w:val="none" w:sz="0" w:space="0" w:color="auto"/>
        <w:left w:val="none" w:sz="0" w:space="0" w:color="auto"/>
        <w:bottom w:val="none" w:sz="0" w:space="0" w:color="auto"/>
        <w:right w:val="none" w:sz="0" w:space="0" w:color="auto"/>
      </w:divBdr>
      <w:divsChild>
        <w:div w:id="1910966308">
          <w:marLeft w:val="274"/>
          <w:marRight w:val="0"/>
          <w:marTop w:val="0"/>
          <w:marBottom w:val="60"/>
          <w:divBdr>
            <w:top w:val="none" w:sz="0" w:space="0" w:color="auto"/>
            <w:left w:val="none" w:sz="0" w:space="0" w:color="auto"/>
            <w:bottom w:val="none" w:sz="0" w:space="0" w:color="auto"/>
            <w:right w:val="none" w:sz="0" w:space="0" w:color="auto"/>
          </w:divBdr>
        </w:div>
      </w:divsChild>
    </w:div>
    <w:div w:id="1550721997">
      <w:bodyDiv w:val="1"/>
      <w:marLeft w:val="0"/>
      <w:marRight w:val="0"/>
      <w:marTop w:val="0"/>
      <w:marBottom w:val="0"/>
      <w:divBdr>
        <w:top w:val="none" w:sz="0" w:space="0" w:color="auto"/>
        <w:left w:val="none" w:sz="0" w:space="0" w:color="auto"/>
        <w:bottom w:val="none" w:sz="0" w:space="0" w:color="auto"/>
        <w:right w:val="none" w:sz="0" w:space="0" w:color="auto"/>
      </w:divBdr>
    </w:div>
    <w:div w:id="1550804153">
      <w:bodyDiv w:val="1"/>
      <w:marLeft w:val="0"/>
      <w:marRight w:val="0"/>
      <w:marTop w:val="0"/>
      <w:marBottom w:val="0"/>
      <w:divBdr>
        <w:top w:val="none" w:sz="0" w:space="0" w:color="auto"/>
        <w:left w:val="none" w:sz="0" w:space="0" w:color="auto"/>
        <w:bottom w:val="none" w:sz="0" w:space="0" w:color="auto"/>
        <w:right w:val="none" w:sz="0" w:space="0" w:color="auto"/>
      </w:divBdr>
    </w:div>
    <w:div w:id="1554149718">
      <w:bodyDiv w:val="1"/>
      <w:marLeft w:val="0"/>
      <w:marRight w:val="0"/>
      <w:marTop w:val="0"/>
      <w:marBottom w:val="0"/>
      <w:divBdr>
        <w:top w:val="none" w:sz="0" w:space="0" w:color="auto"/>
        <w:left w:val="none" w:sz="0" w:space="0" w:color="auto"/>
        <w:bottom w:val="none" w:sz="0" w:space="0" w:color="auto"/>
        <w:right w:val="none" w:sz="0" w:space="0" w:color="auto"/>
      </w:divBdr>
      <w:divsChild>
        <w:div w:id="1954676816">
          <w:marLeft w:val="432"/>
          <w:marRight w:val="0"/>
          <w:marTop w:val="120"/>
          <w:marBottom w:val="0"/>
          <w:divBdr>
            <w:top w:val="none" w:sz="0" w:space="0" w:color="auto"/>
            <w:left w:val="none" w:sz="0" w:space="0" w:color="auto"/>
            <w:bottom w:val="none" w:sz="0" w:space="0" w:color="auto"/>
            <w:right w:val="none" w:sz="0" w:space="0" w:color="auto"/>
          </w:divBdr>
        </w:div>
        <w:div w:id="2007709565">
          <w:marLeft w:val="432"/>
          <w:marRight w:val="0"/>
          <w:marTop w:val="0"/>
          <w:marBottom w:val="0"/>
          <w:divBdr>
            <w:top w:val="none" w:sz="0" w:space="0" w:color="auto"/>
            <w:left w:val="none" w:sz="0" w:space="0" w:color="auto"/>
            <w:bottom w:val="none" w:sz="0" w:space="0" w:color="auto"/>
            <w:right w:val="none" w:sz="0" w:space="0" w:color="auto"/>
          </w:divBdr>
        </w:div>
      </w:divsChild>
    </w:div>
    <w:div w:id="1556117315">
      <w:bodyDiv w:val="1"/>
      <w:marLeft w:val="0"/>
      <w:marRight w:val="0"/>
      <w:marTop w:val="0"/>
      <w:marBottom w:val="0"/>
      <w:divBdr>
        <w:top w:val="none" w:sz="0" w:space="0" w:color="auto"/>
        <w:left w:val="none" w:sz="0" w:space="0" w:color="auto"/>
        <w:bottom w:val="none" w:sz="0" w:space="0" w:color="auto"/>
        <w:right w:val="none" w:sz="0" w:space="0" w:color="auto"/>
      </w:divBdr>
      <w:divsChild>
        <w:div w:id="880559675">
          <w:marLeft w:val="0"/>
          <w:marRight w:val="0"/>
          <w:marTop w:val="0"/>
          <w:marBottom w:val="0"/>
          <w:divBdr>
            <w:top w:val="none" w:sz="0" w:space="0" w:color="auto"/>
            <w:left w:val="none" w:sz="0" w:space="0" w:color="auto"/>
            <w:bottom w:val="none" w:sz="0" w:space="0" w:color="auto"/>
            <w:right w:val="none" w:sz="0" w:space="0" w:color="auto"/>
          </w:divBdr>
        </w:div>
      </w:divsChild>
    </w:div>
    <w:div w:id="1557231388">
      <w:bodyDiv w:val="1"/>
      <w:marLeft w:val="0"/>
      <w:marRight w:val="0"/>
      <w:marTop w:val="0"/>
      <w:marBottom w:val="0"/>
      <w:divBdr>
        <w:top w:val="none" w:sz="0" w:space="0" w:color="auto"/>
        <w:left w:val="none" w:sz="0" w:space="0" w:color="auto"/>
        <w:bottom w:val="none" w:sz="0" w:space="0" w:color="auto"/>
        <w:right w:val="none" w:sz="0" w:space="0" w:color="auto"/>
      </w:divBdr>
      <w:divsChild>
        <w:div w:id="1530216228">
          <w:marLeft w:val="0"/>
          <w:marRight w:val="0"/>
          <w:marTop w:val="0"/>
          <w:marBottom w:val="0"/>
          <w:divBdr>
            <w:top w:val="none" w:sz="0" w:space="0" w:color="auto"/>
            <w:left w:val="none" w:sz="0" w:space="0" w:color="auto"/>
            <w:bottom w:val="none" w:sz="0" w:space="0" w:color="auto"/>
            <w:right w:val="none" w:sz="0" w:space="0" w:color="auto"/>
          </w:divBdr>
        </w:div>
      </w:divsChild>
    </w:div>
    <w:div w:id="1561478184">
      <w:bodyDiv w:val="1"/>
      <w:marLeft w:val="0"/>
      <w:marRight w:val="0"/>
      <w:marTop w:val="0"/>
      <w:marBottom w:val="0"/>
      <w:divBdr>
        <w:top w:val="none" w:sz="0" w:space="0" w:color="auto"/>
        <w:left w:val="none" w:sz="0" w:space="0" w:color="auto"/>
        <w:bottom w:val="none" w:sz="0" w:space="0" w:color="auto"/>
        <w:right w:val="none" w:sz="0" w:space="0" w:color="auto"/>
      </w:divBdr>
      <w:divsChild>
        <w:div w:id="569928833">
          <w:marLeft w:val="274"/>
          <w:marRight w:val="0"/>
          <w:marTop w:val="60"/>
          <w:marBottom w:val="0"/>
          <w:divBdr>
            <w:top w:val="none" w:sz="0" w:space="0" w:color="auto"/>
            <w:left w:val="none" w:sz="0" w:space="0" w:color="auto"/>
            <w:bottom w:val="none" w:sz="0" w:space="0" w:color="auto"/>
            <w:right w:val="none" w:sz="0" w:space="0" w:color="auto"/>
          </w:divBdr>
        </w:div>
        <w:div w:id="1244489928">
          <w:marLeft w:val="274"/>
          <w:marRight w:val="0"/>
          <w:marTop w:val="60"/>
          <w:marBottom w:val="0"/>
          <w:divBdr>
            <w:top w:val="none" w:sz="0" w:space="0" w:color="auto"/>
            <w:left w:val="none" w:sz="0" w:space="0" w:color="auto"/>
            <w:bottom w:val="none" w:sz="0" w:space="0" w:color="auto"/>
            <w:right w:val="none" w:sz="0" w:space="0" w:color="auto"/>
          </w:divBdr>
        </w:div>
      </w:divsChild>
    </w:div>
    <w:div w:id="1563826123">
      <w:bodyDiv w:val="1"/>
      <w:marLeft w:val="0"/>
      <w:marRight w:val="0"/>
      <w:marTop w:val="0"/>
      <w:marBottom w:val="0"/>
      <w:divBdr>
        <w:top w:val="none" w:sz="0" w:space="0" w:color="auto"/>
        <w:left w:val="none" w:sz="0" w:space="0" w:color="auto"/>
        <w:bottom w:val="none" w:sz="0" w:space="0" w:color="auto"/>
        <w:right w:val="none" w:sz="0" w:space="0" w:color="auto"/>
      </w:divBdr>
    </w:div>
    <w:div w:id="1565219551">
      <w:bodyDiv w:val="1"/>
      <w:marLeft w:val="0"/>
      <w:marRight w:val="0"/>
      <w:marTop w:val="0"/>
      <w:marBottom w:val="0"/>
      <w:divBdr>
        <w:top w:val="none" w:sz="0" w:space="0" w:color="auto"/>
        <w:left w:val="none" w:sz="0" w:space="0" w:color="auto"/>
        <w:bottom w:val="none" w:sz="0" w:space="0" w:color="auto"/>
        <w:right w:val="none" w:sz="0" w:space="0" w:color="auto"/>
      </w:divBdr>
    </w:div>
    <w:div w:id="1575359898">
      <w:bodyDiv w:val="1"/>
      <w:marLeft w:val="0"/>
      <w:marRight w:val="0"/>
      <w:marTop w:val="0"/>
      <w:marBottom w:val="0"/>
      <w:divBdr>
        <w:top w:val="none" w:sz="0" w:space="0" w:color="auto"/>
        <w:left w:val="none" w:sz="0" w:space="0" w:color="auto"/>
        <w:bottom w:val="none" w:sz="0" w:space="0" w:color="auto"/>
        <w:right w:val="none" w:sz="0" w:space="0" w:color="auto"/>
      </w:divBdr>
    </w:div>
    <w:div w:id="1579974124">
      <w:bodyDiv w:val="1"/>
      <w:marLeft w:val="0"/>
      <w:marRight w:val="0"/>
      <w:marTop w:val="0"/>
      <w:marBottom w:val="0"/>
      <w:divBdr>
        <w:top w:val="none" w:sz="0" w:space="0" w:color="auto"/>
        <w:left w:val="none" w:sz="0" w:space="0" w:color="auto"/>
        <w:bottom w:val="none" w:sz="0" w:space="0" w:color="auto"/>
        <w:right w:val="none" w:sz="0" w:space="0" w:color="auto"/>
      </w:divBdr>
    </w:div>
    <w:div w:id="1580478225">
      <w:bodyDiv w:val="1"/>
      <w:marLeft w:val="0"/>
      <w:marRight w:val="0"/>
      <w:marTop w:val="0"/>
      <w:marBottom w:val="0"/>
      <w:divBdr>
        <w:top w:val="none" w:sz="0" w:space="0" w:color="auto"/>
        <w:left w:val="none" w:sz="0" w:space="0" w:color="auto"/>
        <w:bottom w:val="none" w:sz="0" w:space="0" w:color="auto"/>
        <w:right w:val="none" w:sz="0" w:space="0" w:color="auto"/>
      </w:divBdr>
      <w:divsChild>
        <w:div w:id="657850901">
          <w:marLeft w:val="0"/>
          <w:marRight w:val="0"/>
          <w:marTop w:val="0"/>
          <w:marBottom w:val="0"/>
          <w:divBdr>
            <w:top w:val="none" w:sz="0" w:space="0" w:color="auto"/>
            <w:left w:val="none" w:sz="0" w:space="0" w:color="auto"/>
            <w:bottom w:val="none" w:sz="0" w:space="0" w:color="auto"/>
            <w:right w:val="none" w:sz="0" w:space="0" w:color="auto"/>
          </w:divBdr>
        </w:div>
      </w:divsChild>
    </w:div>
    <w:div w:id="1580557453">
      <w:bodyDiv w:val="1"/>
      <w:marLeft w:val="0"/>
      <w:marRight w:val="0"/>
      <w:marTop w:val="0"/>
      <w:marBottom w:val="0"/>
      <w:divBdr>
        <w:top w:val="none" w:sz="0" w:space="0" w:color="auto"/>
        <w:left w:val="none" w:sz="0" w:space="0" w:color="auto"/>
        <w:bottom w:val="none" w:sz="0" w:space="0" w:color="auto"/>
        <w:right w:val="none" w:sz="0" w:space="0" w:color="auto"/>
      </w:divBdr>
    </w:div>
    <w:div w:id="1581405018">
      <w:bodyDiv w:val="1"/>
      <w:marLeft w:val="0"/>
      <w:marRight w:val="0"/>
      <w:marTop w:val="0"/>
      <w:marBottom w:val="0"/>
      <w:divBdr>
        <w:top w:val="none" w:sz="0" w:space="0" w:color="auto"/>
        <w:left w:val="none" w:sz="0" w:space="0" w:color="auto"/>
        <w:bottom w:val="none" w:sz="0" w:space="0" w:color="auto"/>
        <w:right w:val="none" w:sz="0" w:space="0" w:color="auto"/>
      </w:divBdr>
      <w:divsChild>
        <w:div w:id="991909579">
          <w:marLeft w:val="0"/>
          <w:marRight w:val="0"/>
          <w:marTop w:val="0"/>
          <w:marBottom w:val="0"/>
          <w:divBdr>
            <w:top w:val="none" w:sz="0" w:space="0" w:color="auto"/>
            <w:left w:val="none" w:sz="0" w:space="0" w:color="auto"/>
            <w:bottom w:val="none" w:sz="0" w:space="0" w:color="auto"/>
            <w:right w:val="none" w:sz="0" w:space="0" w:color="auto"/>
          </w:divBdr>
        </w:div>
      </w:divsChild>
    </w:div>
    <w:div w:id="1582254045">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2">
          <w:marLeft w:val="994"/>
          <w:marRight w:val="0"/>
          <w:marTop w:val="120"/>
          <w:marBottom w:val="0"/>
          <w:divBdr>
            <w:top w:val="none" w:sz="0" w:space="0" w:color="auto"/>
            <w:left w:val="none" w:sz="0" w:space="0" w:color="auto"/>
            <w:bottom w:val="none" w:sz="0" w:space="0" w:color="auto"/>
            <w:right w:val="none" w:sz="0" w:space="0" w:color="auto"/>
          </w:divBdr>
        </w:div>
        <w:div w:id="2019690692">
          <w:marLeft w:val="994"/>
          <w:marRight w:val="0"/>
          <w:marTop w:val="120"/>
          <w:marBottom w:val="0"/>
          <w:divBdr>
            <w:top w:val="none" w:sz="0" w:space="0" w:color="auto"/>
            <w:left w:val="none" w:sz="0" w:space="0" w:color="auto"/>
            <w:bottom w:val="none" w:sz="0" w:space="0" w:color="auto"/>
            <w:right w:val="none" w:sz="0" w:space="0" w:color="auto"/>
          </w:divBdr>
        </w:div>
      </w:divsChild>
    </w:div>
    <w:div w:id="1583955529">
      <w:bodyDiv w:val="1"/>
      <w:marLeft w:val="0"/>
      <w:marRight w:val="0"/>
      <w:marTop w:val="0"/>
      <w:marBottom w:val="0"/>
      <w:divBdr>
        <w:top w:val="none" w:sz="0" w:space="0" w:color="auto"/>
        <w:left w:val="none" w:sz="0" w:space="0" w:color="auto"/>
        <w:bottom w:val="none" w:sz="0" w:space="0" w:color="auto"/>
        <w:right w:val="none" w:sz="0" w:space="0" w:color="auto"/>
      </w:divBdr>
    </w:div>
    <w:div w:id="1587416305">
      <w:bodyDiv w:val="1"/>
      <w:marLeft w:val="0"/>
      <w:marRight w:val="0"/>
      <w:marTop w:val="0"/>
      <w:marBottom w:val="0"/>
      <w:divBdr>
        <w:top w:val="none" w:sz="0" w:space="0" w:color="auto"/>
        <w:left w:val="none" w:sz="0" w:space="0" w:color="auto"/>
        <w:bottom w:val="none" w:sz="0" w:space="0" w:color="auto"/>
        <w:right w:val="none" w:sz="0" w:space="0" w:color="auto"/>
      </w:divBdr>
    </w:div>
    <w:div w:id="1590967171">
      <w:bodyDiv w:val="1"/>
      <w:marLeft w:val="0"/>
      <w:marRight w:val="0"/>
      <w:marTop w:val="0"/>
      <w:marBottom w:val="0"/>
      <w:divBdr>
        <w:top w:val="none" w:sz="0" w:space="0" w:color="auto"/>
        <w:left w:val="none" w:sz="0" w:space="0" w:color="auto"/>
        <w:bottom w:val="none" w:sz="0" w:space="0" w:color="auto"/>
        <w:right w:val="none" w:sz="0" w:space="0" w:color="auto"/>
      </w:divBdr>
      <w:divsChild>
        <w:div w:id="58408466">
          <w:marLeft w:val="274"/>
          <w:marRight w:val="0"/>
          <w:marTop w:val="0"/>
          <w:marBottom w:val="0"/>
          <w:divBdr>
            <w:top w:val="none" w:sz="0" w:space="0" w:color="auto"/>
            <w:left w:val="none" w:sz="0" w:space="0" w:color="auto"/>
            <w:bottom w:val="none" w:sz="0" w:space="0" w:color="auto"/>
            <w:right w:val="none" w:sz="0" w:space="0" w:color="auto"/>
          </w:divBdr>
        </w:div>
        <w:div w:id="553083163">
          <w:marLeft w:val="274"/>
          <w:marRight w:val="0"/>
          <w:marTop w:val="0"/>
          <w:marBottom w:val="0"/>
          <w:divBdr>
            <w:top w:val="none" w:sz="0" w:space="0" w:color="auto"/>
            <w:left w:val="none" w:sz="0" w:space="0" w:color="auto"/>
            <w:bottom w:val="none" w:sz="0" w:space="0" w:color="auto"/>
            <w:right w:val="none" w:sz="0" w:space="0" w:color="auto"/>
          </w:divBdr>
        </w:div>
        <w:div w:id="1131636467">
          <w:marLeft w:val="274"/>
          <w:marRight w:val="0"/>
          <w:marTop w:val="0"/>
          <w:marBottom w:val="0"/>
          <w:divBdr>
            <w:top w:val="none" w:sz="0" w:space="0" w:color="auto"/>
            <w:left w:val="none" w:sz="0" w:space="0" w:color="auto"/>
            <w:bottom w:val="none" w:sz="0" w:space="0" w:color="auto"/>
            <w:right w:val="none" w:sz="0" w:space="0" w:color="auto"/>
          </w:divBdr>
        </w:div>
      </w:divsChild>
    </w:div>
    <w:div w:id="1593707870">
      <w:bodyDiv w:val="1"/>
      <w:marLeft w:val="0"/>
      <w:marRight w:val="0"/>
      <w:marTop w:val="0"/>
      <w:marBottom w:val="0"/>
      <w:divBdr>
        <w:top w:val="none" w:sz="0" w:space="0" w:color="auto"/>
        <w:left w:val="none" w:sz="0" w:space="0" w:color="auto"/>
        <w:bottom w:val="none" w:sz="0" w:space="0" w:color="auto"/>
        <w:right w:val="none" w:sz="0" w:space="0" w:color="auto"/>
      </w:divBdr>
    </w:div>
    <w:div w:id="1593775456">
      <w:bodyDiv w:val="1"/>
      <w:marLeft w:val="0"/>
      <w:marRight w:val="0"/>
      <w:marTop w:val="0"/>
      <w:marBottom w:val="0"/>
      <w:divBdr>
        <w:top w:val="none" w:sz="0" w:space="0" w:color="auto"/>
        <w:left w:val="none" w:sz="0" w:space="0" w:color="auto"/>
        <w:bottom w:val="none" w:sz="0" w:space="0" w:color="auto"/>
        <w:right w:val="none" w:sz="0" w:space="0" w:color="auto"/>
      </w:divBdr>
    </w:div>
    <w:div w:id="1596133404">
      <w:bodyDiv w:val="1"/>
      <w:marLeft w:val="0"/>
      <w:marRight w:val="0"/>
      <w:marTop w:val="0"/>
      <w:marBottom w:val="0"/>
      <w:divBdr>
        <w:top w:val="none" w:sz="0" w:space="0" w:color="auto"/>
        <w:left w:val="none" w:sz="0" w:space="0" w:color="auto"/>
        <w:bottom w:val="none" w:sz="0" w:space="0" w:color="auto"/>
        <w:right w:val="none" w:sz="0" w:space="0" w:color="auto"/>
      </w:divBdr>
    </w:div>
    <w:div w:id="1600945251">
      <w:bodyDiv w:val="1"/>
      <w:marLeft w:val="0"/>
      <w:marRight w:val="0"/>
      <w:marTop w:val="0"/>
      <w:marBottom w:val="0"/>
      <w:divBdr>
        <w:top w:val="none" w:sz="0" w:space="0" w:color="auto"/>
        <w:left w:val="none" w:sz="0" w:space="0" w:color="auto"/>
        <w:bottom w:val="none" w:sz="0" w:space="0" w:color="auto"/>
        <w:right w:val="none" w:sz="0" w:space="0" w:color="auto"/>
      </w:divBdr>
    </w:div>
    <w:div w:id="1601766073">
      <w:bodyDiv w:val="1"/>
      <w:marLeft w:val="0"/>
      <w:marRight w:val="0"/>
      <w:marTop w:val="0"/>
      <w:marBottom w:val="0"/>
      <w:divBdr>
        <w:top w:val="none" w:sz="0" w:space="0" w:color="auto"/>
        <w:left w:val="none" w:sz="0" w:space="0" w:color="auto"/>
        <w:bottom w:val="none" w:sz="0" w:space="0" w:color="auto"/>
        <w:right w:val="none" w:sz="0" w:space="0" w:color="auto"/>
      </w:divBdr>
    </w:div>
    <w:div w:id="1603878069">
      <w:bodyDiv w:val="1"/>
      <w:marLeft w:val="0"/>
      <w:marRight w:val="0"/>
      <w:marTop w:val="0"/>
      <w:marBottom w:val="0"/>
      <w:divBdr>
        <w:top w:val="none" w:sz="0" w:space="0" w:color="auto"/>
        <w:left w:val="none" w:sz="0" w:space="0" w:color="auto"/>
        <w:bottom w:val="none" w:sz="0" w:space="0" w:color="auto"/>
        <w:right w:val="none" w:sz="0" w:space="0" w:color="auto"/>
      </w:divBdr>
      <w:divsChild>
        <w:div w:id="461772013">
          <w:marLeft w:val="274"/>
          <w:marRight w:val="0"/>
          <w:marTop w:val="0"/>
          <w:marBottom w:val="0"/>
          <w:divBdr>
            <w:top w:val="none" w:sz="0" w:space="0" w:color="auto"/>
            <w:left w:val="none" w:sz="0" w:space="0" w:color="auto"/>
            <w:bottom w:val="none" w:sz="0" w:space="0" w:color="auto"/>
            <w:right w:val="none" w:sz="0" w:space="0" w:color="auto"/>
          </w:divBdr>
        </w:div>
        <w:div w:id="564150369">
          <w:marLeft w:val="274"/>
          <w:marRight w:val="0"/>
          <w:marTop w:val="0"/>
          <w:marBottom w:val="0"/>
          <w:divBdr>
            <w:top w:val="none" w:sz="0" w:space="0" w:color="auto"/>
            <w:left w:val="none" w:sz="0" w:space="0" w:color="auto"/>
            <w:bottom w:val="none" w:sz="0" w:space="0" w:color="auto"/>
            <w:right w:val="none" w:sz="0" w:space="0" w:color="auto"/>
          </w:divBdr>
        </w:div>
        <w:div w:id="1251885540">
          <w:marLeft w:val="274"/>
          <w:marRight w:val="0"/>
          <w:marTop w:val="0"/>
          <w:marBottom w:val="0"/>
          <w:divBdr>
            <w:top w:val="none" w:sz="0" w:space="0" w:color="auto"/>
            <w:left w:val="none" w:sz="0" w:space="0" w:color="auto"/>
            <w:bottom w:val="none" w:sz="0" w:space="0" w:color="auto"/>
            <w:right w:val="none" w:sz="0" w:space="0" w:color="auto"/>
          </w:divBdr>
        </w:div>
        <w:div w:id="1506289546">
          <w:marLeft w:val="274"/>
          <w:marRight w:val="0"/>
          <w:marTop w:val="0"/>
          <w:marBottom w:val="0"/>
          <w:divBdr>
            <w:top w:val="none" w:sz="0" w:space="0" w:color="auto"/>
            <w:left w:val="none" w:sz="0" w:space="0" w:color="auto"/>
            <w:bottom w:val="none" w:sz="0" w:space="0" w:color="auto"/>
            <w:right w:val="none" w:sz="0" w:space="0" w:color="auto"/>
          </w:divBdr>
        </w:div>
        <w:div w:id="1938050344">
          <w:marLeft w:val="274"/>
          <w:marRight w:val="0"/>
          <w:marTop w:val="0"/>
          <w:marBottom w:val="0"/>
          <w:divBdr>
            <w:top w:val="none" w:sz="0" w:space="0" w:color="auto"/>
            <w:left w:val="none" w:sz="0" w:space="0" w:color="auto"/>
            <w:bottom w:val="none" w:sz="0" w:space="0" w:color="auto"/>
            <w:right w:val="none" w:sz="0" w:space="0" w:color="auto"/>
          </w:divBdr>
        </w:div>
      </w:divsChild>
    </w:div>
    <w:div w:id="1604457420">
      <w:bodyDiv w:val="1"/>
      <w:marLeft w:val="0"/>
      <w:marRight w:val="0"/>
      <w:marTop w:val="0"/>
      <w:marBottom w:val="0"/>
      <w:divBdr>
        <w:top w:val="none" w:sz="0" w:space="0" w:color="auto"/>
        <w:left w:val="none" w:sz="0" w:space="0" w:color="auto"/>
        <w:bottom w:val="none" w:sz="0" w:space="0" w:color="auto"/>
        <w:right w:val="none" w:sz="0" w:space="0" w:color="auto"/>
      </w:divBdr>
    </w:div>
    <w:div w:id="1608080579">
      <w:bodyDiv w:val="1"/>
      <w:marLeft w:val="0"/>
      <w:marRight w:val="0"/>
      <w:marTop w:val="0"/>
      <w:marBottom w:val="0"/>
      <w:divBdr>
        <w:top w:val="none" w:sz="0" w:space="0" w:color="auto"/>
        <w:left w:val="none" w:sz="0" w:space="0" w:color="auto"/>
        <w:bottom w:val="none" w:sz="0" w:space="0" w:color="auto"/>
        <w:right w:val="none" w:sz="0" w:space="0" w:color="auto"/>
      </w:divBdr>
    </w:div>
    <w:div w:id="1610504450">
      <w:bodyDiv w:val="1"/>
      <w:marLeft w:val="0"/>
      <w:marRight w:val="0"/>
      <w:marTop w:val="0"/>
      <w:marBottom w:val="0"/>
      <w:divBdr>
        <w:top w:val="none" w:sz="0" w:space="0" w:color="auto"/>
        <w:left w:val="none" w:sz="0" w:space="0" w:color="auto"/>
        <w:bottom w:val="none" w:sz="0" w:space="0" w:color="auto"/>
        <w:right w:val="none" w:sz="0" w:space="0" w:color="auto"/>
      </w:divBdr>
    </w:div>
    <w:div w:id="1619994957">
      <w:bodyDiv w:val="1"/>
      <w:marLeft w:val="0"/>
      <w:marRight w:val="0"/>
      <w:marTop w:val="0"/>
      <w:marBottom w:val="0"/>
      <w:divBdr>
        <w:top w:val="none" w:sz="0" w:space="0" w:color="auto"/>
        <w:left w:val="none" w:sz="0" w:space="0" w:color="auto"/>
        <w:bottom w:val="none" w:sz="0" w:space="0" w:color="auto"/>
        <w:right w:val="none" w:sz="0" w:space="0" w:color="auto"/>
      </w:divBdr>
      <w:divsChild>
        <w:div w:id="2135368045">
          <w:marLeft w:val="0"/>
          <w:marRight w:val="0"/>
          <w:marTop w:val="0"/>
          <w:marBottom w:val="0"/>
          <w:divBdr>
            <w:top w:val="none" w:sz="0" w:space="0" w:color="auto"/>
            <w:left w:val="none" w:sz="0" w:space="0" w:color="auto"/>
            <w:bottom w:val="none" w:sz="0" w:space="0" w:color="auto"/>
            <w:right w:val="none" w:sz="0" w:space="0" w:color="auto"/>
          </w:divBdr>
        </w:div>
      </w:divsChild>
    </w:div>
    <w:div w:id="1620337963">
      <w:bodyDiv w:val="1"/>
      <w:marLeft w:val="0"/>
      <w:marRight w:val="0"/>
      <w:marTop w:val="0"/>
      <w:marBottom w:val="0"/>
      <w:divBdr>
        <w:top w:val="none" w:sz="0" w:space="0" w:color="auto"/>
        <w:left w:val="none" w:sz="0" w:space="0" w:color="auto"/>
        <w:bottom w:val="none" w:sz="0" w:space="0" w:color="auto"/>
        <w:right w:val="none" w:sz="0" w:space="0" w:color="auto"/>
      </w:divBdr>
    </w:div>
    <w:div w:id="1621690328">
      <w:bodyDiv w:val="1"/>
      <w:marLeft w:val="0"/>
      <w:marRight w:val="0"/>
      <w:marTop w:val="0"/>
      <w:marBottom w:val="0"/>
      <w:divBdr>
        <w:top w:val="none" w:sz="0" w:space="0" w:color="auto"/>
        <w:left w:val="none" w:sz="0" w:space="0" w:color="auto"/>
        <w:bottom w:val="none" w:sz="0" w:space="0" w:color="auto"/>
        <w:right w:val="none" w:sz="0" w:space="0" w:color="auto"/>
      </w:divBdr>
      <w:divsChild>
        <w:div w:id="730081315">
          <w:marLeft w:val="0"/>
          <w:marRight w:val="0"/>
          <w:marTop w:val="0"/>
          <w:marBottom w:val="0"/>
          <w:divBdr>
            <w:top w:val="none" w:sz="0" w:space="0" w:color="auto"/>
            <w:left w:val="none" w:sz="0" w:space="0" w:color="auto"/>
            <w:bottom w:val="none" w:sz="0" w:space="0" w:color="auto"/>
            <w:right w:val="none" w:sz="0" w:space="0" w:color="auto"/>
          </w:divBdr>
        </w:div>
      </w:divsChild>
    </w:div>
    <w:div w:id="1624532948">
      <w:bodyDiv w:val="1"/>
      <w:marLeft w:val="0"/>
      <w:marRight w:val="0"/>
      <w:marTop w:val="0"/>
      <w:marBottom w:val="0"/>
      <w:divBdr>
        <w:top w:val="none" w:sz="0" w:space="0" w:color="auto"/>
        <w:left w:val="none" w:sz="0" w:space="0" w:color="auto"/>
        <w:bottom w:val="none" w:sz="0" w:space="0" w:color="auto"/>
        <w:right w:val="none" w:sz="0" w:space="0" w:color="auto"/>
      </w:divBdr>
    </w:div>
    <w:div w:id="1631084735">
      <w:bodyDiv w:val="1"/>
      <w:marLeft w:val="0"/>
      <w:marRight w:val="0"/>
      <w:marTop w:val="0"/>
      <w:marBottom w:val="0"/>
      <w:divBdr>
        <w:top w:val="none" w:sz="0" w:space="0" w:color="auto"/>
        <w:left w:val="none" w:sz="0" w:space="0" w:color="auto"/>
        <w:bottom w:val="none" w:sz="0" w:space="0" w:color="auto"/>
        <w:right w:val="none" w:sz="0" w:space="0" w:color="auto"/>
      </w:divBdr>
    </w:div>
    <w:div w:id="1636908966">
      <w:bodyDiv w:val="1"/>
      <w:marLeft w:val="0"/>
      <w:marRight w:val="0"/>
      <w:marTop w:val="0"/>
      <w:marBottom w:val="0"/>
      <w:divBdr>
        <w:top w:val="none" w:sz="0" w:space="0" w:color="auto"/>
        <w:left w:val="none" w:sz="0" w:space="0" w:color="auto"/>
        <w:bottom w:val="none" w:sz="0" w:space="0" w:color="auto"/>
        <w:right w:val="none" w:sz="0" w:space="0" w:color="auto"/>
      </w:divBdr>
    </w:div>
    <w:div w:id="1639413411">
      <w:bodyDiv w:val="1"/>
      <w:marLeft w:val="0"/>
      <w:marRight w:val="0"/>
      <w:marTop w:val="0"/>
      <w:marBottom w:val="0"/>
      <w:divBdr>
        <w:top w:val="none" w:sz="0" w:space="0" w:color="auto"/>
        <w:left w:val="none" w:sz="0" w:space="0" w:color="auto"/>
        <w:bottom w:val="none" w:sz="0" w:space="0" w:color="auto"/>
        <w:right w:val="none" w:sz="0" w:space="0" w:color="auto"/>
      </w:divBdr>
    </w:div>
    <w:div w:id="1648820629">
      <w:bodyDiv w:val="1"/>
      <w:marLeft w:val="0"/>
      <w:marRight w:val="0"/>
      <w:marTop w:val="0"/>
      <w:marBottom w:val="0"/>
      <w:divBdr>
        <w:top w:val="none" w:sz="0" w:space="0" w:color="auto"/>
        <w:left w:val="none" w:sz="0" w:space="0" w:color="auto"/>
        <w:bottom w:val="none" w:sz="0" w:space="0" w:color="auto"/>
        <w:right w:val="none" w:sz="0" w:space="0" w:color="auto"/>
      </w:divBdr>
    </w:div>
    <w:div w:id="1654524061">
      <w:bodyDiv w:val="1"/>
      <w:marLeft w:val="0"/>
      <w:marRight w:val="0"/>
      <w:marTop w:val="0"/>
      <w:marBottom w:val="0"/>
      <w:divBdr>
        <w:top w:val="none" w:sz="0" w:space="0" w:color="auto"/>
        <w:left w:val="none" w:sz="0" w:space="0" w:color="auto"/>
        <w:bottom w:val="none" w:sz="0" w:space="0" w:color="auto"/>
        <w:right w:val="none" w:sz="0" w:space="0" w:color="auto"/>
      </w:divBdr>
    </w:div>
    <w:div w:id="1656686752">
      <w:bodyDiv w:val="1"/>
      <w:marLeft w:val="0"/>
      <w:marRight w:val="0"/>
      <w:marTop w:val="0"/>
      <w:marBottom w:val="0"/>
      <w:divBdr>
        <w:top w:val="none" w:sz="0" w:space="0" w:color="auto"/>
        <w:left w:val="none" w:sz="0" w:space="0" w:color="auto"/>
        <w:bottom w:val="none" w:sz="0" w:space="0" w:color="auto"/>
        <w:right w:val="none" w:sz="0" w:space="0" w:color="auto"/>
      </w:divBdr>
      <w:divsChild>
        <w:div w:id="2008554000">
          <w:marLeft w:val="274"/>
          <w:marRight w:val="0"/>
          <w:marTop w:val="0"/>
          <w:marBottom w:val="60"/>
          <w:divBdr>
            <w:top w:val="none" w:sz="0" w:space="0" w:color="auto"/>
            <w:left w:val="none" w:sz="0" w:space="0" w:color="auto"/>
            <w:bottom w:val="none" w:sz="0" w:space="0" w:color="auto"/>
            <w:right w:val="none" w:sz="0" w:space="0" w:color="auto"/>
          </w:divBdr>
        </w:div>
        <w:div w:id="2049597163">
          <w:marLeft w:val="274"/>
          <w:marRight w:val="0"/>
          <w:marTop w:val="0"/>
          <w:marBottom w:val="60"/>
          <w:divBdr>
            <w:top w:val="none" w:sz="0" w:space="0" w:color="auto"/>
            <w:left w:val="none" w:sz="0" w:space="0" w:color="auto"/>
            <w:bottom w:val="none" w:sz="0" w:space="0" w:color="auto"/>
            <w:right w:val="none" w:sz="0" w:space="0" w:color="auto"/>
          </w:divBdr>
        </w:div>
      </w:divsChild>
    </w:div>
    <w:div w:id="1660646122">
      <w:bodyDiv w:val="1"/>
      <w:marLeft w:val="0"/>
      <w:marRight w:val="0"/>
      <w:marTop w:val="0"/>
      <w:marBottom w:val="0"/>
      <w:divBdr>
        <w:top w:val="none" w:sz="0" w:space="0" w:color="auto"/>
        <w:left w:val="none" w:sz="0" w:space="0" w:color="auto"/>
        <w:bottom w:val="none" w:sz="0" w:space="0" w:color="auto"/>
        <w:right w:val="none" w:sz="0" w:space="0" w:color="auto"/>
      </w:divBdr>
    </w:div>
    <w:div w:id="1663118175">
      <w:bodyDiv w:val="1"/>
      <w:marLeft w:val="0"/>
      <w:marRight w:val="0"/>
      <w:marTop w:val="0"/>
      <w:marBottom w:val="0"/>
      <w:divBdr>
        <w:top w:val="none" w:sz="0" w:space="0" w:color="auto"/>
        <w:left w:val="none" w:sz="0" w:space="0" w:color="auto"/>
        <w:bottom w:val="none" w:sz="0" w:space="0" w:color="auto"/>
        <w:right w:val="none" w:sz="0" w:space="0" w:color="auto"/>
      </w:divBdr>
      <w:divsChild>
        <w:div w:id="648826151">
          <w:marLeft w:val="274"/>
          <w:marRight w:val="0"/>
          <w:marTop w:val="0"/>
          <w:marBottom w:val="0"/>
          <w:divBdr>
            <w:top w:val="none" w:sz="0" w:space="0" w:color="auto"/>
            <w:left w:val="none" w:sz="0" w:space="0" w:color="auto"/>
            <w:bottom w:val="none" w:sz="0" w:space="0" w:color="auto"/>
            <w:right w:val="none" w:sz="0" w:space="0" w:color="auto"/>
          </w:divBdr>
        </w:div>
      </w:divsChild>
    </w:div>
    <w:div w:id="1665818620">
      <w:bodyDiv w:val="1"/>
      <w:marLeft w:val="0"/>
      <w:marRight w:val="0"/>
      <w:marTop w:val="0"/>
      <w:marBottom w:val="0"/>
      <w:divBdr>
        <w:top w:val="none" w:sz="0" w:space="0" w:color="auto"/>
        <w:left w:val="none" w:sz="0" w:space="0" w:color="auto"/>
        <w:bottom w:val="none" w:sz="0" w:space="0" w:color="auto"/>
        <w:right w:val="none" w:sz="0" w:space="0" w:color="auto"/>
      </w:divBdr>
    </w:div>
    <w:div w:id="1671593018">
      <w:bodyDiv w:val="1"/>
      <w:marLeft w:val="0"/>
      <w:marRight w:val="0"/>
      <w:marTop w:val="0"/>
      <w:marBottom w:val="0"/>
      <w:divBdr>
        <w:top w:val="none" w:sz="0" w:space="0" w:color="auto"/>
        <w:left w:val="none" w:sz="0" w:space="0" w:color="auto"/>
        <w:bottom w:val="none" w:sz="0" w:space="0" w:color="auto"/>
        <w:right w:val="none" w:sz="0" w:space="0" w:color="auto"/>
      </w:divBdr>
    </w:div>
    <w:div w:id="1675038062">
      <w:bodyDiv w:val="1"/>
      <w:marLeft w:val="0"/>
      <w:marRight w:val="0"/>
      <w:marTop w:val="0"/>
      <w:marBottom w:val="0"/>
      <w:divBdr>
        <w:top w:val="none" w:sz="0" w:space="0" w:color="auto"/>
        <w:left w:val="none" w:sz="0" w:space="0" w:color="auto"/>
        <w:bottom w:val="none" w:sz="0" w:space="0" w:color="auto"/>
        <w:right w:val="none" w:sz="0" w:space="0" w:color="auto"/>
      </w:divBdr>
    </w:div>
    <w:div w:id="1676302648">
      <w:bodyDiv w:val="1"/>
      <w:marLeft w:val="0"/>
      <w:marRight w:val="0"/>
      <w:marTop w:val="0"/>
      <w:marBottom w:val="0"/>
      <w:divBdr>
        <w:top w:val="none" w:sz="0" w:space="0" w:color="auto"/>
        <w:left w:val="none" w:sz="0" w:space="0" w:color="auto"/>
        <w:bottom w:val="none" w:sz="0" w:space="0" w:color="auto"/>
        <w:right w:val="none" w:sz="0" w:space="0" w:color="auto"/>
      </w:divBdr>
    </w:div>
    <w:div w:id="1681810382">
      <w:bodyDiv w:val="1"/>
      <w:marLeft w:val="0"/>
      <w:marRight w:val="0"/>
      <w:marTop w:val="0"/>
      <w:marBottom w:val="0"/>
      <w:divBdr>
        <w:top w:val="none" w:sz="0" w:space="0" w:color="auto"/>
        <w:left w:val="none" w:sz="0" w:space="0" w:color="auto"/>
        <w:bottom w:val="none" w:sz="0" w:space="0" w:color="auto"/>
        <w:right w:val="none" w:sz="0" w:space="0" w:color="auto"/>
      </w:divBdr>
    </w:div>
    <w:div w:id="1686324183">
      <w:bodyDiv w:val="1"/>
      <w:marLeft w:val="0"/>
      <w:marRight w:val="0"/>
      <w:marTop w:val="0"/>
      <w:marBottom w:val="0"/>
      <w:divBdr>
        <w:top w:val="none" w:sz="0" w:space="0" w:color="auto"/>
        <w:left w:val="none" w:sz="0" w:space="0" w:color="auto"/>
        <w:bottom w:val="none" w:sz="0" w:space="0" w:color="auto"/>
        <w:right w:val="none" w:sz="0" w:space="0" w:color="auto"/>
      </w:divBdr>
    </w:div>
    <w:div w:id="1690716736">
      <w:bodyDiv w:val="1"/>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
      </w:divsChild>
    </w:div>
    <w:div w:id="1700935970">
      <w:bodyDiv w:val="1"/>
      <w:marLeft w:val="0"/>
      <w:marRight w:val="0"/>
      <w:marTop w:val="0"/>
      <w:marBottom w:val="0"/>
      <w:divBdr>
        <w:top w:val="none" w:sz="0" w:space="0" w:color="auto"/>
        <w:left w:val="none" w:sz="0" w:space="0" w:color="auto"/>
        <w:bottom w:val="none" w:sz="0" w:space="0" w:color="auto"/>
        <w:right w:val="none" w:sz="0" w:space="0" w:color="auto"/>
      </w:divBdr>
    </w:div>
    <w:div w:id="1704793487">
      <w:bodyDiv w:val="1"/>
      <w:marLeft w:val="0"/>
      <w:marRight w:val="0"/>
      <w:marTop w:val="0"/>
      <w:marBottom w:val="0"/>
      <w:divBdr>
        <w:top w:val="none" w:sz="0" w:space="0" w:color="auto"/>
        <w:left w:val="none" w:sz="0" w:space="0" w:color="auto"/>
        <w:bottom w:val="none" w:sz="0" w:space="0" w:color="auto"/>
        <w:right w:val="none" w:sz="0" w:space="0" w:color="auto"/>
      </w:divBdr>
      <w:divsChild>
        <w:div w:id="792672302">
          <w:marLeft w:val="0"/>
          <w:marRight w:val="0"/>
          <w:marTop w:val="0"/>
          <w:marBottom w:val="0"/>
          <w:divBdr>
            <w:top w:val="none" w:sz="0" w:space="0" w:color="auto"/>
            <w:left w:val="none" w:sz="0" w:space="0" w:color="auto"/>
            <w:bottom w:val="none" w:sz="0" w:space="0" w:color="auto"/>
            <w:right w:val="none" w:sz="0" w:space="0" w:color="auto"/>
          </w:divBdr>
        </w:div>
      </w:divsChild>
    </w:div>
    <w:div w:id="1704818090">
      <w:bodyDiv w:val="1"/>
      <w:marLeft w:val="0"/>
      <w:marRight w:val="0"/>
      <w:marTop w:val="0"/>
      <w:marBottom w:val="0"/>
      <w:divBdr>
        <w:top w:val="none" w:sz="0" w:space="0" w:color="auto"/>
        <w:left w:val="none" w:sz="0" w:space="0" w:color="auto"/>
        <w:bottom w:val="none" w:sz="0" w:space="0" w:color="auto"/>
        <w:right w:val="none" w:sz="0" w:space="0" w:color="auto"/>
      </w:divBdr>
    </w:div>
    <w:div w:id="1711565263">
      <w:bodyDiv w:val="1"/>
      <w:marLeft w:val="0"/>
      <w:marRight w:val="0"/>
      <w:marTop w:val="0"/>
      <w:marBottom w:val="0"/>
      <w:divBdr>
        <w:top w:val="none" w:sz="0" w:space="0" w:color="auto"/>
        <w:left w:val="none" w:sz="0" w:space="0" w:color="auto"/>
        <w:bottom w:val="none" w:sz="0" w:space="0" w:color="auto"/>
        <w:right w:val="none" w:sz="0" w:space="0" w:color="auto"/>
      </w:divBdr>
      <w:divsChild>
        <w:div w:id="1153836861">
          <w:marLeft w:val="547"/>
          <w:marRight w:val="0"/>
          <w:marTop w:val="120"/>
          <w:marBottom w:val="0"/>
          <w:divBdr>
            <w:top w:val="none" w:sz="0" w:space="0" w:color="auto"/>
            <w:left w:val="none" w:sz="0" w:space="0" w:color="auto"/>
            <w:bottom w:val="none" w:sz="0" w:space="0" w:color="auto"/>
            <w:right w:val="none" w:sz="0" w:space="0" w:color="auto"/>
          </w:divBdr>
        </w:div>
      </w:divsChild>
    </w:div>
    <w:div w:id="1712656208">
      <w:bodyDiv w:val="1"/>
      <w:marLeft w:val="0"/>
      <w:marRight w:val="0"/>
      <w:marTop w:val="0"/>
      <w:marBottom w:val="0"/>
      <w:divBdr>
        <w:top w:val="none" w:sz="0" w:space="0" w:color="auto"/>
        <w:left w:val="none" w:sz="0" w:space="0" w:color="auto"/>
        <w:bottom w:val="none" w:sz="0" w:space="0" w:color="auto"/>
        <w:right w:val="none" w:sz="0" w:space="0" w:color="auto"/>
      </w:divBdr>
      <w:divsChild>
        <w:div w:id="579412557">
          <w:marLeft w:val="0"/>
          <w:marRight w:val="0"/>
          <w:marTop w:val="96"/>
          <w:marBottom w:val="0"/>
          <w:divBdr>
            <w:top w:val="none" w:sz="0" w:space="0" w:color="auto"/>
            <w:left w:val="none" w:sz="0" w:space="0" w:color="auto"/>
            <w:bottom w:val="none" w:sz="0" w:space="0" w:color="auto"/>
            <w:right w:val="none" w:sz="0" w:space="0" w:color="auto"/>
          </w:divBdr>
        </w:div>
        <w:div w:id="732704158">
          <w:marLeft w:val="274"/>
          <w:marRight w:val="0"/>
          <w:marTop w:val="96"/>
          <w:marBottom w:val="0"/>
          <w:divBdr>
            <w:top w:val="none" w:sz="0" w:space="0" w:color="auto"/>
            <w:left w:val="none" w:sz="0" w:space="0" w:color="auto"/>
            <w:bottom w:val="none" w:sz="0" w:space="0" w:color="auto"/>
            <w:right w:val="none" w:sz="0" w:space="0" w:color="auto"/>
          </w:divBdr>
        </w:div>
      </w:divsChild>
    </w:div>
    <w:div w:id="1717119584">
      <w:bodyDiv w:val="1"/>
      <w:marLeft w:val="0"/>
      <w:marRight w:val="0"/>
      <w:marTop w:val="0"/>
      <w:marBottom w:val="0"/>
      <w:divBdr>
        <w:top w:val="none" w:sz="0" w:space="0" w:color="auto"/>
        <w:left w:val="none" w:sz="0" w:space="0" w:color="auto"/>
        <w:bottom w:val="none" w:sz="0" w:space="0" w:color="auto"/>
        <w:right w:val="none" w:sz="0" w:space="0" w:color="auto"/>
      </w:divBdr>
      <w:divsChild>
        <w:div w:id="366679394">
          <w:marLeft w:val="0"/>
          <w:marRight w:val="0"/>
          <w:marTop w:val="0"/>
          <w:marBottom w:val="0"/>
          <w:divBdr>
            <w:top w:val="none" w:sz="0" w:space="0" w:color="auto"/>
            <w:left w:val="none" w:sz="0" w:space="0" w:color="auto"/>
            <w:bottom w:val="none" w:sz="0" w:space="0" w:color="auto"/>
            <w:right w:val="none" w:sz="0" w:space="0" w:color="auto"/>
          </w:divBdr>
        </w:div>
      </w:divsChild>
    </w:div>
    <w:div w:id="1720278208">
      <w:bodyDiv w:val="1"/>
      <w:marLeft w:val="0"/>
      <w:marRight w:val="0"/>
      <w:marTop w:val="0"/>
      <w:marBottom w:val="0"/>
      <w:divBdr>
        <w:top w:val="none" w:sz="0" w:space="0" w:color="auto"/>
        <w:left w:val="none" w:sz="0" w:space="0" w:color="auto"/>
        <w:bottom w:val="none" w:sz="0" w:space="0" w:color="auto"/>
        <w:right w:val="none" w:sz="0" w:space="0" w:color="auto"/>
      </w:divBdr>
    </w:div>
    <w:div w:id="1723559606">
      <w:bodyDiv w:val="1"/>
      <w:marLeft w:val="0"/>
      <w:marRight w:val="0"/>
      <w:marTop w:val="0"/>
      <w:marBottom w:val="0"/>
      <w:divBdr>
        <w:top w:val="none" w:sz="0" w:space="0" w:color="auto"/>
        <w:left w:val="none" w:sz="0" w:space="0" w:color="auto"/>
        <w:bottom w:val="none" w:sz="0" w:space="0" w:color="auto"/>
        <w:right w:val="none" w:sz="0" w:space="0" w:color="auto"/>
      </w:divBdr>
      <w:divsChild>
        <w:div w:id="79983865">
          <w:marLeft w:val="547"/>
          <w:marRight w:val="0"/>
          <w:marTop w:val="60"/>
          <w:marBottom w:val="120"/>
          <w:divBdr>
            <w:top w:val="none" w:sz="0" w:space="0" w:color="auto"/>
            <w:left w:val="none" w:sz="0" w:space="0" w:color="auto"/>
            <w:bottom w:val="none" w:sz="0" w:space="0" w:color="auto"/>
            <w:right w:val="none" w:sz="0" w:space="0" w:color="auto"/>
          </w:divBdr>
        </w:div>
        <w:div w:id="513299267">
          <w:marLeft w:val="547"/>
          <w:marRight w:val="0"/>
          <w:marTop w:val="60"/>
          <w:marBottom w:val="120"/>
          <w:divBdr>
            <w:top w:val="none" w:sz="0" w:space="0" w:color="auto"/>
            <w:left w:val="none" w:sz="0" w:space="0" w:color="auto"/>
            <w:bottom w:val="none" w:sz="0" w:space="0" w:color="auto"/>
            <w:right w:val="none" w:sz="0" w:space="0" w:color="auto"/>
          </w:divBdr>
        </w:div>
        <w:div w:id="591161430">
          <w:marLeft w:val="547"/>
          <w:marRight w:val="0"/>
          <w:marTop w:val="60"/>
          <w:marBottom w:val="120"/>
          <w:divBdr>
            <w:top w:val="none" w:sz="0" w:space="0" w:color="auto"/>
            <w:left w:val="none" w:sz="0" w:space="0" w:color="auto"/>
            <w:bottom w:val="none" w:sz="0" w:space="0" w:color="auto"/>
            <w:right w:val="none" w:sz="0" w:space="0" w:color="auto"/>
          </w:divBdr>
        </w:div>
        <w:div w:id="1169708757">
          <w:marLeft w:val="547"/>
          <w:marRight w:val="0"/>
          <w:marTop w:val="60"/>
          <w:marBottom w:val="120"/>
          <w:divBdr>
            <w:top w:val="none" w:sz="0" w:space="0" w:color="auto"/>
            <w:left w:val="none" w:sz="0" w:space="0" w:color="auto"/>
            <w:bottom w:val="none" w:sz="0" w:space="0" w:color="auto"/>
            <w:right w:val="none" w:sz="0" w:space="0" w:color="auto"/>
          </w:divBdr>
        </w:div>
        <w:div w:id="1174611287">
          <w:marLeft w:val="547"/>
          <w:marRight w:val="0"/>
          <w:marTop w:val="60"/>
          <w:marBottom w:val="120"/>
          <w:divBdr>
            <w:top w:val="none" w:sz="0" w:space="0" w:color="auto"/>
            <w:left w:val="none" w:sz="0" w:space="0" w:color="auto"/>
            <w:bottom w:val="none" w:sz="0" w:space="0" w:color="auto"/>
            <w:right w:val="none" w:sz="0" w:space="0" w:color="auto"/>
          </w:divBdr>
        </w:div>
        <w:div w:id="1233084716">
          <w:marLeft w:val="547"/>
          <w:marRight w:val="0"/>
          <w:marTop w:val="60"/>
          <w:marBottom w:val="120"/>
          <w:divBdr>
            <w:top w:val="none" w:sz="0" w:space="0" w:color="auto"/>
            <w:left w:val="none" w:sz="0" w:space="0" w:color="auto"/>
            <w:bottom w:val="none" w:sz="0" w:space="0" w:color="auto"/>
            <w:right w:val="none" w:sz="0" w:space="0" w:color="auto"/>
          </w:divBdr>
        </w:div>
        <w:div w:id="1917011646">
          <w:marLeft w:val="547"/>
          <w:marRight w:val="0"/>
          <w:marTop w:val="60"/>
          <w:marBottom w:val="120"/>
          <w:divBdr>
            <w:top w:val="none" w:sz="0" w:space="0" w:color="auto"/>
            <w:left w:val="none" w:sz="0" w:space="0" w:color="auto"/>
            <w:bottom w:val="none" w:sz="0" w:space="0" w:color="auto"/>
            <w:right w:val="none" w:sz="0" w:space="0" w:color="auto"/>
          </w:divBdr>
        </w:div>
        <w:div w:id="1976446258">
          <w:marLeft w:val="547"/>
          <w:marRight w:val="0"/>
          <w:marTop w:val="60"/>
          <w:marBottom w:val="120"/>
          <w:divBdr>
            <w:top w:val="none" w:sz="0" w:space="0" w:color="auto"/>
            <w:left w:val="none" w:sz="0" w:space="0" w:color="auto"/>
            <w:bottom w:val="none" w:sz="0" w:space="0" w:color="auto"/>
            <w:right w:val="none" w:sz="0" w:space="0" w:color="auto"/>
          </w:divBdr>
        </w:div>
      </w:divsChild>
    </w:div>
    <w:div w:id="1724865008">
      <w:bodyDiv w:val="1"/>
      <w:marLeft w:val="0"/>
      <w:marRight w:val="0"/>
      <w:marTop w:val="0"/>
      <w:marBottom w:val="0"/>
      <w:divBdr>
        <w:top w:val="none" w:sz="0" w:space="0" w:color="auto"/>
        <w:left w:val="none" w:sz="0" w:space="0" w:color="auto"/>
        <w:bottom w:val="none" w:sz="0" w:space="0" w:color="auto"/>
        <w:right w:val="none" w:sz="0" w:space="0" w:color="auto"/>
      </w:divBdr>
    </w:div>
    <w:div w:id="1725567570">
      <w:bodyDiv w:val="1"/>
      <w:marLeft w:val="0"/>
      <w:marRight w:val="0"/>
      <w:marTop w:val="0"/>
      <w:marBottom w:val="0"/>
      <w:divBdr>
        <w:top w:val="none" w:sz="0" w:space="0" w:color="auto"/>
        <w:left w:val="none" w:sz="0" w:space="0" w:color="auto"/>
        <w:bottom w:val="none" w:sz="0" w:space="0" w:color="auto"/>
        <w:right w:val="none" w:sz="0" w:space="0" w:color="auto"/>
      </w:divBdr>
    </w:div>
    <w:div w:id="1733113416">
      <w:bodyDiv w:val="1"/>
      <w:marLeft w:val="0"/>
      <w:marRight w:val="0"/>
      <w:marTop w:val="0"/>
      <w:marBottom w:val="0"/>
      <w:divBdr>
        <w:top w:val="none" w:sz="0" w:space="0" w:color="auto"/>
        <w:left w:val="none" w:sz="0" w:space="0" w:color="auto"/>
        <w:bottom w:val="none" w:sz="0" w:space="0" w:color="auto"/>
        <w:right w:val="none" w:sz="0" w:space="0" w:color="auto"/>
      </w:divBdr>
    </w:div>
    <w:div w:id="1734086173">
      <w:bodyDiv w:val="1"/>
      <w:marLeft w:val="0"/>
      <w:marRight w:val="0"/>
      <w:marTop w:val="0"/>
      <w:marBottom w:val="0"/>
      <w:divBdr>
        <w:top w:val="none" w:sz="0" w:space="0" w:color="auto"/>
        <w:left w:val="none" w:sz="0" w:space="0" w:color="auto"/>
        <w:bottom w:val="none" w:sz="0" w:space="0" w:color="auto"/>
        <w:right w:val="none" w:sz="0" w:space="0" w:color="auto"/>
      </w:divBdr>
    </w:div>
    <w:div w:id="1739091268">
      <w:bodyDiv w:val="1"/>
      <w:marLeft w:val="0"/>
      <w:marRight w:val="0"/>
      <w:marTop w:val="0"/>
      <w:marBottom w:val="0"/>
      <w:divBdr>
        <w:top w:val="none" w:sz="0" w:space="0" w:color="auto"/>
        <w:left w:val="none" w:sz="0" w:space="0" w:color="auto"/>
        <w:bottom w:val="none" w:sz="0" w:space="0" w:color="auto"/>
        <w:right w:val="none" w:sz="0" w:space="0" w:color="auto"/>
      </w:divBdr>
    </w:div>
    <w:div w:id="1741101650">
      <w:bodyDiv w:val="1"/>
      <w:marLeft w:val="0"/>
      <w:marRight w:val="0"/>
      <w:marTop w:val="0"/>
      <w:marBottom w:val="0"/>
      <w:divBdr>
        <w:top w:val="none" w:sz="0" w:space="0" w:color="auto"/>
        <w:left w:val="none" w:sz="0" w:space="0" w:color="auto"/>
        <w:bottom w:val="none" w:sz="0" w:space="0" w:color="auto"/>
        <w:right w:val="none" w:sz="0" w:space="0" w:color="auto"/>
      </w:divBdr>
    </w:div>
    <w:div w:id="1742487987">
      <w:bodyDiv w:val="1"/>
      <w:marLeft w:val="0"/>
      <w:marRight w:val="0"/>
      <w:marTop w:val="0"/>
      <w:marBottom w:val="0"/>
      <w:divBdr>
        <w:top w:val="none" w:sz="0" w:space="0" w:color="auto"/>
        <w:left w:val="none" w:sz="0" w:space="0" w:color="auto"/>
        <w:bottom w:val="none" w:sz="0" w:space="0" w:color="auto"/>
        <w:right w:val="none" w:sz="0" w:space="0" w:color="auto"/>
      </w:divBdr>
      <w:divsChild>
        <w:div w:id="1181776193">
          <w:marLeft w:val="835"/>
          <w:marRight w:val="0"/>
          <w:marTop w:val="0"/>
          <w:marBottom w:val="0"/>
          <w:divBdr>
            <w:top w:val="none" w:sz="0" w:space="0" w:color="auto"/>
            <w:left w:val="none" w:sz="0" w:space="0" w:color="auto"/>
            <w:bottom w:val="none" w:sz="0" w:space="0" w:color="auto"/>
            <w:right w:val="none" w:sz="0" w:space="0" w:color="auto"/>
          </w:divBdr>
        </w:div>
        <w:div w:id="1946039707">
          <w:marLeft w:val="835"/>
          <w:marRight w:val="0"/>
          <w:marTop w:val="0"/>
          <w:marBottom w:val="0"/>
          <w:divBdr>
            <w:top w:val="none" w:sz="0" w:space="0" w:color="auto"/>
            <w:left w:val="none" w:sz="0" w:space="0" w:color="auto"/>
            <w:bottom w:val="none" w:sz="0" w:space="0" w:color="auto"/>
            <w:right w:val="none" w:sz="0" w:space="0" w:color="auto"/>
          </w:divBdr>
        </w:div>
      </w:divsChild>
    </w:div>
    <w:div w:id="1747216620">
      <w:bodyDiv w:val="1"/>
      <w:marLeft w:val="0"/>
      <w:marRight w:val="0"/>
      <w:marTop w:val="0"/>
      <w:marBottom w:val="0"/>
      <w:divBdr>
        <w:top w:val="none" w:sz="0" w:space="0" w:color="auto"/>
        <w:left w:val="none" w:sz="0" w:space="0" w:color="auto"/>
        <w:bottom w:val="none" w:sz="0" w:space="0" w:color="auto"/>
        <w:right w:val="none" w:sz="0" w:space="0" w:color="auto"/>
      </w:divBdr>
      <w:divsChild>
        <w:div w:id="1338649772">
          <w:marLeft w:val="432"/>
          <w:marRight w:val="0"/>
          <w:marTop w:val="0"/>
          <w:marBottom w:val="0"/>
          <w:divBdr>
            <w:top w:val="none" w:sz="0" w:space="0" w:color="auto"/>
            <w:left w:val="none" w:sz="0" w:space="0" w:color="auto"/>
            <w:bottom w:val="none" w:sz="0" w:space="0" w:color="auto"/>
            <w:right w:val="none" w:sz="0" w:space="0" w:color="auto"/>
          </w:divBdr>
        </w:div>
      </w:divsChild>
    </w:div>
    <w:div w:id="1757358235">
      <w:bodyDiv w:val="1"/>
      <w:marLeft w:val="0"/>
      <w:marRight w:val="0"/>
      <w:marTop w:val="0"/>
      <w:marBottom w:val="0"/>
      <w:divBdr>
        <w:top w:val="none" w:sz="0" w:space="0" w:color="auto"/>
        <w:left w:val="none" w:sz="0" w:space="0" w:color="auto"/>
        <w:bottom w:val="none" w:sz="0" w:space="0" w:color="auto"/>
        <w:right w:val="none" w:sz="0" w:space="0" w:color="auto"/>
      </w:divBdr>
    </w:div>
    <w:div w:id="1757554289">
      <w:bodyDiv w:val="1"/>
      <w:marLeft w:val="0"/>
      <w:marRight w:val="0"/>
      <w:marTop w:val="0"/>
      <w:marBottom w:val="0"/>
      <w:divBdr>
        <w:top w:val="none" w:sz="0" w:space="0" w:color="auto"/>
        <w:left w:val="none" w:sz="0" w:space="0" w:color="auto"/>
        <w:bottom w:val="none" w:sz="0" w:space="0" w:color="auto"/>
        <w:right w:val="none" w:sz="0" w:space="0" w:color="auto"/>
      </w:divBdr>
      <w:divsChild>
        <w:div w:id="220291949">
          <w:marLeft w:val="562"/>
          <w:marRight w:val="0"/>
          <w:marTop w:val="0"/>
          <w:marBottom w:val="0"/>
          <w:divBdr>
            <w:top w:val="none" w:sz="0" w:space="0" w:color="auto"/>
            <w:left w:val="none" w:sz="0" w:space="0" w:color="auto"/>
            <w:bottom w:val="none" w:sz="0" w:space="0" w:color="auto"/>
            <w:right w:val="none" w:sz="0" w:space="0" w:color="auto"/>
          </w:divBdr>
        </w:div>
      </w:divsChild>
    </w:div>
    <w:div w:id="1758751552">
      <w:bodyDiv w:val="1"/>
      <w:marLeft w:val="0"/>
      <w:marRight w:val="0"/>
      <w:marTop w:val="0"/>
      <w:marBottom w:val="0"/>
      <w:divBdr>
        <w:top w:val="none" w:sz="0" w:space="0" w:color="auto"/>
        <w:left w:val="none" w:sz="0" w:space="0" w:color="auto"/>
        <w:bottom w:val="none" w:sz="0" w:space="0" w:color="auto"/>
        <w:right w:val="none" w:sz="0" w:space="0" w:color="auto"/>
      </w:divBdr>
    </w:div>
    <w:div w:id="1759446247">
      <w:bodyDiv w:val="1"/>
      <w:marLeft w:val="0"/>
      <w:marRight w:val="0"/>
      <w:marTop w:val="0"/>
      <w:marBottom w:val="0"/>
      <w:divBdr>
        <w:top w:val="none" w:sz="0" w:space="0" w:color="auto"/>
        <w:left w:val="none" w:sz="0" w:space="0" w:color="auto"/>
        <w:bottom w:val="none" w:sz="0" w:space="0" w:color="auto"/>
        <w:right w:val="none" w:sz="0" w:space="0" w:color="auto"/>
      </w:divBdr>
    </w:div>
    <w:div w:id="1761019932">
      <w:bodyDiv w:val="1"/>
      <w:marLeft w:val="0"/>
      <w:marRight w:val="0"/>
      <w:marTop w:val="0"/>
      <w:marBottom w:val="0"/>
      <w:divBdr>
        <w:top w:val="none" w:sz="0" w:space="0" w:color="auto"/>
        <w:left w:val="none" w:sz="0" w:space="0" w:color="auto"/>
        <w:bottom w:val="none" w:sz="0" w:space="0" w:color="auto"/>
        <w:right w:val="none" w:sz="0" w:space="0" w:color="auto"/>
      </w:divBdr>
    </w:div>
    <w:div w:id="1763257672">
      <w:bodyDiv w:val="1"/>
      <w:marLeft w:val="0"/>
      <w:marRight w:val="0"/>
      <w:marTop w:val="0"/>
      <w:marBottom w:val="0"/>
      <w:divBdr>
        <w:top w:val="none" w:sz="0" w:space="0" w:color="auto"/>
        <w:left w:val="none" w:sz="0" w:space="0" w:color="auto"/>
        <w:bottom w:val="none" w:sz="0" w:space="0" w:color="auto"/>
        <w:right w:val="none" w:sz="0" w:space="0" w:color="auto"/>
      </w:divBdr>
    </w:div>
    <w:div w:id="1763986816">
      <w:bodyDiv w:val="1"/>
      <w:marLeft w:val="0"/>
      <w:marRight w:val="0"/>
      <w:marTop w:val="0"/>
      <w:marBottom w:val="0"/>
      <w:divBdr>
        <w:top w:val="none" w:sz="0" w:space="0" w:color="auto"/>
        <w:left w:val="none" w:sz="0" w:space="0" w:color="auto"/>
        <w:bottom w:val="none" w:sz="0" w:space="0" w:color="auto"/>
        <w:right w:val="none" w:sz="0" w:space="0" w:color="auto"/>
      </w:divBdr>
    </w:div>
    <w:div w:id="1764451984">
      <w:bodyDiv w:val="1"/>
      <w:marLeft w:val="0"/>
      <w:marRight w:val="0"/>
      <w:marTop w:val="0"/>
      <w:marBottom w:val="0"/>
      <w:divBdr>
        <w:top w:val="none" w:sz="0" w:space="0" w:color="auto"/>
        <w:left w:val="none" w:sz="0" w:space="0" w:color="auto"/>
        <w:bottom w:val="none" w:sz="0" w:space="0" w:color="auto"/>
        <w:right w:val="none" w:sz="0" w:space="0" w:color="auto"/>
      </w:divBdr>
    </w:div>
    <w:div w:id="1764767070">
      <w:bodyDiv w:val="1"/>
      <w:marLeft w:val="0"/>
      <w:marRight w:val="0"/>
      <w:marTop w:val="0"/>
      <w:marBottom w:val="0"/>
      <w:divBdr>
        <w:top w:val="none" w:sz="0" w:space="0" w:color="auto"/>
        <w:left w:val="none" w:sz="0" w:space="0" w:color="auto"/>
        <w:bottom w:val="none" w:sz="0" w:space="0" w:color="auto"/>
        <w:right w:val="none" w:sz="0" w:space="0" w:color="auto"/>
      </w:divBdr>
      <w:divsChild>
        <w:div w:id="1109814295">
          <w:marLeft w:val="144"/>
          <w:marRight w:val="0"/>
          <w:marTop w:val="0"/>
          <w:marBottom w:val="0"/>
          <w:divBdr>
            <w:top w:val="none" w:sz="0" w:space="0" w:color="auto"/>
            <w:left w:val="none" w:sz="0" w:space="0" w:color="auto"/>
            <w:bottom w:val="none" w:sz="0" w:space="0" w:color="auto"/>
            <w:right w:val="none" w:sz="0" w:space="0" w:color="auto"/>
          </w:divBdr>
        </w:div>
        <w:div w:id="1406338408">
          <w:marLeft w:val="144"/>
          <w:marRight w:val="0"/>
          <w:marTop w:val="0"/>
          <w:marBottom w:val="0"/>
          <w:divBdr>
            <w:top w:val="none" w:sz="0" w:space="0" w:color="auto"/>
            <w:left w:val="none" w:sz="0" w:space="0" w:color="auto"/>
            <w:bottom w:val="none" w:sz="0" w:space="0" w:color="auto"/>
            <w:right w:val="none" w:sz="0" w:space="0" w:color="auto"/>
          </w:divBdr>
        </w:div>
      </w:divsChild>
    </w:div>
    <w:div w:id="1769740022">
      <w:bodyDiv w:val="1"/>
      <w:marLeft w:val="0"/>
      <w:marRight w:val="0"/>
      <w:marTop w:val="0"/>
      <w:marBottom w:val="0"/>
      <w:divBdr>
        <w:top w:val="none" w:sz="0" w:space="0" w:color="auto"/>
        <w:left w:val="none" w:sz="0" w:space="0" w:color="auto"/>
        <w:bottom w:val="none" w:sz="0" w:space="0" w:color="auto"/>
        <w:right w:val="none" w:sz="0" w:space="0" w:color="auto"/>
      </w:divBdr>
    </w:div>
    <w:div w:id="1769961079">
      <w:bodyDiv w:val="1"/>
      <w:marLeft w:val="0"/>
      <w:marRight w:val="0"/>
      <w:marTop w:val="0"/>
      <w:marBottom w:val="0"/>
      <w:divBdr>
        <w:top w:val="none" w:sz="0" w:space="0" w:color="auto"/>
        <w:left w:val="none" w:sz="0" w:space="0" w:color="auto"/>
        <w:bottom w:val="none" w:sz="0" w:space="0" w:color="auto"/>
        <w:right w:val="none" w:sz="0" w:space="0" w:color="auto"/>
      </w:divBdr>
    </w:div>
    <w:div w:id="1771513196">
      <w:bodyDiv w:val="1"/>
      <w:marLeft w:val="0"/>
      <w:marRight w:val="0"/>
      <w:marTop w:val="0"/>
      <w:marBottom w:val="0"/>
      <w:divBdr>
        <w:top w:val="none" w:sz="0" w:space="0" w:color="auto"/>
        <w:left w:val="none" w:sz="0" w:space="0" w:color="auto"/>
        <w:bottom w:val="none" w:sz="0" w:space="0" w:color="auto"/>
        <w:right w:val="none" w:sz="0" w:space="0" w:color="auto"/>
      </w:divBdr>
    </w:div>
    <w:div w:id="1771779445">
      <w:bodyDiv w:val="1"/>
      <w:marLeft w:val="0"/>
      <w:marRight w:val="0"/>
      <w:marTop w:val="0"/>
      <w:marBottom w:val="0"/>
      <w:divBdr>
        <w:top w:val="none" w:sz="0" w:space="0" w:color="auto"/>
        <w:left w:val="none" w:sz="0" w:space="0" w:color="auto"/>
        <w:bottom w:val="none" w:sz="0" w:space="0" w:color="auto"/>
        <w:right w:val="none" w:sz="0" w:space="0" w:color="auto"/>
      </w:divBdr>
    </w:div>
    <w:div w:id="1772503313">
      <w:bodyDiv w:val="1"/>
      <w:marLeft w:val="0"/>
      <w:marRight w:val="0"/>
      <w:marTop w:val="0"/>
      <w:marBottom w:val="0"/>
      <w:divBdr>
        <w:top w:val="none" w:sz="0" w:space="0" w:color="auto"/>
        <w:left w:val="none" w:sz="0" w:space="0" w:color="auto"/>
        <w:bottom w:val="none" w:sz="0" w:space="0" w:color="auto"/>
        <w:right w:val="none" w:sz="0" w:space="0" w:color="auto"/>
      </w:divBdr>
    </w:div>
    <w:div w:id="1773283201">
      <w:bodyDiv w:val="1"/>
      <w:marLeft w:val="0"/>
      <w:marRight w:val="0"/>
      <w:marTop w:val="0"/>
      <w:marBottom w:val="0"/>
      <w:divBdr>
        <w:top w:val="none" w:sz="0" w:space="0" w:color="auto"/>
        <w:left w:val="none" w:sz="0" w:space="0" w:color="auto"/>
        <w:bottom w:val="none" w:sz="0" w:space="0" w:color="auto"/>
        <w:right w:val="none" w:sz="0" w:space="0" w:color="auto"/>
      </w:divBdr>
    </w:div>
    <w:div w:id="1778257229">
      <w:bodyDiv w:val="1"/>
      <w:marLeft w:val="0"/>
      <w:marRight w:val="0"/>
      <w:marTop w:val="0"/>
      <w:marBottom w:val="0"/>
      <w:divBdr>
        <w:top w:val="none" w:sz="0" w:space="0" w:color="auto"/>
        <w:left w:val="none" w:sz="0" w:space="0" w:color="auto"/>
        <w:bottom w:val="none" w:sz="0" w:space="0" w:color="auto"/>
        <w:right w:val="none" w:sz="0" w:space="0" w:color="auto"/>
      </w:divBdr>
      <w:divsChild>
        <w:div w:id="1225333975">
          <w:marLeft w:val="0"/>
          <w:marRight w:val="0"/>
          <w:marTop w:val="0"/>
          <w:marBottom w:val="0"/>
          <w:divBdr>
            <w:top w:val="none" w:sz="0" w:space="0" w:color="auto"/>
            <w:left w:val="none" w:sz="0" w:space="0" w:color="auto"/>
            <w:bottom w:val="none" w:sz="0" w:space="0" w:color="auto"/>
            <w:right w:val="none" w:sz="0" w:space="0" w:color="auto"/>
          </w:divBdr>
        </w:div>
      </w:divsChild>
    </w:div>
    <w:div w:id="1781757237">
      <w:bodyDiv w:val="1"/>
      <w:marLeft w:val="0"/>
      <w:marRight w:val="0"/>
      <w:marTop w:val="0"/>
      <w:marBottom w:val="0"/>
      <w:divBdr>
        <w:top w:val="none" w:sz="0" w:space="0" w:color="auto"/>
        <w:left w:val="none" w:sz="0" w:space="0" w:color="auto"/>
        <w:bottom w:val="none" w:sz="0" w:space="0" w:color="auto"/>
        <w:right w:val="none" w:sz="0" w:space="0" w:color="auto"/>
      </w:divBdr>
    </w:div>
    <w:div w:id="1785149668">
      <w:bodyDiv w:val="1"/>
      <w:marLeft w:val="0"/>
      <w:marRight w:val="0"/>
      <w:marTop w:val="0"/>
      <w:marBottom w:val="0"/>
      <w:divBdr>
        <w:top w:val="none" w:sz="0" w:space="0" w:color="auto"/>
        <w:left w:val="none" w:sz="0" w:space="0" w:color="auto"/>
        <w:bottom w:val="none" w:sz="0" w:space="0" w:color="auto"/>
        <w:right w:val="none" w:sz="0" w:space="0" w:color="auto"/>
      </w:divBdr>
      <w:divsChild>
        <w:div w:id="396393389">
          <w:marLeft w:val="562"/>
          <w:marRight w:val="0"/>
          <w:marTop w:val="0"/>
          <w:marBottom w:val="0"/>
          <w:divBdr>
            <w:top w:val="none" w:sz="0" w:space="0" w:color="auto"/>
            <w:left w:val="none" w:sz="0" w:space="0" w:color="auto"/>
            <w:bottom w:val="none" w:sz="0" w:space="0" w:color="auto"/>
            <w:right w:val="none" w:sz="0" w:space="0" w:color="auto"/>
          </w:divBdr>
        </w:div>
        <w:div w:id="1016268490">
          <w:marLeft w:val="562"/>
          <w:marRight w:val="0"/>
          <w:marTop w:val="0"/>
          <w:marBottom w:val="0"/>
          <w:divBdr>
            <w:top w:val="none" w:sz="0" w:space="0" w:color="auto"/>
            <w:left w:val="none" w:sz="0" w:space="0" w:color="auto"/>
            <w:bottom w:val="none" w:sz="0" w:space="0" w:color="auto"/>
            <w:right w:val="none" w:sz="0" w:space="0" w:color="auto"/>
          </w:divBdr>
        </w:div>
        <w:div w:id="1088310804">
          <w:marLeft w:val="562"/>
          <w:marRight w:val="0"/>
          <w:marTop w:val="0"/>
          <w:marBottom w:val="0"/>
          <w:divBdr>
            <w:top w:val="none" w:sz="0" w:space="0" w:color="auto"/>
            <w:left w:val="none" w:sz="0" w:space="0" w:color="auto"/>
            <w:bottom w:val="none" w:sz="0" w:space="0" w:color="auto"/>
            <w:right w:val="none" w:sz="0" w:space="0" w:color="auto"/>
          </w:divBdr>
        </w:div>
        <w:div w:id="2068646097">
          <w:marLeft w:val="562"/>
          <w:marRight w:val="0"/>
          <w:marTop w:val="0"/>
          <w:marBottom w:val="0"/>
          <w:divBdr>
            <w:top w:val="none" w:sz="0" w:space="0" w:color="auto"/>
            <w:left w:val="none" w:sz="0" w:space="0" w:color="auto"/>
            <w:bottom w:val="none" w:sz="0" w:space="0" w:color="auto"/>
            <w:right w:val="none" w:sz="0" w:space="0" w:color="auto"/>
          </w:divBdr>
        </w:div>
      </w:divsChild>
    </w:div>
    <w:div w:id="1785490958">
      <w:bodyDiv w:val="1"/>
      <w:marLeft w:val="0"/>
      <w:marRight w:val="0"/>
      <w:marTop w:val="0"/>
      <w:marBottom w:val="0"/>
      <w:divBdr>
        <w:top w:val="none" w:sz="0" w:space="0" w:color="auto"/>
        <w:left w:val="none" w:sz="0" w:space="0" w:color="auto"/>
        <w:bottom w:val="none" w:sz="0" w:space="0" w:color="auto"/>
        <w:right w:val="none" w:sz="0" w:space="0" w:color="auto"/>
      </w:divBdr>
    </w:div>
    <w:div w:id="1786805758">
      <w:bodyDiv w:val="1"/>
      <w:marLeft w:val="0"/>
      <w:marRight w:val="0"/>
      <w:marTop w:val="0"/>
      <w:marBottom w:val="0"/>
      <w:divBdr>
        <w:top w:val="none" w:sz="0" w:space="0" w:color="auto"/>
        <w:left w:val="none" w:sz="0" w:space="0" w:color="auto"/>
        <w:bottom w:val="none" w:sz="0" w:space="0" w:color="auto"/>
        <w:right w:val="none" w:sz="0" w:space="0" w:color="auto"/>
      </w:divBdr>
    </w:div>
    <w:div w:id="1787579210">
      <w:bodyDiv w:val="1"/>
      <w:marLeft w:val="0"/>
      <w:marRight w:val="0"/>
      <w:marTop w:val="0"/>
      <w:marBottom w:val="0"/>
      <w:divBdr>
        <w:top w:val="none" w:sz="0" w:space="0" w:color="auto"/>
        <w:left w:val="none" w:sz="0" w:space="0" w:color="auto"/>
        <w:bottom w:val="none" w:sz="0" w:space="0" w:color="auto"/>
        <w:right w:val="none" w:sz="0" w:space="0" w:color="auto"/>
      </w:divBdr>
    </w:div>
    <w:div w:id="1790123820">
      <w:bodyDiv w:val="1"/>
      <w:marLeft w:val="0"/>
      <w:marRight w:val="0"/>
      <w:marTop w:val="0"/>
      <w:marBottom w:val="0"/>
      <w:divBdr>
        <w:top w:val="none" w:sz="0" w:space="0" w:color="auto"/>
        <w:left w:val="none" w:sz="0" w:space="0" w:color="auto"/>
        <w:bottom w:val="none" w:sz="0" w:space="0" w:color="auto"/>
        <w:right w:val="none" w:sz="0" w:space="0" w:color="auto"/>
      </w:divBdr>
    </w:div>
    <w:div w:id="1795171081">
      <w:bodyDiv w:val="1"/>
      <w:marLeft w:val="0"/>
      <w:marRight w:val="0"/>
      <w:marTop w:val="0"/>
      <w:marBottom w:val="0"/>
      <w:divBdr>
        <w:top w:val="none" w:sz="0" w:space="0" w:color="auto"/>
        <w:left w:val="none" w:sz="0" w:space="0" w:color="auto"/>
        <w:bottom w:val="none" w:sz="0" w:space="0" w:color="auto"/>
        <w:right w:val="none" w:sz="0" w:space="0" w:color="auto"/>
      </w:divBdr>
    </w:div>
    <w:div w:id="1796636577">
      <w:bodyDiv w:val="1"/>
      <w:marLeft w:val="0"/>
      <w:marRight w:val="0"/>
      <w:marTop w:val="0"/>
      <w:marBottom w:val="0"/>
      <w:divBdr>
        <w:top w:val="none" w:sz="0" w:space="0" w:color="auto"/>
        <w:left w:val="none" w:sz="0" w:space="0" w:color="auto"/>
        <w:bottom w:val="none" w:sz="0" w:space="0" w:color="auto"/>
        <w:right w:val="none" w:sz="0" w:space="0" w:color="auto"/>
      </w:divBdr>
      <w:divsChild>
        <w:div w:id="1663923828">
          <w:marLeft w:val="0"/>
          <w:marRight w:val="0"/>
          <w:marTop w:val="0"/>
          <w:marBottom w:val="0"/>
          <w:divBdr>
            <w:top w:val="none" w:sz="0" w:space="0" w:color="auto"/>
            <w:left w:val="none" w:sz="0" w:space="0" w:color="auto"/>
            <w:bottom w:val="none" w:sz="0" w:space="0" w:color="auto"/>
            <w:right w:val="none" w:sz="0" w:space="0" w:color="auto"/>
          </w:divBdr>
        </w:div>
      </w:divsChild>
    </w:div>
    <w:div w:id="1799176696">
      <w:bodyDiv w:val="1"/>
      <w:marLeft w:val="0"/>
      <w:marRight w:val="0"/>
      <w:marTop w:val="0"/>
      <w:marBottom w:val="0"/>
      <w:divBdr>
        <w:top w:val="none" w:sz="0" w:space="0" w:color="auto"/>
        <w:left w:val="none" w:sz="0" w:space="0" w:color="auto"/>
        <w:bottom w:val="none" w:sz="0" w:space="0" w:color="auto"/>
        <w:right w:val="none" w:sz="0" w:space="0" w:color="auto"/>
      </w:divBdr>
    </w:div>
    <w:div w:id="1803302242">
      <w:bodyDiv w:val="1"/>
      <w:marLeft w:val="0"/>
      <w:marRight w:val="0"/>
      <w:marTop w:val="0"/>
      <w:marBottom w:val="0"/>
      <w:divBdr>
        <w:top w:val="none" w:sz="0" w:space="0" w:color="auto"/>
        <w:left w:val="none" w:sz="0" w:space="0" w:color="auto"/>
        <w:bottom w:val="none" w:sz="0" w:space="0" w:color="auto"/>
        <w:right w:val="none" w:sz="0" w:space="0" w:color="auto"/>
      </w:divBdr>
      <w:divsChild>
        <w:div w:id="1065832253">
          <w:marLeft w:val="0"/>
          <w:marRight w:val="0"/>
          <w:marTop w:val="0"/>
          <w:marBottom w:val="0"/>
          <w:divBdr>
            <w:top w:val="none" w:sz="0" w:space="0" w:color="auto"/>
            <w:left w:val="none" w:sz="0" w:space="0" w:color="auto"/>
            <w:bottom w:val="none" w:sz="0" w:space="0" w:color="auto"/>
            <w:right w:val="none" w:sz="0" w:space="0" w:color="auto"/>
          </w:divBdr>
        </w:div>
      </w:divsChild>
    </w:div>
    <w:div w:id="1804928570">
      <w:bodyDiv w:val="1"/>
      <w:marLeft w:val="0"/>
      <w:marRight w:val="0"/>
      <w:marTop w:val="0"/>
      <w:marBottom w:val="0"/>
      <w:divBdr>
        <w:top w:val="none" w:sz="0" w:space="0" w:color="auto"/>
        <w:left w:val="none" w:sz="0" w:space="0" w:color="auto"/>
        <w:bottom w:val="none" w:sz="0" w:space="0" w:color="auto"/>
        <w:right w:val="none" w:sz="0" w:space="0" w:color="auto"/>
      </w:divBdr>
    </w:div>
    <w:div w:id="1809081423">
      <w:bodyDiv w:val="1"/>
      <w:marLeft w:val="0"/>
      <w:marRight w:val="0"/>
      <w:marTop w:val="0"/>
      <w:marBottom w:val="0"/>
      <w:divBdr>
        <w:top w:val="none" w:sz="0" w:space="0" w:color="auto"/>
        <w:left w:val="none" w:sz="0" w:space="0" w:color="auto"/>
        <w:bottom w:val="none" w:sz="0" w:space="0" w:color="auto"/>
        <w:right w:val="none" w:sz="0" w:space="0" w:color="auto"/>
      </w:divBdr>
      <w:divsChild>
        <w:div w:id="30999301">
          <w:marLeft w:val="274"/>
          <w:marRight w:val="0"/>
          <w:marTop w:val="0"/>
          <w:marBottom w:val="0"/>
          <w:divBdr>
            <w:top w:val="none" w:sz="0" w:space="0" w:color="auto"/>
            <w:left w:val="none" w:sz="0" w:space="0" w:color="auto"/>
            <w:bottom w:val="none" w:sz="0" w:space="0" w:color="auto"/>
            <w:right w:val="none" w:sz="0" w:space="0" w:color="auto"/>
          </w:divBdr>
        </w:div>
        <w:div w:id="1112162828">
          <w:marLeft w:val="274"/>
          <w:marRight w:val="0"/>
          <w:marTop w:val="0"/>
          <w:marBottom w:val="0"/>
          <w:divBdr>
            <w:top w:val="none" w:sz="0" w:space="0" w:color="auto"/>
            <w:left w:val="none" w:sz="0" w:space="0" w:color="auto"/>
            <w:bottom w:val="none" w:sz="0" w:space="0" w:color="auto"/>
            <w:right w:val="none" w:sz="0" w:space="0" w:color="auto"/>
          </w:divBdr>
        </w:div>
        <w:div w:id="1506095841">
          <w:marLeft w:val="274"/>
          <w:marRight w:val="0"/>
          <w:marTop w:val="0"/>
          <w:marBottom w:val="0"/>
          <w:divBdr>
            <w:top w:val="none" w:sz="0" w:space="0" w:color="auto"/>
            <w:left w:val="none" w:sz="0" w:space="0" w:color="auto"/>
            <w:bottom w:val="none" w:sz="0" w:space="0" w:color="auto"/>
            <w:right w:val="none" w:sz="0" w:space="0" w:color="auto"/>
          </w:divBdr>
        </w:div>
        <w:div w:id="1865752752">
          <w:marLeft w:val="274"/>
          <w:marRight w:val="0"/>
          <w:marTop w:val="0"/>
          <w:marBottom w:val="0"/>
          <w:divBdr>
            <w:top w:val="none" w:sz="0" w:space="0" w:color="auto"/>
            <w:left w:val="none" w:sz="0" w:space="0" w:color="auto"/>
            <w:bottom w:val="none" w:sz="0" w:space="0" w:color="auto"/>
            <w:right w:val="none" w:sz="0" w:space="0" w:color="auto"/>
          </w:divBdr>
        </w:div>
        <w:div w:id="2111923013">
          <w:marLeft w:val="274"/>
          <w:marRight w:val="0"/>
          <w:marTop w:val="0"/>
          <w:marBottom w:val="0"/>
          <w:divBdr>
            <w:top w:val="none" w:sz="0" w:space="0" w:color="auto"/>
            <w:left w:val="none" w:sz="0" w:space="0" w:color="auto"/>
            <w:bottom w:val="none" w:sz="0" w:space="0" w:color="auto"/>
            <w:right w:val="none" w:sz="0" w:space="0" w:color="auto"/>
          </w:divBdr>
        </w:div>
      </w:divsChild>
    </w:div>
    <w:div w:id="1809474764">
      <w:bodyDiv w:val="1"/>
      <w:marLeft w:val="0"/>
      <w:marRight w:val="0"/>
      <w:marTop w:val="0"/>
      <w:marBottom w:val="0"/>
      <w:divBdr>
        <w:top w:val="none" w:sz="0" w:space="0" w:color="auto"/>
        <w:left w:val="none" w:sz="0" w:space="0" w:color="auto"/>
        <w:bottom w:val="none" w:sz="0" w:space="0" w:color="auto"/>
        <w:right w:val="none" w:sz="0" w:space="0" w:color="auto"/>
      </w:divBdr>
    </w:div>
    <w:div w:id="1810123494">
      <w:bodyDiv w:val="1"/>
      <w:marLeft w:val="0"/>
      <w:marRight w:val="0"/>
      <w:marTop w:val="0"/>
      <w:marBottom w:val="0"/>
      <w:divBdr>
        <w:top w:val="none" w:sz="0" w:space="0" w:color="auto"/>
        <w:left w:val="none" w:sz="0" w:space="0" w:color="auto"/>
        <w:bottom w:val="none" w:sz="0" w:space="0" w:color="auto"/>
        <w:right w:val="none" w:sz="0" w:space="0" w:color="auto"/>
      </w:divBdr>
    </w:div>
    <w:div w:id="1810199984">
      <w:bodyDiv w:val="1"/>
      <w:marLeft w:val="0"/>
      <w:marRight w:val="0"/>
      <w:marTop w:val="0"/>
      <w:marBottom w:val="0"/>
      <w:divBdr>
        <w:top w:val="none" w:sz="0" w:space="0" w:color="auto"/>
        <w:left w:val="none" w:sz="0" w:space="0" w:color="auto"/>
        <w:bottom w:val="none" w:sz="0" w:space="0" w:color="auto"/>
        <w:right w:val="none" w:sz="0" w:space="0" w:color="auto"/>
      </w:divBdr>
    </w:div>
    <w:div w:id="1815220225">
      <w:bodyDiv w:val="1"/>
      <w:marLeft w:val="0"/>
      <w:marRight w:val="0"/>
      <w:marTop w:val="0"/>
      <w:marBottom w:val="0"/>
      <w:divBdr>
        <w:top w:val="none" w:sz="0" w:space="0" w:color="auto"/>
        <w:left w:val="none" w:sz="0" w:space="0" w:color="auto"/>
        <w:bottom w:val="none" w:sz="0" w:space="0" w:color="auto"/>
        <w:right w:val="none" w:sz="0" w:space="0" w:color="auto"/>
      </w:divBdr>
    </w:div>
    <w:div w:id="1820271662">
      <w:bodyDiv w:val="1"/>
      <w:marLeft w:val="0"/>
      <w:marRight w:val="0"/>
      <w:marTop w:val="0"/>
      <w:marBottom w:val="0"/>
      <w:divBdr>
        <w:top w:val="none" w:sz="0" w:space="0" w:color="auto"/>
        <w:left w:val="none" w:sz="0" w:space="0" w:color="auto"/>
        <w:bottom w:val="none" w:sz="0" w:space="0" w:color="auto"/>
        <w:right w:val="none" w:sz="0" w:space="0" w:color="auto"/>
      </w:divBdr>
      <w:divsChild>
        <w:div w:id="369648660">
          <w:marLeft w:val="547"/>
          <w:marRight w:val="0"/>
          <w:marTop w:val="60"/>
          <w:marBottom w:val="120"/>
          <w:divBdr>
            <w:top w:val="none" w:sz="0" w:space="0" w:color="auto"/>
            <w:left w:val="none" w:sz="0" w:space="0" w:color="auto"/>
            <w:bottom w:val="none" w:sz="0" w:space="0" w:color="auto"/>
            <w:right w:val="none" w:sz="0" w:space="0" w:color="auto"/>
          </w:divBdr>
        </w:div>
      </w:divsChild>
    </w:div>
    <w:div w:id="1821731620">
      <w:bodyDiv w:val="1"/>
      <w:marLeft w:val="0"/>
      <w:marRight w:val="0"/>
      <w:marTop w:val="0"/>
      <w:marBottom w:val="0"/>
      <w:divBdr>
        <w:top w:val="none" w:sz="0" w:space="0" w:color="auto"/>
        <w:left w:val="none" w:sz="0" w:space="0" w:color="auto"/>
        <w:bottom w:val="none" w:sz="0" w:space="0" w:color="auto"/>
        <w:right w:val="none" w:sz="0" w:space="0" w:color="auto"/>
      </w:divBdr>
    </w:div>
    <w:div w:id="1822237897">
      <w:bodyDiv w:val="1"/>
      <w:marLeft w:val="0"/>
      <w:marRight w:val="0"/>
      <w:marTop w:val="0"/>
      <w:marBottom w:val="0"/>
      <w:divBdr>
        <w:top w:val="none" w:sz="0" w:space="0" w:color="auto"/>
        <w:left w:val="none" w:sz="0" w:space="0" w:color="auto"/>
        <w:bottom w:val="none" w:sz="0" w:space="0" w:color="auto"/>
        <w:right w:val="none" w:sz="0" w:space="0" w:color="auto"/>
      </w:divBdr>
    </w:div>
    <w:div w:id="1825465228">
      <w:bodyDiv w:val="1"/>
      <w:marLeft w:val="0"/>
      <w:marRight w:val="0"/>
      <w:marTop w:val="0"/>
      <w:marBottom w:val="0"/>
      <w:divBdr>
        <w:top w:val="none" w:sz="0" w:space="0" w:color="auto"/>
        <w:left w:val="none" w:sz="0" w:space="0" w:color="auto"/>
        <w:bottom w:val="none" w:sz="0" w:space="0" w:color="auto"/>
        <w:right w:val="none" w:sz="0" w:space="0" w:color="auto"/>
      </w:divBdr>
      <w:divsChild>
        <w:div w:id="52853017">
          <w:marLeft w:val="0"/>
          <w:marRight w:val="0"/>
          <w:marTop w:val="0"/>
          <w:marBottom w:val="0"/>
          <w:divBdr>
            <w:top w:val="none" w:sz="0" w:space="0" w:color="auto"/>
            <w:left w:val="none" w:sz="0" w:space="0" w:color="auto"/>
            <w:bottom w:val="none" w:sz="0" w:space="0" w:color="auto"/>
            <w:right w:val="none" w:sz="0" w:space="0" w:color="auto"/>
          </w:divBdr>
        </w:div>
      </w:divsChild>
    </w:div>
    <w:div w:id="1825969291">
      <w:bodyDiv w:val="1"/>
      <w:marLeft w:val="0"/>
      <w:marRight w:val="0"/>
      <w:marTop w:val="0"/>
      <w:marBottom w:val="0"/>
      <w:divBdr>
        <w:top w:val="none" w:sz="0" w:space="0" w:color="auto"/>
        <w:left w:val="none" w:sz="0" w:space="0" w:color="auto"/>
        <w:bottom w:val="none" w:sz="0" w:space="0" w:color="auto"/>
        <w:right w:val="none" w:sz="0" w:space="0" w:color="auto"/>
      </w:divBdr>
    </w:div>
    <w:div w:id="1826702991">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sChild>
        <w:div w:id="427385752">
          <w:marLeft w:val="432"/>
          <w:marRight w:val="0"/>
          <w:marTop w:val="0"/>
          <w:marBottom w:val="0"/>
          <w:divBdr>
            <w:top w:val="none" w:sz="0" w:space="0" w:color="auto"/>
            <w:left w:val="none" w:sz="0" w:space="0" w:color="auto"/>
            <w:bottom w:val="none" w:sz="0" w:space="0" w:color="auto"/>
            <w:right w:val="none" w:sz="0" w:space="0" w:color="auto"/>
          </w:divBdr>
        </w:div>
        <w:div w:id="1102526537">
          <w:marLeft w:val="835"/>
          <w:marRight w:val="0"/>
          <w:marTop w:val="0"/>
          <w:marBottom w:val="0"/>
          <w:divBdr>
            <w:top w:val="none" w:sz="0" w:space="0" w:color="auto"/>
            <w:left w:val="none" w:sz="0" w:space="0" w:color="auto"/>
            <w:bottom w:val="none" w:sz="0" w:space="0" w:color="auto"/>
            <w:right w:val="none" w:sz="0" w:space="0" w:color="auto"/>
          </w:divBdr>
        </w:div>
        <w:div w:id="1118795847">
          <w:marLeft w:val="835"/>
          <w:marRight w:val="0"/>
          <w:marTop w:val="0"/>
          <w:marBottom w:val="0"/>
          <w:divBdr>
            <w:top w:val="none" w:sz="0" w:space="0" w:color="auto"/>
            <w:left w:val="none" w:sz="0" w:space="0" w:color="auto"/>
            <w:bottom w:val="none" w:sz="0" w:space="0" w:color="auto"/>
            <w:right w:val="none" w:sz="0" w:space="0" w:color="auto"/>
          </w:divBdr>
        </w:div>
        <w:div w:id="1498417301">
          <w:marLeft w:val="835"/>
          <w:marRight w:val="0"/>
          <w:marTop w:val="0"/>
          <w:marBottom w:val="0"/>
          <w:divBdr>
            <w:top w:val="none" w:sz="0" w:space="0" w:color="auto"/>
            <w:left w:val="none" w:sz="0" w:space="0" w:color="auto"/>
            <w:bottom w:val="none" w:sz="0" w:space="0" w:color="auto"/>
            <w:right w:val="none" w:sz="0" w:space="0" w:color="auto"/>
          </w:divBdr>
        </w:div>
        <w:div w:id="1505238755">
          <w:marLeft w:val="432"/>
          <w:marRight w:val="0"/>
          <w:marTop w:val="0"/>
          <w:marBottom w:val="0"/>
          <w:divBdr>
            <w:top w:val="none" w:sz="0" w:space="0" w:color="auto"/>
            <w:left w:val="none" w:sz="0" w:space="0" w:color="auto"/>
            <w:bottom w:val="none" w:sz="0" w:space="0" w:color="auto"/>
            <w:right w:val="none" w:sz="0" w:space="0" w:color="auto"/>
          </w:divBdr>
        </w:div>
        <w:div w:id="1721631034">
          <w:marLeft w:val="835"/>
          <w:marRight w:val="0"/>
          <w:marTop w:val="0"/>
          <w:marBottom w:val="0"/>
          <w:divBdr>
            <w:top w:val="none" w:sz="0" w:space="0" w:color="auto"/>
            <w:left w:val="none" w:sz="0" w:space="0" w:color="auto"/>
            <w:bottom w:val="none" w:sz="0" w:space="0" w:color="auto"/>
            <w:right w:val="none" w:sz="0" w:space="0" w:color="auto"/>
          </w:divBdr>
        </w:div>
      </w:divsChild>
    </w:div>
    <w:div w:id="1829200729">
      <w:bodyDiv w:val="1"/>
      <w:marLeft w:val="0"/>
      <w:marRight w:val="0"/>
      <w:marTop w:val="0"/>
      <w:marBottom w:val="0"/>
      <w:divBdr>
        <w:top w:val="none" w:sz="0" w:space="0" w:color="auto"/>
        <w:left w:val="none" w:sz="0" w:space="0" w:color="auto"/>
        <w:bottom w:val="none" w:sz="0" w:space="0" w:color="auto"/>
        <w:right w:val="none" w:sz="0" w:space="0" w:color="auto"/>
      </w:divBdr>
      <w:divsChild>
        <w:div w:id="416445915">
          <w:marLeft w:val="547"/>
          <w:marRight w:val="0"/>
          <w:marTop w:val="40"/>
          <w:marBottom w:val="0"/>
          <w:divBdr>
            <w:top w:val="none" w:sz="0" w:space="0" w:color="auto"/>
            <w:left w:val="none" w:sz="0" w:space="0" w:color="auto"/>
            <w:bottom w:val="none" w:sz="0" w:space="0" w:color="auto"/>
            <w:right w:val="none" w:sz="0" w:space="0" w:color="auto"/>
          </w:divBdr>
        </w:div>
        <w:div w:id="442655772">
          <w:marLeft w:val="547"/>
          <w:marRight w:val="0"/>
          <w:marTop w:val="40"/>
          <w:marBottom w:val="0"/>
          <w:divBdr>
            <w:top w:val="none" w:sz="0" w:space="0" w:color="auto"/>
            <w:left w:val="none" w:sz="0" w:space="0" w:color="auto"/>
            <w:bottom w:val="none" w:sz="0" w:space="0" w:color="auto"/>
            <w:right w:val="none" w:sz="0" w:space="0" w:color="auto"/>
          </w:divBdr>
        </w:div>
        <w:div w:id="980573515">
          <w:marLeft w:val="547"/>
          <w:marRight w:val="0"/>
          <w:marTop w:val="40"/>
          <w:marBottom w:val="0"/>
          <w:divBdr>
            <w:top w:val="none" w:sz="0" w:space="0" w:color="auto"/>
            <w:left w:val="none" w:sz="0" w:space="0" w:color="auto"/>
            <w:bottom w:val="none" w:sz="0" w:space="0" w:color="auto"/>
            <w:right w:val="none" w:sz="0" w:space="0" w:color="auto"/>
          </w:divBdr>
        </w:div>
      </w:divsChild>
    </w:div>
    <w:div w:id="1854606390">
      <w:bodyDiv w:val="1"/>
      <w:marLeft w:val="0"/>
      <w:marRight w:val="0"/>
      <w:marTop w:val="0"/>
      <w:marBottom w:val="0"/>
      <w:divBdr>
        <w:top w:val="none" w:sz="0" w:space="0" w:color="auto"/>
        <w:left w:val="none" w:sz="0" w:space="0" w:color="auto"/>
        <w:bottom w:val="none" w:sz="0" w:space="0" w:color="auto"/>
        <w:right w:val="none" w:sz="0" w:space="0" w:color="auto"/>
      </w:divBdr>
    </w:div>
    <w:div w:id="1862817985">
      <w:bodyDiv w:val="1"/>
      <w:marLeft w:val="0"/>
      <w:marRight w:val="0"/>
      <w:marTop w:val="0"/>
      <w:marBottom w:val="0"/>
      <w:divBdr>
        <w:top w:val="none" w:sz="0" w:space="0" w:color="auto"/>
        <w:left w:val="none" w:sz="0" w:space="0" w:color="auto"/>
        <w:bottom w:val="none" w:sz="0" w:space="0" w:color="auto"/>
        <w:right w:val="none" w:sz="0" w:space="0" w:color="auto"/>
      </w:divBdr>
      <w:divsChild>
        <w:div w:id="271284000">
          <w:marLeft w:val="835"/>
          <w:marRight w:val="0"/>
          <w:marTop w:val="0"/>
          <w:marBottom w:val="0"/>
          <w:divBdr>
            <w:top w:val="none" w:sz="0" w:space="0" w:color="auto"/>
            <w:left w:val="none" w:sz="0" w:space="0" w:color="auto"/>
            <w:bottom w:val="none" w:sz="0" w:space="0" w:color="auto"/>
            <w:right w:val="none" w:sz="0" w:space="0" w:color="auto"/>
          </w:divBdr>
        </w:div>
        <w:div w:id="681587858">
          <w:marLeft w:val="835"/>
          <w:marRight w:val="0"/>
          <w:marTop w:val="120"/>
          <w:marBottom w:val="0"/>
          <w:divBdr>
            <w:top w:val="none" w:sz="0" w:space="0" w:color="auto"/>
            <w:left w:val="none" w:sz="0" w:space="0" w:color="auto"/>
            <w:bottom w:val="none" w:sz="0" w:space="0" w:color="auto"/>
            <w:right w:val="none" w:sz="0" w:space="0" w:color="auto"/>
          </w:divBdr>
        </w:div>
      </w:divsChild>
    </w:div>
    <w:div w:id="1868642105">
      <w:bodyDiv w:val="1"/>
      <w:marLeft w:val="0"/>
      <w:marRight w:val="0"/>
      <w:marTop w:val="0"/>
      <w:marBottom w:val="0"/>
      <w:divBdr>
        <w:top w:val="none" w:sz="0" w:space="0" w:color="auto"/>
        <w:left w:val="none" w:sz="0" w:space="0" w:color="auto"/>
        <w:bottom w:val="none" w:sz="0" w:space="0" w:color="auto"/>
        <w:right w:val="none" w:sz="0" w:space="0" w:color="auto"/>
      </w:divBdr>
    </w:div>
    <w:div w:id="1870991645">
      <w:bodyDiv w:val="1"/>
      <w:marLeft w:val="0"/>
      <w:marRight w:val="0"/>
      <w:marTop w:val="0"/>
      <w:marBottom w:val="0"/>
      <w:divBdr>
        <w:top w:val="none" w:sz="0" w:space="0" w:color="auto"/>
        <w:left w:val="none" w:sz="0" w:space="0" w:color="auto"/>
        <w:bottom w:val="none" w:sz="0" w:space="0" w:color="auto"/>
        <w:right w:val="none" w:sz="0" w:space="0" w:color="auto"/>
      </w:divBdr>
    </w:div>
    <w:div w:id="1872258600">
      <w:bodyDiv w:val="1"/>
      <w:marLeft w:val="0"/>
      <w:marRight w:val="0"/>
      <w:marTop w:val="0"/>
      <w:marBottom w:val="0"/>
      <w:divBdr>
        <w:top w:val="none" w:sz="0" w:space="0" w:color="auto"/>
        <w:left w:val="none" w:sz="0" w:space="0" w:color="auto"/>
        <w:bottom w:val="none" w:sz="0" w:space="0" w:color="auto"/>
        <w:right w:val="none" w:sz="0" w:space="0" w:color="auto"/>
      </w:divBdr>
      <w:divsChild>
        <w:div w:id="550967033">
          <w:marLeft w:val="274"/>
          <w:marRight w:val="0"/>
          <w:marTop w:val="0"/>
          <w:marBottom w:val="0"/>
          <w:divBdr>
            <w:top w:val="none" w:sz="0" w:space="0" w:color="auto"/>
            <w:left w:val="none" w:sz="0" w:space="0" w:color="auto"/>
            <w:bottom w:val="none" w:sz="0" w:space="0" w:color="auto"/>
            <w:right w:val="none" w:sz="0" w:space="0" w:color="auto"/>
          </w:divBdr>
        </w:div>
        <w:div w:id="1726754852">
          <w:marLeft w:val="274"/>
          <w:marRight w:val="0"/>
          <w:marTop w:val="0"/>
          <w:marBottom w:val="0"/>
          <w:divBdr>
            <w:top w:val="none" w:sz="0" w:space="0" w:color="auto"/>
            <w:left w:val="none" w:sz="0" w:space="0" w:color="auto"/>
            <w:bottom w:val="none" w:sz="0" w:space="0" w:color="auto"/>
            <w:right w:val="none" w:sz="0" w:space="0" w:color="auto"/>
          </w:divBdr>
        </w:div>
      </w:divsChild>
    </w:div>
    <w:div w:id="1874728415">
      <w:bodyDiv w:val="1"/>
      <w:marLeft w:val="0"/>
      <w:marRight w:val="0"/>
      <w:marTop w:val="0"/>
      <w:marBottom w:val="0"/>
      <w:divBdr>
        <w:top w:val="none" w:sz="0" w:space="0" w:color="auto"/>
        <w:left w:val="none" w:sz="0" w:space="0" w:color="auto"/>
        <w:bottom w:val="none" w:sz="0" w:space="0" w:color="auto"/>
        <w:right w:val="none" w:sz="0" w:space="0" w:color="auto"/>
      </w:divBdr>
    </w:div>
    <w:div w:id="1880581027">
      <w:bodyDiv w:val="1"/>
      <w:marLeft w:val="0"/>
      <w:marRight w:val="0"/>
      <w:marTop w:val="0"/>
      <w:marBottom w:val="0"/>
      <w:divBdr>
        <w:top w:val="none" w:sz="0" w:space="0" w:color="auto"/>
        <w:left w:val="none" w:sz="0" w:space="0" w:color="auto"/>
        <w:bottom w:val="none" w:sz="0" w:space="0" w:color="auto"/>
        <w:right w:val="none" w:sz="0" w:space="0" w:color="auto"/>
      </w:divBdr>
    </w:div>
    <w:div w:id="1880587219">
      <w:bodyDiv w:val="1"/>
      <w:marLeft w:val="0"/>
      <w:marRight w:val="0"/>
      <w:marTop w:val="0"/>
      <w:marBottom w:val="0"/>
      <w:divBdr>
        <w:top w:val="none" w:sz="0" w:space="0" w:color="auto"/>
        <w:left w:val="none" w:sz="0" w:space="0" w:color="auto"/>
        <w:bottom w:val="none" w:sz="0" w:space="0" w:color="auto"/>
        <w:right w:val="none" w:sz="0" w:space="0" w:color="auto"/>
      </w:divBdr>
    </w:div>
    <w:div w:id="1881671724">
      <w:bodyDiv w:val="1"/>
      <w:marLeft w:val="0"/>
      <w:marRight w:val="0"/>
      <w:marTop w:val="0"/>
      <w:marBottom w:val="0"/>
      <w:divBdr>
        <w:top w:val="none" w:sz="0" w:space="0" w:color="auto"/>
        <w:left w:val="none" w:sz="0" w:space="0" w:color="auto"/>
        <w:bottom w:val="none" w:sz="0" w:space="0" w:color="auto"/>
        <w:right w:val="none" w:sz="0" w:space="0" w:color="auto"/>
      </w:divBdr>
    </w:div>
    <w:div w:id="1882356161">
      <w:bodyDiv w:val="1"/>
      <w:marLeft w:val="0"/>
      <w:marRight w:val="0"/>
      <w:marTop w:val="0"/>
      <w:marBottom w:val="0"/>
      <w:divBdr>
        <w:top w:val="none" w:sz="0" w:space="0" w:color="auto"/>
        <w:left w:val="none" w:sz="0" w:space="0" w:color="auto"/>
        <w:bottom w:val="none" w:sz="0" w:space="0" w:color="auto"/>
        <w:right w:val="none" w:sz="0" w:space="0" w:color="auto"/>
      </w:divBdr>
    </w:div>
    <w:div w:id="1886136510">
      <w:bodyDiv w:val="1"/>
      <w:marLeft w:val="0"/>
      <w:marRight w:val="0"/>
      <w:marTop w:val="0"/>
      <w:marBottom w:val="0"/>
      <w:divBdr>
        <w:top w:val="none" w:sz="0" w:space="0" w:color="auto"/>
        <w:left w:val="none" w:sz="0" w:space="0" w:color="auto"/>
        <w:bottom w:val="none" w:sz="0" w:space="0" w:color="auto"/>
        <w:right w:val="none" w:sz="0" w:space="0" w:color="auto"/>
      </w:divBdr>
    </w:div>
    <w:div w:id="1887334382">
      <w:bodyDiv w:val="1"/>
      <w:marLeft w:val="0"/>
      <w:marRight w:val="0"/>
      <w:marTop w:val="0"/>
      <w:marBottom w:val="0"/>
      <w:divBdr>
        <w:top w:val="none" w:sz="0" w:space="0" w:color="auto"/>
        <w:left w:val="none" w:sz="0" w:space="0" w:color="auto"/>
        <w:bottom w:val="none" w:sz="0" w:space="0" w:color="auto"/>
        <w:right w:val="none" w:sz="0" w:space="0" w:color="auto"/>
      </w:divBdr>
    </w:div>
    <w:div w:id="1887448307">
      <w:bodyDiv w:val="1"/>
      <w:marLeft w:val="0"/>
      <w:marRight w:val="0"/>
      <w:marTop w:val="0"/>
      <w:marBottom w:val="0"/>
      <w:divBdr>
        <w:top w:val="none" w:sz="0" w:space="0" w:color="auto"/>
        <w:left w:val="none" w:sz="0" w:space="0" w:color="auto"/>
        <w:bottom w:val="none" w:sz="0" w:space="0" w:color="auto"/>
        <w:right w:val="none" w:sz="0" w:space="0" w:color="auto"/>
      </w:divBdr>
    </w:div>
    <w:div w:id="1893226300">
      <w:bodyDiv w:val="1"/>
      <w:marLeft w:val="0"/>
      <w:marRight w:val="0"/>
      <w:marTop w:val="0"/>
      <w:marBottom w:val="0"/>
      <w:divBdr>
        <w:top w:val="none" w:sz="0" w:space="0" w:color="auto"/>
        <w:left w:val="none" w:sz="0" w:space="0" w:color="auto"/>
        <w:bottom w:val="none" w:sz="0" w:space="0" w:color="auto"/>
        <w:right w:val="none" w:sz="0" w:space="0" w:color="auto"/>
      </w:divBdr>
      <w:divsChild>
        <w:div w:id="1252277392">
          <w:marLeft w:val="0"/>
          <w:marRight w:val="0"/>
          <w:marTop w:val="0"/>
          <w:marBottom w:val="0"/>
          <w:divBdr>
            <w:top w:val="none" w:sz="0" w:space="0" w:color="auto"/>
            <w:left w:val="none" w:sz="0" w:space="0" w:color="auto"/>
            <w:bottom w:val="none" w:sz="0" w:space="0" w:color="auto"/>
            <w:right w:val="none" w:sz="0" w:space="0" w:color="auto"/>
          </w:divBdr>
        </w:div>
      </w:divsChild>
    </w:div>
    <w:div w:id="1905987545">
      <w:bodyDiv w:val="1"/>
      <w:marLeft w:val="0"/>
      <w:marRight w:val="0"/>
      <w:marTop w:val="0"/>
      <w:marBottom w:val="0"/>
      <w:divBdr>
        <w:top w:val="none" w:sz="0" w:space="0" w:color="auto"/>
        <w:left w:val="none" w:sz="0" w:space="0" w:color="auto"/>
        <w:bottom w:val="none" w:sz="0" w:space="0" w:color="auto"/>
        <w:right w:val="none" w:sz="0" w:space="0" w:color="auto"/>
      </w:divBdr>
    </w:div>
    <w:div w:id="1906377870">
      <w:bodyDiv w:val="1"/>
      <w:marLeft w:val="0"/>
      <w:marRight w:val="0"/>
      <w:marTop w:val="0"/>
      <w:marBottom w:val="0"/>
      <w:divBdr>
        <w:top w:val="none" w:sz="0" w:space="0" w:color="auto"/>
        <w:left w:val="none" w:sz="0" w:space="0" w:color="auto"/>
        <w:bottom w:val="none" w:sz="0" w:space="0" w:color="auto"/>
        <w:right w:val="none" w:sz="0" w:space="0" w:color="auto"/>
      </w:divBdr>
    </w:div>
    <w:div w:id="1908612298">
      <w:bodyDiv w:val="1"/>
      <w:marLeft w:val="0"/>
      <w:marRight w:val="0"/>
      <w:marTop w:val="0"/>
      <w:marBottom w:val="0"/>
      <w:divBdr>
        <w:top w:val="none" w:sz="0" w:space="0" w:color="auto"/>
        <w:left w:val="none" w:sz="0" w:space="0" w:color="auto"/>
        <w:bottom w:val="none" w:sz="0" w:space="0" w:color="auto"/>
        <w:right w:val="none" w:sz="0" w:space="0" w:color="auto"/>
      </w:divBdr>
    </w:div>
    <w:div w:id="1912694792">
      <w:bodyDiv w:val="1"/>
      <w:marLeft w:val="0"/>
      <w:marRight w:val="0"/>
      <w:marTop w:val="0"/>
      <w:marBottom w:val="0"/>
      <w:divBdr>
        <w:top w:val="none" w:sz="0" w:space="0" w:color="auto"/>
        <w:left w:val="none" w:sz="0" w:space="0" w:color="auto"/>
        <w:bottom w:val="none" w:sz="0" w:space="0" w:color="auto"/>
        <w:right w:val="none" w:sz="0" w:space="0" w:color="auto"/>
      </w:divBdr>
      <w:divsChild>
        <w:div w:id="323633463">
          <w:marLeft w:val="562"/>
          <w:marRight w:val="0"/>
          <w:marTop w:val="0"/>
          <w:marBottom w:val="0"/>
          <w:divBdr>
            <w:top w:val="none" w:sz="0" w:space="0" w:color="auto"/>
            <w:left w:val="none" w:sz="0" w:space="0" w:color="auto"/>
            <w:bottom w:val="none" w:sz="0" w:space="0" w:color="auto"/>
            <w:right w:val="none" w:sz="0" w:space="0" w:color="auto"/>
          </w:divBdr>
        </w:div>
        <w:div w:id="458108515">
          <w:marLeft w:val="562"/>
          <w:marRight w:val="0"/>
          <w:marTop w:val="0"/>
          <w:marBottom w:val="0"/>
          <w:divBdr>
            <w:top w:val="none" w:sz="0" w:space="0" w:color="auto"/>
            <w:left w:val="none" w:sz="0" w:space="0" w:color="auto"/>
            <w:bottom w:val="none" w:sz="0" w:space="0" w:color="auto"/>
            <w:right w:val="none" w:sz="0" w:space="0" w:color="auto"/>
          </w:divBdr>
        </w:div>
        <w:div w:id="460153096">
          <w:marLeft w:val="562"/>
          <w:marRight w:val="0"/>
          <w:marTop w:val="0"/>
          <w:marBottom w:val="0"/>
          <w:divBdr>
            <w:top w:val="none" w:sz="0" w:space="0" w:color="auto"/>
            <w:left w:val="none" w:sz="0" w:space="0" w:color="auto"/>
            <w:bottom w:val="none" w:sz="0" w:space="0" w:color="auto"/>
            <w:right w:val="none" w:sz="0" w:space="0" w:color="auto"/>
          </w:divBdr>
        </w:div>
        <w:div w:id="685181082">
          <w:marLeft w:val="562"/>
          <w:marRight w:val="0"/>
          <w:marTop w:val="0"/>
          <w:marBottom w:val="0"/>
          <w:divBdr>
            <w:top w:val="none" w:sz="0" w:space="0" w:color="auto"/>
            <w:left w:val="none" w:sz="0" w:space="0" w:color="auto"/>
            <w:bottom w:val="none" w:sz="0" w:space="0" w:color="auto"/>
            <w:right w:val="none" w:sz="0" w:space="0" w:color="auto"/>
          </w:divBdr>
        </w:div>
        <w:div w:id="800272611">
          <w:marLeft w:val="562"/>
          <w:marRight w:val="0"/>
          <w:marTop w:val="0"/>
          <w:marBottom w:val="0"/>
          <w:divBdr>
            <w:top w:val="none" w:sz="0" w:space="0" w:color="auto"/>
            <w:left w:val="none" w:sz="0" w:space="0" w:color="auto"/>
            <w:bottom w:val="none" w:sz="0" w:space="0" w:color="auto"/>
            <w:right w:val="none" w:sz="0" w:space="0" w:color="auto"/>
          </w:divBdr>
        </w:div>
        <w:div w:id="1340504754">
          <w:marLeft w:val="562"/>
          <w:marRight w:val="0"/>
          <w:marTop w:val="0"/>
          <w:marBottom w:val="0"/>
          <w:divBdr>
            <w:top w:val="none" w:sz="0" w:space="0" w:color="auto"/>
            <w:left w:val="none" w:sz="0" w:space="0" w:color="auto"/>
            <w:bottom w:val="none" w:sz="0" w:space="0" w:color="auto"/>
            <w:right w:val="none" w:sz="0" w:space="0" w:color="auto"/>
          </w:divBdr>
        </w:div>
      </w:divsChild>
    </w:div>
    <w:div w:id="1912999783">
      <w:bodyDiv w:val="1"/>
      <w:marLeft w:val="0"/>
      <w:marRight w:val="0"/>
      <w:marTop w:val="0"/>
      <w:marBottom w:val="0"/>
      <w:divBdr>
        <w:top w:val="none" w:sz="0" w:space="0" w:color="auto"/>
        <w:left w:val="none" w:sz="0" w:space="0" w:color="auto"/>
        <w:bottom w:val="none" w:sz="0" w:space="0" w:color="auto"/>
        <w:right w:val="none" w:sz="0" w:space="0" w:color="auto"/>
      </w:divBdr>
    </w:div>
    <w:div w:id="1913079173">
      <w:bodyDiv w:val="1"/>
      <w:marLeft w:val="0"/>
      <w:marRight w:val="0"/>
      <w:marTop w:val="0"/>
      <w:marBottom w:val="0"/>
      <w:divBdr>
        <w:top w:val="none" w:sz="0" w:space="0" w:color="auto"/>
        <w:left w:val="none" w:sz="0" w:space="0" w:color="auto"/>
        <w:bottom w:val="none" w:sz="0" w:space="0" w:color="auto"/>
        <w:right w:val="none" w:sz="0" w:space="0" w:color="auto"/>
      </w:divBdr>
      <w:divsChild>
        <w:div w:id="1964844928">
          <w:marLeft w:val="0"/>
          <w:marRight w:val="0"/>
          <w:marTop w:val="0"/>
          <w:marBottom w:val="0"/>
          <w:divBdr>
            <w:top w:val="none" w:sz="0" w:space="0" w:color="auto"/>
            <w:left w:val="none" w:sz="0" w:space="0" w:color="auto"/>
            <w:bottom w:val="none" w:sz="0" w:space="0" w:color="auto"/>
            <w:right w:val="none" w:sz="0" w:space="0" w:color="auto"/>
          </w:divBdr>
        </w:div>
      </w:divsChild>
    </w:div>
    <w:div w:id="1916276273">
      <w:bodyDiv w:val="1"/>
      <w:marLeft w:val="0"/>
      <w:marRight w:val="0"/>
      <w:marTop w:val="0"/>
      <w:marBottom w:val="0"/>
      <w:divBdr>
        <w:top w:val="none" w:sz="0" w:space="0" w:color="auto"/>
        <w:left w:val="none" w:sz="0" w:space="0" w:color="auto"/>
        <w:bottom w:val="none" w:sz="0" w:space="0" w:color="auto"/>
        <w:right w:val="none" w:sz="0" w:space="0" w:color="auto"/>
      </w:divBdr>
    </w:div>
    <w:div w:id="1917011704">
      <w:bodyDiv w:val="1"/>
      <w:marLeft w:val="0"/>
      <w:marRight w:val="0"/>
      <w:marTop w:val="0"/>
      <w:marBottom w:val="0"/>
      <w:divBdr>
        <w:top w:val="none" w:sz="0" w:space="0" w:color="auto"/>
        <w:left w:val="none" w:sz="0" w:space="0" w:color="auto"/>
        <w:bottom w:val="none" w:sz="0" w:space="0" w:color="auto"/>
        <w:right w:val="none" w:sz="0" w:space="0" w:color="auto"/>
      </w:divBdr>
    </w:div>
    <w:div w:id="1917398733">
      <w:bodyDiv w:val="1"/>
      <w:marLeft w:val="0"/>
      <w:marRight w:val="0"/>
      <w:marTop w:val="0"/>
      <w:marBottom w:val="0"/>
      <w:divBdr>
        <w:top w:val="none" w:sz="0" w:space="0" w:color="auto"/>
        <w:left w:val="none" w:sz="0" w:space="0" w:color="auto"/>
        <w:bottom w:val="none" w:sz="0" w:space="0" w:color="auto"/>
        <w:right w:val="none" w:sz="0" w:space="0" w:color="auto"/>
      </w:divBdr>
    </w:div>
    <w:div w:id="1917932954">
      <w:bodyDiv w:val="1"/>
      <w:marLeft w:val="0"/>
      <w:marRight w:val="0"/>
      <w:marTop w:val="0"/>
      <w:marBottom w:val="0"/>
      <w:divBdr>
        <w:top w:val="none" w:sz="0" w:space="0" w:color="auto"/>
        <w:left w:val="none" w:sz="0" w:space="0" w:color="auto"/>
        <w:bottom w:val="none" w:sz="0" w:space="0" w:color="auto"/>
        <w:right w:val="none" w:sz="0" w:space="0" w:color="auto"/>
      </w:divBdr>
      <w:divsChild>
        <w:div w:id="1357847470">
          <w:marLeft w:val="0"/>
          <w:marRight w:val="0"/>
          <w:marTop w:val="0"/>
          <w:marBottom w:val="0"/>
          <w:divBdr>
            <w:top w:val="none" w:sz="0" w:space="0" w:color="auto"/>
            <w:left w:val="none" w:sz="0" w:space="0" w:color="auto"/>
            <w:bottom w:val="none" w:sz="0" w:space="0" w:color="auto"/>
            <w:right w:val="none" w:sz="0" w:space="0" w:color="auto"/>
          </w:divBdr>
          <w:divsChild>
            <w:div w:id="1193419750">
              <w:marLeft w:val="0"/>
              <w:marRight w:val="0"/>
              <w:marTop w:val="0"/>
              <w:marBottom w:val="0"/>
              <w:divBdr>
                <w:top w:val="none" w:sz="0" w:space="0" w:color="auto"/>
                <w:left w:val="none" w:sz="0" w:space="0" w:color="auto"/>
                <w:bottom w:val="none" w:sz="0" w:space="0" w:color="auto"/>
                <w:right w:val="none" w:sz="0" w:space="0" w:color="auto"/>
              </w:divBdr>
              <w:divsChild>
                <w:div w:id="1141191382">
                  <w:marLeft w:val="0"/>
                  <w:marRight w:val="0"/>
                  <w:marTop w:val="0"/>
                  <w:marBottom w:val="0"/>
                  <w:divBdr>
                    <w:top w:val="none" w:sz="0" w:space="0" w:color="auto"/>
                    <w:left w:val="none" w:sz="0" w:space="0" w:color="auto"/>
                    <w:bottom w:val="none" w:sz="0" w:space="0" w:color="auto"/>
                    <w:right w:val="none" w:sz="0" w:space="0" w:color="auto"/>
                  </w:divBdr>
                  <w:divsChild>
                    <w:div w:id="2040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8310">
      <w:bodyDiv w:val="1"/>
      <w:marLeft w:val="0"/>
      <w:marRight w:val="0"/>
      <w:marTop w:val="0"/>
      <w:marBottom w:val="0"/>
      <w:divBdr>
        <w:top w:val="none" w:sz="0" w:space="0" w:color="auto"/>
        <w:left w:val="none" w:sz="0" w:space="0" w:color="auto"/>
        <w:bottom w:val="none" w:sz="0" w:space="0" w:color="auto"/>
        <w:right w:val="none" w:sz="0" w:space="0" w:color="auto"/>
      </w:divBdr>
    </w:div>
    <w:div w:id="1918201494">
      <w:bodyDiv w:val="1"/>
      <w:marLeft w:val="0"/>
      <w:marRight w:val="0"/>
      <w:marTop w:val="0"/>
      <w:marBottom w:val="0"/>
      <w:divBdr>
        <w:top w:val="none" w:sz="0" w:space="0" w:color="auto"/>
        <w:left w:val="none" w:sz="0" w:space="0" w:color="auto"/>
        <w:bottom w:val="none" w:sz="0" w:space="0" w:color="auto"/>
        <w:right w:val="none" w:sz="0" w:space="0" w:color="auto"/>
      </w:divBdr>
    </w:div>
    <w:div w:id="1919365091">
      <w:bodyDiv w:val="1"/>
      <w:marLeft w:val="0"/>
      <w:marRight w:val="0"/>
      <w:marTop w:val="0"/>
      <w:marBottom w:val="0"/>
      <w:divBdr>
        <w:top w:val="none" w:sz="0" w:space="0" w:color="auto"/>
        <w:left w:val="none" w:sz="0" w:space="0" w:color="auto"/>
        <w:bottom w:val="none" w:sz="0" w:space="0" w:color="auto"/>
        <w:right w:val="none" w:sz="0" w:space="0" w:color="auto"/>
      </w:divBdr>
      <w:divsChild>
        <w:div w:id="270551285">
          <w:marLeft w:val="0"/>
          <w:marRight w:val="0"/>
          <w:marTop w:val="0"/>
          <w:marBottom w:val="0"/>
          <w:divBdr>
            <w:top w:val="none" w:sz="0" w:space="0" w:color="auto"/>
            <w:left w:val="none" w:sz="0" w:space="0" w:color="auto"/>
            <w:bottom w:val="none" w:sz="0" w:space="0" w:color="auto"/>
            <w:right w:val="none" w:sz="0" w:space="0" w:color="auto"/>
          </w:divBdr>
        </w:div>
      </w:divsChild>
    </w:div>
    <w:div w:id="1922182794">
      <w:bodyDiv w:val="1"/>
      <w:marLeft w:val="0"/>
      <w:marRight w:val="0"/>
      <w:marTop w:val="0"/>
      <w:marBottom w:val="0"/>
      <w:divBdr>
        <w:top w:val="none" w:sz="0" w:space="0" w:color="auto"/>
        <w:left w:val="none" w:sz="0" w:space="0" w:color="auto"/>
        <w:bottom w:val="none" w:sz="0" w:space="0" w:color="auto"/>
        <w:right w:val="none" w:sz="0" w:space="0" w:color="auto"/>
      </w:divBdr>
    </w:div>
    <w:div w:id="1928535547">
      <w:bodyDiv w:val="1"/>
      <w:marLeft w:val="0"/>
      <w:marRight w:val="0"/>
      <w:marTop w:val="0"/>
      <w:marBottom w:val="0"/>
      <w:divBdr>
        <w:top w:val="none" w:sz="0" w:space="0" w:color="auto"/>
        <w:left w:val="none" w:sz="0" w:space="0" w:color="auto"/>
        <w:bottom w:val="none" w:sz="0" w:space="0" w:color="auto"/>
        <w:right w:val="none" w:sz="0" w:space="0" w:color="auto"/>
      </w:divBdr>
    </w:div>
    <w:div w:id="1933512867">
      <w:bodyDiv w:val="1"/>
      <w:marLeft w:val="0"/>
      <w:marRight w:val="0"/>
      <w:marTop w:val="0"/>
      <w:marBottom w:val="0"/>
      <w:divBdr>
        <w:top w:val="none" w:sz="0" w:space="0" w:color="auto"/>
        <w:left w:val="none" w:sz="0" w:space="0" w:color="auto"/>
        <w:bottom w:val="none" w:sz="0" w:space="0" w:color="auto"/>
        <w:right w:val="none" w:sz="0" w:space="0" w:color="auto"/>
      </w:divBdr>
    </w:div>
    <w:div w:id="1937471246">
      <w:bodyDiv w:val="1"/>
      <w:marLeft w:val="0"/>
      <w:marRight w:val="0"/>
      <w:marTop w:val="0"/>
      <w:marBottom w:val="0"/>
      <w:divBdr>
        <w:top w:val="none" w:sz="0" w:space="0" w:color="auto"/>
        <w:left w:val="none" w:sz="0" w:space="0" w:color="auto"/>
        <w:bottom w:val="none" w:sz="0" w:space="0" w:color="auto"/>
        <w:right w:val="none" w:sz="0" w:space="0" w:color="auto"/>
      </w:divBdr>
      <w:divsChild>
        <w:div w:id="1381054988">
          <w:marLeft w:val="0"/>
          <w:marRight w:val="0"/>
          <w:marTop w:val="0"/>
          <w:marBottom w:val="0"/>
          <w:divBdr>
            <w:top w:val="none" w:sz="0" w:space="0" w:color="auto"/>
            <w:left w:val="none" w:sz="0" w:space="0" w:color="auto"/>
            <w:bottom w:val="none" w:sz="0" w:space="0" w:color="auto"/>
            <w:right w:val="none" w:sz="0" w:space="0" w:color="auto"/>
          </w:divBdr>
        </w:div>
      </w:divsChild>
    </w:div>
    <w:div w:id="1943874052">
      <w:bodyDiv w:val="1"/>
      <w:marLeft w:val="0"/>
      <w:marRight w:val="0"/>
      <w:marTop w:val="0"/>
      <w:marBottom w:val="0"/>
      <w:divBdr>
        <w:top w:val="none" w:sz="0" w:space="0" w:color="auto"/>
        <w:left w:val="none" w:sz="0" w:space="0" w:color="auto"/>
        <w:bottom w:val="none" w:sz="0" w:space="0" w:color="auto"/>
        <w:right w:val="none" w:sz="0" w:space="0" w:color="auto"/>
      </w:divBdr>
    </w:div>
    <w:div w:id="1948000442">
      <w:bodyDiv w:val="1"/>
      <w:marLeft w:val="0"/>
      <w:marRight w:val="0"/>
      <w:marTop w:val="0"/>
      <w:marBottom w:val="0"/>
      <w:divBdr>
        <w:top w:val="none" w:sz="0" w:space="0" w:color="auto"/>
        <w:left w:val="none" w:sz="0" w:space="0" w:color="auto"/>
        <w:bottom w:val="none" w:sz="0" w:space="0" w:color="auto"/>
        <w:right w:val="none" w:sz="0" w:space="0" w:color="auto"/>
      </w:divBdr>
    </w:div>
    <w:div w:id="1952123700">
      <w:bodyDiv w:val="1"/>
      <w:marLeft w:val="0"/>
      <w:marRight w:val="0"/>
      <w:marTop w:val="0"/>
      <w:marBottom w:val="0"/>
      <w:divBdr>
        <w:top w:val="none" w:sz="0" w:space="0" w:color="auto"/>
        <w:left w:val="none" w:sz="0" w:space="0" w:color="auto"/>
        <w:bottom w:val="none" w:sz="0" w:space="0" w:color="auto"/>
        <w:right w:val="none" w:sz="0" w:space="0" w:color="auto"/>
      </w:divBdr>
    </w:div>
    <w:div w:id="1952518461">
      <w:bodyDiv w:val="1"/>
      <w:marLeft w:val="0"/>
      <w:marRight w:val="0"/>
      <w:marTop w:val="0"/>
      <w:marBottom w:val="0"/>
      <w:divBdr>
        <w:top w:val="none" w:sz="0" w:space="0" w:color="auto"/>
        <w:left w:val="none" w:sz="0" w:space="0" w:color="auto"/>
        <w:bottom w:val="none" w:sz="0" w:space="0" w:color="auto"/>
        <w:right w:val="none" w:sz="0" w:space="0" w:color="auto"/>
      </w:divBdr>
    </w:div>
    <w:div w:id="1954632473">
      <w:bodyDiv w:val="1"/>
      <w:marLeft w:val="0"/>
      <w:marRight w:val="0"/>
      <w:marTop w:val="0"/>
      <w:marBottom w:val="0"/>
      <w:divBdr>
        <w:top w:val="none" w:sz="0" w:space="0" w:color="auto"/>
        <w:left w:val="none" w:sz="0" w:space="0" w:color="auto"/>
        <w:bottom w:val="none" w:sz="0" w:space="0" w:color="auto"/>
        <w:right w:val="none" w:sz="0" w:space="0" w:color="auto"/>
      </w:divBdr>
    </w:div>
    <w:div w:id="1955283091">
      <w:bodyDiv w:val="1"/>
      <w:marLeft w:val="0"/>
      <w:marRight w:val="0"/>
      <w:marTop w:val="0"/>
      <w:marBottom w:val="0"/>
      <w:divBdr>
        <w:top w:val="none" w:sz="0" w:space="0" w:color="auto"/>
        <w:left w:val="none" w:sz="0" w:space="0" w:color="auto"/>
        <w:bottom w:val="none" w:sz="0" w:space="0" w:color="auto"/>
        <w:right w:val="none" w:sz="0" w:space="0" w:color="auto"/>
      </w:divBdr>
    </w:div>
    <w:div w:id="1958680403">
      <w:bodyDiv w:val="1"/>
      <w:marLeft w:val="0"/>
      <w:marRight w:val="0"/>
      <w:marTop w:val="0"/>
      <w:marBottom w:val="0"/>
      <w:divBdr>
        <w:top w:val="none" w:sz="0" w:space="0" w:color="auto"/>
        <w:left w:val="none" w:sz="0" w:space="0" w:color="auto"/>
        <w:bottom w:val="none" w:sz="0" w:space="0" w:color="auto"/>
        <w:right w:val="none" w:sz="0" w:space="0" w:color="auto"/>
      </w:divBdr>
    </w:div>
    <w:div w:id="1959994494">
      <w:bodyDiv w:val="1"/>
      <w:marLeft w:val="0"/>
      <w:marRight w:val="0"/>
      <w:marTop w:val="0"/>
      <w:marBottom w:val="0"/>
      <w:divBdr>
        <w:top w:val="none" w:sz="0" w:space="0" w:color="auto"/>
        <w:left w:val="none" w:sz="0" w:space="0" w:color="auto"/>
        <w:bottom w:val="none" w:sz="0" w:space="0" w:color="auto"/>
        <w:right w:val="none" w:sz="0" w:space="0" w:color="auto"/>
      </w:divBdr>
    </w:div>
    <w:div w:id="1960260365">
      <w:bodyDiv w:val="1"/>
      <w:marLeft w:val="0"/>
      <w:marRight w:val="0"/>
      <w:marTop w:val="0"/>
      <w:marBottom w:val="0"/>
      <w:divBdr>
        <w:top w:val="none" w:sz="0" w:space="0" w:color="auto"/>
        <w:left w:val="none" w:sz="0" w:space="0" w:color="auto"/>
        <w:bottom w:val="none" w:sz="0" w:space="0" w:color="auto"/>
        <w:right w:val="none" w:sz="0" w:space="0" w:color="auto"/>
      </w:divBdr>
    </w:div>
    <w:div w:id="1964188190">
      <w:bodyDiv w:val="1"/>
      <w:marLeft w:val="0"/>
      <w:marRight w:val="0"/>
      <w:marTop w:val="0"/>
      <w:marBottom w:val="0"/>
      <w:divBdr>
        <w:top w:val="none" w:sz="0" w:space="0" w:color="auto"/>
        <w:left w:val="none" w:sz="0" w:space="0" w:color="auto"/>
        <w:bottom w:val="none" w:sz="0" w:space="0" w:color="auto"/>
        <w:right w:val="none" w:sz="0" w:space="0" w:color="auto"/>
      </w:divBdr>
    </w:div>
    <w:div w:id="1966236464">
      <w:bodyDiv w:val="1"/>
      <w:marLeft w:val="0"/>
      <w:marRight w:val="0"/>
      <w:marTop w:val="0"/>
      <w:marBottom w:val="0"/>
      <w:divBdr>
        <w:top w:val="none" w:sz="0" w:space="0" w:color="auto"/>
        <w:left w:val="none" w:sz="0" w:space="0" w:color="auto"/>
        <w:bottom w:val="none" w:sz="0" w:space="0" w:color="auto"/>
        <w:right w:val="none" w:sz="0" w:space="0" w:color="auto"/>
      </w:divBdr>
    </w:div>
    <w:div w:id="1968585738">
      <w:bodyDiv w:val="1"/>
      <w:marLeft w:val="0"/>
      <w:marRight w:val="0"/>
      <w:marTop w:val="0"/>
      <w:marBottom w:val="0"/>
      <w:divBdr>
        <w:top w:val="none" w:sz="0" w:space="0" w:color="auto"/>
        <w:left w:val="none" w:sz="0" w:space="0" w:color="auto"/>
        <w:bottom w:val="none" w:sz="0" w:space="0" w:color="auto"/>
        <w:right w:val="none" w:sz="0" w:space="0" w:color="auto"/>
      </w:divBdr>
    </w:div>
    <w:div w:id="1972395627">
      <w:bodyDiv w:val="1"/>
      <w:marLeft w:val="0"/>
      <w:marRight w:val="0"/>
      <w:marTop w:val="0"/>
      <w:marBottom w:val="0"/>
      <w:divBdr>
        <w:top w:val="none" w:sz="0" w:space="0" w:color="auto"/>
        <w:left w:val="none" w:sz="0" w:space="0" w:color="auto"/>
        <w:bottom w:val="none" w:sz="0" w:space="0" w:color="auto"/>
        <w:right w:val="none" w:sz="0" w:space="0" w:color="auto"/>
      </w:divBdr>
    </w:div>
    <w:div w:id="1980528029">
      <w:bodyDiv w:val="1"/>
      <w:marLeft w:val="0"/>
      <w:marRight w:val="0"/>
      <w:marTop w:val="0"/>
      <w:marBottom w:val="0"/>
      <w:divBdr>
        <w:top w:val="none" w:sz="0" w:space="0" w:color="auto"/>
        <w:left w:val="none" w:sz="0" w:space="0" w:color="auto"/>
        <w:bottom w:val="none" w:sz="0" w:space="0" w:color="auto"/>
        <w:right w:val="none" w:sz="0" w:space="0" w:color="auto"/>
      </w:divBdr>
    </w:div>
    <w:div w:id="1981613050">
      <w:bodyDiv w:val="1"/>
      <w:marLeft w:val="0"/>
      <w:marRight w:val="0"/>
      <w:marTop w:val="0"/>
      <w:marBottom w:val="0"/>
      <w:divBdr>
        <w:top w:val="none" w:sz="0" w:space="0" w:color="auto"/>
        <w:left w:val="none" w:sz="0" w:space="0" w:color="auto"/>
        <w:bottom w:val="none" w:sz="0" w:space="0" w:color="auto"/>
        <w:right w:val="none" w:sz="0" w:space="0" w:color="auto"/>
      </w:divBdr>
    </w:div>
    <w:div w:id="1982033033">
      <w:bodyDiv w:val="1"/>
      <w:marLeft w:val="0"/>
      <w:marRight w:val="0"/>
      <w:marTop w:val="0"/>
      <w:marBottom w:val="0"/>
      <w:divBdr>
        <w:top w:val="none" w:sz="0" w:space="0" w:color="auto"/>
        <w:left w:val="none" w:sz="0" w:space="0" w:color="auto"/>
        <w:bottom w:val="none" w:sz="0" w:space="0" w:color="auto"/>
        <w:right w:val="none" w:sz="0" w:space="0" w:color="auto"/>
      </w:divBdr>
    </w:div>
    <w:div w:id="1982684922">
      <w:bodyDiv w:val="1"/>
      <w:marLeft w:val="0"/>
      <w:marRight w:val="0"/>
      <w:marTop w:val="0"/>
      <w:marBottom w:val="0"/>
      <w:divBdr>
        <w:top w:val="none" w:sz="0" w:space="0" w:color="auto"/>
        <w:left w:val="none" w:sz="0" w:space="0" w:color="auto"/>
        <w:bottom w:val="none" w:sz="0" w:space="0" w:color="auto"/>
        <w:right w:val="none" w:sz="0" w:space="0" w:color="auto"/>
      </w:divBdr>
      <w:divsChild>
        <w:div w:id="627973752">
          <w:marLeft w:val="274"/>
          <w:marRight w:val="0"/>
          <w:marTop w:val="0"/>
          <w:marBottom w:val="0"/>
          <w:divBdr>
            <w:top w:val="none" w:sz="0" w:space="0" w:color="auto"/>
            <w:left w:val="none" w:sz="0" w:space="0" w:color="auto"/>
            <w:bottom w:val="none" w:sz="0" w:space="0" w:color="auto"/>
            <w:right w:val="none" w:sz="0" w:space="0" w:color="auto"/>
          </w:divBdr>
        </w:div>
        <w:div w:id="785078459">
          <w:marLeft w:val="274"/>
          <w:marRight w:val="0"/>
          <w:marTop w:val="0"/>
          <w:marBottom w:val="0"/>
          <w:divBdr>
            <w:top w:val="none" w:sz="0" w:space="0" w:color="auto"/>
            <w:left w:val="none" w:sz="0" w:space="0" w:color="auto"/>
            <w:bottom w:val="none" w:sz="0" w:space="0" w:color="auto"/>
            <w:right w:val="none" w:sz="0" w:space="0" w:color="auto"/>
          </w:divBdr>
        </w:div>
        <w:div w:id="1919899629">
          <w:marLeft w:val="274"/>
          <w:marRight w:val="0"/>
          <w:marTop w:val="0"/>
          <w:marBottom w:val="0"/>
          <w:divBdr>
            <w:top w:val="none" w:sz="0" w:space="0" w:color="auto"/>
            <w:left w:val="none" w:sz="0" w:space="0" w:color="auto"/>
            <w:bottom w:val="none" w:sz="0" w:space="0" w:color="auto"/>
            <w:right w:val="none" w:sz="0" w:space="0" w:color="auto"/>
          </w:divBdr>
        </w:div>
      </w:divsChild>
    </w:div>
    <w:div w:id="1982726921">
      <w:bodyDiv w:val="1"/>
      <w:marLeft w:val="0"/>
      <w:marRight w:val="0"/>
      <w:marTop w:val="0"/>
      <w:marBottom w:val="0"/>
      <w:divBdr>
        <w:top w:val="none" w:sz="0" w:space="0" w:color="auto"/>
        <w:left w:val="none" w:sz="0" w:space="0" w:color="auto"/>
        <w:bottom w:val="none" w:sz="0" w:space="0" w:color="auto"/>
        <w:right w:val="none" w:sz="0" w:space="0" w:color="auto"/>
      </w:divBdr>
    </w:div>
    <w:div w:id="1989166309">
      <w:bodyDiv w:val="1"/>
      <w:marLeft w:val="0"/>
      <w:marRight w:val="0"/>
      <w:marTop w:val="0"/>
      <w:marBottom w:val="0"/>
      <w:divBdr>
        <w:top w:val="none" w:sz="0" w:space="0" w:color="auto"/>
        <w:left w:val="none" w:sz="0" w:space="0" w:color="auto"/>
        <w:bottom w:val="none" w:sz="0" w:space="0" w:color="auto"/>
        <w:right w:val="none" w:sz="0" w:space="0" w:color="auto"/>
      </w:divBdr>
    </w:div>
    <w:div w:id="1991791751">
      <w:bodyDiv w:val="1"/>
      <w:marLeft w:val="0"/>
      <w:marRight w:val="0"/>
      <w:marTop w:val="0"/>
      <w:marBottom w:val="0"/>
      <w:divBdr>
        <w:top w:val="none" w:sz="0" w:space="0" w:color="auto"/>
        <w:left w:val="none" w:sz="0" w:space="0" w:color="auto"/>
        <w:bottom w:val="none" w:sz="0" w:space="0" w:color="auto"/>
        <w:right w:val="none" w:sz="0" w:space="0" w:color="auto"/>
      </w:divBdr>
    </w:div>
    <w:div w:id="1992170658">
      <w:bodyDiv w:val="1"/>
      <w:marLeft w:val="0"/>
      <w:marRight w:val="0"/>
      <w:marTop w:val="0"/>
      <w:marBottom w:val="0"/>
      <w:divBdr>
        <w:top w:val="none" w:sz="0" w:space="0" w:color="auto"/>
        <w:left w:val="none" w:sz="0" w:space="0" w:color="auto"/>
        <w:bottom w:val="none" w:sz="0" w:space="0" w:color="auto"/>
        <w:right w:val="none" w:sz="0" w:space="0" w:color="auto"/>
      </w:divBdr>
      <w:divsChild>
        <w:div w:id="213808264">
          <w:marLeft w:val="432"/>
          <w:marRight w:val="0"/>
          <w:marTop w:val="0"/>
          <w:marBottom w:val="0"/>
          <w:divBdr>
            <w:top w:val="none" w:sz="0" w:space="0" w:color="auto"/>
            <w:left w:val="none" w:sz="0" w:space="0" w:color="auto"/>
            <w:bottom w:val="none" w:sz="0" w:space="0" w:color="auto"/>
            <w:right w:val="none" w:sz="0" w:space="0" w:color="auto"/>
          </w:divBdr>
        </w:div>
        <w:div w:id="395317635">
          <w:marLeft w:val="432"/>
          <w:marRight w:val="0"/>
          <w:marTop w:val="0"/>
          <w:marBottom w:val="0"/>
          <w:divBdr>
            <w:top w:val="none" w:sz="0" w:space="0" w:color="auto"/>
            <w:left w:val="none" w:sz="0" w:space="0" w:color="auto"/>
            <w:bottom w:val="none" w:sz="0" w:space="0" w:color="auto"/>
            <w:right w:val="none" w:sz="0" w:space="0" w:color="auto"/>
          </w:divBdr>
        </w:div>
        <w:div w:id="632951439">
          <w:marLeft w:val="432"/>
          <w:marRight w:val="0"/>
          <w:marTop w:val="0"/>
          <w:marBottom w:val="0"/>
          <w:divBdr>
            <w:top w:val="none" w:sz="0" w:space="0" w:color="auto"/>
            <w:left w:val="none" w:sz="0" w:space="0" w:color="auto"/>
            <w:bottom w:val="none" w:sz="0" w:space="0" w:color="auto"/>
            <w:right w:val="none" w:sz="0" w:space="0" w:color="auto"/>
          </w:divBdr>
        </w:div>
        <w:div w:id="1002314740">
          <w:marLeft w:val="432"/>
          <w:marRight w:val="0"/>
          <w:marTop w:val="0"/>
          <w:marBottom w:val="0"/>
          <w:divBdr>
            <w:top w:val="none" w:sz="0" w:space="0" w:color="auto"/>
            <w:left w:val="none" w:sz="0" w:space="0" w:color="auto"/>
            <w:bottom w:val="none" w:sz="0" w:space="0" w:color="auto"/>
            <w:right w:val="none" w:sz="0" w:space="0" w:color="auto"/>
          </w:divBdr>
        </w:div>
        <w:div w:id="1420756985">
          <w:marLeft w:val="432"/>
          <w:marRight w:val="0"/>
          <w:marTop w:val="0"/>
          <w:marBottom w:val="0"/>
          <w:divBdr>
            <w:top w:val="none" w:sz="0" w:space="0" w:color="auto"/>
            <w:left w:val="none" w:sz="0" w:space="0" w:color="auto"/>
            <w:bottom w:val="none" w:sz="0" w:space="0" w:color="auto"/>
            <w:right w:val="none" w:sz="0" w:space="0" w:color="auto"/>
          </w:divBdr>
        </w:div>
        <w:div w:id="1552227188">
          <w:marLeft w:val="432"/>
          <w:marRight w:val="0"/>
          <w:marTop w:val="0"/>
          <w:marBottom w:val="0"/>
          <w:divBdr>
            <w:top w:val="none" w:sz="0" w:space="0" w:color="auto"/>
            <w:left w:val="none" w:sz="0" w:space="0" w:color="auto"/>
            <w:bottom w:val="none" w:sz="0" w:space="0" w:color="auto"/>
            <w:right w:val="none" w:sz="0" w:space="0" w:color="auto"/>
          </w:divBdr>
        </w:div>
        <w:div w:id="2080783060">
          <w:marLeft w:val="432"/>
          <w:marRight w:val="0"/>
          <w:marTop w:val="0"/>
          <w:marBottom w:val="0"/>
          <w:divBdr>
            <w:top w:val="none" w:sz="0" w:space="0" w:color="auto"/>
            <w:left w:val="none" w:sz="0" w:space="0" w:color="auto"/>
            <w:bottom w:val="none" w:sz="0" w:space="0" w:color="auto"/>
            <w:right w:val="none" w:sz="0" w:space="0" w:color="auto"/>
          </w:divBdr>
        </w:div>
      </w:divsChild>
    </w:div>
    <w:div w:id="1996645477">
      <w:bodyDiv w:val="1"/>
      <w:marLeft w:val="0"/>
      <w:marRight w:val="0"/>
      <w:marTop w:val="0"/>
      <w:marBottom w:val="0"/>
      <w:divBdr>
        <w:top w:val="none" w:sz="0" w:space="0" w:color="auto"/>
        <w:left w:val="none" w:sz="0" w:space="0" w:color="auto"/>
        <w:bottom w:val="none" w:sz="0" w:space="0" w:color="auto"/>
        <w:right w:val="none" w:sz="0" w:space="0" w:color="auto"/>
      </w:divBdr>
    </w:div>
    <w:div w:id="1996837142">
      <w:bodyDiv w:val="1"/>
      <w:marLeft w:val="0"/>
      <w:marRight w:val="0"/>
      <w:marTop w:val="0"/>
      <w:marBottom w:val="0"/>
      <w:divBdr>
        <w:top w:val="none" w:sz="0" w:space="0" w:color="auto"/>
        <w:left w:val="none" w:sz="0" w:space="0" w:color="auto"/>
        <w:bottom w:val="none" w:sz="0" w:space="0" w:color="auto"/>
        <w:right w:val="none" w:sz="0" w:space="0" w:color="auto"/>
      </w:divBdr>
    </w:div>
    <w:div w:id="2000307986">
      <w:bodyDiv w:val="1"/>
      <w:marLeft w:val="0"/>
      <w:marRight w:val="0"/>
      <w:marTop w:val="0"/>
      <w:marBottom w:val="0"/>
      <w:divBdr>
        <w:top w:val="none" w:sz="0" w:space="0" w:color="auto"/>
        <w:left w:val="none" w:sz="0" w:space="0" w:color="auto"/>
        <w:bottom w:val="none" w:sz="0" w:space="0" w:color="auto"/>
        <w:right w:val="none" w:sz="0" w:space="0" w:color="auto"/>
      </w:divBdr>
    </w:div>
    <w:div w:id="2001151204">
      <w:bodyDiv w:val="1"/>
      <w:marLeft w:val="0"/>
      <w:marRight w:val="0"/>
      <w:marTop w:val="0"/>
      <w:marBottom w:val="0"/>
      <w:divBdr>
        <w:top w:val="none" w:sz="0" w:space="0" w:color="auto"/>
        <w:left w:val="none" w:sz="0" w:space="0" w:color="auto"/>
        <w:bottom w:val="none" w:sz="0" w:space="0" w:color="auto"/>
        <w:right w:val="none" w:sz="0" w:space="0" w:color="auto"/>
      </w:divBdr>
    </w:div>
    <w:div w:id="2001612425">
      <w:bodyDiv w:val="1"/>
      <w:marLeft w:val="0"/>
      <w:marRight w:val="0"/>
      <w:marTop w:val="0"/>
      <w:marBottom w:val="0"/>
      <w:divBdr>
        <w:top w:val="none" w:sz="0" w:space="0" w:color="auto"/>
        <w:left w:val="none" w:sz="0" w:space="0" w:color="auto"/>
        <w:bottom w:val="none" w:sz="0" w:space="0" w:color="auto"/>
        <w:right w:val="none" w:sz="0" w:space="0" w:color="auto"/>
      </w:divBdr>
    </w:div>
    <w:div w:id="2004357293">
      <w:bodyDiv w:val="1"/>
      <w:marLeft w:val="0"/>
      <w:marRight w:val="0"/>
      <w:marTop w:val="0"/>
      <w:marBottom w:val="0"/>
      <w:divBdr>
        <w:top w:val="none" w:sz="0" w:space="0" w:color="auto"/>
        <w:left w:val="none" w:sz="0" w:space="0" w:color="auto"/>
        <w:bottom w:val="none" w:sz="0" w:space="0" w:color="auto"/>
        <w:right w:val="none" w:sz="0" w:space="0" w:color="auto"/>
      </w:divBdr>
      <w:divsChild>
        <w:div w:id="4292086">
          <w:marLeft w:val="446"/>
          <w:marRight w:val="0"/>
          <w:marTop w:val="120"/>
          <w:marBottom w:val="100"/>
          <w:divBdr>
            <w:top w:val="none" w:sz="0" w:space="0" w:color="auto"/>
            <w:left w:val="none" w:sz="0" w:space="0" w:color="auto"/>
            <w:bottom w:val="none" w:sz="0" w:space="0" w:color="auto"/>
            <w:right w:val="none" w:sz="0" w:space="0" w:color="auto"/>
          </w:divBdr>
        </w:div>
        <w:div w:id="1018316584">
          <w:marLeft w:val="446"/>
          <w:marRight w:val="0"/>
          <w:marTop w:val="120"/>
          <w:marBottom w:val="100"/>
          <w:divBdr>
            <w:top w:val="none" w:sz="0" w:space="0" w:color="auto"/>
            <w:left w:val="none" w:sz="0" w:space="0" w:color="auto"/>
            <w:bottom w:val="none" w:sz="0" w:space="0" w:color="auto"/>
            <w:right w:val="none" w:sz="0" w:space="0" w:color="auto"/>
          </w:divBdr>
        </w:div>
        <w:div w:id="1031297750">
          <w:marLeft w:val="446"/>
          <w:marRight w:val="0"/>
          <w:marTop w:val="120"/>
          <w:marBottom w:val="0"/>
          <w:divBdr>
            <w:top w:val="none" w:sz="0" w:space="0" w:color="auto"/>
            <w:left w:val="none" w:sz="0" w:space="0" w:color="auto"/>
            <w:bottom w:val="none" w:sz="0" w:space="0" w:color="auto"/>
            <w:right w:val="none" w:sz="0" w:space="0" w:color="auto"/>
          </w:divBdr>
        </w:div>
        <w:div w:id="1347172354">
          <w:marLeft w:val="446"/>
          <w:marRight w:val="0"/>
          <w:marTop w:val="120"/>
          <w:marBottom w:val="100"/>
          <w:divBdr>
            <w:top w:val="none" w:sz="0" w:space="0" w:color="auto"/>
            <w:left w:val="none" w:sz="0" w:space="0" w:color="auto"/>
            <w:bottom w:val="none" w:sz="0" w:space="0" w:color="auto"/>
            <w:right w:val="none" w:sz="0" w:space="0" w:color="auto"/>
          </w:divBdr>
        </w:div>
        <w:div w:id="1677029310">
          <w:marLeft w:val="446"/>
          <w:marRight w:val="0"/>
          <w:marTop w:val="120"/>
          <w:marBottom w:val="100"/>
          <w:divBdr>
            <w:top w:val="none" w:sz="0" w:space="0" w:color="auto"/>
            <w:left w:val="none" w:sz="0" w:space="0" w:color="auto"/>
            <w:bottom w:val="none" w:sz="0" w:space="0" w:color="auto"/>
            <w:right w:val="none" w:sz="0" w:space="0" w:color="auto"/>
          </w:divBdr>
        </w:div>
        <w:div w:id="1939482326">
          <w:marLeft w:val="446"/>
          <w:marRight w:val="0"/>
          <w:marTop w:val="120"/>
          <w:marBottom w:val="0"/>
          <w:divBdr>
            <w:top w:val="none" w:sz="0" w:space="0" w:color="auto"/>
            <w:left w:val="none" w:sz="0" w:space="0" w:color="auto"/>
            <w:bottom w:val="none" w:sz="0" w:space="0" w:color="auto"/>
            <w:right w:val="none" w:sz="0" w:space="0" w:color="auto"/>
          </w:divBdr>
        </w:div>
        <w:div w:id="1984460746">
          <w:marLeft w:val="446"/>
          <w:marRight w:val="0"/>
          <w:marTop w:val="120"/>
          <w:marBottom w:val="100"/>
          <w:divBdr>
            <w:top w:val="none" w:sz="0" w:space="0" w:color="auto"/>
            <w:left w:val="none" w:sz="0" w:space="0" w:color="auto"/>
            <w:bottom w:val="none" w:sz="0" w:space="0" w:color="auto"/>
            <w:right w:val="none" w:sz="0" w:space="0" w:color="auto"/>
          </w:divBdr>
        </w:div>
      </w:divsChild>
    </w:div>
    <w:div w:id="2007049988">
      <w:bodyDiv w:val="1"/>
      <w:marLeft w:val="0"/>
      <w:marRight w:val="0"/>
      <w:marTop w:val="0"/>
      <w:marBottom w:val="0"/>
      <w:divBdr>
        <w:top w:val="none" w:sz="0" w:space="0" w:color="auto"/>
        <w:left w:val="none" w:sz="0" w:space="0" w:color="auto"/>
        <w:bottom w:val="none" w:sz="0" w:space="0" w:color="auto"/>
        <w:right w:val="none" w:sz="0" w:space="0" w:color="auto"/>
      </w:divBdr>
    </w:div>
    <w:div w:id="2011830194">
      <w:bodyDiv w:val="1"/>
      <w:marLeft w:val="0"/>
      <w:marRight w:val="0"/>
      <w:marTop w:val="0"/>
      <w:marBottom w:val="0"/>
      <w:divBdr>
        <w:top w:val="none" w:sz="0" w:space="0" w:color="auto"/>
        <w:left w:val="none" w:sz="0" w:space="0" w:color="auto"/>
        <w:bottom w:val="none" w:sz="0" w:space="0" w:color="auto"/>
        <w:right w:val="none" w:sz="0" w:space="0" w:color="auto"/>
      </w:divBdr>
    </w:div>
    <w:div w:id="2013096104">
      <w:bodyDiv w:val="1"/>
      <w:marLeft w:val="0"/>
      <w:marRight w:val="0"/>
      <w:marTop w:val="0"/>
      <w:marBottom w:val="0"/>
      <w:divBdr>
        <w:top w:val="none" w:sz="0" w:space="0" w:color="auto"/>
        <w:left w:val="none" w:sz="0" w:space="0" w:color="auto"/>
        <w:bottom w:val="none" w:sz="0" w:space="0" w:color="auto"/>
        <w:right w:val="none" w:sz="0" w:space="0" w:color="auto"/>
      </w:divBdr>
    </w:div>
    <w:div w:id="2014412131">
      <w:bodyDiv w:val="1"/>
      <w:marLeft w:val="0"/>
      <w:marRight w:val="0"/>
      <w:marTop w:val="0"/>
      <w:marBottom w:val="0"/>
      <w:divBdr>
        <w:top w:val="none" w:sz="0" w:space="0" w:color="auto"/>
        <w:left w:val="none" w:sz="0" w:space="0" w:color="auto"/>
        <w:bottom w:val="none" w:sz="0" w:space="0" w:color="auto"/>
        <w:right w:val="none" w:sz="0" w:space="0" w:color="auto"/>
      </w:divBdr>
      <w:divsChild>
        <w:div w:id="851720134">
          <w:marLeft w:val="0"/>
          <w:marRight w:val="0"/>
          <w:marTop w:val="60"/>
          <w:marBottom w:val="60"/>
          <w:divBdr>
            <w:top w:val="none" w:sz="0" w:space="0" w:color="auto"/>
            <w:left w:val="none" w:sz="0" w:space="0" w:color="auto"/>
            <w:bottom w:val="none" w:sz="0" w:space="0" w:color="auto"/>
            <w:right w:val="none" w:sz="0" w:space="0" w:color="auto"/>
          </w:divBdr>
        </w:div>
      </w:divsChild>
    </w:div>
    <w:div w:id="2014604889">
      <w:bodyDiv w:val="1"/>
      <w:marLeft w:val="0"/>
      <w:marRight w:val="0"/>
      <w:marTop w:val="0"/>
      <w:marBottom w:val="0"/>
      <w:divBdr>
        <w:top w:val="none" w:sz="0" w:space="0" w:color="auto"/>
        <w:left w:val="none" w:sz="0" w:space="0" w:color="auto"/>
        <w:bottom w:val="none" w:sz="0" w:space="0" w:color="auto"/>
        <w:right w:val="none" w:sz="0" w:space="0" w:color="auto"/>
      </w:divBdr>
      <w:divsChild>
        <w:div w:id="1531064141">
          <w:marLeft w:val="0"/>
          <w:marRight w:val="0"/>
          <w:marTop w:val="0"/>
          <w:marBottom w:val="0"/>
          <w:divBdr>
            <w:top w:val="none" w:sz="0" w:space="0" w:color="auto"/>
            <w:left w:val="none" w:sz="0" w:space="0" w:color="auto"/>
            <w:bottom w:val="none" w:sz="0" w:space="0" w:color="auto"/>
            <w:right w:val="none" w:sz="0" w:space="0" w:color="auto"/>
          </w:divBdr>
        </w:div>
      </w:divsChild>
    </w:div>
    <w:div w:id="2020500089">
      <w:bodyDiv w:val="1"/>
      <w:marLeft w:val="0"/>
      <w:marRight w:val="0"/>
      <w:marTop w:val="0"/>
      <w:marBottom w:val="0"/>
      <w:divBdr>
        <w:top w:val="none" w:sz="0" w:space="0" w:color="auto"/>
        <w:left w:val="none" w:sz="0" w:space="0" w:color="auto"/>
        <w:bottom w:val="none" w:sz="0" w:space="0" w:color="auto"/>
        <w:right w:val="none" w:sz="0" w:space="0" w:color="auto"/>
      </w:divBdr>
    </w:div>
    <w:div w:id="2021462714">
      <w:bodyDiv w:val="1"/>
      <w:marLeft w:val="0"/>
      <w:marRight w:val="0"/>
      <w:marTop w:val="0"/>
      <w:marBottom w:val="0"/>
      <w:divBdr>
        <w:top w:val="none" w:sz="0" w:space="0" w:color="auto"/>
        <w:left w:val="none" w:sz="0" w:space="0" w:color="auto"/>
        <w:bottom w:val="none" w:sz="0" w:space="0" w:color="auto"/>
        <w:right w:val="none" w:sz="0" w:space="0" w:color="auto"/>
      </w:divBdr>
    </w:div>
    <w:div w:id="2021656686">
      <w:bodyDiv w:val="1"/>
      <w:marLeft w:val="0"/>
      <w:marRight w:val="0"/>
      <w:marTop w:val="0"/>
      <w:marBottom w:val="0"/>
      <w:divBdr>
        <w:top w:val="none" w:sz="0" w:space="0" w:color="auto"/>
        <w:left w:val="none" w:sz="0" w:space="0" w:color="auto"/>
        <w:bottom w:val="none" w:sz="0" w:space="0" w:color="auto"/>
        <w:right w:val="none" w:sz="0" w:space="0" w:color="auto"/>
      </w:divBdr>
      <w:divsChild>
        <w:div w:id="830213824">
          <w:marLeft w:val="432"/>
          <w:marRight w:val="0"/>
          <w:marTop w:val="120"/>
          <w:marBottom w:val="0"/>
          <w:divBdr>
            <w:top w:val="none" w:sz="0" w:space="0" w:color="auto"/>
            <w:left w:val="none" w:sz="0" w:space="0" w:color="auto"/>
            <w:bottom w:val="none" w:sz="0" w:space="0" w:color="auto"/>
            <w:right w:val="none" w:sz="0" w:space="0" w:color="auto"/>
          </w:divBdr>
        </w:div>
      </w:divsChild>
    </w:div>
    <w:div w:id="2023899817">
      <w:bodyDiv w:val="1"/>
      <w:marLeft w:val="0"/>
      <w:marRight w:val="0"/>
      <w:marTop w:val="0"/>
      <w:marBottom w:val="0"/>
      <w:divBdr>
        <w:top w:val="none" w:sz="0" w:space="0" w:color="auto"/>
        <w:left w:val="none" w:sz="0" w:space="0" w:color="auto"/>
        <w:bottom w:val="none" w:sz="0" w:space="0" w:color="auto"/>
        <w:right w:val="none" w:sz="0" w:space="0" w:color="auto"/>
      </w:divBdr>
    </w:div>
    <w:div w:id="2025859258">
      <w:bodyDiv w:val="1"/>
      <w:marLeft w:val="0"/>
      <w:marRight w:val="0"/>
      <w:marTop w:val="0"/>
      <w:marBottom w:val="0"/>
      <w:divBdr>
        <w:top w:val="none" w:sz="0" w:space="0" w:color="auto"/>
        <w:left w:val="none" w:sz="0" w:space="0" w:color="auto"/>
        <w:bottom w:val="none" w:sz="0" w:space="0" w:color="auto"/>
        <w:right w:val="none" w:sz="0" w:space="0" w:color="auto"/>
      </w:divBdr>
      <w:divsChild>
        <w:div w:id="459425772">
          <w:marLeft w:val="1123"/>
          <w:marRight w:val="0"/>
          <w:marTop w:val="0"/>
          <w:marBottom w:val="0"/>
          <w:divBdr>
            <w:top w:val="none" w:sz="0" w:space="0" w:color="auto"/>
            <w:left w:val="none" w:sz="0" w:space="0" w:color="auto"/>
            <w:bottom w:val="none" w:sz="0" w:space="0" w:color="auto"/>
            <w:right w:val="none" w:sz="0" w:space="0" w:color="auto"/>
          </w:divBdr>
        </w:div>
        <w:div w:id="986738225">
          <w:marLeft w:val="1123"/>
          <w:marRight w:val="0"/>
          <w:marTop w:val="0"/>
          <w:marBottom w:val="0"/>
          <w:divBdr>
            <w:top w:val="none" w:sz="0" w:space="0" w:color="auto"/>
            <w:left w:val="none" w:sz="0" w:space="0" w:color="auto"/>
            <w:bottom w:val="none" w:sz="0" w:space="0" w:color="auto"/>
            <w:right w:val="none" w:sz="0" w:space="0" w:color="auto"/>
          </w:divBdr>
        </w:div>
        <w:div w:id="1093473029">
          <w:marLeft w:val="1123"/>
          <w:marRight w:val="0"/>
          <w:marTop w:val="0"/>
          <w:marBottom w:val="0"/>
          <w:divBdr>
            <w:top w:val="none" w:sz="0" w:space="0" w:color="auto"/>
            <w:left w:val="none" w:sz="0" w:space="0" w:color="auto"/>
            <w:bottom w:val="none" w:sz="0" w:space="0" w:color="auto"/>
            <w:right w:val="none" w:sz="0" w:space="0" w:color="auto"/>
          </w:divBdr>
        </w:div>
      </w:divsChild>
    </w:div>
    <w:div w:id="2036927792">
      <w:bodyDiv w:val="1"/>
      <w:marLeft w:val="0"/>
      <w:marRight w:val="0"/>
      <w:marTop w:val="0"/>
      <w:marBottom w:val="0"/>
      <w:divBdr>
        <w:top w:val="none" w:sz="0" w:space="0" w:color="auto"/>
        <w:left w:val="none" w:sz="0" w:space="0" w:color="auto"/>
        <w:bottom w:val="none" w:sz="0" w:space="0" w:color="auto"/>
        <w:right w:val="none" w:sz="0" w:space="0" w:color="auto"/>
      </w:divBdr>
    </w:div>
    <w:div w:id="2038265814">
      <w:bodyDiv w:val="1"/>
      <w:marLeft w:val="0"/>
      <w:marRight w:val="0"/>
      <w:marTop w:val="0"/>
      <w:marBottom w:val="0"/>
      <w:divBdr>
        <w:top w:val="none" w:sz="0" w:space="0" w:color="auto"/>
        <w:left w:val="none" w:sz="0" w:space="0" w:color="auto"/>
        <w:bottom w:val="none" w:sz="0" w:space="0" w:color="auto"/>
        <w:right w:val="none" w:sz="0" w:space="0" w:color="auto"/>
      </w:divBdr>
    </w:div>
    <w:div w:id="2049644131">
      <w:bodyDiv w:val="1"/>
      <w:marLeft w:val="0"/>
      <w:marRight w:val="0"/>
      <w:marTop w:val="0"/>
      <w:marBottom w:val="0"/>
      <w:divBdr>
        <w:top w:val="none" w:sz="0" w:space="0" w:color="auto"/>
        <w:left w:val="none" w:sz="0" w:space="0" w:color="auto"/>
        <w:bottom w:val="none" w:sz="0" w:space="0" w:color="auto"/>
        <w:right w:val="none" w:sz="0" w:space="0" w:color="auto"/>
      </w:divBdr>
    </w:div>
    <w:div w:id="2052730851">
      <w:bodyDiv w:val="1"/>
      <w:marLeft w:val="0"/>
      <w:marRight w:val="0"/>
      <w:marTop w:val="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
      </w:divsChild>
    </w:div>
    <w:div w:id="2053117087">
      <w:bodyDiv w:val="1"/>
      <w:marLeft w:val="0"/>
      <w:marRight w:val="0"/>
      <w:marTop w:val="0"/>
      <w:marBottom w:val="0"/>
      <w:divBdr>
        <w:top w:val="none" w:sz="0" w:space="0" w:color="auto"/>
        <w:left w:val="none" w:sz="0" w:space="0" w:color="auto"/>
        <w:bottom w:val="none" w:sz="0" w:space="0" w:color="auto"/>
        <w:right w:val="none" w:sz="0" w:space="0" w:color="auto"/>
      </w:divBdr>
      <w:divsChild>
        <w:div w:id="1470973700">
          <w:marLeft w:val="0"/>
          <w:marRight w:val="0"/>
          <w:marTop w:val="0"/>
          <w:marBottom w:val="0"/>
          <w:divBdr>
            <w:top w:val="none" w:sz="0" w:space="0" w:color="auto"/>
            <w:left w:val="none" w:sz="0" w:space="0" w:color="auto"/>
            <w:bottom w:val="none" w:sz="0" w:space="0" w:color="auto"/>
            <w:right w:val="none" w:sz="0" w:space="0" w:color="auto"/>
          </w:divBdr>
        </w:div>
      </w:divsChild>
    </w:div>
    <w:div w:id="2053844597">
      <w:bodyDiv w:val="1"/>
      <w:marLeft w:val="0"/>
      <w:marRight w:val="0"/>
      <w:marTop w:val="0"/>
      <w:marBottom w:val="0"/>
      <w:divBdr>
        <w:top w:val="none" w:sz="0" w:space="0" w:color="auto"/>
        <w:left w:val="none" w:sz="0" w:space="0" w:color="auto"/>
        <w:bottom w:val="none" w:sz="0" w:space="0" w:color="auto"/>
        <w:right w:val="none" w:sz="0" w:space="0" w:color="auto"/>
      </w:divBdr>
      <w:divsChild>
        <w:div w:id="1342320550">
          <w:marLeft w:val="0"/>
          <w:marRight w:val="0"/>
          <w:marTop w:val="0"/>
          <w:marBottom w:val="0"/>
          <w:divBdr>
            <w:top w:val="none" w:sz="0" w:space="0" w:color="auto"/>
            <w:left w:val="none" w:sz="0" w:space="0" w:color="auto"/>
            <w:bottom w:val="none" w:sz="0" w:space="0" w:color="auto"/>
            <w:right w:val="none" w:sz="0" w:space="0" w:color="auto"/>
          </w:divBdr>
        </w:div>
      </w:divsChild>
    </w:div>
    <w:div w:id="2061317757">
      <w:bodyDiv w:val="1"/>
      <w:marLeft w:val="0"/>
      <w:marRight w:val="0"/>
      <w:marTop w:val="0"/>
      <w:marBottom w:val="0"/>
      <w:divBdr>
        <w:top w:val="none" w:sz="0" w:space="0" w:color="auto"/>
        <w:left w:val="none" w:sz="0" w:space="0" w:color="auto"/>
        <w:bottom w:val="none" w:sz="0" w:space="0" w:color="auto"/>
        <w:right w:val="none" w:sz="0" w:space="0" w:color="auto"/>
      </w:divBdr>
    </w:div>
    <w:div w:id="2066177308">
      <w:bodyDiv w:val="1"/>
      <w:marLeft w:val="0"/>
      <w:marRight w:val="0"/>
      <w:marTop w:val="0"/>
      <w:marBottom w:val="0"/>
      <w:divBdr>
        <w:top w:val="none" w:sz="0" w:space="0" w:color="auto"/>
        <w:left w:val="none" w:sz="0" w:space="0" w:color="auto"/>
        <w:bottom w:val="none" w:sz="0" w:space="0" w:color="auto"/>
        <w:right w:val="none" w:sz="0" w:space="0" w:color="auto"/>
      </w:divBdr>
    </w:div>
    <w:div w:id="2067025092">
      <w:bodyDiv w:val="1"/>
      <w:marLeft w:val="0"/>
      <w:marRight w:val="0"/>
      <w:marTop w:val="0"/>
      <w:marBottom w:val="0"/>
      <w:divBdr>
        <w:top w:val="none" w:sz="0" w:space="0" w:color="auto"/>
        <w:left w:val="none" w:sz="0" w:space="0" w:color="auto"/>
        <w:bottom w:val="none" w:sz="0" w:space="0" w:color="auto"/>
        <w:right w:val="none" w:sz="0" w:space="0" w:color="auto"/>
      </w:divBdr>
    </w:div>
    <w:div w:id="2067558639">
      <w:bodyDiv w:val="1"/>
      <w:marLeft w:val="0"/>
      <w:marRight w:val="0"/>
      <w:marTop w:val="0"/>
      <w:marBottom w:val="0"/>
      <w:divBdr>
        <w:top w:val="none" w:sz="0" w:space="0" w:color="auto"/>
        <w:left w:val="none" w:sz="0" w:space="0" w:color="auto"/>
        <w:bottom w:val="none" w:sz="0" w:space="0" w:color="auto"/>
        <w:right w:val="none" w:sz="0" w:space="0" w:color="auto"/>
      </w:divBdr>
    </w:div>
    <w:div w:id="2077622579">
      <w:bodyDiv w:val="1"/>
      <w:marLeft w:val="0"/>
      <w:marRight w:val="0"/>
      <w:marTop w:val="0"/>
      <w:marBottom w:val="0"/>
      <w:divBdr>
        <w:top w:val="none" w:sz="0" w:space="0" w:color="auto"/>
        <w:left w:val="none" w:sz="0" w:space="0" w:color="auto"/>
        <w:bottom w:val="none" w:sz="0" w:space="0" w:color="auto"/>
        <w:right w:val="none" w:sz="0" w:space="0" w:color="auto"/>
      </w:divBdr>
      <w:divsChild>
        <w:div w:id="262298343">
          <w:marLeft w:val="562"/>
          <w:marRight w:val="0"/>
          <w:marTop w:val="0"/>
          <w:marBottom w:val="0"/>
          <w:divBdr>
            <w:top w:val="none" w:sz="0" w:space="0" w:color="auto"/>
            <w:left w:val="none" w:sz="0" w:space="0" w:color="auto"/>
            <w:bottom w:val="none" w:sz="0" w:space="0" w:color="auto"/>
            <w:right w:val="none" w:sz="0" w:space="0" w:color="auto"/>
          </w:divBdr>
        </w:div>
        <w:div w:id="1002510940">
          <w:marLeft w:val="562"/>
          <w:marRight w:val="0"/>
          <w:marTop w:val="0"/>
          <w:marBottom w:val="0"/>
          <w:divBdr>
            <w:top w:val="none" w:sz="0" w:space="0" w:color="auto"/>
            <w:left w:val="none" w:sz="0" w:space="0" w:color="auto"/>
            <w:bottom w:val="none" w:sz="0" w:space="0" w:color="auto"/>
            <w:right w:val="none" w:sz="0" w:space="0" w:color="auto"/>
          </w:divBdr>
        </w:div>
        <w:div w:id="1439980466">
          <w:marLeft w:val="562"/>
          <w:marRight w:val="0"/>
          <w:marTop w:val="0"/>
          <w:marBottom w:val="0"/>
          <w:divBdr>
            <w:top w:val="none" w:sz="0" w:space="0" w:color="auto"/>
            <w:left w:val="none" w:sz="0" w:space="0" w:color="auto"/>
            <w:bottom w:val="none" w:sz="0" w:space="0" w:color="auto"/>
            <w:right w:val="none" w:sz="0" w:space="0" w:color="auto"/>
          </w:divBdr>
        </w:div>
        <w:div w:id="1746955222">
          <w:marLeft w:val="562"/>
          <w:marRight w:val="0"/>
          <w:marTop w:val="0"/>
          <w:marBottom w:val="0"/>
          <w:divBdr>
            <w:top w:val="none" w:sz="0" w:space="0" w:color="auto"/>
            <w:left w:val="none" w:sz="0" w:space="0" w:color="auto"/>
            <w:bottom w:val="none" w:sz="0" w:space="0" w:color="auto"/>
            <w:right w:val="none" w:sz="0" w:space="0" w:color="auto"/>
          </w:divBdr>
        </w:div>
      </w:divsChild>
    </w:div>
    <w:div w:id="2082605132">
      <w:bodyDiv w:val="1"/>
      <w:marLeft w:val="0"/>
      <w:marRight w:val="0"/>
      <w:marTop w:val="0"/>
      <w:marBottom w:val="0"/>
      <w:divBdr>
        <w:top w:val="none" w:sz="0" w:space="0" w:color="auto"/>
        <w:left w:val="none" w:sz="0" w:space="0" w:color="auto"/>
        <w:bottom w:val="none" w:sz="0" w:space="0" w:color="auto"/>
        <w:right w:val="none" w:sz="0" w:space="0" w:color="auto"/>
      </w:divBdr>
      <w:divsChild>
        <w:div w:id="73672706">
          <w:marLeft w:val="547"/>
          <w:marRight w:val="0"/>
          <w:marTop w:val="173"/>
          <w:marBottom w:val="0"/>
          <w:divBdr>
            <w:top w:val="none" w:sz="0" w:space="0" w:color="auto"/>
            <w:left w:val="none" w:sz="0" w:space="0" w:color="auto"/>
            <w:bottom w:val="none" w:sz="0" w:space="0" w:color="auto"/>
            <w:right w:val="none" w:sz="0" w:space="0" w:color="auto"/>
          </w:divBdr>
        </w:div>
        <w:div w:id="140653924">
          <w:marLeft w:val="907"/>
          <w:marRight w:val="0"/>
          <w:marTop w:val="154"/>
          <w:marBottom w:val="0"/>
          <w:divBdr>
            <w:top w:val="none" w:sz="0" w:space="0" w:color="auto"/>
            <w:left w:val="none" w:sz="0" w:space="0" w:color="auto"/>
            <w:bottom w:val="none" w:sz="0" w:space="0" w:color="auto"/>
            <w:right w:val="none" w:sz="0" w:space="0" w:color="auto"/>
          </w:divBdr>
        </w:div>
        <w:div w:id="497502134">
          <w:marLeft w:val="907"/>
          <w:marRight w:val="0"/>
          <w:marTop w:val="154"/>
          <w:marBottom w:val="0"/>
          <w:divBdr>
            <w:top w:val="none" w:sz="0" w:space="0" w:color="auto"/>
            <w:left w:val="none" w:sz="0" w:space="0" w:color="auto"/>
            <w:bottom w:val="none" w:sz="0" w:space="0" w:color="auto"/>
            <w:right w:val="none" w:sz="0" w:space="0" w:color="auto"/>
          </w:divBdr>
        </w:div>
        <w:div w:id="530343788">
          <w:marLeft w:val="547"/>
          <w:marRight w:val="0"/>
          <w:marTop w:val="173"/>
          <w:marBottom w:val="0"/>
          <w:divBdr>
            <w:top w:val="none" w:sz="0" w:space="0" w:color="auto"/>
            <w:left w:val="none" w:sz="0" w:space="0" w:color="auto"/>
            <w:bottom w:val="none" w:sz="0" w:space="0" w:color="auto"/>
            <w:right w:val="none" w:sz="0" w:space="0" w:color="auto"/>
          </w:divBdr>
        </w:div>
        <w:div w:id="773987458">
          <w:marLeft w:val="547"/>
          <w:marRight w:val="0"/>
          <w:marTop w:val="173"/>
          <w:marBottom w:val="0"/>
          <w:divBdr>
            <w:top w:val="none" w:sz="0" w:space="0" w:color="auto"/>
            <w:left w:val="none" w:sz="0" w:space="0" w:color="auto"/>
            <w:bottom w:val="none" w:sz="0" w:space="0" w:color="auto"/>
            <w:right w:val="none" w:sz="0" w:space="0" w:color="auto"/>
          </w:divBdr>
        </w:div>
        <w:div w:id="779832796">
          <w:marLeft w:val="547"/>
          <w:marRight w:val="0"/>
          <w:marTop w:val="173"/>
          <w:marBottom w:val="0"/>
          <w:divBdr>
            <w:top w:val="none" w:sz="0" w:space="0" w:color="auto"/>
            <w:left w:val="none" w:sz="0" w:space="0" w:color="auto"/>
            <w:bottom w:val="none" w:sz="0" w:space="0" w:color="auto"/>
            <w:right w:val="none" w:sz="0" w:space="0" w:color="auto"/>
          </w:divBdr>
        </w:div>
        <w:div w:id="967705126">
          <w:marLeft w:val="547"/>
          <w:marRight w:val="0"/>
          <w:marTop w:val="173"/>
          <w:marBottom w:val="0"/>
          <w:divBdr>
            <w:top w:val="none" w:sz="0" w:space="0" w:color="auto"/>
            <w:left w:val="none" w:sz="0" w:space="0" w:color="auto"/>
            <w:bottom w:val="none" w:sz="0" w:space="0" w:color="auto"/>
            <w:right w:val="none" w:sz="0" w:space="0" w:color="auto"/>
          </w:divBdr>
        </w:div>
        <w:div w:id="1367952787">
          <w:marLeft w:val="907"/>
          <w:marRight w:val="0"/>
          <w:marTop w:val="154"/>
          <w:marBottom w:val="0"/>
          <w:divBdr>
            <w:top w:val="none" w:sz="0" w:space="0" w:color="auto"/>
            <w:left w:val="none" w:sz="0" w:space="0" w:color="auto"/>
            <w:bottom w:val="none" w:sz="0" w:space="0" w:color="auto"/>
            <w:right w:val="none" w:sz="0" w:space="0" w:color="auto"/>
          </w:divBdr>
        </w:div>
        <w:div w:id="1936094212">
          <w:marLeft w:val="547"/>
          <w:marRight w:val="0"/>
          <w:marTop w:val="173"/>
          <w:marBottom w:val="0"/>
          <w:divBdr>
            <w:top w:val="none" w:sz="0" w:space="0" w:color="auto"/>
            <w:left w:val="none" w:sz="0" w:space="0" w:color="auto"/>
            <w:bottom w:val="none" w:sz="0" w:space="0" w:color="auto"/>
            <w:right w:val="none" w:sz="0" w:space="0" w:color="auto"/>
          </w:divBdr>
        </w:div>
        <w:div w:id="2099907750">
          <w:marLeft w:val="547"/>
          <w:marRight w:val="0"/>
          <w:marTop w:val="173"/>
          <w:marBottom w:val="0"/>
          <w:divBdr>
            <w:top w:val="none" w:sz="0" w:space="0" w:color="auto"/>
            <w:left w:val="none" w:sz="0" w:space="0" w:color="auto"/>
            <w:bottom w:val="none" w:sz="0" w:space="0" w:color="auto"/>
            <w:right w:val="none" w:sz="0" w:space="0" w:color="auto"/>
          </w:divBdr>
        </w:div>
      </w:divsChild>
    </w:div>
    <w:div w:id="2094737516">
      <w:bodyDiv w:val="1"/>
      <w:marLeft w:val="0"/>
      <w:marRight w:val="0"/>
      <w:marTop w:val="0"/>
      <w:marBottom w:val="0"/>
      <w:divBdr>
        <w:top w:val="none" w:sz="0" w:space="0" w:color="auto"/>
        <w:left w:val="none" w:sz="0" w:space="0" w:color="auto"/>
        <w:bottom w:val="none" w:sz="0" w:space="0" w:color="auto"/>
        <w:right w:val="none" w:sz="0" w:space="0" w:color="auto"/>
      </w:divBdr>
    </w:div>
    <w:div w:id="2102751010">
      <w:bodyDiv w:val="1"/>
      <w:marLeft w:val="0"/>
      <w:marRight w:val="0"/>
      <w:marTop w:val="0"/>
      <w:marBottom w:val="0"/>
      <w:divBdr>
        <w:top w:val="none" w:sz="0" w:space="0" w:color="auto"/>
        <w:left w:val="none" w:sz="0" w:space="0" w:color="auto"/>
        <w:bottom w:val="none" w:sz="0" w:space="0" w:color="auto"/>
        <w:right w:val="none" w:sz="0" w:space="0" w:color="auto"/>
      </w:divBdr>
      <w:divsChild>
        <w:div w:id="90051372">
          <w:marLeft w:val="0"/>
          <w:marRight w:val="0"/>
          <w:marTop w:val="0"/>
          <w:marBottom w:val="0"/>
          <w:divBdr>
            <w:top w:val="none" w:sz="0" w:space="0" w:color="auto"/>
            <w:left w:val="none" w:sz="0" w:space="0" w:color="auto"/>
            <w:bottom w:val="none" w:sz="0" w:space="0" w:color="auto"/>
            <w:right w:val="none" w:sz="0" w:space="0" w:color="auto"/>
          </w:divBdr>
        </w:div>
      </w:divsChild>
    </w:div>
    <w:div w:id="2104184897">
      <w:bodyDiv w:val="1"/>
      <w:marLeft w:val="0"/>
      <w:marRight w:val="0"/>
      <w:marTop w:val="0"/>
      <w:marBottom w:val="0"/>
      <w:divBdr>
        <w:top w:val="none" w:sz="0" w:space="0" w:color="auto"/>
        <w:left w:val="none" w:sz="0" w:space="0" w:color="auto"/>
        <w:bottom w:val="none" w:sz="0" w:space="0" w:color="auto"/>
        <w:right w:val="none" w:sz="0" w:space="0" w:color="auto"/>
      </w:divBdr>
    </w:div>
    <w:div w:id="2114354738">
      <w:bodyDiv w:val="1"/>
      <w:marLeft w:val="0"/>
      <w:marRight w:val="0"/>
      <w:marTop w:val="0"/>
      <w:marBottom w:val="0"/>
      <w:divBdr>
        <w:top w:val="none" w:sz="0" w:space="0" w:color="auto"/>
        <w:left w:val="none" w:sz="0" w:space="0" w:color="auto"/>
        <w:bottom w:val="none" w:sz="0" w:space="0" w:color="auto"/>
        <w:right w:val="none" w:sz="0" w:space="0" w:color="auto"/>
      </w:divBdr>
    </w:div>
    <w:div w:id="2114737975">
      <w:bodyDiv w:val="1"/>
      <w:marLeft w:val="0"/>
      <w:marRight w:val="0"/>
      <w:marTop w:val="0"/>
      <w:marBottom w:val="0"/>
      <w:divBdr>
        <w:top w:val="none" w:sz="0" w:space="0" w:color="auto"/>
        <w:left w:val="none" w:sz="0" w:space="0" w:color="auto"/>
        <w:bottom w:val="none" w:sz="0" w:space="0" w:color="auto"/>
        <w:right w:val="none" w:sz="0" w:space="0" w:color="auto"/>
      </w:divBdr>
      <w:divsChild>
        <w:div w:id="1626349844">
          <w:marLeft w:val="547"/>
          <w:marRight w:val="0"/>
          <w:marTop w:val="60"/>
          <w:marBottom w:val="120"/>
          <w:divBdr>
            <w:top w:val="none" w:sz="0" w:space="0" w:color="auto"/>
            <w:left w:val="none" w:sz="0" w:space="0" w:color="auto"/>
            <w:bottom w:val="none" w:sz="0" w:space="0" w:color="auto"/>
            <w:right w:val="none" w:sz="0" w:space="0" w:color="auto"/>
          </w:divBdr>
        </w:div>
      </w:divsChild>
    </w:div>
    <w:div w:id="2115052145">
      <w:bodyDiv w:val="1"/>
      <w:marLeft w:val="0"/>
      <w:marRight w:val="0"/>
      <w:marTop w:val="0"/>
      <w:marBottom w:val="0"/>
      <w:divBdr>
        <w:top w:val="none" w:sz="0" w:space="0" w:color="auto"/>
        <w:left w:val="none" w:sz="0" w:space="0" w:color="auto"/>
        <w:bottom w:val="none" w:sz="0" w:space="0" w:color="auto"/>
        <w:right w:val="none" w:sz="0" w:space="0" w:color="auto"/>
      </w:divBdr>
    </w:div>
    <w:div w:id="2116095087">
      <w:bodyDiv w:val="1"/>
      <w:marLeft w:val="0"/>
      <w:marRight w:val="0"/>
      <w:marTop w:val="0"/>
      <w:marBottom w:val="0"/>
      <w:divBdr>
        <w:top w:val="none" w:sz="0" w:space="0" w:color="auto"/>
        <w:left w:val="none" w:sz="0" w:space="0" w:color="auto"/>
        <w:bottom w:val="none" w:sz="0" w:space="0" w:color="auto"/>
        <w:right w:val="none" w:sz="0" w:space="0" w:color="auto"/>
      </w:divBdr>
    </w:div>
    <w:div w:id="2125490817">
      <w:bodyDiv w:val="1"/>
      <w:marLeft w:val="0"/>
      <w:marRight w:val="0"/>
      <w:marTop w:val="0"/>
      <w:marBottom w:val="0"/>
      <w:divBdr>
        <w:top w:val="none" w:sz="0" w:space="0" w:color="auto"/>
        <w:left w:val="none" w:sz="0" w:space="0" w:color="auto"/>
        <w:bottom w:val="none" w:sz="0" w:space="0" w:color="auto"/>
        <w:right w:val="none" w:sz="0" w:space="0" w:color="auto"/>
      </w:divBdr>
    </w:div>
    <w:div w:id="2126272827">
      <w:bodyDiv w:val="1"/>
      <w:marLeft w:val="0"/>
      <w:marRight w:val="0"/>
      <w:marTop w:val="0"/>
      <w:marBottom w:val="0"/>
      <w:divBdr>
        <w:top w:val="none" w:sz="0" w:space="0" w:color="auto"/>
        <w:left w:val="none" w:sz="0" w:space="0" w:color="auto"/>
        <w:bottom w:val="none" w:sz="0" w:space="0" w:color="auto"/>
        <w:right w:val="none" w:sz="0" w:space="0" w:color="auto"/>
      </w:divBdr>
    </w:div>
    <w:div w:id="2126996517">
      <w:bodyDiv w:val="1"/>
      <w:marLeft w:val="0"/>
      <w:marRight w:val="0"/>
      <w:marTop w:val="0"/>
      <w:marBottom w:val="0"/>
      <w:divBdr>
        <w:top w:val="none" w:sz="0" w:space="0" w:color="auto"/>
        <w:left w:val="none" w:sz="0" w:space="0" w:color="auto"/>
        <w:bottom w:val="none" w:sz="0" w:space="0" w:color="auto"/>
        <w:right w:val="none" w:sz="0" w:space="0" w:color="auto"/>
      </w:divBdr>
    </w:div>
    <w:div w:id="2128888011">
      <w:bodyDiv w:val="1"/>
      <w:marLeft w:val="0"/>
      <w:marRight w:val="0"/>
      <w:marTop w:val="0"/>
      <w:marBottom w:val="0"/>
      <w:divBdr>
        <w:top w:val="none" w:sz="0" w:space="0" w:color="auto"/>
        <w:left w:val="none" w:sz="0" w:space="0" w:color="auto"/>
        <w:bottom w:val="none" w:sz="0" w:space="0" w:color="auto"/>
        <w:right w:val="none" w:sz="0" w:space="0" w:color="auto"/>
      </w:divBdr>
    </w:div>
    <w:div w:id="2134013003">
      <w:bodyDiv w:val="1"/>
      <w:marLeft w:val="0"/>
      <w:marRight w:val="0"/>
      <w:marTop w:val="0"/>
      <w:marBottom w:val="0"/>
      <w:divBdr>
        <w:top w:val="none" w:sz="0" w:space="0" w:color="auto"/>
        <w:left w:val="none" w:sz="0" w:space="0" w:color="auto"/>
        <w:bottom w:val="none" w:sz="0" w:space="0" w:color="auto"/>
        <w:right w:val="none" w:sz="0" w:space="0" w:color="auto"/>
      </w:divBdr>
      <w:divsChild>
        <w:div w:id="229728936">
          <w:marLeft w:val="0"/>
          <w:marRight w:val="0"/>
          <w:marTop w:val="0"/>
          <w:marBottom w:val="0"/>
          <w:divBdr>
            <w:top w:val="none" w:sz="0" w:space="0" w:color="auto"/>
            <w:left w:val="none" w:sz="0" w:space="0" w:color="auto"/>
            <w:bottom w:val="none" w:sz="0" w:space="0" w:color="auto"/>
            <w:right w:val="none" w:sz="0" w:space="0" w:color="auto"/>
          </w:divBdr>
        </w:div>
      </w:divsChild>
    </w:div>
    <w:div w:id="2141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ietf.org/rfc/rfc3066.t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5A8E-A170-4707-B660-C6596154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110</Pages>
  <Words>28564</Words>
  <Characters>162819</Characters>
  <Application>Microsoft Office Word</Application>
  <DocSecurity>0</DocSecurity>
  <Lines>1356</Lines>
  <Paragraphs>382</Paragraphs>
  <ScaleCrop>false</ScaleCrop>
  <HeadingPairs>
    <vt:vector size="2" baseType="variant">
      <vt:variant>
        <vt:lpstr>Titolo</vt:lpstr>
      </vt:variant>
      <vt:variant>
        <vt:i4>1</vt:i4>
      </vt:variant>
    </vt:vector>
  </HeadingPairs>
  <TitlesOfParts>
    <vt:vector size="1" baseType="lpstr">
      <vt:lpstr>HL7It IG CDA2 Prescrizione Farmaceutica v2.0</vt:lpstr>
    </vt:vector>
  </TitlesOfParts>
  <Company/>
  <LinksUpToDate>false</LinksUpToDate>
  <CharactersWithSpaces>191001</CharactersWithSpaces>
  <SharedDoc>false</SharedDoc>
  <HLinks>
    <vt:vector size="636" baseType="variant">
      <vt:variant>
        <vt:i4>1769510</vt:i4>
      </vt:variant>
      <vt:variant>
        <vt:i4>576</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573</vt:i4>
      </vt:variant>
      <vt:variant>
        <vt:i4>0</vt:i4>
      </vt:variant>
      <vt:variant>
        <vt:i4>5</vt:i4>
      </vt:variant>
      <vt:variant>
        <vt:lpwstr>http://art-decor.org/art-decor/decor-valuesets--vpsee-?id=2.16.840.1.113883.2.9.1.11.1.2.13</vt:lpwstr>
      </vt:variant>
      <vt:variant>
        <vt:lpwstr/>
      </vt:variant>
      <vt:variant>
        <vt:i4>6684785</vt:i4>
      </vt:variant>
      <vt:variant>
        <vt:i4>570</vt:i4>
      </vt:variant>
      <vt:variant>
        <vt:i4>0</vt:i4>
      </vt:variant>
      <vt:variant>
        <vt:i4>5</vt:i4>
      </vt:variant>
      <vt:variant>
        <vt:lpwstr>http://art-decor.org/art-decor/decor-valuesets--vpsee-?id=2.16.840.1.113883.2.9.1.11.1.2.11</vt:lpwstr>
      </vt:variant>
      <vt:variant>
        <vt:lpwstr/>
      </vt:variant>
      <vt:variant>
        <vt:i4>7209073</vt:i4>
      </vt:variant>
      <vt:variant>
        <vt:i4>567</vt:i4>
      </vt:variant>
      <vt:variant>
        <vt:i4>0</vt:i4>
      </vt:variant>
      <vt:variant>
        <vt:i4>5</vt:i4>
      </vt:variant>
      <vt:variant>
        <vt:lpwstr>http://art-decor.org/art-decor/decor-valuesets--vpsee-?id=2.16.840.1.113883.2.9.1.11.1.2.9</vt:lpwstr>
      </vt:variant>
      <vt:variant>
        <vt:lpwstr/>
      </vt:variant>
      <vt:variant>
        <vt:i4>6684785</vt:i4>
      </vt:variant>
      <vt:variant>
        <vt:i4>564</vt:i4>
      </vt:variant>
      <vt:variant>
        <vt:i4>0</vt:i4>
      </vt:variant>
      <vt:variant>
        <vt:i4>5</vt:i4>
      </vt:variant>
      <vt:variant>
        <vt:lpwstr>http://art-decor.org/art-decor/decor-valuesets--vpsee-?id=2.16.840.1.113883.2.9.1.11.1.2.10</vt:lpwstr>
      </vt:variant>
      <vt:variant>
        <vt:lpwstr/>
      </vt:variant>
      <vt:variant>
        <vt:i4>6488177</vt:i4>
      </vt:variant>
      <vt:variant>
        <vt:i4>561</vt:i4>
      </vt:variant>
      <vt:variant>
        <vt:i4>0</vt:i4>
      </vt:variant>
      <vt:variant>
        <vt:i4>5</vt:i4>
      </vt:variant>
      <vt:variant>
        <vt:lpwstr>http://art-decor.org/art-decor/decor-valuesets--vpsee-?id=2.16.840.1.113883.2.9.1.11.1.2.4</vt:lpwstr>
      </vt:variant>
      <vt:variant>
        <vt:lpwstr/>
      </vt:variant>
      <vt:variant>
        <vt:i4>1769510</vt:i4>
      </vt:variant>
      <vt:variant>
        <vt:i4>558</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555</vt:i4>
      </vt:variant>
      <vt:variant>
        <vt:i4>0</vt:i4>
      </vt:variant>
      <vt:variant>
        <vt:i4>5</vt:i4>
      </vt:variant>
      <vt:variant>
        <vt:lpwstr>http://art-decor.org/art-decor/decor-valuesets--vpsee-?id=2.16.840.1.113883.2.9.1.11.1.2.12</vt:lpwstr>
      </vt:variant>
      <vt:variant>
        <vt:lpwstr/>
      </vt:variant>
      <vt:variant>
        <vt:i4>1769510</vt:i4>
      </vt:variant>
      <vt:variant>
        <vt:i4>552</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549</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546</vt:i4>
      </vt:variant>
      <vt:variant>
        <vt:i4>0</vt:i4>
      </vt:variant>
      <vt:variant>
        <vt:i4>5</vt:i4>
      </vt:variant>
      <vt:variant>
        <vt:lpwstr>http://www.salute.gov.it/portale/temi/p2_6.jsp?lingua=italiano&amp;id=2992&amp;area=sistemaInformativo&amp;menu=emergenza</vt:lpwstr>
      </vt:variant>
      <vt:variant>
        <vt:lpwstr/>
      </vt:variant>
      <vt:variant>
        <vt:i4>4849754</vt:i4>
      </vt:variant>
      <vt:variant>
        <vt:i4>543</vt:i4>
      </vt:variant>
      <vt:variant>
        <vt:i4>0</vt:i4>
      </vt:variant>
      <vt:variant>
        <vt:i4>5</vt:i4>
      </vt:variant>
      <vt:variant>
        <vt:lpwstr>callto:2.16.840.1.113883.2.9</vt:lpwstr>
      </vt:variant>
      <vt:variant>
        <vt:lpwstr/>
      </vt:variant>
      <vt:variant>
        <vt:i4>4849754</vt:i4>
      </vt:variant>
      <vt:variant>
        <vt:i4>540</vt:i4>
      </vt:variant>
      <vt:variant>
        <vt:i4>0</vt:i4>
      </vt:variant>
      <vt:variant>
        <vt:i4>5</vt:i4>
      </vt:variant>
      <vt:variant>
        <vt:lpwstr>callto:2.16.840.1.113883.2.9</vt:lpwstr>
      </vt:variant>
      <vt:variant>
        <vt:lpwstr/>
      </vt:variant>
      <vt:variant>
        <vt:i4>4849754</vt:i4>
      </vt:variant>
      <vt:variant>
        <vt:i4>537</vt:i4>
      </vt:variant>
      <vt:variant>
        <vt:i4>0</vt:i4>
      </vt:variant>
      <vt:variant>
        <vt:i4>5</vt:i4>
      </vt:variant>
      <vt:variant>
        <vt:lpwstr>callto:2.16.840.1.113883.2.9</vt:lpwstr>
      </vt:variant>
      <vt:variant>
        <vt:lpwstr/>
      </vt:variant>
      <vt:variant>
        <vt:i4>852052</vt:i4>
      </vt:variant>
      <vt:variant>
        <vt:i4>534</vt:i4>
      </vt:variant>
      <vt:variant>
        <vt:i4>0</vt:i4>
      </vt:variant>
      <vt:variant>
        <vt:i4>5</vt:i4>
      </vt:variant>
      <vt:variant>
        <vt:lpwstr>http://www.salute.gov.it/portale/documentazione/p6_2_8_1_1.jsp?lingua=italiano&amp;id=13</vt:lpwstr>
      </vt:variant>
      <vt:variant>
        <vt:lpwstr/>
      </vt:variant>
      <vt:variant>
        <vt:i4>3735593</vt:i4>
      </vt:variant>
      <vt:variant>
        <vt:i4>528</vt:i4>
      </vt:variant>
      <vt:variant>
        <vt:i4>0</vt:i4>
      </vt:variant>
      <vt:variant>
        <vt:i4>5</vt:i4>
      </vt:variant>
      <vt:variant>
        <vt:lpwstr>http://www.ietf.org/rfc/rfc3066.txt</vt:lpwstr>
      </vt:variant>
      <vt:variant>
        <vt:lpwstr/>
      </vt:variant>
      <vt:variant>
        <vt:i4>5373965</vt:i4>
      </vt:variant>
      <vt:variant>
        <vt:i4>525</vt:i4>
      </vt:variant>
      <vt:variant>
        <vt:i4>0</vt:i4>
      </vt:variant>
      <vt:variant>
        <vt:i4>5</vt:i4>
      </vt:variant>
      <vt:variant>
        <vt:lpwstr>http://www.hl7italia.it/registro-oid.htm</vt:lpwstr>
      </vt:variant>
      <vt:variant>
        <vt:lpwstr/>
      </vt:variant>
      <vt:variant>
        <vt:i4>786506</vt:i4>
      </vt:variant>
      <vt:variant>
        <vt:i4>522</vt:i4>
      </vt:variant>
      <vt:variant>
        <vt:i4>0</vt:i4>
      </vt:variant>
      <vt:variant>
        <vt:i4>5</vt:i4>
      </vt:variant>
      <vt:variant>
        <vt:lpwstr>http://www.hl7.org/oid/index.cfm</vt:lpwstr>
      </vt:variant>
      <vt:variant>
        <vt:lpwstr/>
      </vt:variant>
      <vt:variant>
        <vt:i4>5505091</vt:i4>
      </vt:variant>
      <vt:variant>
        <vt:i4>519</vt:i4>
      </vt:variant>
      <vt:variant>
        <vt:i4>0</vt:i4>
      </vt:variant>
      <vt:variant>
        <vt:i4>5</vt:i4>
      </vt:variant>
      <vt:variant>
        <vt:lpwstr>http://art-decor.org/art-decor/decor-templates--vpsee-?section=templates</vt:lpwstr>
      </vt:variant>
      <vt:variant>
        <vt:lpwstr/>
      </vt:variant>
      <vt:variant>
        <vt:i4>3801129</vt:i4>
      </vt:variant>
      <vt:variant>
        <vt:i4>516</vt:i4>
      </vt:variant>
      <vt:variant>
        <vt:i4>0</vt:i4>
      </vt:variant>
      <vt:variant>
        <vt:i4>5</vt:i4>
      </vt:variant>
      <vt:variant>
        <vt:lpwstr>http://art-decor.org/art-decor/decor-datasets--vpsee-?id=2.16.840.1.113883.2.9.77.2.1.1&amp;effectiveDate=2017-01-16T00%3A21%3A21&amp;conceptId=&amp;conceptEffectiveDate=</vt:lpwstr>
      </vt:variant>
      <vt:variant>
        <vt:lpwstr/>
      </vt:variant>
      <vt:variant>
        <vt:i4>1441816</vt:i4>
      </vt:variant>
      <vt:variant>
        <vt:i4>513</vt:i4>
      </vt:variant>
      <vt:variant>
        <vt:i4>0</vt:i4>
      </vt:variant>
      <vt:variant>
        <vt:i4>5</vt:i4>
      </vt:variant>
      <vt:variant>
        <vt:lpwstr>http://s.details.loinc.org/LOINC/54094-8.html?sections=Simple</vt:lpwstr>
      </vt:variant>
      <vt:variant>
        <vt:lpwstr/>
      </vt:variant>
      <vt:variant>
        <vt:i4>1114169</vt:i4>
      </vt:variant>
      <vt:variant>
        <vt:i4>506</vt:i4>
      </vt:variant>
      <vt:variant>
        <vt:i4>0</vt:i4>
      </vt:variant>
      <vt:variant>
        <vt:i4>5</vt:i4>
      </vt:variant>
      <vt:variant>
        <vt:lpwstr/>
      </vt:variant>
      <vt:variant>
        <vt:lpwstr>_Toc499814534</vt:lpwstr>
      </vt:variant>
      <vt:variant>
        <vt:i4>1114169</vt:i4>
      </vt:variant>
      <vt:variant>
        <vt:i4>500</vt:i4>
      </vt:variant>
      <vt:variant>
        <vt:i4>0</vt:i4>
      </vt:variant>
      <vt:variant>
        <vt:i4>5</vt:i4>
      </vt:variant>
      <vt:variant>
        <vt:lpwstr/>
      </vt:variant>
      <vt:variant>
        <vt:lpwstr>_Toc499814533</vt:lpwstr>
      </vt:variant>
      <vt:variant>
        <vt:i4>1114169</vt:i4>
      </vt:variant>
      <vt:variant>
        <vt:i4>494</vt:i4>
      </vt:variant>
      <vt:variant>
        <vt:i4>0</vt:i4>
      </vt:variant>
      <vt:variant>
        <vt:i4>5</vt:i4>
      </vt:variant>
      <vt:variant>
        <vt:lpwstr/>
      </vt:variant>
      <vt:variant>
        <vt:lpwstr>_Toc499814532</vt:lpwstr>
      </vt:variant>
      <vt:variant>
        <vt:i4>1114169</vt:i4>
      </vt:variant>
      <vt:variant>
        <vt:i4>488</vt:i4>
      </vt:variant>
      <vt:variant>
        <vt:i4>0</vt:i4>
      </vt:variant>
      <vt:variant>
        <vt:i4>5</vt:i4>
      </vt:variant>
      <vt:variant>
        <vt:lpwstr/>
      </vt:variant>
      <vt:variant>
        <vt:lpwstr>_Toc499814531</vt:lpwstr>
      </vt:variant>
      <vt:variant>
        <vt:i4>1114169</vt:i4>
      </vt:variant>
      <vt:variant>
        <vt:i4>482</vt:i4>
      </vt:variant>
      <vt:variant>
        <vt:i4>0</vt:i4>
      </vt:variant>
      <vt:variant>
        <vt:i4>5</vt:i4>
      </vt:variant>
      <vt:variant>
        <vt:lpwstr/>
      </vt:variant>
      <vt:variant>
        <vt:lpwstr>_Toc499814530</vt:lpwstr>
      </vt:variant>
      <vt:variant>
        <vt:i4>1048633</vt:i4>
      </vt:variant>
      <vt:variant>
        <vt:i4>476</vt:i4>
      </vt:variant>
      <vt:variant>
        <vt:i4>0</vt:i4>
      </vt:variant>
      <vt:variant>
        <vt:i4>5</vt:i4>
      </vt:variant>
      <vt:variant>
        <vt:lpwstr/>
      </vt:variant>
      <vt:variant>
        <vt:lpwstr>_Toc499814529</vt:lpwstr>
      </vt:variant>
      <vt:variant>
        <vt:i4>1048633</vt:i4>
      </vt:variant>
      <vt:variant>
        <vt:i4>470</vt:i4>
      </vt:variant>
      <vt:variant>
        <vt:i4>0</vt:i4>
      </vt:variant>
      <vt:variant>
        <vt:i4>5</vt:i4>
      </vt:variant>
      <vt:variant>
        <vt:lpwstr/>
      </vt:variant>
      <vt:variant>
        <vt:lpwstr>_Toc499814528</vt:lpwstr>
      </vt:variant>
      <vt:variant>
        <vt:i4>1048633</vt:i4>
      </vt:variant>
      <vt:variant>
        <vt:i4>464</vt:i4>
      </vt:variant>
      <vt:variant>
        <vt:i4>0</vt:i4>
      </vt:variant>
      <vt:variant>
        <vt:i4>5</vt:i4>
      </vt:variant>
      <vt:variant>
        <vt:lpwstr/>
      </vt:variant>
      <vt:variant>
        <vt:lpwstr>_Toc499814527</vt:lpwstr>
      </vt:variant>
      <vt:variant>
        <vt:i4>1048633</vt:i4>
      </vt:variant>
      <vt:variant>
        <vt:i4>458</vt:i4>
      </vt:variant>
      <vt:variant>
        <vt:i4>0</vt:i4>
      </vt:variant>
      <vt:variant>
        <vt:i4>5</vt:i4>
      </vt:variant>
      <vt:variant>
        <vt:lpwstr/>
      </vt:variant>
      <vt:variant>
        <vt:lpwstr>_Toc499814526</vt:lpwstr>
      </vt:variant>
      <vt:variant>
        <vt:i4>1048633</vt:i4>
      </vt:variant>
      <vt:variant>
        <vt:i4>452</vt:i4>
      </vt:variant>
      <vt:variant>
        <vt:i4>0</vt:i4>
      </vt:variant>
      <vt:variant>
        <vt:i4>5</vt:i4>
      </vt:variant>
      <vt:variant>
        <vt:lpwstr/>
      </vt:variant>
      <vt:variant>
        <vt:lpwstr>_Toc499814525</vt:lpwstr>
      </vt:variant>
      <vt:variant>
        <vt:i4>1048633</vt:i4>
      </vt:variant>
      <vt:variant>
        <vt:i4>446</vt:i4>
      </vt:variant>
      <vt:variant>
        <vt:i4>0</vt:i4>
      </vt:variant>
      <vt:variant>
        <vt:i4>5</vt:i4>
      </vt:variant>
      <vt:variant>
        <vt:lpwstr/>
      </vt:variant>
      <vt:variant>
        <vt:lpwstr>_Toc499814524</vt:lpwstr>
      </vt:variant>
      <vt:variant>
        <vt:i4>1048633</vt:i4>
      </vt:variant>
      <vt:variant>
        <vt:i4>440</vt:i4>
      </vt:variant>
      <vt:variant>
        <vt:i4>0</vt:i4>
      </vt:variant>
      <vt:variant>
        <vt:i4>5</vt:i4>
      </vt:variant>
      <vt:variant>
        <vt:lpwstr/>
      </vt:variant>
      <vt:variant>
        <vt:lpwstr>_Toc499814523</vt:lpwstr>
      </vt:variant>
      <vt:variant>
        <vt:i4>1048633</vt:i4>
      </vt:variant>
      <vt:variant>
        <vt:i4>434</vt:i4>
      </vt:variant>
      <vt:variant>
        <vt:i4>0</vt:i4>
      </vt:variant>
      <vt:variant>
        <vt:i4>5</vt:i4>
      </vt:variant>
      <vt:variant>
        <vt:lpwstr/>
      </vt:variant>
      <vt:variant>
        <vt:lpwstr>_Toc499814522</vt:lpwstr>
      </vt:variant>
      <vt:variant>
        <vt:i4>1048633</vt:i4>
      </vt:variant>
      <vt:variant>
        <vt:i4>428</vt:i4>
      </vt:variant>
      <vt:variant>
        <vt:i4>0</vt:i4>
      </vt:variant>
      <vt:variant>
        <vt:i4>5</vt:i4>
      </vt:variant>
      <vt:variant>
        <vt:lpwstr/>
      </vt:variant>
      <vt:variant>
        <vt:lpwstr>_Toc499814521</vt:lpwstr>
      </vt:variant>
      <vt:variant>
        <vt:i4>1048633</vt:i4>
      </vt:variant>
      <vt:variant>
        <vt:i4>422</vt:i4>
      </vt:variant>
      <vt:variant>
        <vt:i4>0</vt:i4>
      </vt:variant>
      <vt:variant>
        <vt:i4>5</vt:i4>
      </vt:variant>
      <vt:variant>
        <vt:lpwstr/>
      </vt:variant>
      <vt:variant>
        <vt:lpwstr>_Toc499814520</vt:lpwstr>
      </vt:variant>
      <vt:variant>
        <vt:i4>1245241</vt:i4>
      </vt:variant>
      <vt:variant>
        <vt:i4>416</vt:i4>
      </vt:variant>
      <vt:variant>
        <vt:i4>0</vt:i4>
      </vt:variant>
      <vt:variant>
        <vt:i4>5</vt:i4>
      </vt:variant>
      <vt:variant>
        <vt:lpwstr/>
      </vt:variant>
      <vt:variant>
        <vt:lpwstr>_Toc499814519</vt:lpwstr>
      </vt:variant>
      <vt:variant>
        <vt:i4>1245241</vt:i4>
      </vt:variant>
      <vt:variant>
        <vt:i4>410</vt:i4>
      </vt:variant>
      <vt:variant>
        <vt:i4>0</vt:i4>
      </vt:variant>
      <vt:variant>
        <vt:i4>5</vt:i4>
      </vt:variant>
      <vt:variant>
        <vt:lpwstr/>
      </vt:variant>
      <vt:variant>
        <vt:lpwstr>_Toc499814518</vt:lpwstr>
      </vt:variant>
      <vt:variant>
        <vt:i4>1245241</vt:i4>
      </vt:variant>
      <vt:variant>
        <vt:i4>404</vt:i4>
      </vt:variant>
      <vt:variant>
        <vt:i4>0</vt:i4>
      </vt:variant>
      <vt:variant>
        <vt:i4>5</vt:i4>
      </vt:variant>
      <vt:variant>
        <vt:lpwstr/>
      </vt:variant>
      <vt:variant>
        <vt:lpwstr>_Toc499814517</vt:lpwstr>
      </vt:variant>
      <vt:variant>
        <vt:i4>1245241</vt:i4>
      </vt:variant>
      <vt:variant>
        <vt:i4>398</vt:i4>
      </vt:variant>
      <vt:variant>
        <vt:i4>0</vt:i4>
      </vt:variant>
      <vt:variant>
        <vt:i4>5</vt:i4>
      </vt:variant>
      <vt:variant>
        <vt:lpwstr/>
      </vt:variant>
      <vt:variant>
        <vt:lpwstr>_Toc499814516</vt:lpwstr>
      </vt:variant>
      <vt:variant>
        <vt:i4>1245241</vt:i4>
      </vt:variant>
      <vt:variant>
        <vt:i4>392</vt:i4>
      </vt:variant>
      <vt:variant>
        <vt:i4>0</vt:i4>
      </vt:variant>
      <vt:variant>
        <vt:i4>5</vt:i4>
      </vt:variant>
      <vt:variant>
        <vt:lpwstr/>
      </vt:variant>
      <vt:variant>
        <vt:lpwstr>_Toc499814515</vt:lpwstr>
      </vt:variant>
      <vt:variant>
        <vt:i4>1245241</vt:i4>
      </vt:variant>
      <vt:variant>
        <vt:i4>386</vt:i4>
      </vt:variant>
      <vt:variant>
        <vt:i4>0</vt:i4>
      </vt:variant>
      <vt:variant>
        <vt:i4>5</vt:i4>
      </vt:variant>
      <vt:variant>
        <vt:lpwstr/>
      </vt:variant>
      <vt:variant>
        <vt:lpwstr>_Toc499814514</vt:lpwstr>
      </vt:variant>
      <vt:variant>
        <vt:i4>1245241</vt:i4>
      </vt:variant>
      <vt:variant>
        <vt:i4>380</vt:i4>
      </vt:variant>
      <vt:variant>
        <vt:i4>0</vt:i4>
      </vt:variant>
      <vt:variant>
        <vt:i4>5</vt:i4>
      </vt:variant>
      <vt:variant>
        <vt:lpwstr/>
      </vt:variant>
      <vt:variant>
        <vt:lpwstr>_Toc499814513</vt:lpwstr>
      </vt:variant>
      <vt:variant>
        <vt:i4>1245241</vt:i4>
      </vt:variant>
      <vt:variant>
        <vt:i4>374</vt:i4>
      </vt:variant>
      <vt:variant>
        <vt:i4>0</vt:i4>
      </vt:variant>
      <vt:variant>
        <vt:i4>5</vt:i4>
      </vt:variant>
      <vt:variant>
        <vt:lpwstr/>
      </vt:variant>
      <vt:variant>
        <vt:lpwstr>_Toc499814512</vt:lpwstr>
      </vt:variant>
      <vt:variant>
        <vt:i4>1245241</vt:i4>
      </vt:variant>
      <vt:variant>
        <vt:i4>368</vt:i4>
      </vt:variant>
      <vt:variant>
        <vt:i4>0</vt:i4>
      </vt:variant>
      <vt:variant>
        <vt:i4>5</vt:i4>
      </vt:variant>
      <vt:variant>
        <vt:lpwstr/>
      </vt:variant>
      <vt:variant>
        <vt:lpwstr>_Toc499814511</vt:lpwstr>
      </vt:variant>
      <vt:variant>
        <vt:i4>1245241</vt:i4>
      </vt:variant>
      <vt:variant>
        <vt:i4>362</vt:i4>
      </vt:variant>
      <vt:variant>
        <vt:i4>0</vt:i4>
      </vt:variant>
      <vt:variant>
        <vt:i4>5</vt:i4>
      </vt:variant>
      <vt:variant>
        <vt:lpwstr/>
      </vt:variant>
      <vt:variant>
        <vt:lpwstr>_Toc499814510</vt:lpwstr>
      </vt:variant>
      <vt:variant>
        <vt:i4>1179705</vt:i4>
      </vt:variant>
      <vt:variant>
        <vt:i4>356</vt:i4>
      </vt:variant>
      <vt:variant>
        <vt:i4>0</vt:i4>
      </vt:variant>
      <vt:variant>
        <vt:i4>5</vt:i4>
      </vt:variant>
      <vt:variant>
        <vt:lpwstr/>
      </vt:variant>
      <vt:variant>
        <vt:lpwstr>_Toc499814509</vt:lpwstr>
      </vt:variant>
      <vt:variant>
        <vt:i4>1179705</vt:i4>
      </vt:variant>
      <vt:variant>
        <vt:i4>350</vt:i4>
      </vt:variant>
      <vt:variant>
        <vt:i4>0</vt:i4>
      </vt:variant>
      <vt:variant>
        <vt:i4>5</vt:i4>
      </vt:variant>
      <vt:variant>
        <vt:lpwstr/>
      </vt:variant>
      <vt:variant>
        <vt:lpwstr>_Toc499814508</vt:lpwstr>
      </vt:variant>
      <vt:variant>
        <vt:i4>1179705</vt:i4>
      </vt:variant>
      <vt:variant>
        <vt:i4>344</vt:i4>
      </vt:variant>
      <vt:variant>
        <vt:i4>0</vt:i4>
      </vt:variant>
      <vt:variant>
        <vt:i4>5</vt:i4>
      </vt:variant>
      <vt:variant>
        <vt:lpwstr/>
      </vt:variant>
      <vt:variant>
        <vt:lpwstr>_Toc499814507</vt:lpwstr>
      </vt:variant>
      <vt:variant>
        <vt:i4>1179705</vt:i4>
      </vt:variant>
      <vt:variant>
        <vt:i4>338</vt:i4>
      </vt:variant>
      <vt:variant>
        <vt:i4>0</vt:i4>
      </vt:variant>
      <vt:variant>
        <vt:i4>5</vt:i4>
      </vt:variant>
      <vt:variant>
        <vt:lpwstr/>
      </vt:variant>
      <vt:variant>
        <vt:lpwstr>_Toc499814506</vt:lpwstr>
      </vt:variant>
      <vt:variant>
        <vt:i4>1179705</vt:i4>
      </vt:variant>
      <vt:variant>
        <vt:i4>332</vt:i4>
      </vt:variant>
      <vt:variant>
        <vt:i4>0</vt:i4>
      </vt:variant>
      <vt:variant>
        <vt:i4>5</vt:i4>
      </vt:variant>
      <vt:variant>
        <vt:lpwstr/>
      </vt:variant>
      <vt:variant>
        <vt:lpwstr>_Toc499814505</vt:lpwstr>
      </vt:variant>
      <vt:variant>
        <vt:i4>1179705</vt:i4>
      </vt:variant>
      <vt:variant>
        <vt:i4>326</vt:i4>
      </vt:variant>
      <vt:variant>
        <vt:i4>0</vt:i4>
      </vt:variant>
      <vt:variant>
        <vt:i4>5</vt:i4>
      </vt:variant>
      <vt:variant>
        <vt:lpwstr/>
      </vt:variant>
      <vt:variant>
        <vt:lpwstr>_Toc499814504</vt:lpwstr>
      </vt:variant>
      <vt:variant>
        <vt:i4>1179705</vt:i4>
      </vt:variant>
      <vt:variant>
        <vt:i4>320</vt:i4>
      </vt:variant>
      <vt:variant>
        <vt:i4>0</vt:i4>
      </vt:variant>
      <vt:variant>
        <vt:i4>5</vt:i4>
      </vt:variant>
      <vt:variant>
        <vt:lpwstr/>
      </vt:variant>
      <vt:variant>
        <vt:lpwstr>_Toc499814503</vt:lpwstr>
      </vt:variant>
      <vt:variant>
        <vt:i4>1179705</vt:i4>
      </vt:variant>
      <vt:variant>
        <vt:i4>314</vt:i4>
      </vt:variant>
      <vt:variant>
        <vt:i4>0</vt:i4>
      </vt:variant>
      <vt:variant>
        <vt:i4>5</vt:i4>
      </vt:variant>
      <vt:variant>
        <vt:lpwstr/>
      </vt:variant>
      <vt:variant>
        <vt:lpwstr>_Toc499814502</vt:lpwstr>
      </vt:variant>
      <vt:variant>
        <vt:i4>1179705</vt:i4>
      </vt:variant>
      <vt:variant>
        <vt:i4>308</vt:i4>
      </vt:variant>
      <vt:variant>
        <vt:i4>0</vt:i4>
      </vt:variant>
      <vt:variant>
        <vt:i4>5</vt:i4>
      </vt:variant>
      <vt:variant>
        <vt:lpwstr/>
      </vt:variant>
      <vt:variant>
        <vt:lpwstr>_Toc499814501</vt:lpwstr>
      </vt:variant>
      <vt:variant>
        <vt:i4>1179705</vt:i4>
      </vt:variant>
      <vt:variant>
        <vt:i4>302</vt:i4>
      </vt:variant>
      <vt:variant>
        <vt:i4>0</vt:i4>
      </vt:variant>
      <vt:variant>
        <vt:i4>5</vt:i4>
      </vt:variant>
      <vt:variant>
        <vt:lpwstr/>
      </vt:variant>
      <vt:variant>
        <vt:lpwstr>_Toc499814500</vt:lpwstr>
      </vt:variant>
      <vt:variant>
        <vt:i4>1769528</vt:i4>
      </vt:variant>
      <vt:variant>
        <vt:i4>296</vt:i4>
      </vt:variant>
      <vt:variant>
        <vt:i4>0</vt:i4>
      </vt:variant>
      <vt:variant>
        <vt:i4>5</vt:i4>
      </vt:variant>
      <vt:variant>
        <vt:lpwstr/>
      </vt:variant>
      <vt:variant>
        <vt:lpwstr>_Toc499814499</vt:lpwstr>
      </vt:variant>
      <vt:variant>
        <vt:i4>1769528</vt:i4>
      </vt:variant>
      <vt:variant>
        <vt:i4>290</vt:i4>
      </vt:variant>
      <vt:variant>
        <vt:i4>0</vt:i4>
      </vt:variant>
      <vt:variant>
        <vt:i4>5</vt:i4>
      </vt:variant>
      <vt:variant>
        <vt:lpwstr/>
      </vt:variant>
      <vt:variant>
        <vt:lpwstr>_Toc499814498</vt:lpwstr>
      </vt:variant>
      <vt:variant>
        <vt:i4>1769528</vt:i4>
      </vt:variant>
      <vt:variant>
        <vt:i4>284</vt:i4>
      </vt:variant>
      <vt:variant>
        <vt:i4>0</vt:i4>
      </vt:variant>
      <vt:variant>
        <vt:i4>5</vt:i4>
      </vt:variant>
      <vt:variant>
        <vt:lpwstr/>
      </vt:variant>
      <vt:variant>
        <vt:lpwstr>_Toc499814497</vt:lpwstr>
      </vt:variant>
      <vt:variant>
        <vt:i4>1769528</vt:i4>
      </vt:variant>
      <vt:variant>
        <vt:i4>278</vt:i4>
      </vt:variant>
      <vt:variant>
        <vt:i4>0</vt:i4>
      </vt:variant>
      <vt:variant>
        <vt:i4>5</vt:i4>
      </vt:variant>
      <vt:variant>
        <vt:lpwstr/>
      </vt:variant>
      <vt:variant>
        <vt:lpwstr>_Toc499814496</vt:lpwstr>
      </vt:variant>
      <vt:variant>
        <vt:i4>1769528</vt:i4>
      </vt:variant>
      <vt:variant>
        <vt:i4>272</vt:i4>
      </vt:variant>
      <vt:variant>
        <vt:i4>0</vt:i4>
      </vt:variant>
      <vt:variant>
        <vt:i4>5</vt:i4>
      </vt:variant>
      <vt:variant>
        <vt:lpwstr/>
      </vt:variant>
      <vt:variant>
        <vt:lpwstr>_Toc499814495</vt:lpwstr>
      </vt:variant>
      <vt:variant>
        <vt:i4>1769528</vt:i4>
      </vt:variant>
      <vt:variant>
        <vt:i4>266</vt:i4>
      </vt:variant>
      <vt:variant>
        <vt:i4>0</vt:i4>
      </vt:variant>
      <vt:variant>
        <vt:i4>5</vt:i4>
      </vt:variant>
      <vt:variant>
        <vt:lpwstr/>
      </vt:variant>
      <vt:variant>
        <vt:lpwstr>_Toc499814494</vt:lpwstr>
      </vt:variant>
      <vt:variant>
        <vt:i4>1769528</vt:i4>
      </vt:variant>
      <vt:variant>
        <vt:i4>260</vt:i4>
      </vt:variant>
      <vt:variant>
        <vt:i4>0</vt:i4>
      </vt:variant>
      <vt:variant>
        <vt:i4>5</vt:i4>
      </vt:variant>
      <vt:variant>
        <vt:lpwstr/>
      </vt:variant>
      <vt:variant>
        <vt:lpwstr>_Toc499814493</vt:lpwstr>
      </vt:variant>
      <vt:variant>
        <vt:i4>1769528</vt:i4>
      </vt:variant>
      <vt:variant>
        <vt:i4>254</vt:i4>
      </vt:variant>
      <vt:variant>
        <vt:i4>0</vt:i4>
      </vt:variant>
      <vt:variant>
        <vt:i4>5</vt:i4>
      </vt:variant>
      <vt:variant>
        <vt:lpwstr/>
      </vt:variant>
      <vt:variant>
        <vt:lpwstr>_Toc499814492</vt:lpwstr>
      </vt:variant>
      <vt:variant>
        <vt:i4>1769528</vt:i4>
      </vt:variant>
      <vt:variant>
        <vt:i4>248</vt:i4>
      </vt:variant>
      <vt:variant>
        <vt:i4>0</vt:i4>
      </vt:variant>
      <vt:variant>
        <vt:i4>5</vt:i4>
      </vt:variant>
      <vt:variant>
        <vt:lpwstr/>
      </vt:variant>
      <vt:variant>
        <vt:lpwstr>_Toc499814491</vt:lpwstr>
      </vt:variant>
      <vt:variant>
        <vt:i4>1769528</vt:i4>
      </vt:variant>
      <vt:variant>
        <vt:i4>242</vt:i4>
      </vt:variant>
      <vt:variant>
        <vt:i4>0</vt:i4>
      </vt:variant>
      <vt:variant>
        <vt:i4>5</vt:i4>
      </vt:variant>
      <vt:variant>
        <vt:lpwstr/>
      </vt:variant>
      <vt:variant>
        <vt:lpwstr>_Toc499814490</vt:lpwstr>
      </vt:variant>
      <vt:variant>
        <vt:i4>1703992</vt:i4>
      </vt:variant>
      <vt:variant>
        <vt:i4>236</vt:i4>
      </vt:variant>
      <vt:variant>
        <vt:i4>0</vt:i4>
      </vt:variant>
      <vt:variant>
        <vt:i4>5</vt:i4>
      </vt:variant>
      <vt:variant>
        <vt:lpwstr/>
      </vt:variant>
      <vt:variant>
        <vt:lpwstr>_Toc499814489</vt:lpwstr>
      </vt:variant>
      <vt:variant>
        <vt:i4>1703992</vt:i4>
      </vt:variant>
      <vt:variant>
        <vt:i4>230</vt:i4>
      </vt:variant>
      <vt:variant>
        <vt:i4>0</vt:i4>
      </vt:variant>
      <vt:variant>
        <vt:i4>5</vt:i4>
      </vt:variant>
      <vt:variant>
        <vt:lpwstr/>
      </vt:variant>
      <vt:variant>
        <vt:lpwstr>_Toc499814488</vt:lpwstr>
      </vt:variant>
      <vt:variant>
        <vt:i4>1703992</vt:i4>
      </vt:variant>
      <vt:variant>
        <vt:i4>224</vt:i4>
      </vt:variant>
      <vt:variant>
        <vt:i4>0</vt:i4>
      </vt:variant>
      <vt:variant>
        <vt:i4>5</vt:i4>
      </vt:variant>
      <vt:variant>
        <vt:lpwstr/>
      </vt:variant>
      <vt:variant>
        <vt:lpwstr>_Toc499814487</vt:lpwstr>
      </vt:variant>
      <vt:variant>
        <vt:i4>1703992</vt:i4>
      </vt:variant>
      <vt:variant>
        <vt:i4>218</vt:i4>
      </vt:variant>
      <vt:variant>
        <vt:i4>0</vt:i4>
      </vt:variant>
      <vt:variant>
        <vt:i4>5</vt:i4>
      </vt:variant>
      <vt:variant>
        <vt:lpwstr/>
      </vt:variant>
      <vt:variant>
        <vt:lpwstr>_Toc499814486</vt:lpwstr>
      </vt:variant>
      <vt:variant>
        <vt:i4>1703992</vt:i4>
      </vt:variant>
      <vt:variant>
        <vt:i4>212</vt:i4>
      </vt:variant>
      <vt:variant>
        <vt:i4>0</vt:i4>
      </vt:variant>
      <vt:variant>
        <vt:i4>5</vt:i4>
      </vt:variant>
      <vt:variant>
        <vt:lpwstr/>
      </vt:variant>
      <vt:variant>
        <vt:lpwstr>_Toc499814485</vt:lpwstr>
      </vt:variant>
      <vt:variant>
        <vt:i4>1703992</vt:i4>
      </vt:variant>
      <vt:variant>
        <vt:i4>206</vt:i4>
      </vt:variant>
      <vt:variant>
        <vt:i4>0</vt:i4>
      </vt:variant>
      <vt:variant>
        <vt:i4>5</vt:i4>
      </vt:variant>
      <vt:variant>
        <vt:lpwstr/>
      </vt:variant>
      <vt:variant>
        <vt:lpwstr>_Toc499814484</vt:lpwstr>
      </vt:variant>
      <vt:variant>
        <vt:i4>1703992</vt:i4>
      </vt:variant>
      <vt:variant>
        <vt:i4>200</vt:i4>
      </vt:variant>
      <vt:variant>
        <vt:i4>0</vt:i4>
      </vt:variant>
      <vt:variant>
        <vt:i4>5</vt:i4>
      </vt:variant>
      <vt:variant>
        <vt:lpwstr/>
      </vt:variant>
      <vt:variant>
        <vt:lpwstr>_Toc499814483</vt:lpwstr>
      </vt:variant>
      <vt:variant>
        <vt:i4>1703992</vt:i4>
      </vt:variant>
      <vt:variant>
        <vt:i4>194</vt:i4>
      </vt:variant>
      <vt:variant>
        <vt:i4>0</vt:i4>
      </vt:variant>
      <vt:variant>
        <vt:i4>5</vt:i4>
      </vt:variant>
      <vt:variant>
        <vt:lpwstr/>
      </vt:variant>
      <vt:variant>
        <vt:lpwstr>_Toc499814482</vt:lpwstr>
      </vt:variant>
      <vt:variant>
        <vt:i4>1703992</vt:i4>
      </vt:variant>
      <vt:variant>
        <vt:i4>188</vt:i4>
      </vt:variant>
      <vt:variant>
        <vt:i4>0</vt:i4>
      </vt:variant>
      <vt:variant>
        <vt:i4>5</vt:i4>
      </vt:variant>
      <vt:variant>
        <vt:lpwstr/>
      </vt:variant>
      <vt:variant>
        <vt:lpwstr>_Toc499814481</vt:lpwstr>
      </vt:variant>
      <vt:variant>
        <vt:i4>1703992</vt:i4>
      </vt:variant>
      <vt:variant>
        <vt:i4>182</vt:i4>
      </vt:variant>
      <vt:variant>
        <vt:i4>0</vt:i4>
      </vt:variant>
      <vt:variant>
        <vt:i4>5</vt:i4>
      </vt:variant>
      <vt:variant>
        <vt:lpwstr/>
      </vt:variant>
      <vt:variant>
        <vt:lpwstr>_Toc499814480</vt:lpwstr>
      </vt:variant>
      <vt:variant>
        <vt:i4>1376312</vt:i4>
      </vt:variant>
      <vt:variant>
        <vt:i4>176</vt:i4>
      </vt:variant>
      <vt:variant>
        <vt:i4>0</vt:i4>
      </vt:variant>
      <vt:variant>
        <vt:i4>5</vt:i4>
      </vt:variant>
      <vt:variant>
        <vt:lpwstr/>
      </vt:variant>
      <vt:variant>
        <vt:lpwstr>_Toc499814479</vt:lpwstr>
      </vt:variant>
      <vt:variant>
        <vt:i4>1376312</vt:i4>
      </vt:variant>
      <vt:variant>
        <vt:i4>170</vt:i4>
      </vt:variant>
      <vt:variant>
        <vt:i4>0</vt:i4>
      </vt:variant>
      <vt:variant>
        <vt:i4>5</vt:i4>
      </vt:variant>
      <vt:variant>
        <vt:lpwstr/>
      </vt:variant>
      <vt:variant>
        <vt:lpwstr>_Toc499814478</vt:lpwstr>
      </vt:variant>
      <vt:variant>
        <vt:i4>1376312</vt:i4>
      </vt:variant>
      <vt:variant>
        <vt:i4>164</vt:i4>
      </vt:variant>
      <vt:variant>
        <vt:i4>0</vt:i4>
      </vt:variant>
      <vt:variant>
        <vt:i4>5</vt:i4>
      </vt:variant>
      <vt:variant>
        <vt:lpwstr/>
      </vt:variant>
      <vt:variant>
        <vt:lpwstr>_Toc499814477</vt:lpwstr>
      </vt:variant>
      <vt:variant>
        <vt:i4>1376312</vt:i4>
      </vt:variant>
      <vt:variant>
        <vt:i4>158</vt:i4>
      </vt:variant>
      <vt:variant>
        <vt:i4>0</vt:i4>
      </vt:variant>
      <vt:variant>
        <vt:i4>5</vt:i4>
      </vt:variant>
      <vt:variant>
        <vt:lpwstr/>
      </vt:variant>
      <vt:variant>
        <vt:lpwstr>_Toc499814476</vt:lpwstr>
      </vt:variant>
      <vt:variant>
        <vt:i4>1376312</vt:i4>
      </vt:variant>
      <vt:variant>
        <vt:i4>152</vt:i4>
      </vt:variant>
      <vt:variant>
        <vt:i4>0</vt:i4>
      </vt:variant>
      <vt:variant>
        <vt:i4>5</vt:i4>
      </vt:variant>
      <vt:variant>
        <vt:lpwstr/>
      </vt:variant>
      <vt:variant>
        <vt:lpwstr>_Toc499814475</vt:lpwstr>
      </vt:variant>
      <vt:variant>
        <vt:i4>1376312</vt:i4>
      </vt:variant>
      <vt:variant>
        <vt:i4>146</vt:i4>
      </vt:variant>
      <vt:variant>
        <vt:i4>0</vt:i4>
      </vt:variant>
      <vt:variant>
        <vt:i4>5</vt:i4>
      </vt:variant>
      <vt:variant>
        <vt:lpwstr/>
      </vt:variant>
      <vt:variant>
        <vt:lpwstr>_Toc499814474</vt:lpwstr>
      </vt:variant>
      <vt:variant>
        <vt:i4>1376312</vt:i4>
      </vt:variant>
      <vt:variant>
        <vt:i4>140</vt:i4>
      </vt:variant>
      <vt:variant>
        <vt:i4>0</vt:i4>
      </vt:variant>
      <vt:variant>
        <vt:i4>5</vt:i4>
      </vt:variant>
      <vt:variant>
        <vt:lpwstr/>
      </vt:variant>
      <vt:variant>
        <vt:lpwstr>_Toc499814473</vt:lpwstr>
      </vt:variant>
      <vt:variant>
        <vt:i4>1376312</vt:i4>
      </vt:variant>
      <vt:variant>
        <vt:i4>134</vt:i4>
      </vt:variant>
      <vt:variant>
        <vt:i4>0</vt:i4>
      </vt:variant>
      <vt:variant>
        <vt:i4>5</vt:i4>
      </vt:variant>
      <vt:variant>
        <vt:lpwstr/>
      </vt:variant>
      <vt:variant>
        <vt:lpwstr>_Toc499814472</vt:lpwstr>
      </vt:variant>
      <vt:variant>
        <vt:i4>1376312</vt:i4>
      </vt:variant>
      <vt:variant>
        <vt:i4>128</vt:i4>
      </vt:variant>
      <vt:variant>
        <vt:i4>0</vt:i4>
      </vt:variant>
      <vt:variant>
        <vt:i4>5</vt:i4>
      </vt:variant>
      <vt:variant>
        <vt:lpwstr/>
      </vt:variant>
      <vt:variant>
        <vt:lpwstr>_Toc499814471</vt:lpwstr>
      </vt:variant>
      <vt:variant>
        <vt:i4>1376312</vt:i4>
      </vt:variant>
      <vt:variant>
        <vt:i4>122</vt:i4>
      </vt:variant>
      <vt:variant>
        <vt:i4>0</vt:i4>
      </vt:variant>
      <vt:variant>
        <vt:i4>5</vt:i4>
      </vt:variant>
      <vt:variant>
        <vt:lpwstr/>
      </vt:variant>
      <vt:variant>
        <vt:lpwstr>_Toc499814470</vt:lpwstr>
      </vt:variant>
      <vt:variant>
        <vt:i4>1310776</vt:i4>
      </vt:variant>
      <vt:variant>
        <vt:i4>116</vt:i4>
      </vt:variant>
      <vt:variant>
        <vt:i4>0</vt:i4>
      </vt:variant>
      <vt:variant>
        <vt:i4>5</vt:i4>
      </vt:variant>
      <vt:variant>
        <vt:lpwstr/>
      </vt:variant>
      <vt:variant>
        <vt:lpwstr>_Toc499814469</vt:lpwstr>
      </vt:variant>
      <vt:variant>
        <vt:i4>1310776</vt:i4>
      </vt:variant>
      <vt:variant>
        <vt:i4>110</vt:i4>
      </vt:variant>
      <vt:variant>
        <vt:i4>0</vt:i4>
      </vt:variant>
      <vt:variant>
        <vt:i4>5</vt:i4>
      </vt:variant>
      <vt:variant>
        <vt:lpwstr/>
      </vt:variant>
      <vt:variant>
        <vt:lpwstr>_Toc499814468</vt:lpwstr>
      </vt:variant>
      <vt:variant>
        <vt:i4>1310776</vt:i4>
      </vt:variant>
      <vt:variant>
        <vt:i4>104</vt:i4>
      </vt:variant>
      <vt:variant>
        <vt:i4>0</vt:i4>
      </vt:variant>
      <vt:variant>
        <vt:i4>5</vt:i4>
      </vt:variant>
      <vt:variant>
        <vt:lpwstr/>
      </vt:variant>
      <vt:variant>
        <vt:lpwstr>_Toc499814467</vt:lpwstr>
      </vt:variant>
      <vt:variant>
        <vt:i4>1310776</vt:i4>
      </vt:variant>
      <vt:variant>
        <vt:i4>98</vt:i4>
      </vt:variant>
      <vt:variant>
        <vt:i4>0</vt:i4>
      </vt:variant>
      <vt:variant>
        <vt:i4>5</vt:i4>
      </vt:variant>
      <vt:variant>
        <vt:lpwstr/>
      </vt:variant>
      <vt:variant>
        <vt:lpwstr>_Toc499814466</vt:lpwstr>
      </vt:variant>
      <vt:variant>
        <vt:i4>1310776</vt:i4>
      </vt:variant>
      <vt:variant>
        <vt:i4>92</vt:i4>
      </vt:variant>
      <vt:variant>
        <vt:i4>0</vt:i4>
      </vt:variant>
      <vt:variant>
        <vt:i4>5</vt:i4>
      </vt:variant>
      <vt:variant>
        <vt:lpwstr/>
      </vt:variant>
      <vt:variant>
        <vt:lpwstr>_Toc499814465</vt:lpwstr>
      </vt:variant>
      <vt:variant>
        <vt:i4>1310776</vt:i4>
      </vt:variant>
      <vt:variant>
        <vt:i4>86</vt:i4>
      </vt:variant>
      <vt:variant>
        <vt:i4>0</vt:i4>
      </vt:variant>
      <vt:variant>
        <vt:i4>5</vt:i4>
      </vt:variant>
      <vt:variant>
        <vt:lpwstr/>
      </vt:variant>
      <vt:variant>
        <vt:lpwstr>_Toc499814464</vt:lpwstr>
      </vt:variant>
      <vt:variant>
        <vt:i4>1310776</vt:i4>
      </vt:variant>
      <vt:variant>
        <vt:i4>80</vt:i4>
      </vt:variant>
      <vt:variant>
        <vt:i4>0</vt:i4>
      </vt:variant>
      <vt:variant>
        <vt:i4>5</vt:i4>
      </vt:variant>
      <vt:variant>
        <vt:lpwstr/>
      </vt:variant>
      <vt:variant>
        <vt:lpwstr>_Toc499814463</vt:lpwstr>
      </vt:variant>
      <vt:variant>
        <vt:i4>1310776</vt:i4>
      </vt:variant>
      <vt:variant>
        <vt:i4>74</vt:i4>
      </vt:variant>
      <vt:variant>
        <vt:i4>0</vt:i4>
      </vt:variant>
      <vt:variant>
        <vt:i4>5</vt:i4>
      </vt:variant>
      <vt:variant>
        <vt:lpwstr/>
      </vt:variant>
      <vt:variant>
        <vt:lpwstr>_Toc499814462</vt:lpwstr>
      </vt:variant>
      <vt:variant>
        <vt:i4>1310776</vt:i4>
      </vt:variant>
      <vt:variant>
        <vt:i4>68</vt:i4>
      </vt:variant>
      <vt:variant>
        <vt:i4>0</vt:i4>
      </vt:variant>
      <vt:variant>
        <vt:i4>5</vt:i4>
      </vt:variant>
      <vt:variant>
        <vt:lpwstr/>
      </vt:variant>
      <vt:variant>
        <vt:lpwstr>_Toc499814461</vt:lpwstr>
      </vt:variant>
      <vt:variant>
        <vt:i4>1310776</vt:i4>
      </vt:variant>
      <vt:variant>
        <vt:i4>62</vt:i4>
      </vt:variant>
      <vt:variant>
        <vt:i4>0</vt:i4>
      </vt:variant>
      <vt:variant>
        <vt:i4>5</vt:i4>
      </vt:variant>
      <vt:variant>
        <vt:lpwstr/>
      </vt:variant>
      <vt:variant>
        <vt:lpwstr>_Toc499814460</vt:lpwstr>
      </vt:variant>
      <vt:variant>
        <vt:i4>1507384</vt:i4>
      </vt:variant>
      <vt:variant>
        <vt:i4>56</vt:i4>
      </vt:variant>
      <vt:variant>
        <vt:i4>0</vt:i4>
      </vt:variant>
      <vt:variant>
        <vt:i4>5</vt:i4>
      </vt:variant>
      <vt:variant>
        <vt:lpwstr/>
      </vt:variant>
      <vt:variant>
        <vt:lpwstr>_Toc499814459</vt:lpwstr>
      </vt:variant>
      <vt:variant>
        <vt:i4>1507384</vt:i4>
      </vt:variant>
      <vt:variant>
        <vt:i4>50</vt:i4>
      </vt:variant>
      <vt:variant>
        <vt:i4>0</vt:i4>
      </vt:variant>
      <vt:variant>
        <vt:i4>5</vt:i4>
      </vt:variant>
      <vt:variant>
        <vt:lpwstr/>
      </vt:variant>
      <vt:variant>
        <vt:lpwstr>_Toc499814458</vt:lpwstr>
      </vt:variant>
      <vt:variant>
        <vt:i4>1507384</vt:i4>
      </vt:variant>
      <vt:variant>
        <vt:i4>44</vt:i4>
      </vt:variant>
      <vt:variant>
        <vt:i4>0</vt:i4>
      </vt:variant>
      <vt:variant>
        <vt:i4>5</vt:i4>
      </vt:variant>
      <vt:variant>
        <vt:lpwstr/>
      </vt:variant>
      <vt:variant>
        <vt:lpwstr>_Toc499814457</vt:lpwstr>
      </vt:variant>
      <vt:variant>
        <vt:i4>1507384</vt:i4>
      </vt:variant>
      <vt:variant>
        <vt:i4>38</vt:i4>
      </vt:variant>
      <vt:variant>
        <vt:i4>0</vt:i4>
      </vt:variant>
      <vt:variant>
        <vt:i4>5</vt:i4>
      </vt:variant>
      <vt:variant>
        <vt:lpwstr/>
      </vt:variant>
      <vt:variant>
        <vt:lpwstr>_Toc499814456</vt:lpwstr>
      </vt:variant>
      <vt:variant>
        <vt:i4>1507384</vt:i4>
      </vt:variant>
      <vt:variant>
        <vt:i4>32</vt:i4>
      </vt:variant>
      <vt:variant>
        <vt:i4>0</vt:i4>
      </vt:variant>
      <vt:variant>
        <vt:i4>5</vt:i4>
      </vt:variant>
      <vt:variant>
        <vt:lpwstr/>
      </vt:variant>
      <vt:variant>
        <vt:lpwstr>_Toc499814455</vt:lpwstr>
      </vt:variant>
      <vt:variant>
        <vt:i4>1507384</vt:i4>
      </vt:variant>
      <vt:variant>
        <vt:i4>26</vt:i4>
      </vt:variant>
      <vt:variant>
        <vt:i4>0</vt:i4>
      </vt:variant>
      <vt:variant>
        <vt:i4>5</vt:i4>
      </vt:variant>
      <vt:variant>
        <vt:lpwstr/>
      </vt:variant>
      <vt:variant>
        <vt:lpwstr>_Toc499814454</vt:lpwstr>
      </vt:variant>
      <vt:variant>
        <vt:i4>1507384</vt:i4>
      </vt:variant>
      <vt:variant>
        <vt:i4>20</vt:i4>
      </vt:variant>
      <vt:variant>
        <vt:i4>0</vt:i4>
      </vt:variant>
      <vt:variant>
        <vt:i4>5</vt:i4>
      </vt:variant>
      <vt:variant>
        <vt:lpwstr/>
      </vt:variant>
      <vt:variant>
        <vt:lpwstr>_Toc499814453</vt:lpwstr>
      </vt:variant>
      <vt:variant>
        <vt:i4>1507384</vt:i4>
      </vt:variant>
      <vt:variant>
        <vt:i4>14</vt:i4>
      </vt:variant>
      <vt:variant>
        <vt:i4>0</vt:i4>
      </vt:variant>
      <vt:variant>
        <vt:i4>5</vt:i4>
      </vt:variant>
      <vt:variant>
        <vt:lpwstr/>
      </vt:variant>
      <vt:variant>
        <vt:lpwstr>_Toc499814452</vt:lpwstr>
      </vt:variant>
      <vt:variant>
        <vt:i4>1507384</vt:i4>
      </vt:variant>
      <vt:variant>
        <vt:i4>8</vt:i4>
      </vt:variant>
      <vt:variant>
        <vt:i4>0</vt:i4>
      </vt:variant>
      <vt:variant>
        <vt:i4>5</vt:i4>
      </vt:variant>
      <vt:variant>
        <vt:lpwstr/>
      </vt:variant>
      <vt:variant>
        <vt:lpwstr>_Toc499814451</vt:lpwstr>
      </vt:variant>
      <vt:variant>
        <vt:i4>1507384</vt:i4>
      </vt:variant>
      <vt:variant>
        <vt:i4>2</vt:i4>
      </vt:variant>
      <vt:variant>
        <vt:i4>0</vt:i4>
      </vt:variant>
      <vt:variant>
        <vt:i4>5</vt:i4>
      </vt:variant>
      <vt:variant>
        <vt:lpwstr/>
      </vt:variant>
      <vt:variant>
        <vt:lpwstr>_Toc499814450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HL7It IG CDA2 Prescrizione Farmaceutica v2.0</dc:title>
  <dc:creator>Mario Ciampi;Angelo Esposito;Mario Sicuranza</dc:creator>
  <cp:lastModifiedBy>Lotti Stefano</cp:lastModifiedBy>
  <cp:revision>13</cp:revision>
  <cp:lastPrinted>2018-04-11T07:42:00Z</cp:lastPrinted>
  <dcterms:created xsi:type="dcterms:W3CDTF">2018-11-20T13:55:00Z</dcterms:created>
  <dcterms:modified xsi:type="dcterms:W3CDTF">2018-11-23T10:59:00Z</dcterms:modified>
  <cp:contentStatus>Ballot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